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4" w:type="dxa"/>
        <w:jc w:val="center"/>
        <w:tblLayout w:type="fixed"/>
        <w:tblCellMar>
          <w:top w:w="14" w:type="dxa"/>
          <w:left w:w="86" w:type="dxa"/>
          <w:bottom w:w="14" w:type="dxa"/>
          <w:right w:w="86" w:type="dxa"/>
        </w:tblCellMar>
        <w:tblLook w:val="04A0" w:firstRow="1" w:lastRow="0" w:firstColumn="1" w:lastColumn="0" w:noHBand="0" w:noVBand="1"/>
      </w:tblPr>
      <w:tblGrid>
        <w:gridCol w:w="964"/>
        <w:gridCol w:w="557"/>
        <w:gridCol w:w="1444"/>
        <w:gridCol w:w="1968"/>
        <w:gridCol w:w="1174"/>
        <w:gridCol w:w="3220"/>
        <w:gridCol w:w="1369"/>
        <w:gridCol w:w="18"/>
      </w:tblGrid>
      <w:tr w:rsidR="00A0016E" w:rsidRPr="00822E6D" w:rsidTr="005544B0">
        <w:trPr>
          <w:trHeight w:val="1389"/>
          <w:jc w:val="center"/>
        </w:trPr>
        <w:tc>
          <w:tcPr>
            <w:tcW w:w="1521" w:type="dxa"/>
            <w:gridSpan w:val="2"/>
            <w:tcBorders>
              <w:top w:val="outset" w:sz="6" w:space="0" w:color="auto"/>
              <w:left w:val="single" w:sz="4" w:space="0" w:color="C0C0C0"/>
              <w:bottom w:val="outset" w:sz="6" w:space="0" w:color="auto"/>
              <w:right w:val="nil"/>
            </w:tcBorders>
            <w:vAlign w:val="center"/>
            <w:hideMark/>
          </w:tcPr>
          <w:p w:rsidR="00A0016E" w:rsidRPr="00822E6D" w:rsidRDefault="00F2425C">
            <w:pPr>
              <w:rPr>
                <w:rFonts w:ascii="Tahoma" w:hAnsi="Tahoma" w:cs="Tahoma"/>
                <w:b/>
                <w:sz w:val="16"/>
                <w:szCs w:val="16"/>
                <w:lang w:val="en-US"/>
              </w:rPr>
            </w:pPr>
            <w:r w:rsidRPr="00822E6D">
              <w:rPr>
                <w:rFonts w:ascii="Tahoma" w:hAnsi="Tahoma" w:cs="Tahoma"/>
                <w:b/>
                <w:noProof/>
                <w:sz w:val="16"/>
                <w:szCs w:val="16"/>
                <w:lang w:val="en-US"/>
              </w:rPr>
              <w:drawing>
                <wp:inline distT="0" distB="0" distL="0" distR="0">
                  <wp:extent cx="723265" cy="723265"/>
                  <wp:effectExtent l="19050" t="0" r="635" b="0"/>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_black_20"/>
                          <pic:cNvPicPr>
                            <a:picLocks noChangeAspect="1" noChangeArrowheads="1"/>
                          </pic:cNvPicPr>
                        </pic:nvPicPr>
                        <pic:blipFill>
                          <a:blip r:embed="rId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9193" w:type="dxa"/>
            <w:gridSpan w:val="6"/>
            <w:tcBorders>
              <w:top w:val="outset" w:sz="6" w:space="0" w:color="auto"/>
              <w:left w:val="nil"/>
              <w:bottom w:val="outset" w:sz="6" w:space="0" w:color="auto"/>
              <w:right w:val="single" w:sz="4" w:space="0" w:color="C0C0C0"/>
            </w:tcBorders>
            <w:vAlign w:val="center"/>
          </w:tcPr>
          <w:p w:rsidR="00A0016E" w:rsidRPr="00822E6D" w:rsidRDefault="002068F9">
            <w:pPr>
              <w:rPr>
                <w:rFonts w:ascii="Tahoma" w:hAnsi="Tahoma" w:cs="Tahoma"/>
                <w:lang w:val="en-US"/>
              </w:rPr>
            </w:pPr>
            <w:r w:rsidRPr="00822E6D">
              <w:rPr>
                <w:rFonts w:ascii="Tahoma" w:hAnsi="Tahoma" w:cs="Tahoma"/>
                <w:lang w:val="en-US"/>
              </w:rPr>
              <w:t>Food and Agriculture O</w:t>
            </w:r>
            <w:r w:rsidR="00A0016E" w:rsidRPr="00822E6D">
              <w:rPr>
                <w:rFonts w:ascii="Tahoma" w:hAnsi="Tahoma" w:cs="Tahoma"/>
                <w:lang w:val="en-US"/>
              </w:rPr>
              <w:t>rganization of the United Nations</w:t>
            </w:r>
          </w:p>
          <w:p w:rsidR="00A0016E" w:rsidRPr="00FC6612" w:rsidRDefault="00A0016E">
            <w:pPr>
              <w:rPr>
                <w:rFonts w:ascii="Tahoma" w:hAnsi="Tahoma" w:cs="Tahoma"/>
                <w:sz w:val="14"/>
                <w:lang w:val="en-US"/>
              </w:rPr>
            </w:pPr>
          </w:p>
          <w:p w:rsidR="00A0016E" w:rsidRPr="00822E6D" w:rsidRDefault="00A0016E" w:rsidP="00BC4755">
            <w:pPr>
              <w:rPr>
                <w:rFonts w:ascii="Tahoma" w:hAnsi="Tahoma" w:cs="Tahoma"/>
                <w:lang w:val="en-US"/>
              </w:rPr>
            </w:pPr>
            <w:r w:rsidRPr="00822E6D">
              <w:rPr>
                <w:rFonts w:ascii="Tahoma" w:hAnsi="Tahoma" w:cs="Tahoma"/>
                <w:lang w:val="en-US"/>
              </w:rPr>
              <w:t xml:space="preserve">Vacancy Announcement </w:t>
            </w:r>
            <w:r w:rsidRPr="00673775">
              <w:rPr>
                <w:rFonts w:ascii="Tahoma" w:hAnsi="Tahoma" w:cs="Tahoma"/>
                <w:lang w:val="en-US"/>
              </w:rPr>
              <w:t>No</w:t>
            </w:r>
            <w:r w:rsidR="00185A4B" w:rsidRPr="00673775">
              <w:rPr>
                <w:rFonts w:ascii="Tahoma" w:hAnsi="Tahoma" w:cs="Tahoma"/>
                <w:lang w:val="en-US"/>
              </w:rPr>
              <w:t xml:space="preserve"> </w:t>
            </w:r>
            <w:r w:rsidRPr="00822E6D">
              <w:rPr>
                <w:rFonts w:ascii="Tahoma" w:hAnsi="Tahoma" w:cs="Tahoma"/>
                <w:lang w:val="en-US"/>
              </w:rPr>
              <w:t xml:space="preserve">Deadline: </w:t>
            </w:r>
            <w:r w:rsidR="00BC4755" w:rsidRPr="00BC4755">
              <w:rPr>
                <w:rFonts w:ascii="Tahoma" w:hAnsi="Tahoma" w:cs="Tahoma"/>
              </w:rPr>
              <w:t>TCP/MOL/2019/005</w:t>
            </w:r>
            <w:r w:rsidR="00B25131">
              <w:rPr>
                <w:rFonts w:ascii="Tahoma" w:hAnsi="Tahoma" w:cs="Tahoma"/>
                <w:lang w:val="en-US"/>
              </w:rPr>
              <w:t xml:space="preserve"> deadline – </w:t>
            </w:r>
            <w:r w:rsidR="00BC4755">
              <w:rPr>
                <w:rFonts w:ascii="Tahoma" w:hAnsi="Tahoma" w:cs="Tahoma"/>
                <w:lang w:val="en-US"/>
              </w:rPr>
              <w:t>31 December</w:t>
            </w:r>
            <w:r w:rsidR="00B25131">
              <w:rPr>
                <w:rFonts w:ascii="Tahoma" w:hAnsi="Tahoma" w:cs="Tahoma"/>
                <w:lang w:val="en-US"/>
              </w:rPr>
              <w:t xml:space="preserve"> 2018</w:t>
            </w:r>
          </w:p>
        </w:tc>
      </w:tr>
      <w:tr w:rsidR="00822E6D" w:rsidRPr="00822E6D" w:rsidTr="000038D2">
        <w:tblPrEx>
          <w:tblLook w:val="0000" w:firstRow="0" w:lastRow="0" w:firstColumn="0" w:lastColumn="0" w:noHBand="0" w:noVBand="0"/>
        </w:tblPrEx>
        <w:trPr>
          <w:gridAfter w:val="1"/>
          <w:wAfter w:w="18" w:type="dxa"/>
          <w:trHeight w:val="340"/>
          <w:jc w:val="center"/>
        </w:trPr>
        <w:tc>
          <w:tcPr>
            <w:tcW w:w="10696" w:type="dxa"/>
            <w:gridSpan w:val="7"/>
            <w:tcBorders>
              <w:top w:val="outset" w:sz="6" w:space="0" w:color="auto"/>
              <w:left w:val="single" w:sz="4" w:space="0" w:color="C0C0C0"/>
              <w:bottom w:val="outset" w:sz="6" w:space="0" w:color="auto"/>
              <w:right w:val="single" w:sz="4" w:space="0" w:color="C0C0C0"/>
            </w:tcBorders>
            <w:vAlign w:val="center"/>
          </w:tcPr>
          <w:p w:rsidR="00822E6D" w:rsidRPr="00BC4755" w:rsidRDefault="00822E6D" w:rsidP="00DE2FD1">
            <w:pPr>
              <w:spacing w:after="120"/>
              <w:rPr>
                <w:rFonts w:ascii="Tahoma" w:hAnsi="Tahoma" w:cs="Tahoma"/>
                <w:sz w:val="16"/>
                <w:szCs w:val="16"/>
              </w:rPr>
            </w:pPr>
            <w:r w:rsidRPr="00CF6D05">
              <w:rPr>
                <w:rFonts w:ascii="Tahoma" w:hAnsi="Tahoma" w:cs="Tahoma"/>
                <w:b/>
                <w:sz w:val="16"/>
                <w:szCs w:val="16"/>
              </w:rPr>
              <w:t xml:space="preserve">Job Title: </w:t>
            </w:r>
            <w:r w:rsidR="00BC4755" w:rsidRPr="00BC4755">
              <w:rPr>
                <w:rFonts w:ascii="Tahoma" w:hAnsi="Tahoma" w:cs="Tahoma"/>
                <w:sz w:val="16"/>
                <w:szCs w:val="16"/>
              </w:rPr>
              <w:t>Administrative Assistant</w:t>
            </w:r>
          </w:p>
        </w:tc>
      </w:tr>
      <w:tr w:rsidR="00F00C5B" w:rsidRPr="00822E6D" w:rsidTr="00DC4B9C">
        <w:tblPrEx>
          <w:tblLook w:val="0000" w:firstRow="0" w:lastRow="0" w:firstColumn="0" w:lastColumn="0" w:noHBand="0" w:noVBand="0"/>
        </w:tblPrEx>
        <w:trPr>
          <w:gridAfter w:val="1"/>
          <w:wAfter w:w="18" w:type="dxa"/>
          <w:trHeight w:val="340"/>
          <w:jc w:val="center"/>
        </w:trPr>
        <w:tc>
          <w:tcPr>
            <w:tcW w:w="10696" w:type="dxa"/>
            <w:gridSpan w:val="7"/>
            <w:tcBorders>
              <w:top w:val="outset" w:sz="6" w:space="0" w:color="auto"/>
              <w:left w:val="single" w:sz="4" w:space="0" w:color="C0C0C0"/>
              <w:bottom w:val="single" w:sz="4" w:space="0" w:color="auto"/>
              <w:right w:val="single" w:sz="4" w:space="0" w:color="C0C0C0"/>
            </w:tcBorders>
            <w:vAlign w:val="center"/>
          </w:tcPr>
          <w:p w:rsidR="00F00C5B" w:rsidRPr="00CF6D05" w:rsidRDefault="00F00C5B" w:rsidP="0084277C">
            <w:pPr>
              <w:rPr>
                <w:rFonts w:ascii="Tahoma" w:hAnsi="Tahoma" w:cs="Tahoma"/>
                <w:sz w:val="16"/>
                <w:szCs w:val="16"/>
              </w:rPr>
            </w:pPr>
            <w:r w:rsidRPr="00CF6D05">
              <w:rPr>
                <w:rFonts w:ascii="Tahoma" w:hAnsi="Tahoma" w:cs="Tahoma"/>
                <w:b/>
                <w:sz w:val="16"/>
                <w:szCs w:val="16"/>
              </w:rPr>
              <w:t xml:space="preserve">Division/Department: </w:t>
            </w:r>
            <w:r w:rsidRPr="00CF6D05">
              <w:rPr>
                <w:rFonts w:ascii="Tahoma" w:hAnsi="Tahoma" w:cs="Tahoma"/>
                <w:bCs/>
                <w:sz w:val="16"/>
                <w:szCs w:val="16"/>
              </w:rPr>
              <w:t>REUTD</w:t>
            </w:r>
            <w:r w:rsidR="00C638C0">
              <w:rPr>
                <w:rFonts w:ascii="Tahoma" w:hAnsi="Tahoma" w:cs="Tahoma"/>
                <w:bCs/>
                <w:sz w:val="16"/>
                <w:szCs w:val="16"/>
              </w:rPr>
              <w:t>/FEMOL</w:t>
            </w:r>
          </w:p>
        </w:tc>
      </w:tr>
      <w:tr w:rsidR="0084277C" w:rsidRPr="00822E6D" w:rsidTr="00DC4B9C">
        <w:tblPrEx>
          <w:tblLook w:val="0000" w:firstRow="0" w:lastRow="0" w:firstColumn="0" w:lastColumn="0" w:noHBand="0" w:noVBand="0"/>
        </w:tblPrEx>
        <w:trPr>
          <w:gridAfter w:val="1"/>
          <w:wAfter w:w="18" w:type="dxa"/>
          <w:trHeight w:val="340"/>
          <w:jc w:val="center"/>
        </w:trPr>
        <w:tc>
          <w:tcPr>
            <w:tcW w:w="2965" w:type="dxa"/>
            <w:gridSpan w:val="3"/>
            <w:tcBorders>
              <w:top w:val="single" w:sz="4" w:space="0" w:color="auto"/>
              <w:left w:val="single" w:sz="4" w:space="0" w:color="auto"/>
              <w:bottom w:val="single" w:sz="4" w:space="0" w:color="auto"/>
              <w:right w:val="single" w:sz="4" w:space="0" w:color="auto"/>
            </w:tcBorders>
            <w:vAlign w:val="center"/>
          </w:tcPr>
          <w:p w:rsidR="00DC4B9C" w:rsidRPr="00DC4B9C" w:rsidRDefault="0084277C" w:rsidP="00DC4B9C">
            <w:pPr>
              <w:rPr>
                <w:rFonts w:ascii="Tahoma" w:hAnsi="Tahoma" w:cs="Tahoma"/>
                <w:i/>
                <w:sz w:val="16"/>
                <w:szCs w:val="16"/>
              </w:rPr>
            </w:pPr>
            <w:r w:rsidRPr="00CF6D05">
              <w:rPr>
                <w:rFonts w:ascii="Tahoma" w:hAnsi="Tahoma" w:cs="Tahoma"/>
                <w:b/>
                <w:sz w:val="16"/>
                <w:szCs w:val="16"/>
              </w:rPr>
              <w:t>Programme/Project Number</w:t>
            </w:r>
          </w:p>
          <w:p w:rsidR="00DC4B9C" w:rsidRPr="00B8441C" w:rsidRDefault="00DC4B9C" w:rsidP="00B8441C">
            <w:pPr>
              <w:rPr>
                <w:rFonts w:ascii="Tahoma" w:hAnsi="Tahoma" w:cs="Tahoma"/>
                <w:sz w:val="16"/>
                <w:szCs w:val="16"/>
              </w:rPr>
            </w:pPr>
          </w:p>
        </w:tc>
        <w:tc>
          <w:tcPr>
            <w:tcW w:w="7731" w:type="dxa"/>
            <w:gridSpan w:val="4"/>
            <w:tcBorders>
              <w:top w:val="single" w:sz="4" w:space="0" w:color="auto"/>
              <w:left w:val="single" w:sz="4" w:space="0" w:color="auto"/>
              <w:bottom w:val="single" w:sz="4" w:space="0" w:color="auto"/>
              <w:right w:val="single" w:sz="4" w:space="0" w:color="auto"/>
            </w:tcBorders>
            <w:vAlign w:val="center"/>
          </w:tcPr>
          <w:p w:rsidR="00DC4B9C" w:rsidRDefault="00DC4B9C" w:rsidP="00DC4B9C">
            <w:pPr>
              <w:rPr>
                <w:rFonts w:ascii="Tahoma" w:hAnsi="Tahoma" w:cs="Tahoma"/>
                <w:sz w:val="16"/>
                <w:szCs w:val="16"/>
              </w:rPr>
            </w:pPr>
            <w:r w:rsidRPr="00DC4B9C">
              <w:rPr>
                <w:rFonts w:ascii="Tahoma" w:hAnsi="Tahoma" w:cs="Tahoma"/>
                <w:i/>
                <w:sz w:val="16"/>
                <w:szCs w:val="16"/>
                <w:lang w:val="en-US"/>
              </w:rPr>
              <w:t>“</w:t>
            </w:r>
            <w:r w:rsidRPr="00DC4B9C">
              <w:rPr>
                <w:rFonts w:ascii="Tahoma" w:hAnsi="Tahoma" w:cs="Tahoma"/>
                <w:bCs/>
                <w:i/>
                <w:iCs/>
                <w:sz w:val="16"/>
                <w:szCs w:val="16"/>
              </w:rPr>
              <w:t>Strengthening the capacity of smallholders in berry production”</w:t>
            </w:r>
            <w:r w:rsidRPr="00DC4B9C">
              <w:rPr>
                <w:rFonts w:ascii="Tahoma" w:hAnsi="Tahoma" w:cs="Tahoma"/>
                <w:i/>
                <w:sz w:val="16"/>
                <w:szCs w:val="16"/>
              </w:rPr>
              <w:t xml:space="preserve"> </w:t>
            </w:r>
            <w:r>
              <w:rPr>
                <w:rFonts w:ascii="Tahoma" w:hAnsi="Tahoma" w:cs="Tahoma"/>
                <w:sz w:val="16"/>
                <w:szCs w:val="16"/>
              </w:rPr>
              <w:t xml:space="preserve"> </w:t>
            </w:r>
            <w:r w:rsidRPr="00B8441C">
              <w:rPr>
                <w:rFonts w:ascii="Tahoma" w:hAnsi="Tahoma" w:cs="Tahoma"/>
                <w:sz w:val="16"/>
                <w:szCs w:val="16"/>
              </w:rPr>
              <w:t>TCP/MOL/3608</w:t>
            </w:r>
            <w:r>
              <w:rPr>
                <w:rFonts w:ascii="Tahoma" w:hAnsi="Tahoma" w:cs="Tahoma"/>
                <w:sz w:val="16"/>
                <w:szCs w:val="16"/>
              </w:rPr>
              <w:t>;</w:t>
            </w:r>
          </w:p>
          <w:p w:rsidR="0084277C" w:rsidRPr="00CF6D05" w:rsidRDefault="00DC4B9C" w:rsidP="00DC4B9C">
            <w:pPr>
              <w:rPr>
                <w:rFonts w:ascii="Tahoma" w:hAnsi="Tahoma" w:cs="Tahoma"/>
                <w:sz w:val="16"/>
                <w:szCs w:val="16"/>
              </w:rPr>
            </w:pPr>
            <w:r w:rsidRPr="00DC4B9C">
              <w:rPr>
                <w:rFonts w:ascii="Tahoma" w:hAnsi="Tahoma" w:cs="Tahoma"/>
                <w:i/>
                <w:sz w:val="16"/>
                <w:szCs w:val="16"/>
              </w:rPr>
              <w:t xml:space="preserve">“Support to capacity building on agriculture and rural development policy and implementation of local community development pilot projects” </w:t>
            </w:r>
            <w:r w:rsidRPr="00DC4B9C">
              <w:rPr>
                <w:rFonts w:ascii="Tahoma" w:hAnsi="Tahoma" w:cs="Tahoma"/>
                <w:sz w:val="16"/>
                <w:szCs w:val="16"/>
              </w:rPr>
              <w:t>TCP/MOL/3607</w:t>
            </w:r>
          </w:p>
        </w:tc>
      </w:tr>
      <w:tr w:rsidR="00425EFB" w:rsidRPr="00822E6D" w:rsidTr="00DC4B9C">
        <w:tblPrEx>
          <w:tblLook w:val="0000" w:firstRow="0" w:lastRow="0" w:firstColumn="0" w:lastColumn="0" w:noHBand="0" w:noVBand="0"/>
        </w:tblPrEx>
        <w:trPr>
          <w:gridAfter w:val="1"/>
          <w:wAfter w:w="18" w:type="dxa"/>
          <w:trHeight w:val="340"/>
          <w:jc w:val="center"/>
        </w:trPr>
        <w:tc>
          <w:tcPr>
            <w:tcW w:w="964" w:type="dxa"/>
            <w:tcBorders>
              <w:top w:val="single" w:sz="4" w:space="0" w:color="auto"/>
              <w:left w:val="single" w:sz="4" w:space="0" w:color="auto"/>
              <w:bottom w:val="single" w:sz="4" w:space="0" w:color="auto"/>
              <w:right w:val="single" w:sz="4" w:space="0" w:color="auto"/>
            </w:tcBorders>
            <w:vAlign w:val="center"/>
          </w:tcPr>
          <w:p w:rsidR="00425EFB" w:rsidRPr="00CF6D05" w:rsidRDefault="00425EFB" w:rsidP="0084277C">
            <w:pPr>
              <w:rPr>
                <w:rFonts w:ascii="Tahoma" w:hAnsi="Tahoma" w:cs="Tahoma"/>
                <w:b/>
                <w:sz w:val="16"/>
                <w:szCs w:val="16"/>
              </w:rPr>
            </w:pPr>
            <w:r w:rsidRPr="00CF6D05">
              <w:rPr>
                <w:rFonts w:ascii="Tahoma" w:hAnsi="Tahoma" w:cs="Tahoma"/>
                <w:b/>
                <w:sz w:val="16"/>
                <w:szCs w:val="16"/>
              </w:rPr>
              <w:t>Location:</w:t>
            </w:r>
          </w:p>
        </w:tc>
        <w:tc>
          <w:tcPr>
            <w:tcW w:w="9732" w:type="dxa"/>
            <w:gridSpan w:val="6"/>
            <w:tcBorders>
              <w:top w:val="single" w:sz="4" w:space="0" w:color="auto"/>
              <w:left w:val="single" w:sz="4" w:space="0" w:color="auto"/>
              <w:bottom w:val="single" w:sz="4" w:space="0" w:color="auto"/>
              <w:right w:val="single" w:sz="4" w:space="0" w:color="auto"/>
            </w:tcBorders>
            <w:vAlign w:val="center"/>
          </w:tcPr>
          <w:p w:rsidR="00425EFB" w:rsidRPr="00CF6D05" w:rsidRDefault="007540A2" w:rsidP="00FC6612">
            <w:pPr>
              <w:rPr>
                <w:rFonts w:ascii="Tahoma" w:hAnsi="Tahoma" w:cs="Tahoma"/>
                <w:sz w:val="16"/>
                <w:szCs w:val="16"/>
              </w:rPr>
            </w:pPr>
            <w:r w:rsidRPr="00CF6D05">
              <w:rPr>
                <w:rFonts w:ascii="Tahoma" w:hAnsi="Tahoma" w:cs="Tahoma"/>
                <w:sz w:val="16"/>
                <w:szCs w:val="16"/>
              </w:rPr>
              <w:t>Chisinau</w:t>
            </w:r>
            <w:r w:rsidR="00425EFB" w:rsidRPr="00CF6D05">
              <w:rPr>
                <w:rFonts w:ascii="Tahoma" w:hAnsi="Tahoma" w:cs="Tahoma"/>
                <w:sz w:val="16"/>
                <w:szCs w:val="16"/>
              </w:rPr>
              <w:t xml:space="preserve">, </w:t>
            </w:r>
            <w:r w:rsidR="00CF6D05" w:rsidRPr="00CF6D05">
              <w:rPr>
                <w:rFonts w:ascii="Tahoma" w:hAnsi="Tahoma" w:cs="Tahoma"/>
                <w:sz w:val="16"/>
                <w:szCs w:val="16"/>
              </w:rPr>
              <w:t>with field missions as necessary</w:t>
            </w:r>
          </w:p>
        </w:tc>
      </w:tr>
      <w:tr w:rsidR="00425EFB" w:rsidRPr="00822E6D" w:rsidTr="00DC4B9C">
        <w:tblPrEx>
          <w:tblLook w:val="0000" w:firstRow="0" w:lastRow="0" w:firstColumn="0" w:lastColumn="0" w:noHBand="0" w:noVBand="0"/>
        </w:tblPrEx>
        <w:trPr>
          <w:gridAfter w:val="1"/>
          <w:wAfter w:w="18" w:type="dxa"/>
          <w:trHeight w:val="340"/>
          <w:jc w:val="center"/>
        </w:trPr>
        <w:tc>
          <w:tcPr>
            <w:tcW w:w="4933" w:type="dxa"/>
            <w:gridSpan w:val="4"/>
            <w:tcBorders>
              <w:top w:val="single" w:sz="4" w:space="0" w:color="auto"/>
              <w:left w:val="single" w:sz="4" w:space="0" w:color="C0C0C0"/>
              <w:bottom w:val="outset" w:sz="6" w:space="0" w:color="auto"/>
            </w:tcBorders>
            <w:vAlign w:val="center"/>
          </w:tcPr>
          <w:p w:rsidR="00425EFB" w:rsidRPr="00CF6D05" w:rsidRDefault="00425EFB" w:rsidP="00BC4755">
            <w:pPr>
              <w:rPr>
                <w:rFonts w:ascii="Tahoma" w:hAnsi="Tahoma" w:cs="Tahoma"/>
                <w:sz w:val="16"/>
                <w:szCs w:val="16"/>
              </w:rPr>
            </w:pPr>
            <w:r w:rsidRPr="00CF6D05">
              <w:rPr>
                <w:rFonts w:ascii="Tahoma" w:hAnsi="Tahoma" w:cs="Tahoma"/>
                <w:b/>
                <w:sz w:val="16"/>
                <w:szCs w:val="16"/>
              </w:rPr>
              <w:t xml:space="preserve">Expected Start Date of Assignment: </w:t>
            </w:r>
            <w:r w:rsidR="00BC4755" w:rsidRPr="00BC4755">
              <w:rPr>
                <w:rFonts w:ascii="Tahoma" w:hAnsi="Tahoma" w:cs="Tahoma"/>
                <w:sz w:val="16"/>
                <w:szCs w:val="16"/>
              </w:rPr>
              <w:t>15</w:t>
            </w:r>
            <w:r w:rsidR="00BC4755">
              <w:rPr>
                <w:rFonts w:ascii="Tahoma" w:hAnsi="Tahoma" w:cs="Tahoma"/>
                <w:b/>
                <w:sz w:val="16"/>
                <w:szCs w:val="16"/>
              </w:rPr>
              <w:t xml:space="preserve"> </w:t>
            </w:r>
            <w:r w:rsidR="00BC4755">
              <w:rPr>
                <w:rFonts w:ascii="Tahoma" w:hAnsi="Tahoma" w:cs="Tahoma"/>
                <w:sz w:val="16"/>
                <w:szCs w:val="16"/>
              </w:rPr>
              <w:t>January 2019</w:t>
            </w:r>
          </w:p>
        </w:tc>
        <w:tc>
          <w:tcPr>
            <w:tcW w:w="1174" w:type="dxa"/>
            <w:tcBorders>
              <w:top w:val="single" w:sz="4" w:space="0" w:color="auto"/>
              <w:bottom w:val="outset" w:sz="6" w:space="0" w:color="auto"/>
            </w:tcBorders>
            <w:vAlign w:val="center"/>
          </w:tcPr>
          <w:p w:rsidR="00425EFB" w:rsidRPr="00CF6D05" w:rsidRDefault="00425EFB" w:rsidP="00B6174D">
            <w:pPr>
              <w:rPr>
                <w:rFonts w:ascii="Tahoma" w:hAnsi="Tahoma" w:cs="Tahoma"/>
                <w:sz w:val="16"/>
                <w:szCs w:val="16"/>
              </w:rPr>
            </w:pPr>
          </w:p>
        </w:tc>
        <w:tc>
          <w:tcPr>
            <w:tcW w:w="4589" w:type="dxa"/>
            <w:gridSpan w:val="2"/>
            <w:tcBorders>
              <w:top w:val="single" w:sz="4" w:space="0" w:color="auto"/>
              <w:bottom w:val="outset" w:sz="6" w:space="0" w:color="auto"/>
              <w:right w:val="single" w:sz="4" w:space="0" w:color="C0C0C0"/>
            </w:tcBorders>
            <w:vAlign w:val="center"/>
          </w:tcPr>
          <w:p w:rsidR="00425EFB" w:rsidRPr="00CF6D05" w:rsidRDefault="00425EFB" w:rsidP="00BC4755">
            <w:pPr>
              <w:rPr>
                <w:rFonts w:ascii="Tahoma" w:hAnsi="Tahoma" w:cs="Tahoma"/>
                <w:sz w:val="16"/>
                <w:szCs w:val="16"/>
              </w:rPr>
            </w:pPr>
            <w:r w:rsidRPr="00CF6D05">
              <w:rPr>
                <w:rFonts w:ascii="Tahoma" w:hAnsi="Tahoma" w:cs="Tahoma"/>
                <w:b/>
                <w:sz w:val="16"/>
                <w:szCs w:val="16"/>
              </w:rPr>
              <w:t xml:space="preserve">Duration: </w:t>
            </w:r>
            <w:r w:rsidR="00BC4755">
              <w:rPr>
                <w:rFonts w:ascii="Tahoma" w:hAnsi="Tahoma" w:cs="Tahoma"/>
                <w:sz w:val="16"/>
                <w:szCs w:val="16"/>
              </w:rPr>
              <w:t>90</w:t>
            </w:r>
            <w:r w:rsidR="00700438" w:rsidRPr="0004320D">
              <w:rPr>
                <w:rFonts w:ascii="Tahoma" w:hAnsi="Tahoma" w:cs="Tahoma"/>
                <w:sz w:val="16"/>
                <w:szCs w:val="16"/>
              </w:rPr>
              <w:t xml:space="preserve"> days </w:t>
            </w:r>
            <w:r w:rsidR="00887EDC" w:rsidRPr="00CF6D05">
              <w:rPr>
                <w:rFonts w:ascii="Tahoma" w:hAnsi="Tahoma" w:cs="Tahoma"/>
                <w:sz w:val="16"/>
                <w:szCs w:val="16"/>
              </w:rPr>
              <w:t xml:space="preserve">on </w:t>
            </w:r>
            <w:r w:rsidR="00C638C0">
              <w:rPr>
                <w:rFonts w:ascii="Tahoma" w:hAnsi="Tahoma" w:cs="Tahoma"/>
                <w:sz w:val="16"/>
                <w:szCs w:val="16"/>
              </w:rPr>
              <w:t>a when-actually-</w:t>
            </w:r>
            <w:r w:rsidR="00887EDC" w:rsidRPr="00CF6D05">
              <w:rPr>
                <w:rFonts w:ascii="Tahoma" w:hAnsi="Tahoma" w:cs="Tahoma"/>
                <w:sz w:val="16"/>
                <w:szCs w:val="16"/>
              </w:rPr>
              <w:t xml:space="preserve">employed basis </w:t>
            </w:r>
            <w:r w:rsidR="00BC4755">
              <w:rPr>
                <w:rFonts w:ascii="Tahoma" w:hAnsi="Tahoma" w:cs="Tahoma"/>
                <w:sz w:val="16"/>
                <w:szCs w:val="16"/>
              </w:rPr>
              <w:t>until 31 March</w:t>
            </w:r>
            <w:r w:rsidR="00DC4B9C">
              <w:rPr>
                <w:rFonts w:ascii="Tahoma" w:hAnsi="Tahoma" w:cs="Tahoma"/>
                <w:sz w:val="16"/>
                <w:szCs w:val="16"/>
              </w:rPr>
              <w:t xml:space="preserve"> 201</w:t>
            </w:r>
            <w:r w:rsidR="00BC4755">
              <w:rPr>
                <w:rFonts w:ascii="Tahoma" w:hAnsi="Tahoma" w:cs="Tahoma"/>
                <w:sz w:val="16"/>
                <w:szCs w:val="16"/>
              </w:rPr>
              <w:t xml:space="preserve">9 with the possibility of extension </w:t>
            </w:r>
          </w:p>
        </w:tc>
      </w:tr>
      <w:tr w:rsidR="00425EFB" w:rsidRPr="00822E6D" w:rsidTr="005544B0">
        <w:tblPrEx>
          <w:tblLook w:val="0000" w:firstRow="0" w:lastRow="0" w:firstColumn="0" w:lastColumn="0" w:noHBand="0" w:noVBand="0"/>
        </w:tblPrEx>
        <w:trPr>
          <w:gridAfter w:val="1"/>
          <w:wAfter w:w="18" w:type="dxa"/>
          <w:trHeight w:hRule="exact" w:val="157"/>
          <w:jc w:val="center"/>
        </w:trPr>
        <w:tc>
          <w:tcPr>
            <w:tcW w:w="10696" w:type="dxa"/>
            <w:gridSpan w:val="7"/>
            <w:tcBorders>
              <w:top w:val="outset" w:sz="6" w:space="0" w:color="auto"/>
              <w:bottom w:val="single" w:sz="4" w:space="0" w:color="C0C0C0"/>
            </w:tcBorders>
            <w:vAlign w:val="center"/>
          </w:tcPr>
          <w:p w:rsidR="00425EFB" w:rsidRPr="00822E6D" w:rsidRDefault="00425EFB" w:rsidP="0084277C">
            <w:pPr>
              <w:rPr>
                <w:rFonts w:ascii="Tahoma" w:hAnsi="Tahoma" w:cs="Tahoma"/>
              </w:rPr>
            </w:pPr>
          </w:p>
        </w:tc>
      </w:tr>
      <w:tr w:rsidR="00425EFB" w:rsidRPr="00822E6D" w:rsidTr="005544B0">
        <w:tblPrEx>
          <w:tblLook w:val="0000" w:firstRow="0" w:lastRow="0" w:firstColumn="0" w:lastColumn="0" w:noHBand="0" w:noVBand="0"/>
        </w:tblPrEx>
        <w:trPr>
          <w:gridAfter w:val="1"/>
          <w:wAfter w:w="18" w:type="dxa"/>
          <w:trHeight w:hRule="exact" w:val="301"/>
          <w:jc w:val="center"/>
        </w:trPr>
        <w:tc>
          <w:tcPr>
            <w:tcW w:w="10696"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425EFB" w:rsidRPr="00822E6D" w:rsidRDefault="00425EFB" w:rsidP="0084277C">
            <w:pPr>
              <w:pStyle w:val="Heading2"/>
              <w:rPr>
                <w:rFonts w:cs="Tahoma"/>
              </w:rPr>
            </w:pPr>
            <w:r w:rsidRPr="00822E6D">
              <w:rPr>
                <w:rFonts w:cs="Tahoma"/>
              </w:rPr>
              <w:t xml:space="preserve">General Description of task(s) </w:t>
            </w:r>
            <w:smartTag w:uri="urn:schemas-microsoft-com:office:smarttags" w:element="stockticker">
              <w:r w:rsidRPr="00822E6D">
                <w:rPr>
                  <w:rFonts w:cs="Tahoma"/>
                </w:rPr>
                <w:t>and</w:t>
              </w:r>
            </w:smartTag>
            <w:r w:rsidRPr="00822E6D">
              <w:rPr>
                <w:rFonts w:cs="Tahoma"/>
              </w:rPr>
              <w:t xml:space="preserve"> objectives to be achieved</w:t>
            </w:r>
          </w:p>
        </w:tc>
      </w:tr>
      <w:tr w:rsidR="00425EFB" w:rsidRPr="00822E6D" w:rsidTr="00515902">
        <w:tblPrEx>
          <w:tblLook w:val="0000" w:firstRow="0" w:lastRow="0" w:firstColumn="0" w:lastColumn="0" w:noHBand="0" w:noVBand="0"/>
        </w:tblPrEx>
        <w:trPr>
          <w:gridAfter w:val="1"/>
          <w:wAfter w:w="18" w:type="dxa"/>
          <w:trHeight w:val="2190"/>
          <w:jc w:val="center"/>
        </w:trPr>
        <w:tc>
          <w:tcPr>
            <w:tcW w:w="10696" w:type="dxa"/>
            <w:gridSpan w:val="7"/>
            <w:tcBorders>
              <w:top w:val="single" w:sz="4" w:space="0" w:color="C0C0C0"/>
              <w:left w:val="single" w:sz="4" w:space="0" w:color="C0C0C0"/>
              <w:bottom w:val="single" w:sz="4" w:space="0" w:color="C0C0C0"/>
              <w:right w:val="single" w:sz="4" w:space="0" w:color="C0C0C0"/>
            </w:tcBorders>
          </w:tcPr>
          <w:p w:rsidR="00BC4755" w:rsidRPr="00BC4755" w:rsidRDefault="00BC4755" w:rsidP="00BC4755">
            <w:pPr>
              <w:spacing w:before="100" w:after="100" w:line="288" w:lineRule="auto"/>
              <w:ind w:left="288"/>
              <w:rPr>
                <w:rFonts w:ascii="Tahoma" w:hAnsi="Tahoma"/>
                <w:bCs/>
                <w:sz w:val="16"/>
              </w:rPr>
            </w:pPr>
            <w:r w:rsidRPr="00BC4755">
              <w:rPr>
                <w:rFonts w:ascii="Tahoma" w:hAnsi="Tahoma"/>
                <w:bCs/>
                <w:sz w:val="16"/>
              </w:rPr>
              <w:t>Under the overall supervision of the FAO Representative in Moldova, the operational supervision and guidance of the Field Programme Officer, REU (FPO), the general administrative guidance and direct supervision of the Assistant FAO Representative in Moldova, the technical guidance of the Lead Technical Officers (LTOs) of the projects the Project Assistant will undertake the following duties:</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 xml:space="preserve">assist the FAO office in Moldova in the day-to-day management of the projects activities; </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 xml:space="preserve">contribute to the organization of the required consultations with the national stakeholders on the projects’ objectives and results; </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assist the Lead technical Officer (LTO) and the NPCs by providing necessary data and information relevant for the project;</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assist the LTO and the NPCs in identifying the list of equipment to be procured by the projects;</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 xml:space="preserve">perform tasks related to the import of equipment purchased within projects, facilitate the custom clearance procedures and proper delivery to beneficiaries; </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 xml:space="preserve">assist in the organization of workshops, including the final one, meetings and study visits; coordinate the organization of workshops including the choice of locations of the workshops, identification of stakeholders, booking of venues, invitations to stakeholders, collection of materials and presentations needed for workshops, dissemination of materials to stakeholders after the workshops, and identification of follow-up actions; </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prepare reports and assist in the elaboration of the terminal statement of the projects;</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support in translation of documents and other materials;</w:t>
            </w:r>
          </w:p>
          <w:p w:rsidR="00BC4755" w:rsidRPr="00BC4755" w:rsidRDefault="00BC4755" w:rsidP="00BC4755">
            <w:pPr>
              <w:numPr>
                <w:ilvl w:val="0"/>
                <w:numId w:val="10"/>
              </w:numPr>
              <w:spacing w:before="100" w:after="100" w:line="288" w:lineRule="auto"/>
              <w:rPr>
                <w:rFonts w:ascii="Tahoma" w:hAnsi="Tahoma"/>
                <w:bCs/>
                <w:sz w:val="16"/>
              </w:rPr>
            </w:pPr>
            <w:r w:rsidRPr="00BC4755">
              <w:rPr>
                <w:rFonts w:ascii="Tahoma" w:hAnsi="Tahoma"/>
                <w:bCs/>
                <w:sz w:val="16"/>
              </w:rPr>
              <w:t xml:space="preserve">provide administrative support for operational and financial management of the projects; </w:t>
            </w:r>
          </w:p>
          <w:p w:rsidR="00BC4755" w:rsidRPr="00BC4755" w:rsidRDefault="00BC4755" w:rsidP="00BC4755">
            <w:pPr>
              <w:numPr>
                <w:ilvl w:val="0"/>
                <w:numId w:val="10"/>
              </w:numPr>
              <w:spacing w:before="100" w:after="100" w:line="288" w:lineRule="auto"/>
              <w:rPr>
                <w:rFonts w:ascii="Tahoma" w:hAnsi="Tahoma"/>
                <w:sz w:val="16"/>
              </w:rPr>
            </w:pPr>
            <w:r w:rsidRPr="00BC4755">
              <w:rPr>
                <w:rFonts w:ascii="Tahoma" w:hAnsi="Tahoma"/>
                <w:bCs/>
                <w:sz w:val="16"/>
              </w:rPr>
              <w:t>assist in the management of the project through monitoring and book-keeping of office expenditures, general administration, set up of filing and archive system, maintenance of inventory system, and other related office management tasks;</w:t>
            </w:r>
          </w:p>
          <w:p w:rsidR="00BC4755" w:rsidRDefault="00BC4755" w:rsidP="00BC4755">
            <w:pPr>
              <w:numPr>
                <w:ilvl w:val="0"/>
                <w:numId w:val="10"/>
              </w:numPr>
              <w:spacing w:before="100" w:after="100" w:line="288" w:lineRule="auto"/>
              <w:rPr>
                <w:rFonts w:ascii="Tahoma" w:hAnsi="Tahoma"/>
                <w:sz w:val="16"/>
              </w:rPr>
            </w:pPr>
            <w:r w:rsidRPr="00BC4755">
              <w:rPr>
                <w:rFonts w:ascii="Tahoma" w:hAnsi="Tahoma"/>
                <w:bCs/>
                <w:sz w:val="16"/>
              </w:rPr>
              <w:t>assist the FAO Representation in Moldova in administrative work referring to the respective projects and other relevant issues;</w:t>
            </w:r>
          </w:p>
          <w:p w:rsidR="00E00CC2" w:rsidRPr="00BC4755" w:rsidRDefault="00BC4755" w:rsidP="00BC4755">
            <w:pPr>
              <w:numPr>
                <w:ilvl w:val="0"/>
                <w:numId w:val="10"/>
              </w:numPr>
              <w:spacing w:before="100" w:after="100" w:line="288" w:lineRule="auto"/>
              <w:rPr>
                <w:rFonts w:ascii="Tahoma" w:hAnsi="Tahoma"/>
                <w:sz w:val="16"/>
              </w:rPr>
            </w:pPr>
            <w:r w:rsidRPr="00BC4755">
              <w:rPr>
                <w:rFonts w:ascii="Tahoma" w:hAnsi="Tahoma"/>
                <w:bCs/>
                <w:sz w:val="16"/>
              </w:rPr>
              <w:t>perform any other duties deemed necessary for the successful execution of these two projects and other FAO Moldova priorities;</w:t>
            </w:r>
          </w:p>
        </w:tc>
      </w:tr>
      <w:tr w:rsidR="00425EFB" w:rsidRPr="00822E6D" w:rsidTr="005544B0">
        <w:tblPrEx>
          <w:tblLook w:val="0000" w:firstRow="0" w:lastRow="0" w:firstColumn="0" w:lastColumn="0" w:noHBand="0" w:noVBand="0"/>
        </w:tblPrEx>
        <w:trPr>
          <w:gridAfter w:val="1"/>
          <w:wAfter w:w="18" w:type="dxa"/>
          <w:trHeight w:hRule="exact" w:val="301"/>
          <w:jc w:val="center"/>
        </w:trPr>
        <w:tc>
          <w:tcPr>
            <w:tcW w:w="10696"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425EFB" w:rsidRPr="00822E6D" w:rsidRDefault="00425EFB" w:rsidP="00C638C0">
            <w:pPr>
              <w:pStyle w:val="Heading2"/>
              <w:rPr>
                <w:rFonts w:cs="Tahoma"/>
              </w:rPr>
            </w:pPr>
            <w:r w:rsidRPr="00822E6D">
              <w:rPr>
                <w:rFonts w:cs="Tahoma"/>
                <w:b w:val="0"/>
                <w:caps w:val="0"/>
                <w:color w:val="auto"/>
                <w:sz w:val="24"/>
                <w:szCs w:val="24"/>
                <w:lang w:val="en-GB"/>
              </w:rPr>
              <w:br w:type="page"/>
            </w:r>
            <w:r w:rsidR="00C638C0">
              <w:rPr>
                <w:rFonts w:cs="Tahoma"/>
              </w:rPr>
              <w:t xml:space="preserve">MINIMUM REQUIREMENTS </w:t>
            </w:r>
          </w:p>
        </w:tc>
      </w:tr>
      <w:tr w:rsidR="00425EFB" w:rsidRPr="00822E6D" w:rsidTr="0072568D">
        <w:tblPrEx>
          <w:tblLook w:val="0000" w:firstRow="0" w:lastRow="0" w:firstColumn="0" w:lastColumn="0" w:noHBand="0" w:noVBand="0"/>
        </w:tblPrEx>
        <w:trPr>
          <w:gridAfter w:val="1"/>
          <w:wAfter w:w="18" w:type="dxa"/>
          <w:trHeight w:val="1239"/>
          <w:jc w:val="center"/>
        </w:trPr>
        <w:tc>
          <w:tcPr>
            <w:tcW w:w="9327" w:type="dxa"/>
            <w:gridSpan w:val="6"/>
            <w:tcBorders>
              <w:top w:val="single" w:sz="4" w:space="0" w:color="C0C0C0"/>
              <w:left w:val="single" w:sz="4" w:space="0" w:color="C0C0C0"/>
              <w:bottom w:val="single" w:sz="4" w:space="0" w:color="C0C0C0"/>
              <w:right w:val="single" w:sz="4" w:space="0" w:color="C0C0C0"/>
            </w:tcBorders>
          </w:tcPr>
          <w:p w:rsidR="001E282D" w:rsidRDefault="00A01893" w:rsidP="001E282D">
            <w:pPr>
              <w:spacing w:after="60"/>
              <w:rPr>
                <w:sz w:val="22"/>
                <w:szCs w:val="22"/>
              </w:rPr>
            </w:pPr>
            <w:r w:rsidRPr="00822E6D">
              <w:rPr>
                <w:rFonts w:ascii="Tahoma" w:eastAsia="Calibri" w:hAnsi="Tahoma" w:cs="Tahoma"/>
                <w:bCs/>
                <w:i/>
                <w:sz w:val="16"/>
                <w:szCs w:val="16"/>
              </w:rPr>
              <w:t>Candidates should meet the following:</w:t>
            </w:r>
          </w:p>
          <w:p w:rsidR="008B40F5" w:rsidRDefault="008B40F5" w:rsidP="00BC4755">
            <w:pPr>
              <w:pStyle w:val="ListParagraph"/>
              <w:numPr>
                <w:ilvl w:val="0"/>
                <w:numId w:val="3"/>
              </w:numPr>
              <w:spacing w:before="60" w:after="60" w:line="276" w:lineRule="auto"/>
              <w:rPr>
                <w:rFonts w:ascii="Tahoma" w:hAnsi="Tahoma" w:cs="Tahoma"/>
                <w:sz w:val="16"/>
                <w:szCs w:val="16"/>
              </w:rPr>
            </w:pPr>
            <w:r>
              <w:rPr>
                <w:rFonts w:ascii="Tahoma" w:hAnsi="Tahoma" w:cs="Tahoma"/>
                <w:sz w:val="16"/>
                <w:szCs w:val="16"/>
              </w:rPr>
              <w:t>Bachelor</w:t>
            </w:r>
            <w:r w:rsidRPr="008B40F5">
              <w:rPr>
                <w:rFonts w:ascii="Tahoma" w:hAnsi="Tahoma" w:cs="Tahoma"/>
                <w:sz w:val="16"/>
                <w:szCs w:val="16"/>
              </w:rPr>
              <w:t>’s Degree (or equivalent) in</w:t>
            </w:r>
            <w:r>
              <w:rPr>
                <w:rFonts w:ascii="Tahoma" w:hAnsi="Tahoma" w:cs="Tahoma"/>
                <w:sz w:val="16"/>
                <w:szCs w:val="16"/>
              </w:rPr>
              <w:t xml:space="preserve"> economics, agribusiness</w:t>
            </w:r>
            <w:r w:rsidRPr="008B40F5">
              <w:rPr>
                <w:rFonts w:ascii="Tahoma" w:hAnsi="Tahoma" w:cs="Tahoma"/>
                <w:sz w:val="16"/>
                <w:szCs w:val="16"/>
              </w:rPr>
              <w:t xml:space="preserve"> or related areas</w:t>
            </w:r>
          </w:p>
          <w:p w:rsidR="00BC4755" w:rsidRPr="00BC4755" w:rsidRDefault="00BC4755" w:rsidP="00BC4755">
            <w:pPr>
              <w:pStyle w:val="ListParagraph"/>
              <w:numPr>
                <w:ilvl w:val="0"/>
                <w:numId w:val="3"/>
              </w:numPr>
              <w:spacing w:before="60" w:after="60" w:line="276" w:lineRule="auto"/>
              <w:rPr>
                <w:rFonts w:ascii="Tahoma" w:hAnsi="Tahoma" w:cs="Tahoma"/>
                <w:sz w:val="16"/>
                <w:szCs w:val="16"/>
              </w:rPr>
            </w:pPr>
            <w:r w:rsidRPr="00BC4755">
              <w:rPr>
                <w:rFonts w:ascii="Tahoma" w:hAnsi="Tahoma" w:cs="Tahoma"/>
                <w:sz w:val="16"/>
                <w:szCs w:val="16"/>
              </w:rPr>
              <w:t>Minimum three years of experience in project administration and managem</w:t>
            </w:r>
            <w:bookmarkStart w:id="0" w:name="_GoBack"/>
            <w:bookmarkEnd w:id="0"/>
            <w:r w:rsidRPr="00BC4755">
              <w:rPr>
                <w:rFonts w:ascii="Tahoma" w:hAnsi="Tahoma" w:cs="Tahoma"/>
                <w:sz w:val="16"/>
                <w:szCs w:val="16"/>
              </w:rPr>
              <w:t>ent, or any other related administrative field.</w:t>
            </w:r>
          </w:p>
          <w:p w:rsidR="00BC4755" w:rsidRPr="00BC4755" w:rsidRDefault="008B40F5" w:rsidP="008B40F5">
            <w:pPr>
              <w:pStyle w:val="ListParagraph"/>
              <w:numPr>
                <w:ilvl w:val="0"/>
                <w:numId w:val="3"/>
              </w:numPr>
              <w:spacing w:before="60" w:after="60" w:line="276" w:lineRule="auto"/>
              <w:rPr>
                <w:rFonts w:ascii="Tahoma" w:hAnsi="Tahoma" w:cs="Tahoma"/>
                <w:sz w:val="16"/>
                <w:szCs w:val="16"/>
              </w:rPr>
            </w:pPr>
            <w:r w:rsidRPr="008B40F5">
              <w:rPr>
                <w:rFonts w:ascii="Tahoma" w:hAnsi="Tahoma" w:cs="Tahoma"/>
                <w:sz w:val="16"/>
                <w:szCs w:val="16"/>
              </w:rPr>
              <w:t>Ability to communicate effectively, both orally and in writing, is required to obtain, evaluate and interpret factual data and to prepare accurate and complete reports and other documents.</w:t>
            </w:r>
          </w:p>
          <w:p w:rsidR="00BC4755" w:rsidRPr="00BC4755" w:rsidRDefault="00BC4755" w:rsidP="00BC4755">
            <w:pPr>
              <w:pStyle w:val="ListParagraph"/>
              <w:numPr>
                <w:ilvl w:val="0"/>
                <w:numId w:val="3"/>
              </w:numPr>
              <w:spacing w:before="60" w:after="60" w:line="276" w:lineRule="auto"/>
              <w:rPr>
                <w:rFonts w:ascii="Tahoma" w:hAnsi="Tahoma" w:cs="Tahoma"/>
                <w:sz w:val="16"/>
                <w:szCs w:val="16"/>
              </w:rPr>
            </w:pPr>
            <w:r w:rsidRPr="00BC4755">
              <w:rPr>
                <w:rFonts w:ascii="Tahoma" w:hAnsi="Tahoma" w:cs="Tahoma"/>
                <w:sz w:val="16"/>
                <w:szCs w:val="16"/>
              </w:rPr>
              <w:t>Fluency in Romanian, English and Russian are essential.</w:t>
            </w:r>
          </w:p>
          <w:p w:rsidR="00BC4755" w:rsidRPr="00BC4755" w:rsidRDefault="00BC4755" w:rsidP="00BC4755">
            <w:pPr>
              <w:pStyle w:val="ListParagraph"/>
              <w:numPr>
                <w:ilvl w:val="0"/>
                <w:numId w:val="3"/>
              </w:numPr>
              <w:spacing w:before="60" w:after="60" w:line="276" w:lineRule="auto"/>
              <w:rPr>
                <w:rFonts w:ascii="Tahoma" w:hAnsi="Tahoma" w:cs="Tahoma"/>
                <w:sz w:val="16"/>
                <w:szCs w:val="16"/>
              </w:rPr>
            </w:pPr>
            <w:r w:rsidRPr="00BC4755">
              <w:rPr>
                <w:rFonts w:ascii="Tahoma" w:hAnsi="Tahoma" w:cs="Tahoma"/>
                <w:sz w:val="16"/>
                <w:szCs w:val="16"/>
              </w:rPr>
              <w:t>Previous work experience in international organizations and knowledge of UN/FAO procedures and administrative rules will be an asset.</w:t>
            </w:r>
          </w:p>
          <w:p w:rsidR="00E00CC2" w:rsidRPr="00BC4755" w:rsidRDefault="00BC4755" w:rsidP="00BC4755">
            <w:pPr>
              <w:pStyle w:val="ListParagraph"/>
              <w:numPr>
                <w:ilvl w:val="0"/>
                <w:numId w:val="3"/>
              </w:numPr>
              <w:spacing w:before="60" w:after="60" w:line="276" w:lineRule="auto"/>
              <w:rPr>
                <w:rFonts w:ascii="Tahoma" w:hAnsi="Tahoma" w:cs="Tahoma"/>
                <w:sz w:val="16"/>
                <w:szCs w:val="16"/>
              </w:rPr>
            </w:pPr>
            <w:r w:rsidRPr="00BC4755">
              <w:rPr>
                <w:rFonts w:ascii="Tahoma" w:hAnsi="Tahoma" w:cs="Tahoma"/>
                <w:sz w:val="16"/>
                <w:szCs w:val="16"/>
              </w:rPr>
              <w:t>Working experience in the field of agronomy, rural development; experience in conducting trainings and develo</w:t>
            </w:r>
            <w:r>
              <w:rPr>
                <w:rFonts w:ascii="Tahoma" w:hAnsi="Tahoma" w:cs="Tahoma"/>
                <w:sz w:val="16"/>
                <w:szCs w:val="16"/>
              </w:rPr>
              <w:t>ping training manuals</w:t>
            </w:r>
            <w:r w:rsidR="00C638C0" w:rsidRPr="00BC4755">
              <w:rPr>
                <w:rFonts w:ascii="Tahoma" w:hAnsi="Tahoma" w:cs="Tahoma"/>
                <w:sz w:val="16"/>
                <w:szCs w:val="16"/>
              </w:rPr>
              <w:t>.</w:t>
            </w:r>
          </w:p>
        </w:tc>
        <w:tc>
          <w:tcPr>
            <w:tcW w:w="1369" w:type="dxa"/>
            <w:tcBorders>
              <w:top w:val="single" w:sz="4" w:space="0" w:color="C0C0C0"/>
              <w:left w:val="single" w:sz="4" w:space="0" w:color="C0C0C0"/>
              <w:bottom w:val="single" w:sz="4" w:space="0" w:color="C0C0C0"/>
              <w:right w:val="single" w:sz="4" w:space="0" w:color="C0C0C0"/>
            </w:tcBorders>
          </w:tcPr>
          <w:p w:rsidR="00425EFB" w:rsidRPr="00822E6D" w:rsidRDefault="00425EFB" w:rsidP="00D873E6">
            <w:pPr>
              <w:pStyle w:val="RequirementsList"/>
              <w:numPr>
                <w:ilvl w:val="0"/>
                <w:numId w:val="0"/>
              </w:numPr>
              <w:spacing w:before="0" w:after="0" w:line="281" w:lineRule="auto"/>
              <w:rPr>
                <w:rFonts w:cs="Tahoma"/>
                <w:sz w:val="24"/>
              </w:rPr>
            </w:pPr>
          </w:p>
        </w:tc>
      </w:tr>
      <w:tr w:rsidR="00425EFB" w:rsidRPr="00822E6D" w:rsidTr="000C1901">
        <w:tblPrEx>
          <w:tblLook w:val="0000" w:firstRow="0" w:lastRow="0" w:firstColumn="0" w:lastColumn="0" w:noHBand="0" w:noVBand="0"/>
        </w:tblPrEx>
        <w:trPr>
          <w:gridAfter w:val="1"/>
          <w:wAfter w:w="18" w:type="dxa"/>
          <w:trHeight w:hRule="exact" w:val="301"/>
          <w:jc w:val="center"/>
        </w:trPr>
        <w:tc>
          <w:tcPr>
            <w:tcW w:w="10696"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rsidR="00425EFB" w:rsidRPr="00822E6D" w:rsidRDefault="00425EFB" w:rsidP="000C1901">
            <w:pPr>
              <w:pStyle w:val="Heading2"/>
              <w:rPr>
                <w:rFonts w:cs="Tahoma"/>
                <w:bCs/>
                <w:szCs w:val="18"/>
              </w:rPr>
            </w:pPr>
            <w:r w:rsidRPr="00822E6D">
              <w:rPr>
                <w:rFonts w:cs="Tahoma"/>
                <w:b w:val="0"/>
                <w:caps w:val="0"/>
                <w:color w:val="auto"/>
                <w:sz w:val="24"/>
                <w:szCs w:val="24"/>
                <w:lang w:val="en-GB"/>
              </w:rPr>
              <w:br w:type="page"/>
            </w:r>
            <w:r w:rsidRPr="00822E6D">
              <w:rPr>
                <w:rFonts w:cs="Tahoma"/>
                <w:bCs/>
                <w:szCs w:val="18"/>
              </w:rPr>
              <w:t>SELECTION CRITERIA</w:t>
            </w:r>
          </w:p>
        </w:tc>
      </w:tr>
      <w:tr w:rsidR="00425EFB" w:rsidRPr="00822E6D" w:rsidTr="000C1901">
        <w:tblPrEx>
          <w:tblLook w:val="0000" w:firstRow="0" w:lastRow="0" w:firstColumn="0" w:lastColumn="0" w:noHBand="0" w:noVBand="0"/>
        </w:tblPrEx>
        <w:trPr>
          <w:gridAfter w:val="1"/>
          <w:wAfter w:w="18" w:type="dxa"/>
          <w:trHeight w:val="1396"/>
          <w:jc w:val="center"/>
        </w:trPr>
        <w:tc>
          <w:tcPr>
            <w:tcW w:w="9327" w:type="dxa"/>
            <w:gridSpan w:val="6"/>
            <w:tcBorders>
              <w:top w:val="single" w:sz="4" w:space="0" w:color="C0C0C0"/>
              <w:left w:val="single" w:sz="4" w:space="0" w:color="C0C0C0"/>
              <w:bottom w:val="single" w:sz="4" w:space="0" w:color="C0C0C0"/>
              <w:right w:val="outset" w:sz="6" w:space="0" w:color="BFBFBF"/>
            </w:tcBorders>
          </w:tcPr>
          <w:p w:rsidR="00425EFB" w:rsidRPr="00822E6D" w:rsidRDefault="00425EFB" w:rsidP="00AC21DA">
            <w:pPr>
              <w:ind w:left="567"/>
              <w:rPr>
                <w:rFonts w:ascii="Tahoma" w:hAnsi="Tahoma" w:cs="Tahoma"/>
                <w:b/>
                <w:sz w:val="4"/>
                <w:szCs w:val="6"/>
              </w:rPr>
            </w:pPr>
          </w:p>
          <w:p w:rsidR="00425EFB" w:rsidRPr="00822E6D" w:rsidRDefault="00425EFB" w:rsidP="00E904DC">
            <w:pPr>
              <w:spacing w:before="60" w:after="60" w:line="276" w:lineRule="auto"/>
              <w:rPr>
                <w:rFonts w:ascii="Tahoma" w:hAnsi="Tahoma" w:cs="Tahoma"/>
                <w:i/>
                <w:sz w:val="16"/>
                <w:szCs w:val="16"/>
              </w:rPr>
            </w:pPr>
            <w:r w:rsidRPr="00822E6D">
              <w:rPr>
                <w:rFonts w:ascii="Tahoma" w:hAnsi="Tahoma" w:cs="Tahoma"/>
                <w:i/>
                <w:sz w:val="16"/>
                <w:szCs w:val="16"/>
              </w:rPr>
              <w:t>Candidates will be assessed against the following:</w:t>
            </w:r>
          </w:p>
          <w:p w:rsidR="00425EFB" w:rsidRPr="00822E6D" w:rsidRDefault="00425EFB" w:rsidP="00DE2FD1">
            <w:pPr>
              <w:pStyle w:val="ListParagraph"/>
              <w:numPr>
                <w:ilvl w:val="0"/>
                <w:numId w:val="3"/>
              </w:numPr>
              <w:spacing w:before="60" w:after="60" w:line="276" w:lineRule="auto"/>
              <w:ind w:left="736" w:hanging="425"/>
              <w:contextualSpacing w:val="0"/>
              <w:rPr>
                <w:rFonts w:ascii="Tahoma" w:hAnsi="Tahoma" w:cs="Tahoma"/>
                <w:sz w:val="16"/>
                <w:szCs w:val="16"/>
              </w:rPr>
            </w:pPr>
            <w:r w:rsidRPr="00822E6D">
              <w:rPr>
                <w:rFonts w:ascii="Tahoma" w:hAnsi="Tahoma" w:cs="Tahoma"/>
                <w:sz w:val="16"/>
                <w:szCs w:val="16"/>
              </w:rPr>
              <w:t>Extent to which above minimum requirements are met.</w:t>
            </w:r>
          </w:p>
          <w:p w:rsidR="00425EFB" w:rsidRDefault="00425EFB" w:rsidP="00DE2FD1">
            <w:pPr>
              <w:pStyle w:val="ListParagraph"/>
              <w:numPr>
                <w:ilvl w:val="0"/>
                <w:numId w:val="3"/>
              </w:numPr>
              <w:spacing w:before="60" w:after="60" w:line="276" w:lineRule="auto"/>
              <w:ind w:left="736" w:hanging="425"/>
              <w:contextualSpacing w:val="0"/>
              <w:rPr>
                <w:rFonts w:ascii="Tahoma" w:hAnsi="Tahoma" w:cs="Tahoma"/>
                <w:sz w:val="16"/>
                <w:szCs w:val="16"/>
              </w:rPr>
            </w:pPr>
            <w:r w:rsidRPr="00822E6D">
              <w:rPr>
                <w:rFonts w:ascii="Tahoma" w:hAnsi="Tahoma" w:cs="Tahoma"/>
                <w:sz w:val="16"/>
                <w:szCs w:val="16"/>
              </w:rPr>
              <w:t>Ability to plan and organize work and participate in a multi-disciplinary team.</w:t>
            </w:r>
          </w:p>
          <w:p w:rsidR="00BC4755" w:rsidRPr="00BC4755" w:rsidRDefault="00BC4755" w:rsidP="00BC4755">
            <w:pPr>
              <w:spacing w:before="60" w:after="60" w:line="276" w:lineRule="auto"/>
              <w:rPr>
                <w:rFonts w:ascii="Tahoma" w:hAnsi="Tahoma" w:cs="Tahoma"/>
                <w:sz w:val="16"/>
                <w:szCs w:val="16"/>
              </w:rPr>
            </w:pPr>
            <w:r>
              <w:rPr>
                <w:rFonts w:ascii="Tahoma" w:hAnsi="Tahoma" w:cs="Tahoma"/>
                <w:sz w:val="16"/>
                <w:szCs w:val="16"/>
              </w:rPr>
              <w:t xml:space="preserve">In addition, </w:t>
            </w:r>
            <w:r w:rsidRPr="00BC4755">
              <w:rPr>
                <w:rFonts w:ascii="Tahoma" w:hAnsi="Tahoma" w:cs="Tahoma"/>
                <w:sz w:val="16"/>
                <w:szCs w:val="16"/>
              </w:rPr>
              <w:t xml:space="preserve">FAO seeks gender, geographical and linguistic diversity in its staff and international consultants in order to best serve FAO </w:t>
            </w:r>
            <w:r w:rsidRPr="00BC4755">
              <w:rPr>
                <w:rFonts w:ascii="Tahoma" w:hAnsi="Tahoma" w:cs="Tahoma"/>
                <w:sz w:val="16"/>
                <w:szCs w:val="16"/>
                <w:lang w:val="en-US"/>
              </w:rPr>
              <w:t>Members</w:t>
            </w:r>
            <w:r w:rsidRPr="00BC4755">
              <w:rPr>
                <w:rFonts w:ascii="Tahoma" w:hAnsi="Tahoma" w:cs="Tahoma"/>
                <w:sz w:val="16"/>
                <w:szCs w:val="16"/>
              </w:rPr>
              <w:t xml:space="preserve"> in all regions.</w:t>
            </w:r>
          </w:p>
          <w:p w:rsidR="00BC4755" w:rsidRPr="00BC4755" w:rsidRDefault="00BC4755" w:rsidP="00BC4755">
            <w:pPr>
              <w:spacing w:before="60" w:after="60" w:line="276" w:lineRule="auto"/>
              <w:rPr>
                <w:rFonts w:ascii="Tahoma" w:hAnsi="Tahoma" w:cs="Tahoma"/>
                <w:sz w:val="16"/>
                <w:szCs w:val="16"/>
                <w:lang w:val="en-US"/>
              </w:rPr>
            </w:pPr>
            <w:r w:rsidRPr="00BC4755">
              <w:rPr>
                <w:rFonts w:ascii="Tahoma" w:hAnsi="Tahoma" w:cs="Tahoma"/>
                <w:sz w:val="16"/>
                <w:szCs w:val="16"/>
                <w:lang w:val="en-US"/>
              </w:rPr>
              <w:t>All candidates should adhere to FAO values of Commitment to FAO, Respect for All and Integrity and Transparency.</w:t>
            </w:r>
          </w:p>
          <w:p w:rsidR="00425EFB" w:rsidRPr="00BC4755" w:rsidRDefault="00425EFB" w:rsidP="00C638C0">
            <w:pPr>
              <w:pStyle w:val="ListParagraph"/>
              <w:spacing w:before="60" w:after="60" w:line="276" w:lineRule="auto"/>
              <w:ind w:left="736"/>
              <w:contextualSpacing w:val="0"/>
              <w:rPr>
                <w:rFonts w:ascii="Tahoma" w:hAnsi="Tahoma" w:cs="Tahoma"/>
                <w:sz w:val="16"/>
                <w:szCs w:val="16"/>
                <w:lang w:val="en-US"/>
              </w:rPr>
            </w:pPr>
          </w:p>
        </w:tc>
        <w:tc>
          <w:tcPr>
            <w:tcW w:w="1369" w:type="dxa"/>
            <w:tcBorders>
              <w:top w:val="single" w:sz="4" w:space="0" w:color="C0C0C0"/>
              <w:left w:val="outset" w:sz="6" w:space="0" w:color="BFBFBF"/>
              <w:bottom w:val="single" w:sz="4" w:space="0" w:color="C0C0C0"/>
              <w:right w:val="single" w:sz="4" w:space="0" w:color="C0C0C0"/>
            </w:tcBorders>
          </w:tcPr>
          <w:p w:rsidR="00425EFB" w:rsidRPr="00822E6D" w:rsidRDefault="00425EFB" w:rsidP="0091690D">
            <w:pPr>
              <w:pStyle w:val="ListParagraph"/>
              <w:spacing w:before="80"/>
              <w:ind w:left="0"/>
              <w:contextualSpacing w:val="0"/>
              <w:rPr>
                <w:rFonts w:ascii="Tahoma" w:hAnsi="Tahoma" w:cs="Tahoma"/>
              </w:rPr>
            </w:pPr>
          </w:p>
        </w:tc>
      </w:tr>
      <w:tr w:rsidR="00425EFB" w:rsidRPr="00822E6D" w:rsidTr="005544B0">
        <w:tblPrEx>
          <w:tblLook w:val="0000" w:firstRow="0" w:lastRow="0" w:firstColumn="0" w:lastColumn="0" w:noHBand="0" w:noVBand="0"/>
        </w:tblPrEx>
        <w:trPr>
          <w:gridAfter w:val="1"/>
          <w:wAfter w:w="18" w:type="dxa"/>
          <w:trHeight w:val="2162"/>
          <w:jc w:val="center"/>
        </w:trPr>
        <w:tc>
          <w:tcPr>
            <w:tcW w:w="10696" w:type="dxa"/>
            <w:gridSpan w:val="7"/>
            <w:tcBorders>
              <w:top w:val="single" w:sz="4" w:space="0" w:color="C0C0C0"/>
              <w:left w:val="single" w:sz="4" w:space="0" w:color="C0C0C0"/>
              <w:bottom w:val="single" w:sz="4" w:space="0" w:color="C0C0C0"/>
              <w:right w:val="single" w:sz="4" w:space="0" w:color="C0C0C0"/>
            </w:tcBorders>
          </w:tcPr>
          <w:p w:rsidR="00425EFB" w:rsidRPr="00822E6D" w:rsidRDefault="00425EFB" w:rsidP="0091690D">
            <w:pPr>
              <w:pStyle w:val="RequirementsList"/>
              <w:numPr>
                <w:ilvl w:val="0"/>
                <w:numId w:val="0"/>
              </w:numPr>
              <w:spacing w:line="281" w:lineRule="auto"/>
              <w:ind w:left="18"/>
              <w:rPr>
                <w:rFonts w:cs="Tahoma"/>
                <w:b/>
                <w:sz w:val="24"/>
                <w:lang w:val="en-GB"/>
              </w:rPr>
            </w:pPr>
            <w:r w:rsidRPr="00822E6D">
              <w:rPr>
                <w:rFonts w:cs="Tahoma"/>
                <w:b/>
                <w:sz w:val="24"/>
                <w:lang w:val="en-GB"/>
              </w:rPr>
              <w:lastRenderedPageBreak/>
              <w:t xml:space="preserve">FOR THIS POSITION, PLEASE SUBMIT YOUR APPLICATION by email with </w:t>
            </w:r>
            <w:r w:rsidR="00BC4755" w:rsidRPr="00BC4755">
              <w:rPr>
                <w:rFonts w:cs="Tahoma"/>
                <w:b/>
                <w:sz w:val="24"/>
                <w:lang w:val="en-GB"/>
              </w:rPr>
              <w:t xml:space="preserve">TCP/MOL/2019/005 </w:t>
            </w:r>
            <w:r w:rsidRPr="00822E6D">
              <w:rPr>
                <w:rFonts w:cs="Tahoma"/>
                <w:b/>
                <w:sz w:val="24"/>
                <w:lang w:val="en-GB"/>
              </w:rPr>
              <w:t>in the subject-line to</w:t>
            </w:r>
            <w:r w:rsidR="00B96F66">
              <w:rPr>
                <w:rFonts w:cs="Tahoma"/>
                <w:b/>
                <w:sz w:val="24"/>
                <w:lang w:val="en-GB"/>
              </w:rPr>
              <w:t xml:space="preserve"> </w:t>
            </w:r>
            <w:hyperlink r:id="rId6" w:history="1">
              <w:r w:rsidR="00BC4755" w:rsidRPr="00553A7B">
                <w:rPr>
                  <w:rStyle w:val="Hyperlink"/>
                  <w:rFonts w:cs="Tahoma"/>
                  <w:b/>
                  <w:sz w:val="24"/>
                  <w:lang w:val="en-GB"/>
                </w:rPr>
                <w:t>FAO-MD@fao.org</w:t>
              </w:r>
            </w:hyperlink>
            <w:r w:rsidR="00BC4755">
              <w:rPr>
                <w:rStyle w:val="Hyperlink"/>
                <w:rFonts w:cs="Tahoma"/>
                <w:b/>
                <w:sz w:val="24"/>
                <w:lang w:val="en-GB"/>
              </w:rPr>
              <w:t xml:space="preserve"> </w:t>
            </w:r>
          </w:p>
          <w:p w:rsidR="00425EFB" w:rsidRPr="00822E6D" w:rsidRDefault="00425EFB" w:rsidP="0091690D">
            <w:pPr>
              <w:pStyle w:val="RequirementsList"/>
              <w:numPr>
                <w:ilvl w:val="0"/>
                <w:numId w:val="0"/>
              </w:numPr>
              <w:spacing w:line="281" w:lineRule="auto"/>
              <w:ind w:left="18"/>
              <w:rPr>
                <w:rFonts w:cs="Tahoma"/>
                <w:szCs w:val="16"/>
                <w:lang w:val="en-GB"/>
              </w:rPr>
            </w:pPr>
            <w:r w:rsidRPr="00822E6D">
              <w:rPr>
                <w:rFonts w:cs="Tahoma"/>
                <w:szCs w:val="16"/>
                <w:lang w:val="en-GB"/>
              </w:rPr>
              <w:t xml:space="preserve">For this position, a duly completed Personal </w:t>
            </w:r>
            <w:r w:rsidR="00BC4755">
              <w:rPr>
                <w:rFonts w:cs="Tahoma"/>
                <w:szCs w:val="16"/>
                <w:lang w:val="en-GB"/>
              </w:rPr>
              <w:t>Form</w:t>
            </w:r>
            <w:r w:rsidRPr="00822E6D">
              <w:rPr>
                <w:rFonts w:cs="Tahoma"/>
                <w:szCs w:val="16"/>
                <w:lang w:val="en-GB"/>
              </w:rPr>
              <w:t xml:space="preserve"> generated from </w:t>
            </w:r>
            <w:r w:rsidR="00BC4755" w:rsidRPr="00BC4755">
              <w:rPr>
                <w:rFonts w:cs="Tahoma"/>
                <w:szCs w:val="16"/>
                <w:lang w:val="en-GB"/>
              </w:rPr>
              <w:t>FAO recruitment management platform TALEO</w:t>
            </w:r>
            <w:r w:rsidR="00BC4755">
              <w:rPr>
                <w:rFonts w:cs="Tahoma"/>
                <w:szCs w:val="16"/>
                <w:lang w:val="en-GB"/>
              </w:rPr>
              <w:t xml:space="preserve"> </w:t>
            </w:r>
            <w:r w:rsidRPr="00822E6D">
              <w:rPr>
                <w:rFonts w:cs="Tahoma"/>
                <w:szCs w:val="16"/>
                <w:lang w:val="en-GB"/>
              </w:rPr>
              <w:t>is to be submitted by email together with a cover letter.</w:t>
            </w:r>
          </w:p>
          <w:p w:rsidR="00425EFB" w:rsidRPr="00822E6D" w:rsidRDefault="00425EFB" w:rsidP="0091690D">
            <w:pPr>
              <w:pStyle w:val="RequirementsList"/>
              <w:numPr>
                <w:ilvl w:val="0"/>
                <w:numId w:val="0"/>
              </w:numPr>
              <w:spacing w:line="281" w:lineRule="auto"/>
              <w:ind w:left="18"/>
              <w:rPr>
                <w:rFonts w:cs="Tahoma"/>
                <w:szCs w:val="16"/>
                <w:lang w:val="en-GB"/>
              </w:rPr>
            </w:pPr>
            <w:r w:rsidRPr="00822E6D">
              <w:rPr>
                <w:rFonts w:cs="Tahoma"/>
                <w:szCs w:val="16"/>
                <w:lang w:val="en-GB"/>
              </w:rPr>
              <w:t xml:space="preserve">In order to prepare a Personal Form, you must first register on the FAO </w:t>
            </w:r>
            <w:r w:rsidR="00BC4755">
              <w:rPr>
                <w:rFonts w:cs="Tahoma"/>
                <w:szCs w:val="16"/>
                <w:lang w:val="en-GB"/>
              </w:rPr>
              <w:t xml:space="preserve">TALEO platform </w:t>
            </w:r>
            <w:r w:rsidRPr="00822E6D">
              <w:rPr>
                <w:rFonts w:cs="Tahoma"/>
                <w:szCs w:val="16"/>
                <w:lang w:val="en-GB"/>
              </w:rPr>
              <w:t>(click on the following link to register</w:t>
            </w:r>
            <w:r w:rsidR="00BC4755">
              <w:rPr>
                <w:rFonts w:cs="Tahoma"/>
                <w:szCs w:val="16"/>
                <w:lang w:val="en-GB"/>
              </w:rPr>
              <w:t>/sign in</w:t>
            </w:r>
            <w:r w:rsidRPr="00822E6D">
              <w:rPr>
                <w:rFonts w:cs="Tahoma"/>
                <w:szCs w:val="16"/>
                <w:lang w:val="en-GB"/>
              </w:rPr>
              <w:t xml:space="preserve">: </w:t>
            </w:r>
            <w:hyperlink r:id="rId7" w:history="1">
              <w:r w:rsidR="00BC4755" w:rsidRPr="00553A7B">
                <w:rPr>
                  <w:rStyle w:val="Hyperlink"/>
                  <w:rFonts w:cs="Tahoma"/>
                  <w:szCs w:val="16"/>
                  <w:lang w:val="en-GB"/>
                </w:rPr>
                <w:t>https://jobs.fao.org/careersection/fao_external/jobsearch.ftl?lang=en</w:t>
              </w:r>
            </w:hyperlink>
            <w:r w:rsidR="00BC4755">
              <w:rPr>
                <w:rStyle w:val="Hyperlink"/>
                <w:rFonts w:cs="Tahoma"/>
                <w:szCs w:val="16"/>
                <w:lang w:val="en-GB"/>
              </w:rPr>
              <w:t xml:space="preserve"> </w:t>
            </w:r>
            <w:r w:rsidRPr="00822E6D">
              <w:rPr>
                <w:rFonts w:cs="Tahoma"/>
                <w:szCs w:val="16"/>
                <w:lang w:val="en-GB"/>
              </w:rPr>
              <w:t xml:space="preserve">). </w:t>
            </w:r>
          </w:p>
          <w:p w:rsidR="00425EFB" w:rsidRPr="00FC6612" w:rsidRDefault="00425EFB" w:rsidP="0091690D">
            <w:pPr>
              <w:pStyle w:val="RequirementsList"/>
              <w:numPr>
                <w:ilvl w:val="0"/>
                <w:numId w:val="0"/>
              </w:numPr>
              <w:spacing w:line="281" w:lineRule="auto"/>
              <w:ind w:left="18"/>
              <w:rPr>
                <w:rFonts w:cs="Tahoma"/>
                <w:b/>
                <w:sz w:val="12"/>
                <w:lang w:val="en-GB"/>
              </w:rPr>
            </w:pPr>
          </w:p>
          <w:p w:rsidR="00B8441C" w:rsidRDefault="00232307" w:rsidP="00B8441C">
            <w:pPr>
              <w:pStyle w:val="RequirementsList"/>
              <w:numPr>
                <w:ilvl w:val="0"/>
                <w:numId w:val="0"/>
              </w:numPr>
              <w:spacing w:line="281" w:lineRule="auto"/>
              <w:ind w:left="18"/>
              <w:rPr>
                <w:rFonts w:cs="Tahoma"/>
                <w:b/>
                <w:sz w:val="24"/>
                <w:lang w:val="en-GB"/>
              </w:rPr>
            </w:pPr>
            <w:r>
              <w:rPr>
                <w:rFonts w:cs="Tahoma"/>
                <w:b/>
                <w:sz w:val="24"/>
                <w:lang w:val="en-GB"/>
              </w:rPr>
              <w:t xml:space="preserve">DEADLINE FOR APPLICATION: </w:t>
            </w:r>
            <w:r w:rsidR="00797CF8">
              <w:rPr>
                <w:rFonts w:cs="Tahoma"/>
                <w:b/>
                <w:sz w:val="24"/>
                <w:lang w:val="en-GB"/>
              </w:rPr>
              <w:t>3</w:t>
            </w:r>
            <w:r w:rsidR="00B25131">
              <w:rPr>
                <w:rFonts w:cs="Tahoma"/>
                <w:b/>
                <w:sz w:val="24"/>
                <w:lang w:val="en-GB"/>
              </w:rPr>
              <w:t xml:space="preserve">1 </w:t>
            </w:r>
            <w:r w:rsidR="00797CF8">
              <w:rPr>
                <w:rFonts w:cs="Tahoma"/>
                <w:b/>
                <w:sz w:val="24"/>
                <w:lang w:val="en-GB"/>
              </w:rPr>
              <w:t>December</w:t>
            </w:r>
            <w:r w:rsidR="00B25131">
              <w:rPr>
                <w:rFonts w:cs="Tahoma"/>
                <w:b/>
                <w:sz w:val="24"/>
                <w:lang w:val="en-GB"/>
              </w:rPr>
              <w:t xml:space="preserve"> 2018 COB</w:t>
            </w:r>
          </w:p>
          <w:p w:rsidR="00425EFB" w:rsidRPr="00822E6D" w:rsidRDefault="00425EFB" w:rsidP="00B8441C">
            <w:pPr>
              <w:pStyle w:val="RequirementsList"/>
              <w:numPr>
                <w:ilvl w:val="0"/>
                <w:numId w:val="0"/>
              </w:numPr>
              <w:spacing w:line="281" w:lineRule="auto"/>
              <w:ind w:left="18"/>
              <w:rPr>
                <w:rFonts w:cs="Tahoma"/>
                <w:b/>
                <w:sz w:val="24"/>
                <w:lang w:val="en-GB"/>
              </w:rPr>
            </w:pPr>
            <w:r w:rsidRPr="00822E6D">
              <w:rPr>
                <w:rFonts w:cs="Tahoma"/>
                <w:b/>
                <w:sz w:val="24"/>
                <w:lang w:val="en-GB"/>
              </w:rPr>
              <w:t>Only shortlisted candidates will be notified.</w:t>
            </w:r>
          </w:p>
        </w:tc>
      </w:tr>
    </w:tbl>
    <w:p w:rsidR="00715812" w:rsidRPr="00822E6D" w:rsidRDefault="00715812" w:rsidP="0072568D">
      <w:pPr>
        <w:rPr>
          <w:rFonts w:ascii="Tahoma" w:hAnsi="Tahoma" w:cs="Tahoma"/>
          <w:sz w:val="10"/>
          <w:szCs w:val="10"/>
        </w:rPr>
      </w:pPr>
    </w:p>
    <w:sectPr w:rsidR="00715812" w:rsidRPr="00822E6D" w:rsidSect="00FC6612">
      <w:pgSz w:w="11906" w:h="16838" w:code="9"/>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56B"/>
    <w:multiLevelType w:val="hybridMultilevel"/>
    <w:tmpl w:val="DEC23E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FAF"/>
    <w:multiLevelType w:val="hybridMultilevel"/>
    <w:tmpl w:val="BDEA56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090E"/>
    <w:multiLevelType w:val="hybridMultilevel"/>
    <w:tmpl w:val="E14467EE"/>
    <w:lvl w:ilvl="0" w:tplc="5AC6CC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27EB1"/>
    <w:multiLevelType w:val="hybridMultilevel"/>
    <w:tmpl w:val="2F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00809"/>
    <w:multiLevelType w:val="hybridMultilevel"/>
    <w:tmpl w:val="37AA0068"/>
    <w:lvl w:ilvl="0" w:tplc="CCBE4D22">
      <w:start w:val="1"/>
      <w:numFmt w:val="decimal"/>
      <w:lvlText w:val="(%1)"/>
      <w:lvlJc w:val="left"/>
      <w:pPr>
        <w:ind w:left="720" w:hanging="360"/>
      </w:pPr>
      <w:rPr>
        <w:rFonts w:ascii="Arial" w:hAnsi="Arial" w:cs="Arial" w:hint="default"/>
        <w:b w:val="0"/>
        <w:bCs w:val="0"/>
        <w:color w:val="212121"/>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59F509E"/>
    <w:multiLevelType w:val="hybridMultilevel"/>
    <w:tmpl w:val="385473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15:restartNumberingAfterBreak="0">
    <w:nsid w:val="7EDE687B"/>
    <w:multiLevelType w:val="hybridMultilevel"/>
    <w:tmpl w:val="84DECB28"/>
    <w:lvl w:ilvl="0" w:tplc="A8E4D9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9"/>
  </w:num>
  <w:num w:numId="8">
    <w:abstractNumId w:val="2"/>
  </w:num>
  <w:num w:numId="9">
    <w:abstractNumId w:val="5"/>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03FD"/>
    <w:rsid w:val="00021F12"/>
    <w:rsid w:val="00031053"/>
    <w:rsid w:val="0004320D"/>
    <w:rsid w:val="00044DE1"/>
    <w:rsid w:val="000513D2"/>
    <w:rsid w:val="000524E7"/>
    <w:rsid w:val="00073394"/>
    <w:rsid w:val="000A0621"/>
    <w:rsid w:val="000C09E6"/>
    <w:rsid w:val="000C1901"/>
    <w:rsid w:val="000E0E59"/>
    <w:rsid w:val="000E1E17"/>
    <w:rsid w:val="00101311"/>
    <w:rsid w:val="00185A4B"/>
    <w:rsid w:val="001C4BB1"/>
    <w:rsid w:val="001C714D"/>
    <w:rsid w:val="001E282D"/>
    <w:rsid w:val="001F43A4"/>
    <w:rsid w:val="002068F9"/>
    <w:rsid w:val="0022751C"/>
    <w:rsid w:val="00231957"/>
    <w:rsid w:val="00232307"/>
    <w:rsid w:val="00237143"/>
    <w:rsid w:val="00237EF1"/>
    <w:rsid w:val="002556AE"/>
    <w:rsid w:val="00263C5B"/>
    <w:rsid w:val="002653B7"/>
    <w:rsid w:val="0029296D"/>
    <w:rsid w:val="002A1764"/>
    <w:rsid w:val="002A4CCF"/>
    <w:rsid w:val="002B1BAE"/>
    <w:rsid w:val="002D2380"/>
    <w:rsid w:val="002E4F00"/>
    <w:rsid w:val="00315F1C"/>
    <w:rsid w:val="00316FD2"/>
    <w:rsid w:val="00322995"/>
    <w:rsid w:val="00325389"/>
    <w:rsid w:val="003513F6"/>
    <w:rsid w:val="00357468"/>
    <w:rsid w:val="003665DF"/>
    <w:rsid w:val="00384FE1"/>
    <w:rsid w:val="003875BC"/>
    <w:rsid w:val="003902D1"/>
    <w:rsid w:val="003C06EF"/>
    <w:rsid w:val="003C09B5"/>
    <w:rsid w:val="003C2DE5"/>
    <w:rsid w:val="003C3F85"/>
    <w:rsid w:val="00425EFB"/>
    <w:rsid w:val="00457AD2"/>
    <w:rsid w:val="00480E04"/>
    <w:rsid w:val="00484BD4"/>
    <w:rsid w:val="004A2A8B"/>
    <w:rsid w:val="004E39B7"/>
    <w:rsid w:val="004F0B37"/>
    <w:rsid w:val="00515902"/>
    <w:rsid w:val="00536F30"/>
    <w:rsid w:val="005544B0"/>
    <w:rsid w:val="0056527B"/>
    <w:rsid w:val="0058183B"/>
    <w:rsid w:val="00587B79"/>
    <w:rsid w:val="00627255"/>
    <w:rsid w:val="00654190"/>
    <w:rsid w:val="006679BE"/>
    <w:rsid w:val="00672693"/>
    <w:rsid w:val="00673775"/>
    <w:rsid w:val="0069321A"/>
    <w:rsid w:val="006A6430"/>
    <w:rsid w:val="006D183F"/>
    <w:rsid w:val="006D3790"/>
    <w:rsid w:val="006F2A5D"/>
    <w:rsid w:val="00700438"/>
    <w:rsid w:val="00706424"/>
    <w:rsid w:val="0070724C"/>
    <w:rsid w:val="00715812"/>
    <w:rsid w:val="00715BA4"/>
    <w:rsid w:val="0072568D"/>
    <w:rsid w:val="007355CB"/>
    <w:rsid w:val="00742CD3"/>
    <w:rsid w:val="0074527E"/>
    <w:rsid w:val="007540A2"/>
    <w:rsid w:val="00786EED"/>
    <w:rsid w:val="00797CF8"/>
    <w:rsid w:val="007D33CD"/>
    <w:rsid w:val="00822E6D"/>
    <w:rsid w:val="008234FA"/>
    <w:rsid w:val="00827AF5"/>
    <w:rsid w:val="008306C3"/>
    <w:rsid w:val="00835C79"/>
    <w:rsid w:val="00836530"/>
    <w:rsid w:val="0084277C"/>
    <w:rsid w:val="00866FCD"/>
    <w:rsid w:val="0087092D"/>
    <w:rsid w:val="00870B1F"/>
    <w:rsid w:val="0087424A"/>
    <w:rsid w:val="008806AB"/>
    <w:rsid w:val="00887EDC"/>
    <w:rsid w:val="0089261F"/>
    <w:rsid w:val="008A12D3"/>
    <w:rsid w:val="008B40F5"/>
    <w:rsid w:val="008B697F"/>
    <w:rsid w:val="008E4925"/>
    <w:rsid w:val="0091690D"/>
    <w:rsid w:val="00925D5A"/>
    <w:rsid w:val="00943232"/>
    <w:rsid w:val="009559EF"/>
    <w:rsid w:val="009566FA"/>
    <w:rsid w:val="00962A58"/>
    <w:rsid w:val="00970819"/>
    <w:rsid w:val="00985AAB"/>
    <w:rsid w:val="00995421"/>
    <w:rsid w:val="0099607C"/>
    <w:rsid w:val="009B2701"/>
    <w:rsid w:val="009D1735"/>
    <w:rsid w:val="00A0016E"/>
    <w:rsid w:val="00A01893"/>
    <w:rsid w:val="00A174C3"/>
    <w:rsid w:val="00A17F75"/>
    <w:rsid w:val="00A27B81"/>
    <w:rsid w:val="00A478D9"/>
    <w:rsid w:val="00A67820"/>
    <w:rsid w:val="00AA4473"/>
    <w:rsid w:val="00AC21DA"/>
    <w:rsid w:val="00AD2A1F"/>
    <w:rsid w:val="00AD4C23"/>
    <w:rsid w:val="00AF630F"/>
    <w:rsid w:val="00B13904"/>
    <w:rsid w:val="00B14BCE"/>
    <w:rsid w:val="00B25131"/>
    <w:rsid w:val="00B264CD"/>
    <w:rsid w:val="00B5116D"/>
    <w:rsid w:val="00B53705"/>
    <w:rsid w:val="00B57604"/>
    <w:rsid w:val="00B6174D"/>
    <w:rsid w:val="00B66D70"/>
    <w:rsid w:val="00B83BF8"/>
    <w:rsid w:val="00B8441C"/>
    <w:rsid w:val="00B96F66"/>
    <w:rsid w:val="00B97701"/>
    <w:rsid w:val="00BB6DF6"/>
    <w:rsid w:val="00BC4755"/>
    <w:rsid w:val="00BE5B2B"/>
    <w:rsid w:val="00BF7D0E"/>
    <w:rsid w:val="00C100E6"/>
    <w:rsid w:val="00C13DFE"/>
    <w:rsid w:val="00C14330"/>
    <w:rsid w:val="00C14953"/>
    <w:rsid w:val="00C638C0"/>
    <w:rsid w:val="00C67DC4"/>
    <w:rsid w:val="00C723F2"/>
    <w:rsid w:val="00C860AF"/>
    <w:rsid w:val="00C97D56"/>
    <w:rsid w:val="00CB1CA9"/>
    <w:rsid w:val="00CF6D05"/>
    <w:rsid w:val="00D0065C"/>
    <w:rsid w:val="00D327F5"/>
    <w:rsid w:val="00D611D8"/>
    <w:rsid w:val="00D767CB"/>
    <w:rsid w:val="00D873E6"/>
    <w:rsid w:val="00DC4B9C"/>
    <w:rsid w:val="00DD1564"/>
    <w:rsid w:val="00DE2FD1"/>
    <w:rsid w:val="00DE543A"/>
    <w:rsid w:val="00DF0DC3"/>
    <w:rsid w:val="00E00CC2"/>
    <w:rsid w:val="00E049BE"/>
    <w:rsid w:val="00E36720"/>
    <w:rsid w:val="00E4592C"/>
    <w:rsid w:val="00E51B0C"/>
    <w:rsid w:val="00E827EC"/>
    <w:rsid w:val="00E904DC"/>
    <w:rsid w:val="00EB3422"/>
    <w:rsid w:val="00EB4A42"/>
    <w:rsid w:val="00ED4320"/>
    <w:rsid w:val="00EE3803"/>
    <w:rsid w:val="00EF3CCF"/>
    <w:rsid w:val="00EF656D"/>
    <w:rsid w:val="00F00C5B"/>
    <w:rsid w:val="00F21AFA"/>
    <w:rsid w:val="00F2425C"/>
    <w:rsid w:val="00F5151C"/>
    <w:rsid w:val="00F627BB"/>
    <w:rsid w:val="00F923CE"/>
    <w:rsid w:val="00FC6612"/>
    <w:rsid w:val="00FD1019"/>
    <w:rsid w:val="00FF6016"/>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6C1C627-5861-4A0F-AA9D-3FAFAB97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rPr>
      <w:sz w:val="24"/>
      <w:szCs w:val="24"/>
      <w:lang w:val="en-GB"/>
    </w:rPr>
  </w:style>
  <w:style w:type="paragraph" w:styleId="Heading1">
    <w:name w:val="heading 1"/>
    <w:basedOn w:val="Normal"/>
    <w:next w:val="Normal"/>
    <w:qFormat/>
    <w:rsid w:val="0084277C"/>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qFormat/>
    <w:rsid w:val="0084277C"/>
    <w:pPr>
      <w:tabs>
        <w:tab w:val="left" w:pos="7185"/>
      </w:tabs>
      <w:outlineLvl w:val="1"/>
    </w:pPr>
    <w:rPr>
      <w:rFonts w:ascii="Tahoma" w:hAnsi="Tahoma"/>
      <w:b/>
      <w:caps/>
      <w:color w:val="000000"/>
      <w:sz w:val="18"/>
      <w:szCs w:val="20"/>
      <w:lang w:val="en-US"/>
    </w:rPr>
  </w:style>
  <w:style w:type="paragraph" w:styleId="Heading3">
    <w:name w:val="heading 3"/>
    <w:basedOn w:val="Normal"/>
    <w:next w:val="Normal"/>
    <w:qFormat/>
    <w:rsid w:val="0084277C"/>
    <w:pPr>
      <w:spacing w:after="200"/>
      <w:ind w:left="450"/>
      <w:outlineLvl w:val="2"/>
    </w:pPr>
    <w:rPr>
      <w:rFonts w:ascii="Tahoma" w:hAnsi="Tahoma"/>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paragraph" w:customStyle="1" w:styleId="Italics">
    <w:name w:val="Italics"/>
    <w:basedOn w:val="Normal"/>
    <w:rsid w:val="0084277C"/>
    <w:rPr>
      <w:rFonts w:ascii="Tahoma" w:hAnsi="Tahoma"/>
      <w:i/>
      <w:sz w:val="16"/>
      <w:lang w:val="en-US"/>
    </w:rPr>
  </w:style>
  <w:style w:type="paragraph" w:customStyle="1" w:styleId="Text">
    <w:name w:val="Text"/>
    <w:basedOn w:val="Normal"/>
    <w:rsid w:val="0084277C"/>
    <w:pPr>
      <w:spacing w:before="100" w:after="100" w:line="288" w:lineRule="auto"/>
    </w:pPr>
    <w:rPr>
      <w:rFonts w:ascii="Tahoma" w:hAnsi="Tahoma"/>
      <w:sz w:val="16"/>
      <w:lang w:val="en-US"/>
    </w:rPr>
  </w:style>
  <w:style w:type="paragraph" w:customStyle="1" w:styleId="RequirementsList">
    <w:name w:val="Requirements List"/>
    <w:basedOn w:val="Text"/>
    <w:rsid w:val="0084277C"/>
    <w:pPr>
      <w:numPr>
        <w:numId w:val="1"/>
      </w:numPr>
    </w:pPr>
  </w:style>
  <w:style w:type="paragraph" w:customStyle="1" w:styleId="AllCaps">
    <w:name w:val="All Caps"/>
    <w:basedOn w:val="Normal"/>
    <w:rsid w:val="0084277C"/>
    <w:rPr>
      <w:rFonts w:ascii="Tahoma" w:hAnsi="Tahoma"/>
      <w:caps/>
      <w:sz w:val="16"/>
      <w:szCs w:val="16"/>
      <w:lang w:val="en-US"/>
    </w:rPr>
  </w:style>
  <w:style w:type="paragraph" w:customStyle="1" w:styleId="CharCharCharCharCharCharCharCharChar">
    <w:name w:val="Char Char Char Char Char Char Char Char Char"/>
    <w:basedOn w:val="Normal"/>
    <w:rsid w:val="0084277C"/>
    <w:pPr>
      <w:numPr>
        <w:numId w:val="2"/>
      </w:numPr>
      <w:spacing w:before="120" w:after="160" w:line="240" w:lineRule="exact"/>
      <w:jc w:val="both"/>
    </w:pPr>
    <w:rPr>
      <w:rFonts w:ascii="Book Antiqua" w:hAnsi="Book Antiqua"/>
      <w:smallCaps/>
      <w:sz w:val="22"/>
      <w:szCs w:val="20"/>
      <w:lang w:val="en-US"/>
    </w:rPr>
  </w:style>
  <w:style w:type="paragraph" w:styleId="Title">
    <w:name w:val="Title"/>
    <w:basedOn w:val="Normal"/>
    <w:link w:val="TitleChar"/>
    <w:qFormat/>
    <w:rsid w:val="00231957"/>
    <w:pPr>
      <w:autoSpaceDE w:val="0"/>
      <w:autoSpaceDN w:val="0"/>
      <w:jc w:val="center"/>
    </w:pPr>
    <w:rPr>
      <w:rFonts w:ascii="Arial" w:hAnsi="Arial"/>
      <w:b/>
      <w:bCs/>
      <w:lang w:eastAsia="de-DE"/>
    </w:rPr>
  </w:style>
  <w:style w:type="character" w:customStyle="1" w:styleId="TitleChar">
    <w:name w:val="Title Char"/>
    <w:link w:val="Title"/>
    <w:rsid w:val="00231957"/>
    <w:rPr>
      <w:rFonts w:ascii="Arial" w:hAnsi="Arial" w:cs="Arial"/>
      <w:b/>
      <w:bCs/>
      <w:sz w:val="24"/>
      <w:szCs w:val="24"/>
      <w:lang w:eastAsia="de-DE"/>
    </w:rPr>
  </w:style>
  <w:style w:type="paragraph" w:styleId="ListParagraph">
    <w:name w:val="List Paragraph"/>
    <w:basedOn w:val="Normal"/>
    <w:uiPriority w:val="99"/>
    <w:qFormat/>
    <w:rsid w:val="00480E04"/>
    <w:pPr>
      <w:ind w:left="720"/>
      <w:contextualSpacing/>
    </w:pPr>
  </w:style>
  <w:style w:type="paragraph" w:styleId="BalloonText">
    <w:name w:val="Balloon Text"/>
    <w:basedOn w:val="Normal"/>
    <w:link w:val="BalloonTextChar"/>
    <w:uiPriority w:val="99"/>
    <w:semiHidden/>
    <w:unhideWhenUsed/>
    <w:rsid w:val="00C67DC4"/>
    <w:rPr>
      <w:rFonts w:ascii="Tahoma" w:hAnsi="Tahoma"/>
      <w:sz w:val="16"/>
      <w:szCs w:val="16"/>
    </w:rPr>
  </w:style>
  <w:style w:type="character" w:customStyle="1" w:styleId="BalloonTextChar">
    <w:name w:val="Balloon Text Char"/>
    <w:link w:val="BalloonText"/>
    <w:uiPriority w:val="99"/>
    <w:semiHidden/>
    <w:rsid w:val="00C67DC4"/>
    <w:rPr>
      <w:rFonts w:ascii="Tahoma" w:hAnsi="Tahoma" w:cs="Tahoma"/>
      <w:sz w:val="16"/>
      <w:szCs w:val="16"/>
      <w:lang w:eastAsia="en-US"/>
    </w:rPr>
  </w:style>
  <w:style w:type="character" w:styleId="CommentReference">
    <w:name w:val="annotation reference"/>
    <w:uiPriority w:val="99"/>
    <w:semiHidden/>
    <w:unhideWhenUsed/>
    <w:rsid w:val="00B83BF8"/>
    <w:rPr>
      <w:sz w:val="16"/>
      <w:szCs w:val="16"/>
    </w:rPr>
  </w:style>
  <w:style w:type="paragraph" w:styleId="CommentText">
    <w:name w:val="annotation text"/>
    <w:basedOn w:val="Normal"/>
    <w:link w:val="CommentTextChar"/>
    <w:uiPriority w:val="99"/>
    <w:semiHidden/>
    <w:unhideWhenUsed/>
    <w:rsid w:val="00B83BF8"/>
    <w:rPr>
      <w:sz w:val="20"/>
      <w:szCs w:val="20"/>
    </w:rPr>
  </w:style>
  <w:style w:type="character" w:customStyle="1" w:styleId="CommentTextChar">
    <w:name w:val="Comment Text Char"/>
    <w:link w:val="CommentText"/>
    <w:uiPriority w:val="99"/>
    <w:semiHidden/>
    <w:rsid w:val="00B83BF8"/>
    <w:rPr>
      <w:lang w:eastAsia="en-US"/>
    </w:rPr>
  </w:style>
  <w:style w:type="paragraph" w:styleId="CommentSubject">
    <w:name w:val="annotation subject"/>
    <w:basedOn w:val="CommentText"/>
    <w:next w:val="CommentText"/>
    <w:link w:val="CommentSubjectChar"/>
    <w:uiPriority w:val="99"/>
    <w:semiHidden/>
    <w:unhideWhenUsed/>
    <w:rsid w:val="00B83BF8"/>
    <w:rPr>
      <w:b/>
      <w:bCs/>
    </w:rPr>
  </w:style>
  <w:style w:type="character" w:customStyle="1" w:styleId="CommentSubjectChar">
    <w:name w:val="Comment Subject Char"/>
    <w:link w:val="CommentSubject"/>
    <w:uiPriority w:val="99"/>
    <w:semiHidden/>
    <w:rsid w:val="00B83BF8"/>
    <w:rPr>
      <w:b/>
      <w:bCs/>
      <w:lang w:eastAsia="en-US"/>
    </w:rPr>
  </w:style>
  <w:style w:type="character" w:styleId="Hyperlink">
    <w:name w:val="Hyperlink"/>
    <w:uiPriority w:val="99"/>
    <w:unhideWhenUsed/>
    <w:rsid w:val="00A0016E"/>
    <w:rPr>
      <w:color w:val="0000FF"/>
      <w:u w:val="single"/>
    </w:rPr>
  </w:style>
  <w:style w:type="paragraph" w:styleId="PlainText">
    <w:name w:val="Plain Text"/>
    <w:basedOn w:val="Normal"/>
    <w:link w:val="PlainTextChar1"/>
    <w:uiPriority w:val="99"/>
    <w:rsid w:val="00C723F2"/>
    <w:pPr>
      <w:spacing w:before="120"/>
      <w:jc w:val="both"/>
    </w:pPr>
    <w:rPr>
      <w:rFonts w:ascii="Consolas" w:hAnsi="Consolas"/>
      <w:sz w:val="21"/>
      <w:szCs w:val="21"/>
      <w:lang w:val="da-DK"/>
    </w:rPr>
  </w:style>
  <w:style w:type="character" w:customStyle="1" w:styleId="PlainTextChar">
    <w:name w:val="Plain Text Char"/>
    <w:uiPriority w:val="99"/>
    <w:semiHidden/>
    <w:rsid w:val="00C723F2"/>
    <w:rPr>
      <w:rFonts w:ascii="Consolas" w:hAnsi="Consolas"/>
      <w:sz w:val="21"/>
      <w:szCs w:val="21"/>
      <w:lang w:eastAsia="en-US"/>
    </w:rPr>
  </w:style>
  <w:style w:type="character" w:customStyle="1" w:styleId="PlainTextChar1">
    <w:name w:val="Plain Text Char1"/>
    <w:link w:val="PlainText"/>
    <w:uiPriority w:val="99"/>
    <w:locked/>
    <w:rsid w:val="00C723F2"/>
    <w:rPr>
      <w:rFonts w:ascii="Consolas" w:hAnsi="Consolas"/>
      <w:sz w:val="21"/>
      <w:szCs w:val="21"/>
      <w:lang w:val="da-DK" w:eastAsia="en-US"/>
    </w:rPr>
  </w:style>
  <w:style w:type="character" w:customStyle="1" w:styleId="Normal1">
    <w:name w:val="Normal1"/>
    <w:basedOn w:val="DefaultParagraphFont"/>
    <w:rsid w:val="00B6174D"/>
  </w:style>
  <w:style w:type="paragraph" w:styleId="BodyText">
    <w:name w:val="Body Text"/>
    <w:basedOn w:val="Normal"/>
    <w:link w:val="BodyTextChar"/>
    <w:semiHidden/>
    <w:unhideWhenUsed/>
    <w:rsid w:val="00B6174D"/>
    <w:rPr>
      <w:sz w:val="22"/>
    </w:rPr>
  </w:style>
  <w:style w:type="character" w:customStyle="1" w:styleId="BodyTextChar">
    <w:name w:val="Body Text Char"/>
    <w:link w:val="BodyText"/>
    <w:semiHidden/>
    <w:rsid w:val="00B6174D"/>
    <w:rPr>
      <w:sz w:val="22"/>
      <w:szCs w:val="24"/>
      <w:lang w:val="en-GB"/>
    </w:rPr>
  </w:style>
  <w:style w:type="paragraph" w:customStyle="1" w:styleId="Text1">
    <w:name w:val="Text 1"/>
    <w:basedOn w:val="Normal"/>
    <w:uiPriority w:val="99"/>
    <w:rsid w:val="00B6174D"/>
    <w:pPr>
      <w:spacing w:before="120" w:after="240"/>
      <w:ind w:left="482"/>
      <w:jc w:val="both"/>
    </w:pPr>
    <w:rPr>
      <w:szCs w:val="20"/>
    </w:rPr>
  </w:style>
  <w:style w:type="character" w:customStyle="1" w:styleId="Heading2Char">
    <w:name w:val="Heading 2 Char"/>
    <w:link w:val="Heading2"/>
    <w:rsid w:val="0091690D"/>
    <w:rPr>
      <w:rFonts w:ascii="Tahoma" w:hAnsi="Tahoma"/>
      <w:b/>
      <w:caps/>
      <w:color w:val="000000"/>
      <w:sz w:val="18"/>
    </w:rPr>
  </w:style>
  <w:style w:type="character" w:customStyle="1" w:styleId="Normal2">
    <w:name w:val="Normal2"/>
    <w:basedOn w:val="DefaultParagraphFont"/>
    <w:rsid w:val="00F2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70577">
      <w:bodyDiv w:val="1"/>
      <w:marLeft w:val="0"/>
      <w:marRight w:val="0"/>
      <w:marTop w:val="0"/>
      <w:marBottom w:val="0"/>
      <w:divBdr>
        <w:top w:val="none" w:sz="0" w:space="0" w:color="auto"/>
        <w:left w:val="none" w:sz="0" w:space="0" w:color="auto"/>
        <w:bottom w:val="none" w:sz="0" w:space="0" w:color="auto"/>
        <w:right w:val="none" w:sz="0" w:space="0" w:color="auto"/>
      </w:divBdr>
    </w:div>
    <w:div w:id="10927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fao.org/careersection/fao_external/jobsearch.ftl?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O-MD@fa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4874</CharactersWithSpaces>
  <SharedDoc>false</SharedDoc>
  <HLinks>
    <vt:vector size="24" baseType="variant">
      <vt:variant>
        <vt:i4>2752614</vt:i4>
      </vt:variant>
      <vt:variant>
        <vt:i4>9</vt:i4>
      </vt:variant>
      <vt:variant>
        <vt:i4>0</vt:i4>
      </vt:variant>
      <vt:variant>
        <vt:i4>5</vt:i4>
      </vt:variant>
      <vt:variant>
        <vt:lpwstr>http://www.fao.org/fileadmin/user_upload/Employment/iRec/iRC_UG08_ExternalApplicant_UserGuide.pdf</vt:lpwstr>
      </vt:variant>
      <vt:variant>
        <vt:lpwstr/>
      </vt:variant>
      <vt:variant>
        <vt:i4>3801199</vt:i4>
      </vt:variant>
      <vt:variant>
        <vt:i4>6</vt:i4>
      </vt:variant>
      <vt:variant>
        <vt:i4>0</vt:i4>
      </vt:variant>
      <vt:variant>
        <vt:i4>5</vt:i4>
      </vt:variant>
      <vt:variant>
        <vt:lpwstr>http://www.fao.org/fileadmin/user_upload/Employment/docs/creating_your_application_irec.pdf</vt:lpwstr>
      </vt:variant>
      <vt:variant>
        <vt:lpwstr/>
      </vt:variant>
      <vt:variant>
        <vt:i4>5046274</vt:i4>
      </vt:variant>
      <vt:variant>
        <vt:i4>3</vt:i4>
      </vt:variant>
      <vt:variant>
        <vt:i4>0</vt:i4>
      </vt:variant>
      <vt:variant>
        <vt:i4>5</vt:i4>
      </vt:variant>
      <vt:variant>
        <vt:lpwstr>http://www.fao.org/employment/irecruitment-access/en/</vt:lpwstr>
      </vt:variant>
      <vt:variant>
        <vt:lpwstr/>
      </vt:variant>
      <vt:variant>
        <vt:i4>8060932</vt:i4>
      </vt:variant>
      <vt:variant>
        <vt:i4>0</vt:i4>
      </vt:variant>
      <vt:variant>
        <vt:i4>0</vt:i4>
      </vt:variant>
      <vt:variant>
        <vt:i4>5</vt:i4>
      </vt:variant>
      <vt:variant>
        <vt:lpwstr>mailto:FAO-MD@fao.org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Billoud, Claire (CSHP)</dc:creator>
  <cp:lastModifiedBy>tudor robu</cp:lastModifiedBy>
  <cp:revision>4</cp:revision>
  <cp:lastPrinted>2013-07-01T12:57:00Z</cp:lastPrinted>
  <dcterms:created xsi:type="dcterms:W3CDTF">2018-12-12T09:48:00Z</dcterms:created>
  <dcterms:modified xsi:type="dcterms:W3CDTF">2018-12-12T16:53:00Z</dcterms:modified>
</cp:coreProperties>
</file>