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A76A93" w14:textId="77777777" w:rsidR="005973D4" w:rsidRPr="003E27B7" w:rsidRDefault="005973D4" w:rsidP="005973D4">
      <w:pPr>
        <w:pStyle w:val="Default"/>
        <w:jc w:val="both"/>
        <w:rPr>
          <w:rFonts w:ascii="Calibri" w:hAnsi="Calibri" w:cs="Calibri"/>
          <w:b/>
          <w:bCs/>
          <w:sz w:val="28"/>
          <w:szCs w:val="28"/>
          <w:lang w:val="ro-RO"/>
        </w:rPr>
      </w:pPr>
      <w:bookmarkStart w:id="0" w:name="_GoBack"/>
    </w:p>
    <w:p w14:paraId="51DA8E1C" w14:textId="77777777" w:rsidR="005973D4" w:rsidRPr="00934E25" w:rsidRDefault="005973D4" w:rsidP="005973D4">
      <w:pPr>
        <w:pStyle w:val="Default"/>
        <w:jc w:val="both"/>
        <w:rPr>
          <w:rFonts w:ascii="Arial" w:hAnsi="Arial" w:cs="Arial"/>
          <w:b/>
          <w:bCs/>
          <w:sz w:val="28"/>
          <w:szCs w:val="28"/>
          <w:lang w:val="ro-RO"/>
        </w:rPr>
      </w:pPr>
    </w:p>
    <w:p w14:paraId="14AC8C04" w14:textId="77777777" w:rsidR="00265370" w:rsidRPr="00934E25" w:rsidRDefault="00265370" w:rsidP="00046A5B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ro-RO"/>
        </w:rPr>
      </w:pPr>
    </w:p>
    <w:p w14:paraId="7A626CCB" w14:textId="77777777" w:rsidR="00265370" w:rsidRPr="00934E25" w:rsidRDefault="00265370" w:rsidP="00046A5B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ro-RO"/>
        </w:rPr>
      </w:pPr>
    </w:p>
    <w:p w14:paraId="19072989" w14:textId="46BFCE5F" w:rsidR="00DD60B1" w:rsidRPr="00934E25" w:rsidRDefault="00046A5B" w:rsidP="00046A5B">
      <w:pPr>
        <w:spacing w:after="120"/>
        <w:jc w:val="center"/>
        <w:rPr>
          <w:rFonts w:ascii="Arial" w:hAnsi="Arial" w:cs="Arial"/>
          <w:b/>
          <w:bCs/>
          <w:sz w:val="28"/>
          <w:szCs w:val="28"/>
          <w:u w:val="single"/>
          <w:lang w:val="ro-RO"/>
        </w:rPr>
      </w:pPr>
      <w:r w:rsidRPr="00934E25">
        <w:rPr>
          <w:rFonts w:ascii="Arial" w:hAnsi="Arial" w:cs="Arial"/>
          <w:b/>
          <w:bCs/>
          <w:sz w:val="28"/>
          <w:szCs w:val="28"/>
          <w:u w:val="single"/>
          <w:lang w:val="ro-RO"/>
        </w:rPr>
        <w:t>T</w:t>
      </w:r>
      <w:r w:rsidR="00DD60B1" w:rsidRPr="00934E25">
        <w:rPr>
          <w:rFonts w:ascii="Arial" w:hAnsi="Arial" w:cs="Arial"/>
          <w:b/>
          <w:bCs/>
          <w:sz w:val="28"/>
          <w:szCs w:val="28"/>
          <w:u w:val="single"/>
          <w:lang w:val="ro-RO"/>
        </w:rPr>
        <w:t>ERMENI DE REFERIN</w:t>
      </w:r>
      <w:r w:rsidR="00B71BD8" w:rsidRPr="00934E25">
        <w:rPr>
          <w:rFonts w:ascii="Arial" w:hAnsi="Arial" w:cs="Arial"/>
          <w:b/>
          <w:bCs/>
          <w:sz w:val="28"/>
          <w:szCs w:val="28"/>
          <w:u w:val="single"/>
          <w:lang w:val="ro-RO"/>
        </w:rPr>
        <w:t>ȚĂ</w:t>
      </w:r>
    </w:p>
    <w:p w14:paraId="42D12258" w14:textId="77777777" w:rsidR="00DD60B1" w:rsidRPr="00934E25" w:rsidRDefault="00DD60B1" w:rsidP="00DD60B1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6C1F5EEF" w14:textId="47C30C7A" w:rsidR="00DD60B1" w:rsidRPr="00934E25" w:rsidRDefault="00DD60B1" w:rsidP="00DD60B1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934E25">
        <w:rPr>
          <w:rFonts w:ascii="Arial" w:hAnsi="Arial" w:cs="Arial"/>
          <w:b/>
          <w:bCs/>
          <w:sz w:val="28"/>
          <w:szCs w:val="28"/>
          <w:lang w:val="ro-RO"/>
        </w:rPr>
        <w:t>Titlul postului: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="00430E3C" w:rsidRPr="00934E25">
        <w:rPr>
          <w:rFonts w:ascii="Arial" w:hAnsi="Arial" w:cs="Arial"/>
          <w:bCs/>
          <w:sz w:val="28"/>
          <w:szCs w:val="28"/>
          <w:lang w:val="ro-RO"/>
        </w:rPr>
        <w:t xml:space="preserve">Intern 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Drepturile Omului </w:t>
      </w:r>
      <w:r w:rsidR="00BA24EE">
        <w:rPr>
          <w:rFonts w:ascii="Arial" w:hAnsi="Arial" w:cs="Arial"/>
          <w:bCs/>
          <w:sz w:val="28"/>
          <w:szCs w:val="28"/>
          <w:lang w:val="ro-RO"/>
        </w:rPr>
        <w:t>(</w:t>
      </w:r>
      <w:r w:rsidR="008C3F78">
        <w:rPr>
          <w:rFonts w:ascii="Arial" w:hAnsi="Arial" w:cs="Arial"/>
          <w:bCs/>
          <w:sz w:val="28"/>
          <w:szCs w:val="28"/>
          <w:lang w:val="ro-RO"/>
        </w:rPr>
        <w:t>S</w:t>
      </w:r>
      <w:r w:rsidR="00602378">
        <w:rPr>
          <w:rFonts w:ascii="Arial" w:hAnsi="Arial" w:cs="Arial"/>
          <w:bCs/>
          <w:sz w:val="28"/>
          <w:szCs w:val="28"/>
          <w:lang w:val="ro-RO"/>
        </w:rPr>
        <w:t xml:space="preserve">uport </w:t>
      </w:r>
      <w:r w:rsidR="008C3F78">
        <w:rPr>
          <w:rFonts w:ascii="Arial" w:hAnsi="Arial" w:cs="Arial"/>
          <w:bCs/>
          <w:sz w:val="28"/>
          <w:szCs w:val="28"/>
          <w:lang w:val="ro-RO"/>
        </w:rPr>
        <w:t xml:space="preserve">advocacy </w:t>
      </w:r>
      <w:r w:rsidR="000F6299">
        <w:rPr>
          <w:rFonts w:ascii="Arial" w:hAnsi="Arial" w:cs="Arial"/>
          <w:bCs/>
          <w:sz w:val="28"/>
          <w:szCs w:val="28"/>
          <w:lang w:val="ro-RO"/>
        </w:rPr>
        <w:t>HIV/S</w:t>
      </w:r>
      <w:r w:rsidR="000D0706">
        <w:rPr>
          <w:rFonts w:ascii="Arial" w:hAnsi="Arial" w:cs="Arial"/>
          <w:bCs/>
          <w:sz w:val="28"/>
          <w:szCs w:val="28"/>
          <w:lang w:val="ro-RO"/>
        </w:rPr>
        <w:t>ida</w:t>
      </w:r>
      <w:r w:rsidR="00741CBA">
        <w:rPr>
          <w:rFonts w:ascii="Arial" w:hAnsi="Arial" w:cs="Arial"/>
          <w:bCs/>
          <w:sz w:val="28"/>
          <w:szCs w:val="28"/>
          <w:lang w:val="ro-RO"/>
        </w:rPr>
        <w:t>)</w:t>
      </w:r>
    </w:p>
    <w:p w14:paraId="0A89F648" w14:textId="54E19481" w:rsidR="00DD60B1" w:rsidRPr="00934E25" w:rsidRDefault="002E3DE2" w:rsidP="00DD60B1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934E25">
        <w:rPr>
          <w:rFonts w:ascii="Arial" w:hAnsi="Arial" w:cs="Arial"/>
          <w:b/>
          <w:sz w:val="28"/>
          <w:szCs w:val="28"/>
          <w:lang w:val="ro-RO"/>
        </w:rPr>
        <w:t xml:space="preserve">Secțiune / Proiect / Program: 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Programul de Dezvoltare al </w:t>
      </w:r>
      <w:r w:rsidR="001B5867" w:rsidRPr="00934E25">
        <w:rPr>
          <w:rFonts w:ascii="Arial" w:hAnsi="Arial" w:cs="Arial"/>
          <w:bCs/>
          <w:sz w:val="28"/>
          <w:szCs w:val="28"/>
          <w:lang w:val="ro-RO"/>
        </w:rPr>
        <w:t>Națiunilor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Unite in Moldova, </w:t>
      </w:r>
      <w:r w:rsidR="00DD60B1" w:rsidRPr="00934E25">
        <w:rPr>
          <w:rFonts w:ascii="Arial" w:hAnsi="Arial" w:cs="Arial"/>
          <w:bCs/>
          <w:sz w:val="28"/>
          <w:szCs w:val="28"/>
          <w:lang w:val="ro-RO"/>
        </w:rPr>
        <w:t>Chișinău, Republica Moldova</w:t>
      </w:r>
      <w:r w:rsidRPr="00934E25">
        <w:rPr>
          <w:rFonts w:ascii="Arial" w:hAnsi="Arial" w:cs="Arial"/>
          <w:bCs/>
          <w:sz w:val="28"/>
          <w:szCs w:val="28"/>
          <w:lang w:val="ro-RO"/>
        </w:rPr>
        <w:t>(PNUD Moldova)</w:t>
      </w:r>
    </w:p>
    <w:p w14:paraId="69B9DA95" w14:textId="54905719" w:rsidR="00DD60B1" w:rsidRPr="00934E25" w:rsidRDefault="00DD60B1" w:rsidP="00DD60B1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934E25">
        <w:rPr>
          <w:rFonts w:ascii="Arial" w:hAnsi="Arial" w:cs="Arial"/>
          <w:b/>
          <w:bCs/>
          <w:sz w:val="28"/>
          <w:szCs w:val="28"/>
          <w:lang w:val="ro-RO"/>
        </w:rPr>
        <w:t>Sectiunea / Unitate: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 </w:t>
      </w:r>
      <w:r w:rsidR="001B5867" w:rsidRPr="00934E25">
        <w:rPr>
          <w:rFonts w:ascii="Arial" w:hAnsi="Arial" w:cs="Arial"/>
          <w:bCs/>
          <w:sz w:val="28"/>
          <w:szCs w:val="28"/>
          <w:lang w:val="ro-RO"/>
        </w:rPr>
        <w:t>Justiție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="00B71BD8" w:rsidRPr="00934E25">
        <w:rPr>
          <w:rFonts w:ascii="Arial" w:hAnsi="Arial" w:cs="Arial"/>
          <w:bCs/>
          <w:sz w:val="28"/>
          <w:szCs w:val="28"/>
          <w:lang w:val="ro-RO"/>
        </w:rPr>
        <w:t>ș</w:t>
      </w:r>
      <w:r w:rsidRPr="00934E25">
        <w:rPr>
          <w:rFonts w:ascii="Arial" w:hAnsi="Arial" w:cs="Arial"/>
          <w:bCs/>
          <w:sz w:val="28"/>
          <w:szCs w:val="28"/>
          <w:lang w:val="ro-RO"/>
        </w:rPr>
        <w:t>i Drepturile Omului</w:t>
      </w:r>
    </w:p>
    <w:p w14:paraId="5190FCCB" w14:textId="747D2E54" w:rsidR="00EE4B5D" w:rsidRPr="003E27B7" w:rsidRDefault="00DD60B1" w:rsidP="003E27B7">
      <w:pPr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934E25">
        <w:rPr>
          <w:rFonts w:ascii="Arial" w:hAnsi="Arial" w:cs="Arial"/>
          <w:b/>
          <w:bCs/>
          <w:sz w:val="28"/>
          <w:szCs w:val="28"/>
          <w:lang w:val="ro-RO"/>
        </w:rPr>
        <w:t xml:space="preserve">Raportează </w:t>
      </w:r>
      <w:r w:rsidR="00F326D4" w:rsidRPr="00934E25">
        <w:rPr>
          <w:rFonts w:ascii="Arial" w:hAnsi="Arial" w:cs="Arial"/>
          <w:b/>
          <w:bCs/>
          <w:sz w:val="28"/>
          <w:szCs w:val="28"/>
          <w:lang w:val="ro-RO"/>
        </w:rPr>
        <w:t>la</w:t>
      </w:r>
      <w:r w:rsidRPr="00934E25">
        <w:rPr>
          <w:rFonts w:ascii="Arial" w:hAnsi="Arial" w:cs="Arial"/>
          <w:b/>
          <w:bCs/>
          <w:sz w:val="28"/>
          <w:szCs w:val="28"/>
          <w:lang w:val="ro-RO"/>
        </w:rPr>
        <w:t>:</w:t>
      </w:r>
      <w:r w:rsidR="00F527D2" w:rsidRPr="00934E25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="00EE4B5D" w:rsidRPr="00934E25">
        <w:rPr>
          <w:rFonts w:ascii="Arial" w:hAnsi="Arial" w:cs="Arial"/>
          <w:sz w:val="28"/>
          <w:szCs w:val="28"/>
          <w:lang w:val="ro-RO"/>
        </w:rPr>
        <w:t>Coordonatorul Programului de Stagii pentru persoane din grupuri subreprezentate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Alexandru Coc</w:t>
      </w:r>
      <w:r w:rsidR="001B5867" w:rsidRPr="00934E25">
        <w:rPr>
          <w:rFonts w:ascii="Arial" w:hAnsi="Arial" w:cs="Arial"/>
          <w:bCs/>
          <w:sz w:val="28"/>
          <w:szCs w:val="28"/>
          <w:lang w:val="ro-RO"/>
        </w:rPr>
        <w:t>î</w:t>
      </w:r>
      <w:r w:rsidRPr="00934E25">
        <w:rPr>
          <w:rFonts w:ascii="Arial" w:hAnsi="Arial" w:cs="Arial"/>
          <w:bCs/>
          <w:sz w:val="28"/>
          <w:szCs w:val="28"/>
          <w:lang w:val="ro-RO"/>
        </w:rPr>
        <w:t>r</w:t>
      </w:r>
      <w:r w:rsidR="001B5867" w:rsidRPr="00934E25">
        <w:rPr>
          <w:rFonts w:ascii="Arial" w:hAnsi="Arial" w:cs="Arial"/>
          <w:bCs/>
          <w:sz w:val="28"/>
          <w:szCs w:val="28"/>
          <w:lang w:val="ro-RO"/>
        </w:rPr>
        <w:t>ță</w:t>
      </w:r>
      <w:r w:rsidRPr="00934E25">
        <w:rPr>
          <w:rFonts w:ascii="Arial" w:hAnsi="Arial" w:cs="Arial"/>
          <w:bCs/>
          <w:sz w:val="28"/>
          <w:szCs w:val="28"/>
          <w:lang w:val="ro-RO"/>
        </w:rPr>
        <w:t>, Analist Program</w:t>
      </w:r>
      <w:r w:rsidR="00DC6429" w:rsidRPr="00934E25">
        <w:rPr>
          <w:rFonts w:ascii="Arial" w:hAnsi="Arial" w:cs="Arial"/>
          <w:bCs/>
          <w:sz w:val="28"/>
          <w:szCs w:val="28"/>
          <w:lang w:val="ro-RO"/>
        </w:rPr>
        <w:t>e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="00A11466" w:rsidRPr="00934E25">
        <w:rPr>
          <w:rFonts w:ascii="Arial" w:hAnsi="Arial" w:cs="Arial"/>
          <w:bCs/>
          <w:sz w:val="28"/>
          <w:szCs w:val="28"/>
          <w:lang w:val="ro-RO"/>
        </w:rPr>
        <w:t>Justiția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și Drepturile Omului, PNUD Moldova</w:t>
      </w:r>
    </w:p>
    <w:p w14:paraId="0ABEB2EE" w14:textId="07046150" w:rsidR="00DD60B1" w:rsidRPr="00934E25" w:rsidRDefault="00DD60B1" w:rsidP="00DD60B1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  <w:r w:rsidRPr="00934E25">
        <w:rPr>
          <w:rFonts w:ascii="Arial" w:hAnsi="Arial" w:cs="Arial"/>
          <w:b/>
          <w:bCs/>
          <w:sz w:val="28"/>
          <w:szCs w:val="28"/>
          <w:lang w:val="ro-RO"/>
        </w:rPr>
        <w:t>Durata stagiului</w:t>
      </w:r>
      <w:r w:rsidR="00D46638" w:rsidRPr="00934E25">
        <w:rPr>
          <w:rFonts w:ascii="Arial" w:hAnsi="Arial" w:cs="Arial"/>
          <w:b/>
          <w:bCs/>
          <w:sz w:val="28"/>
          <w:szCs w:val="28"/>
          <w:lang w:val="ro-RO"/>
        </w:rPr>
        <w:t xml:space="preserve"> </w:t>
      </w:r>
      <w:r w:rsidR="00D46638" w:rsidRPr="00934E25">
        <w:rPr>
          <w:rFonts w:ascii="Arial" w:hAnsi="Arial" w:cs="Arial"/>
          <w:b/>
          <w:sz w:val="28"/>
          <w:szCs w:val="28"/>
          <w:lang w:val="ro-RO"/>
        </w:rPr>
        <w:t>și perioada stagiului</w:t>
      </w:r>
      <w:r w:rsidRPr="00934E25">
        <w:rPr>
          <w:rFonts w:ascii="Arial" w:hAnsi="Arial" w:cs="Arial"/>
          <w:b/>
          <w:bCs/>
          <w:sz w:val="28"/>
          <w:szCs w:val="28"/>
          <w:lang w:val="ro-RO"/>
        </w:rPr>
        <w:t>: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1 </w:t>
      </w:r>
      <w:r w:rsidR="00AF4718">
        <w:rPr>
          <w:rFonts w:ascii="Arial" w:hAnsi="Arial" w:cs="Arial"/>
          <w:bCs/>
          <w:sz w:val="28"/>
          <w:szCs w:val="28"/>
          <w:lang w:val="ro-RO"/>
        </w:rPr>
        <w:t xml:space="preserve">iulie </w:t>
      </w:r>
      <w:r w:rsidRPr="00934E25">
        <w:rPr>
          <w:rFonts w:ascii="Arial" w:hAnsi="Arial" w:cs="Arial"/>
          <w:bCs/>
          <w:sz w:val="28"/>
          <w:szCs w:val="28"/>
          <w:lang w:val="ro-RO"/>
        </w:rPr>
        <w:t>- 3</w:t>
      </w:r>
      <w:r w:rsidR="00AF4718">
        <w:rPr>
          <w:rFonts w:ascii="Arial" w:hAnsi="Arial" w:cs="Arial"/>
          <w:bCs/>
          <w:sz w:val="28"/>
          <w:szCs w:val="28"/>
          <w:lang w:val="ro-RO"/>
        </w:rPr>
        <w:t>1</w:t>
      </w:r>
      <w:r w:rsidRPr="00934E25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="00AF4718">
        <w:rPr>
          <w:rFonts w:ascii="Arial" w:hAnsi="Arial" w:cs="Arial"/>
          <w:bCs/>
          <w:sz w:val="28"/>
          <w:szCs w:val="28"/>
          <w:lang w:val="ro-RO"/>
        </w:rPr>
        <w:t>octombrie</w:t>
      </w:r>
      <w:r w:rsidR="00AF4718" w:rsidRPr="00934E25">
        <w:rPr>
          <w:rFonts w:ascii="Arial" w:hAnsi="Arial" w:cs="Arial"/>
          <w:bCs/>
          <w:sz w:val="28"/>
          <w:szCs w:val="28"/>
          <w:lang w:val="ro-RO"/>
        </w:rPr>
        <w:t xml:space="preserve"> </w:t>
      </w:r>
      <w:r w:rsidRPr="00934E25">
        <w:rPr>
          <w:rFonts w:ascii="Arial" w:hAnsi="Arial" w:cs="Arial"/>
          <w:bCs/>
          <w:sz w:val="28"/>
          <w:szCs w:val="28"/>
          <w:lang w:val="ro-RO"/>
        </w:rPr>
        <w:t>2019 (</w:t>
      </w:r>
      <w:r w:rsidR="00E37A64" w:rsidRPr="00934E25">
        <w:rPr>
          <w:rFonts w:ascii="Arial" w:hAnsi="Arial" w:cs="Arial"/>
          <w:bCs/>
          <w:sz w:val="28"/>
          <w:szCs w:val="28"/>
          <w:lang w:val="ro-RO"/>
        </w:rPr>
        <w:t>part-time</w:t>
      </w:r>
      <w:r w:rsidRPr="00934E25">
        <w:rPr>
          <w:rFonts w:ascii="Arial" w:hAnsi="Arial" w:cs="Arial"/>
          <w:bCs/>
          <w:sz w:val="28"/>
          <w:szCs w:val="28"/>
          <w:lang w:val="ro-RO"/>
        </w:rPr>
        <w:t>), cu posibilitate de prelungire până la 31 decembrie 2019</w:t>
      </w:r>
    </w:p>
    <w:p w14:paraId="3C83637E" w14:textId="453CD792" w:rsidR="00DF29B3" w:rsidRPr="00934E25" w:rsidRDefault="00DF29B3" w:rsidP="00DF29B3">
      <w:pPr>
        <w:jc w:val="both"/>
        <w:rPr>
          <w:rFonts w:ascii="Arial" w:hAnsi="Arial" w:cs="Arial"/>
          <w:sz w:val="28"/>
          <w:szCs w:val="28"/>
          <w:lang w:val="ro-RO"/>
        </w:rPr>
      </w:pPr>
      <w:r w:rsidRPr="00934E25">
        <w:rPr>
          <w:rFonts w:ascii="Arial" w:hAnsi="Arial" w:cs="Arial"/>
          <w:b/>
          <w:sz w:val="28"/>
          <w:szCs w:val="28"/>
          <w:lang w:val="ro-RO"/>
        </w:rPr>
        <w:t>Volumul de muncă săptămânal</w:t>
      </w:r>
      <w:r w:rsidRPr="00934E25">
        <w:rPr>
          <w:rFonts w:ascii="Arial" w:hAnsi="Arial" w:cs="Arial"/>
          <w:sz w:val="28"/>
          <w:szCs w:val="28"/>
          <w:lang w:val="ro-RO"/>
        </w:rPr>
        <w:t>: până la 15 ore pe săptămână, cu aranjamente flexibile</w:t>
      </w:r>
    </w:p>
    <w:p w14:paraId="7D80427B" w14:textId="77777777" w:rsidR="00DF29B3" w:rsidRPr="00934E25" w:rsidRDefault="00DF29B3" w:rsidP="00DD60B1">
      <w:pPr>
        <w:spacing w:after="120"/>
        <w:jc w:val="both"/>
        <w:rPr>
          <w:rFonts w:ascii="Arial" w:hAnsi="Arial" w:cs="Arial"/>
          <w:bCs/>
          <w:sz w:val="28"/>
          <w:szCs w:val="28"/>
          <w:lang w:val="ro-RO"/>
        </w:rPr>
      </w:pPr>
    </w:p>
    <w:p w14:paraId="336FDC84" w14:textId="656B7A62" w:rsidR="00C77D71" w:rsidRPr="00934E25" w:rsidRDefault="00C77D71" w:rsidP="00C77D71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934E25">
        <w:rPr>
          <w:rFonts w:ascii="Arial" w:hAnsi="Arial" w:cs="Arial"/>
          <w:b/>
          <w:sz w:val="28"/>
          <w:szCs w:val="28"/>
          <w:u w:val="single"/>
          <w:lang w:val="ro-RO"/>
        </w:rPr>
        <w:t>Context</w:t>
      </w:r>
    </w:p>
    <w:p w14:paraId="1855F2DD" w14:textId="77777777" w:rsidR="00605C81" w:rsidRDefault="00605C81" w:rsidP="00605C81">
      <w:pPr>
        <w:jc w:val="both"/>
        <w:rPr>
          <w:rFonts w:ascii="Arial" w:hAnsi="Arial" w:cs="Arial"/>
          <w:i/>
          <w:sz w:val="28"/>
          <w:szCs w:val="28"/>
          <w:lang w:val="ro-RO"/>
        </w:rPr>
      </w:pPr>
    </w:p>
    <w:p w14:paraId="3687089D" w14:textId="6E5D296A" w:rsidR="00605C81" w:rsidRPr="00605C81" w:rsidRDefault="00605C81" w:rsidP="00605C81">
      <w:pPr>
        <w:jc w:val="both"/>
        <w:rPr>
          <w:rFonts w:ascii="Arial" w:hAnsi="Arial" w:cs="Arial"/>
          <w:sz w:val="28"/>
          <w:szCs w:val="28"/>
          <w:lang w:val="ro-RO"/>
        </w:rPr>
      </w:pPr>
      <w:r w:rsidRPr="00605C81">
        <w:rPr>
          <w:rFonts w:ascii="Arial" w:hAnsi="Arial" w:cs="Arial"/>
          <w:sz w:val="28"/>
          <w:szCs w:val="28"/>
          <w:lang w:val="ro-RO"/>
        </w:rPr>
        <w:t>HIV</w:t>
      </w:r>
      <w:r w:rsidR="00D02803">
        <w:rPr>
          <w:rFonts w:ascii="Arial" w:hAnsi="Arial" w:cs="Arial"/>
          <w:sz w:val="28"/>
          <w:szCs w:val="28"/>
          <w:lang w:val="ro-RO"/>
        </w:rPr>
        <w:t>/SIDA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atinge viața multor oameni și grupuri diferite în</w:t>
      </w:r>
      <w:r w:rsidR="000F06E9">
        <w:rPr>
          <w:rFonts w:ascii="Arial" w:hAnsi="Arial" w:cs="Arial"/>
          <w:sz w:val="28"/>
          <w:szCs w:val="28"/>
          <w:lang w:val="ro-RO"/>
        </w:rPr>
        <w:t xml:space="preserve"> mai multe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sectoare</w:t>
      </w:r>
      <w:r w:rsidR="000F06E9">
        <w:rPr>
          <w:rFonts w:ascii="Arial" w:hAnsi="Arial" w:cs="Arial"/>
          <w:sz w:val="28"/>
          <w:szCs w:val="28"/>
          <w:lang w:val="ro-RO"/>
        </w:rPr>
        <w:t xml:space="preserve"> ale </w:t>
      </w:r>
      <w:r w:rsidR="00746334">
        <w:rPr>
          <w:rFonts w:ascii="Arial" w:hAnsi="Arial" w:cs="Arial"/>
          <w:sz w:val="28"/>
          <w:szCs w:val="28"/>
          <w:lang w:val="ro-RO"/>
        </w:rPr>
        <w:t>vieții</w:t>
      </w:r>
      <w:r w:rsidR="000F06E9">
        <w:rPr>
          <w:rFonts w:ascii="Arial" w:hAnsi="Arial" w:cs="Arial"/>
          <w:sz w:val="28"/>
          <w:szCs w:val="28"/>
          <w:lang w:val="ro-RO"/>
        </w:rPr>
        <w:t xml:space="preserve"> sociale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; </w:t>
      </w:r>
      <w:r w:rsidR="001E2907">
        <w:rPr>
          <w:rFonts w:ascii="Arial" w:hAnsi="Arial" w:cs="Arial"/>
          <w:sz w:val="28"/>
          <w:szCs w:val="28"/>
          <w:lang w:val="ro-RO"/>
        </w:rPr>
        <w:t xml:space="preserve">de la </w:t>
      </w:r>
      <w:r w:rsidRPr="00605C81">
        <w:rPr>
          <w:rFonts w:ascii="Arial" w:hAnsi="Arial" w:cs="Arial"/>
          <w:sz w:val="28"/>
          <w:szCs w:val="28"/>
          <w:lang w:val="ro-RO"/>
        </w:rPr>
        <w:t>modu</w:t>
      </w:r>
      <w:r w:rsidR="001E2907">
        <w:rPr>
          <w:rFonts w:ascii="Arial" w:hAnsi="Arial" w:cs="Arial"/>
          <w:sz w:val="28"/>
          <w:szCs w:val="28"/>
          <w:lang w:val="ro-RO"/>
        </w:rPr>
        <w:t>l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în care sunt reglementate </w:t>
      </w:r>
      <w:r w:rsidR="001E2907">
        <w:rPr>
          <w:rFonts w:ascii="Arial" w:hAnsi="Arial" w:cs="Arial"/>
          <w:sz w:val="28"/>
          <w:szCs w:val="28"/>
          <w:lang w:val="ro-RO"/>
        </w:rPr>
        <w:t xml:space="preserve">aceste </w:t>
      </w:r>
      <w:r w:rsidR="00124D71">
        <w:rPr>
          <w:rFonts w:ascii="Arial" w:hAnsi="Arial" w:cs="Arial"/>
          <w:sz w:val="28"/>
          <w:szCs w:val="28"/>
          <w:lang w:val="ro-RO"/>
        </w:rPr>
        <w:t>sectoare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po</w:t>
      </w:r>
      <w:r w:rsidR="008773AB">
        <w:rPr>
          <w:rFonts w:ascii="Arial" w:hAnsi="Arial" w:cs="Arial"/>
          <w:sz w:val="28"/>
          <w:szCs w:val="28"/>
          <w:lang w:val="ro-RO"/>
        </w:rPr>
        <w:t>a</w:t>
      </w:r>
      <w:r w:rsidRPr="00605C81">
        <w:rPr>
          <w:rFonts w:ascii="Arial" w:hAnsi="Arial" w:cs="Arial"/>
          <w:sz w:val="28"/>
          <w:szCs w:val="28"/>
          <w:lang w:val="ro-RO"/>
        </w:rPr>
        <w:t>t</w:t>
      </w:r>
      <w:r w:rsidR="008773AB">
        <w:rPr>
          <w:rFonts w:ascii="Arial" w:hAnsi="Arial" w:cs="Arial"/>
          <w:sz w:val="28"/>
          <w:szCs w:val="28"/>
          <w:lang w:val="ro-RO"/>
        </w:rPr>
        <w:t>e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</w:t>
      </w:r>
      <w:r w:rsidR="008773AB">
        <w:rPr>
          <w:rFonts w:ascii="Arial" w:hAnsi="Arial" w:cs="Arial"/>
          <w:sz w:val="28"/>
          <w:szCs w:val="28"/>
          <w:lang w:val="ro-RO"/>
        </w:rPr>
        <w:t xml:space="preserve">fi </w:t>
      </w:r>
      <w:r w:rsidRPr="00605C81">
        <w:rPr>
          <w:rFonts w:ascii="Arial" w:hAnsi="Arial" w:cs="Arial"/>
          <w:sz w:val="28"/>
          <w:szCs w:val="28"/>
          <w:lang w:val="ro-RO"/>
        </w:rPr>
        <w:t>afecta</w:t>
      </w:r>
      <w:r w:rsidR="008773AB">
        <w:rPr>
          <w:rFonts w:ascii="Arial" w:hAnsi="Arial" w:cs="Arial"/>
          <w:sz w:val="28"/>
          <w:szCs w:val="28"/>
          <w:lang w:val="ro-RO"/>
        </w:rPr>
        <w:t>tă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expunerea la HIV sau vulnerabilitatea acestora la impactul HIV. Astfel, con</w:t>
      </w:r>
      <w:r w:rsidR="006F3D65">
        <w:rPr>
          <w:rFonts w:ascii="Arial" w:hAnsi="Arial" w:cs="Arial"/>
          <w:sz w:val="28"/>
          <w:szCs w:val="28"/>
          <w:lang w:val="ro-RO"/>
        </w:rPr>
        <w:t>clud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erea </w:t>
      </w:r>
      <w:r w:rsidR="00CC1F0B">
        <w:rPr>
          <w:rFonts w:ascii="Arial" w:hAnsi="Arial" w:cs="Arial"/>
          <w:sz w:val="28"/>
          <w:szCs w:val="28"/>
          <w:lang w:val="ro-RO"/>
        </w:rPr>
        <w:t>Evaluarea Mediul</w:t>
      </w:r>
      <w:r w:rsidR="001163DC">
        <w:rPr>
          <w:rFonts w:ascii="Arial" w:hAnsi="Arial" w:cs="Arial"/>
          <w:sz w:val="28"/>
          <w:szCs w:val="28"/>
          <w:lang w:val="ro-RO"/>
        </w:rPr>
        <w:t>ui Legal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</w:t>
      </w:r>
      <w:r w:rsidR="001163DC" w:rsidRPr="00605C81">
        <w:rPr>
          <w:rFonts w:ascii="Arial" w:hAnsi="Arial" w:cs="Arial"/>
          <w:sz w:val="28"/>
          <w:szCs w:val="28"/>
          <w:lang w:val="ro-RO"/>
        </w:rPr>
        <w:t xml:space="preserve">HIV </w:t>
      </w:r>
      <w:r w:rsidRPr="00605C81">
        <w:rPr>
          <w:rFonts w:ascii="Arial" w:hAnsi="Arial" w:cs="Arial"/>
          <w:sz w:val="28"/>
          <w:szCs w:val="28"/>
          <w:lang w:val="ro-RO"/>
        </w:rPr>
        <w:t>în Moldova</w:t>
      </w:r>
      <w:r w:rsidR="001163DC">
        <w:rPr>
          <w:rFonts w:ascii="Arial" w:hAnsi="Arial" w:cs="Arial"/>
          <w:sz w:val="28"/>
          <w:szCs w:val="28"/>
          <w:lang w:val="ro-RO"/>
        </w:rPr>
        <w:t xml:space="preserve"> (</w:t>
      </w:r>
      <w:r w:rsidR="00AE12C4">
        <w:rPr>
          <w:rFonts w:ascii="Arial" w:hAnsi="Arial" w:cs="Arial"/>
          <w:sz w:val="28"/>
          <w:szCs w:val="28"/>
          <w:lang w:val="ro-RO"/>
        </w:rPr>
        <w:t xml:space="preserve">LEA, </w:t>
      </w:r>
      <w:r w:rsidR="001163DC">
        <w:rPr>
          <w:rFonts w:ascii="Arial" w:hAnsi="Arial" w:cs="Arial"/>
          <w:sz w:val="28"/>
          <w:szCs w:val="28"/>
          <w:lang w:val="ro-RO"/>
        </w:rPr>
        <w:t>2018-2019)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include recomandări privind </w:t>
      </w:r>
      <w:r w:rsidR="00984207">
        <w:rPr>
          <w:rFonts w:ascii="Arial" w:hAnsi="Arial" w:cs="Arial"/>
          <w:sz w:val="28"/>
          <w:szCs w:val="28"/>
          <w:lang w:val="ro-RO"/>
        </w:rPr>
        <w:t>modificarea cadrului normativ</w:t>
      </w:r>
      <w:r w:rsidR="00CE363D">
        <w:rPr>
          <w:rFonts w:ascii="Arial" w:hAnsi="Arial" w:cs="Arial"/>
          <w:sz w:val="28"/>
          <w:szCs w:val="28"/>
          <w:lang w:val="ro-RO"/>
        </w:rPr>
        <w:t>,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care afectează populațiile</w:t>
      </w:r>
      <w:r w:rsidR="00D02803">
        <w:rPr>
          <w:rFonts w:ascii="Arial" w:hAnsi="Arial" w:cs="Arial"/>
          <w:sz w:val="28"/>
          <w:szCs w:val="28"/>
          <w:lang w:val="ro-RO"/>
        </w:rPr>
        <w:t>-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cheie </w:t>
      </w:r>
      <w:r w:rsidR="001163DC">
        <w:rPr>
          <w:rFonts w:ascii="Arial" w:hAnsi="Arial" w:cs="Arial"/>
          <w:sz w:val="28"/>
          <w:szCs w:val="28"/>
          <w:lang w:val="ro-RO"/>
        </w:rPr>
        <w:t>vulnerabile la</w:t>
      </w:r>
      <w:r w:rsidR="00D02803">
        <w:rPr>
          <w:rFonts w:ascii="Arial" w:hAnsi="Arial" w:cs="Arial"/>
          <w:sz w:val="28"/>
          <w:szCs w:val="28"/>
          <w:lang w:val="ro-RO"/>
        </w:rPr>
        <w:t xml:space="preserve"> 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HIV, cum ar fi: legile </w:t>
      </w:r>
      <w:r w:rsidR="00284610">
        <w:rPr>
          <w:rFonts w:ascii="Arial" w:hAnsi="Arial" w:cs="Arial"/>
          <w:sz w:val="28"/>
          <w:szCs w:val="28"/>
          <w:lang w:val="ro-RO"/>
        </w:rPr>
        <w:t>privind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drepturile copiilor</w:t>
      </w:r>
      <w:r w:rsidR="00782C00">
        <w:rPr>
          <w:rFonts w:ascii="Arial" w:hAnsi="Arial" w:cs="Arial"/>
          <w:sz w:val="28"/>
          <w:szCs w:val="28"/>
          <w:lang w:val="ro-RO"/>
        </w:rPr>
        <w:t xml:space="preserve">, </w:t>
      </w:r>
      <w:r w:rsidRPr="00605C81">
        <w:rPr>
          <w:rFonts w:ascii="Arial" w:hAnsi="Arial" w:cs="Arial"/>
          <w:sz w:val="28"/>
          <w:szCs w:val="28"/>
          <w:lang w:val="ro-RO"/>
        </w:rPr>
        <w:t>famili</w:t>
      </w:r>
      <w:r w:rsidR="00782C00">
        <w:rPr>
          <w:rFonts w:ascii="Arial" w:hAnsi="Arial" w:cs="Arial"/>
          <w:sz w:val="28"/>
          <w:szCs w:val="28"/>
          <w:lang w:val="ro-RO"/>
        </w:rPr>
        <w:t>a</w:t>
      </w:r>
      <w:r w:rsidRPr="00605C81">
        <w:rPr>
          <w:rFonts w:ascii="Arial" w:hAnsi="Arial" w:cs="Arial"/>
          <w:sz w:val="28"/>
          <w:szCs w:val="28"/>
          <w:lang w:val="ro-RO"/>
        </w:rPr>
        <w:t>, căsători</w:t>
      </w:r>
      <w:r w:rsidR="0070756F">
        <w:rPr>
          <w:rFonts w:ascii="Arial" w:hAnsi="Arial" w:cs="Arial"/>
          <w:sz w:val="28"/>
          <w:szCs w:val="28"/>
          <w:lang w:val="ro-RO"/>
        </w:rPr>
        <w:t>a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și moștenir</w:t>
      </w:r>
      <w:r w:rsidR="0070756F">
        <w:rPr>
          <w:rFonts w:ascii="Arial" w:hAnsi="Arial" w:cs="Arial"/>
          <w:sz w:val="28"/>
          <w:szCs w:val="28"/>
          <w:lang w:val="ro-RO"/>
        </w:rPr>
        <w:t>e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care oferă informații privind drepturile femeilor de a deține și de a moșteni; legile penale care afectează persoanele infectate cu HIV (de exemplu, legi care incriminează neaderența la </w:t>
      </w:r>
      <w:r w:rsidR="00C0043B">
        <w:rPr>
          <w:rFonts w:ascii="Arial" w:hAnsi="Arial" w:cs="Arial"/>
          <w:sz w:val="28"/>
          <w:szCs w:val="28"/>
          <w:lang w:val="ro-RO"/>
        </w:rPr>
        <w:t>tratament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sau </w:t>
      </w:r>
      <w:r w:rsidR="007C0F4A" w:rsidRPr="00605C81">
        <w:rPr>
          <w:rFonts w:ascii="Arial" w:hAnsi="Arial" w:cs="Arial"/>
          <w:sz w:val="28"/>
          <w:szCs w:val="28"/>
          <w:lang w:val="ro-RO"/>
        </w:rPr>
        <w:t>izol</w:t>
      </w:r>
      <w:r w:rsidR="007C0F4A">
        <w:rPr>
          <w:rFonts w:ascii="Arial" w:hAnsi="Arial" w:cs="Arial"/>
          <w:sz w:val="28"/>
          <w:szCs w:val="28"/>
          <w:lang w:val="ro-RO"/>
        </w:rPr>
        <w:t>ar</w:t>
      </w:r>
      <w:r w:rsidR="006E644F">
        <w:rPr>
          <w:rFonts w:ascii="Arial" w:hAnsi="Arial" w:cs="Arial"/>
          <w:sz w:val="28"/>
          <w:szCs w:val="28"/>
          <w:lang w:val="ro-RO"/>
        </w:rPr>
        <w:t xml:space="preserve">ea 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persoanelor cu HIV); legi care criminalizează comportamentul populațiilor-cheie cu risc pentru HIV, inclusiv persoanele care injectează droguri; drepturile de proprietate intelectuală care limitează sau promovează accesul la medicamentele împotriva HIV; legile de serviciu corecțional care determină accesul la servicii pentru deținuți; cetățenia, legile privind migrația și </w:t>
      </w:r>
      <w:r w:rsidR="00406D80">
        <w:rPr>
          <w:rFonts w:ascii="Arial" w:hAnsi="Arial" w:cs="Arial"/>
          <w:sz w:val="28"/>
          <w:szCs w:val="28"/>
          <w:lang w:val="ro-RO"/>
        </w:rPr>
        <w:t>azil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sau refugiații care determină accesul la servicii pentru persoanele care nu sunt cetățeni; legile privind ocuparea forței de muncă care stabilesc drepturile persoanelor cu HIV la locul de muncă și necesită nediscriminarea și compensarea; și legile privind dizabilitatea care stabilesc drepturile persoanelor cu </w:t>
      </w:r>
      <w:r w:rsidR="00570BEC">
        <w:rPr>
          <w:rFonts w:ascii="Arial" w:hAnsi="Arial" w:cs="Arial"/>
          <w:sz w:val="28"/>
          <w:szCs w:val="28"/>
          <w:lang w:val="ro-RO"/>
        </w:rPr>
        <w:t>oportunități reduse</w:t>
      </w:r>
      <w:r w:rsidRPr="00605C81">
        <w:rPr>
          <w:rFonts w:ascii="Arial" w:hAnsi="Arial" w:cs="Arial"/>
          <w:sz w:val="28"/>
          <w:szCs w:val="28"/>
          <w:lang w:val="ro-RO"/>
        </w:rPr>
        <w:t>.</w:t>
      </w:r>
    </w:p>
    <w:p w14:paraId="6742F7E9" w14:textId="3E2C6EA8" w:rsidR="00C77D71" w:rsidRPr="00605C81" w:rsidRDefault="00605C81" w:rsidP="00605C81">
      <w:pPr>
        <w:jc w:val="both"/>
        <w:rPr>
          <w:rFonts w:ascii="Arial" w:hAnsi="Arial" w:cs="Arial"/>
          <w:sz w:val="28"/>
          <w:szCs w:val="28"/>
          <w:lang w:val="ro-RO"/>
        </w:rPr>
      </w:pPr>
      <w:r w:rsidRPr="00605C81">
        <w:rPr>
          <w:rFonts w:ascii="Arial" w:hAnsi="Arial" w:cs="Arial"/>
          <w:sz w:val="28"/>
          <w:szCs w:val="28"/>
          <w:lang w:val="ro-RO"/>
        </w:rPr>
        <w:t xml:space="preserve">Mai exact, rezultatul LEA este de a genera dovezi și de a le utiliza în mod activ pentru a consolida mediul juridic, inclusiv prin revizuirea și reforma legislației, </w:t>
      </w:r>
      <w:r w:rsidRPr="00605C81">
        <w:rPr>
          <w:rFonts w:ascii="Arial" w:hAnsi="Arial" w:cs="Arial"/>
          <w:sz w:val="28"/>
          <w:szCs w:val="28"/>
          <w:lang w:val="ro-RO"/>
        </w:rPr>
        <w:lastRenderedPageBreak/>
        <w:t>programe</w:t>
      </w:r>
      <w:r w:rsidR="00A62519">
        <w:rPr>
          <w:rFonts w:ascii="Arial" w:hAnsi="Arial" w:cs="Arial"/>
          <w:sz w:val="28"/>
          <w:szCs w:val="28"/>
          <w:lang w:val="ro-RO"/>
        </w:rPr>
        <w:t>lor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de creștere </w:t>
      </w:r>
      <w:r w:rsidR="003F6794">
        <w:rPr>
          <w:rFonts w:ascii="Arial" w:hAnsi="Arial" w:cs="Arial"/>
          <w:sz w:val="28"/>
          <w:szCs w:val="28"/>
          <w:lang w:val="ro-RO"/>
        </w:rPr>
        <w:t>și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conștientiz</w:t>
      </w:r>
      <w:r w:rsidR="00A62519">
        <w:rPr>
          <w:rFonts w:ascii="Arial" w:hAnsi="Arial" w:cs="Arial"/>
          <w:sz w:val="28"/>
          <w:szCs w:val="28"/>
          <w:lang w:val="ro-RO"/>
        </w:rPr>
        <w:t>a</w:t>
      </w:r>
      <w:r w:rsidRPr="00605C81">
        <w:rPr>
          <w:rFonts w:ascii="Arial" w:hAnsi="Arial" w:cs="Arial"/>
          <w:sz w:val="28"/>
          <w:szCs w:val="28"/>
          <w:lang w:val="ro-RO"/>
        </w:rPr>
        <w:t>r</w:t>
      </w:r>
      <w:r w:rsidR="00A62519">
        <w:rPr>
          <w:rFonts w:ascii="Arial" w:hAnsi="Arial" w:cs="Arial"/>
          <w:sz w:val="28"/>
          <w:szCs w:val="28"/>
          <w:lang w:val="ro-RO"/>
        </w:rPr>
        <w:t>e</w:t>
      </w:r>
      <w:r w:rsidR="003F6794">
        <w:rPr>
          <w:rFonts w:ascii="Arial" w:hAnsi="Arial" w:cs="Arial"/>
          <w:sz w:val="28"/>
          <w:szCs w:val="28"/>
          <w:lang w:val="ro-RO"/>
        </w:rPr>
        <w:t>a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drepturilor și accesului la servicii juridice și de îmbunătățire a aplicării legii. </w:t>
      </w:r>
      <w:r w:rsidR="00232AC7">
        <w:rPr>
          <w:rFonts w:ascii="Arial" w:hAnsi="Arial" w:cs="Arial"/>
          <w:sz w:val="28"/>
          <w:szCs w:val="28"/>
          <w:lang w:val="ro-RO"/>
        </w:rPr>
        <w:t>Prin urmare,</w:t>
      </w:r>
      <w:r w:rsidR="00AB34B5">
        <w:rPr>
          <w:rFonts w:ascii="Arial" w:hAnsi="Arial" w:cs="Arial"/>
          <w:sz w:val="28"/>
          <w:szCs w:val="28"/>
          <w:lang w:val="ro-RO"/>
        </w:rPr>
        <w:t xml:space="preserve"> aceasta e</w:t>
      </w:r>
      <w:r w:rsidR="00AB34B5" w:rsidRPr="00605C81">
        <w:rPr>
          <w:rFonts w:ascii="Arial" w:hAnsi="Arial" w:cs="Arial"/>
          <w:sz w:val="28"/>
          <w:szCs w:val="28"/>
          <w:lang w:val="ro-RO"/>
        </w:rPr>
        <w:t>valuarea</w:t>
      </w:r>
      <w:r w:rsidR="00AB34B5">
        <w:rPr>
          <w:rFonts w:ascii="Arial" w:hAnsi="Arial" w:cs="Arial"/>
          <w:sz w:val="28"/>
          <w:szCs w:val="28"/>
          <w:lang w:val="ro-RO"/>
        </w:rPr>
        <w:t xml:space="preserve"> </w:t>
      </w:r>
      <w:r w:rsidR="007E1579">
        <w:rPr>
          <w:rFonts w:ascii="Arial" w:hAnsi="Arial" w:cs="Arial"/>
          <w:sz w:val="28"/>
          <w:szCs w:val="28"/>
          <w:lang w:val="ro-RO"/>
        </w:rPr>
        <w:t>va ajuta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</w:t>
      </w:r>
      <w:r w:rsidR="00AB34B5">
        <w:rPr>
          <w:rFonts w:ascii="Arial" w:hAnsi="Arial" w:cs="Arial"/>
          <w:sz w:val="28"/>
          <w:szCs w:val="28"/>
          <w:lang w:val="ro-RO"/>
        </w:rPr>
        <w:t>G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uvernul </w:t>
      </w:r>
      <w:r w:rsidR="007E1579">
        <w:rPr>
          <w:rFonts w:ascii="Arial" w:hAnsi="Arial" w:cs="Arial"/>
          <w:sz w:val="28"/>
          <w:szCs w:val="28"/>
          <w:lang w:val="ro-RO"/>
        </w:rPr>
        <w:t xml:space="preserve">Republicii Moldovei </w:t>
      </w:r>
      <w:r w:rsidRPr="00605C81">
        <w:rPr>
          <w:rFonts w:ascii="Arial" w:hAnsi="Arial" w:cs="Arial"/>
          <w:sz w:val="28"/>
          <w:szCs w:val="28"/>
          <w:lang w:val="ro-RO"/>
        </w:rPr>
        <w:t>să</w:t>
      </w:r>
      <w:r w:rsidR="00644DF7">
        <w:rPr>
          <w:rFonts w:ascii="Arial" w:hAnsi="Arial" w:cs="Arial"/>
          <w:sz w:val="28"/>
          <w:szCs w:val="28"/>
          <w:lang w:val="ro-RO"/>
        </w:rPr>
        <w:t xml:space="preserve"> </w:t>
      </w:r>
      <w:r w:rsidR="003472BC">
        <w:rPr>
          <w:rFonts w:ascii="Arial" w:hAnsi="Arial" w:cs="Arial"/>
          <w:sz w:val="28"/>
          <w:szCs w:val="28"/>
          <w:lang w:val="ro-RO"/>
        </w:rPr>
        <w:t xml:space="preserve">respecte 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angajamentele și obiectivele legate de eliminare</w:t>
      </w:r>
      <w:r w:rsidR="00974DC2">
        <w:rPr>
          <w:rFonts w:ascii="Arial" w:hAnsi="Arial" w:cs="Arial"/>
          <w:sz w:val="28"/>
          <w:szCs w:val="28"/>
          <w:lang w:val="ro-RO"/>
        </w:rPr>
        <w:t>a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HIV, stigmatiz</w:t>
      </w:r>
      <w:r w:rsidR="00D27571">
        <w:rPr>
          <w:rFonts w:ascii="Arial" w:hAnsi="Arial" w:cs="Arial"/>
          <w:sz w:val="28"/>
          <w:szCs w:val="28"/>
          <w:lang w:val="ro-RO"/>
        </w:rPr>
        <w:t>ă</w:t>
      </w:r>
      <w:r w:rsidRPr="00605C81">
        <w:rPr>
          <w:rFonts w:ascii="Arial" w:hAnsi="Arial" w:cs="Arial"/>
          <w:sz w:val="28"/>
          <w:szCs w:val="28"/>
          <w:lang w:val="ro-RO"/>
        </w:rPr>
        <w:t>r</w:t>
      </w:r>
      <w:r w:rsidR="00D27571">
        <w:rPr>
          <w:rFonts w:ascii="Arial" w:hAnsi="Arial" w:cs="Arial"/>
          <w:sz w:val="28"/>
          <w:szCs w:val="28"/>
          <w:lang w:val="ro-RO"/>
        </w:rPr>
        <w:t>ii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și </w:t>
      </w:r>
      <w:r w:rsidR="00974DC2" w:rsidRPr="00605C81">
        <w:rPr>
          <w:rFonts w:ascii="Arial" w:hAnsi="Arial" w:cs="Arial"/>
          <w:sz w:val="28"/>
          <w:szCs w:val="28"/>
          <w:lang w:val="ro-RO"/>
        </w:rPr>
        <w:t>discriminăr</w:t>
      </w:r>
      <w:r w:rsidR="00974DC2">
        <w:rPr>
          <w:rFonts w:ascii="Arial" w:hAnsi="Arial" w:cs="Arial"/>
          <w:sz w:val="28"/>
          <w:szCs w:val="28"/>
          <w:lang w:val="ro-RO"/>
        </w:rPr>
        <w:t>ii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</w:t>
      </w:r>
      <w:r w:rsidR="00974DC2">
        <w:rPr>
          <w:rFonts w:ascii="Arial" w:hAnsi="Arial" w:cs="Arial"/>
          <w:sz w:val="28"/>
          <w:szCs w:val="28"/>
          <w:lang w:val="ro-RO"/>
        </w:rPr>
        <w:t xml:space="preserve">persoanelor care trăiesc cu HIV </w:t>
      </w:r>
      <w:r w:rsidR="003472BC">
        <w:rPr>
          <w:rFonts w:ascii="Arial" w:hAnsi="Arial" w:cs="Arial"/>
          <w:sz w:val="28"/>
          <w:szCs w:val="28"/>
          <w:lang w:val="ro-RO"/>
        </w:rPr>
        <w:t xml:space="preserve">prin crearea </w:t>
      </w:r>
      <w:r w:rsidR="00974DC2">
        <w:rPr>
          <w:rFonts w:ascii="Arial" w:hAnsi="Arial" w:cs="Arial"/>
          <w:sz w:val="28"/>
          <w:szCs w:val="28"/>
          <w:lang w:val="ro-RO"/>
        </w:rPr>
        <w:t xml:space="preserve">unui </w:t>
      </w:r>
      <w:r w:rsidR="003472BC">
        <w:rPr>
          <w:rFonts w:ascii="Arial" w:hAnsi="Arial" w:cs="Arial"/>
          <w:sz w:val="28"/>
          <w:szCs w:val="28"/>
          <w:lang w:val="ro-RO"/>
        </w:rPr>
        <w:t>mediu legal</w:t>
      </w:r>
      <w:r w:rsidRPr="00605C81">
        <w:rPr>
          <w:rFonts w:ascii="Arial" w:hAnsi="Arial" w:cs="Arial"/>
          <w:sz w:val="28"/>
          <w:szCs w:val="28"/>
          <w:lang w:val="ro-RO"/>
        </w:rPr>
        <w:t xml:space="preserve"> </w:t>
      </w:r>
      <w:r w:rsidR="00430A8C">
        <w:rPr>
          <w:rFonts w:ascii="Arial" w:hAnsi="Arial" w:cs="Arial"/>
          <w:sz w:val="28"/>
          <w:szCs w:val="28"/>
          <w:lang w:val="ro-RO"/>
        </w:rPr>
        <w:t>adecvat</w:t>
      </w:r>
      <w:r w:rsidRPr="00605C81">
        <w:rPr>
          <w:rFonts w:ascii="Arial" w:hAnsi="Arial" w:cs="Arial"/>
          <w:sz w:val="28"/>
          <w:szCs w:val="28"/>
          <w:lang w:val="ro-RO"/>
        </w:rPr>
        <w:t>.</w:t>
      </w:r>
    </w:p>
    <w:p w14:paraId="0393A18E" w14:textId="77777777" w:rsidR="00CE3A5E" w:rsidRDefault="00CE3A5E" w:rsidP="00B17CC2">
      <w:pPr>
        <w:spacing w:after="120"/>
        <w:jc w:val="both"/>
        <w:rPr>
          <w:rFonts w:ascii="Arial" w:hAnsi="Arial" w:cs="Arial"/>
          <w:b/>
          <w:sz w:val="28"/>
          <w:szCs w:val="28"/>
          <w:lang w:val="ro-RO"/>
        </w:rPr>
      </w:pPr>
    </w:p>
    <w:p w14:paraId="7466EF46" w14:textId="54CD92C3" w:rsidR="00B17CC2" w:rsidRPr="003E27B7" w:rsidRDefault="006E7EF6" w:rsidP="00B17CC2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E27B7">
        <w:rPr>
          <w:rFonts w:ascii="Arial" w:hAnsi="Arial" w:cs="Arial"/>
          <w:b/>
          <w:sz w:val="28"/>
          <w:szCs w:val="28"/>
          <w:u w:val="single"/>
          <w:lang w:val="ro-RO"/>
        </w:rPr>
        <w:t>Responsabilități</w:t>
      </w:r>
      <w:r w:rsidR="00B17CC2" w:rsidRPr="003E27B7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</w:t>
      </w:r>
      <w:r w:rsidR="003E27B7" w:rsidRPr="003E27B7">
        <w:rPr>
          <w:rFonts w:ascii="Arial" w:hAnsi="Arial" w:cs="Arial"/>
          <w:b/>
          <w:sz w:val="28"/>
          <w:szCs w:val="28"/>
          <w:u w:val="single"/>
          <w:lang w:val="ro-RO"/>
        </w:rPr>
        <w:t>de bază:</w:t>
      </w:r>
    </w:p>
    <w:p w14:paraId="1D87040F" w14:textId="405BCBA9" w:rsidR="003E27B7" w:rsidRDefault="00D436DD" w:rsidP="00F00057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Să s</w:t>
      </w:r>
      <w:r w:rsidR="00F00057" w:rsidRPr="003E27B7">
        <w:rPr>
          <w:rFonts w:ascii="Arial" w:hAnsi="Arial" w:cs="Arial"/>
          <w:sz w:val="28"/>
          <w:szCs w:val="28"/>
        </w:rPr>
        <w:t>usțin</w:t>
      </w:r>
      <w:r>
        <w:rPr>
          <w:rFonts w:ascii="Arial" w:hAnsi="Arial" w:cs="Arial"/>
          <w:sz w:val="28"/>
          <w:szCs w:val="28"/>
        </w:rPr>
        <w:t>ă</w:t>
      </w:r>
      <w:r w:rsidR="00F00057" w:rsidRPr="003E27B7">
        <w:rPr>
          <w:rFonts w:ascii="Arial" w:hAnsi="Arial" w:cs="Arial"/>
          <w:sz w:val="28"/>
          <w:szCs w:val="28"/>
        </w:rPr>
        <w:t xml:space="preserve"> activitățile unității Justiție și Drepturile Omului în ceea ce privește dezincriminarea HIV / SIDA, ajustarea cadrului legal HIV / SIDA prin legături / advocacy cu alte agenții ale ONU (UNAIDS, UNODC, UNFPA etc.), organizațiile societății civile și alte părți interesate ;</w:t>
      </w:r>
    </w:p>
    <w:p w14:paraId="21ACE79E" w14:textId="77777777" w:rsidR="003E27B7" w:rsidRDefault="003E27B7" w:rsidP="00F00057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0057" w:rsidRPr="003E27B7">
        <w:rPr>
          <w:rFonts w:ascii="Arial" w:hAnsi="Arial" w:cs="Arial"/>
          <w:sz w:val="28"/>
          <w:szCs w:val="28"/>
        </w:rPr>
        <w:t>Să sprijine implementarea de noi idei, inițiative, proiecte în curs de desfășurare în ceea ce privește organizarea de evenimente relevante, cercetare și analiza datelor</w:t>
      </w:r>
      <w:r>
        <w:rPr>
          <w:rFonts w:ascii="Arial" w:hAnsi="Arial" w:cs="Arial"/>
          <w:sz w:val="28"/>
          <w:szCs w:val="28"/>
        </w:rPr>
        <w:t>;</w:t>
      </w:r>
    </w:p>
    <w:p w14:paraId="36C5C192" w14:textId="77777777" w:rsidR="003E27B7" w:rsidRDefault="003E27B7" w:rsidP="00F00057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0057" w:rsidRPr="003E27B7">
        <w:rPr>
          <w:rFonts w:ascii="Arial" w:hAnsi="Arial" w:cs="Arial"/>
          <w:sz w:val="28"/>
          <w:szCs w:val="28"/>
        </w:rPr>
        <w:t>Să traducă și / sau să editeze texte în limbile română / rusă și engleză;</w:t>
      </w:r>
    </w:p>
    <w:p w14:paraId="06F3B997" w14:textId="5B9FD003" w:rsidR="00B17CC2" w:rsidRPr="003E27B7" w:rsidRDefault="003E27B7" w:rsidP="00F00057">
      <w:pPr>
        <w:pStyle w:val="ListParagraph"/>
        <w:numPr>
          <w:ilvl w:val="0"/>
          <w:numId w:val="8"/>
        </w:numPr>
        <w:spacing w:after="12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00057" w:rsidRPr="003E27B7">
        <w:rPr>
          <w:rFonts w:ascii="Arial" w:hAnsi="Arial" w:cs="Arial"/>
          <w:sz w:val="28"/>
          <w:szCs w:val="28"/>
        </w:rPr>
        <w:t>Îndeplinirea altor sarcini în scopul dezvoltării și implementării programului.</w:t>
      </w:r>
    </w:p>
    <w:p w14:paraId="533ABF30" w14:textId="77777777" w:rsidR="002C1687" w:rsidRPr="00934E25" w:rsidRDefault="002C1687" w:rsidP="002C1687">
      <w:pPr>
        <w:spacing w:after="120"/>
        <w:jc w:val="both"/>
        <w:rPr>
          <w:rFonts w:ascii="Arial" w:hAnsi="Arial" w:cs="Arial"/>
          <w:sz w:val="28"/>
          <w:szCs w:val="28"/>
          <w:lang w:val="ro-RO"/>
        </w:rPr>
      </w:pPr>
    </w:p>
    <w:p w14:paraId="7FC4F795" w14:textId="425AFC3A" w:rsidR="00173E9A" w:rsidRPr="003E27B7" w:rsidRDefault="00B17CC2" w:rsidP="00B17CC2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E27B7">
        <w:rPr>
          <w:rFonts w:ascii="Arial" w:hAnsi="Arial" w:cs="Arial"/>
          <w:b/>
          <w:sz w:val="28"/>
          <w:szCs w:val="28"/>
          <w:u w:val="single"/>
          <w:lang w:val="ro-RO"/>
        </w:rPr>
        <w:t>Prioritățile de dezvoltare pentru intern:</w:t>
      </w:r>
    </w:p>
    <w:p w14:paraId="680DA3F6" w14:textId="2F9CC7E6" w:rsidR="00B92EEF" w:rsidRPr="00934E25" w:rsidRDefault="00B92EEF" w:rsidP="00B17CC2">
      <w:pPr>
        <w:spacing w:after="120"/>
        <w:jc w:val="both"/>
        <w:rPr>
          <w:rFonts w:ascii="Arial" w:hAnsi="Arial" w:cs="Arial"/>
          <w:sz w:val="28"/>
          <w:szCs w:val="28"/>
          <w:lang w:val="ro-RO"/>
        </w:rPr>
      </w:pPr>
      <w:r w:rsidRPr="00934E25">
        <w:rPr>
          <w:rFonts w:ascii="Arial" w:hAnsi="Arial" w:cs="Arial"/>
          <w:sz w:val="28"/>
          <w:szCs w:val="28"/>
          <w:lang w:val="ro-RO"/>
        </w:rPr>
        <w:t>Stagiul de</w:t>
      </w:r>
      <w:r w:rsidR="00B17CC2" w:rsidRPr="00934E25">
        <w:rPr>
          <w:rFonts w:ascii="Arial" w:hAnsi="Arial" w:cs="Arial"/>
          <w:sz w:val="28"/>
          <w:szCs w:val="28"/>
          <w:lang w:val="ro-RO"/>
        </w:rPr>
        <w:t xml:space="preserve"> succes </w:t>
      </w:r>
      <w:r w:rsidRPr="00934E25">
        <w:rPr>
          <w:rFonts w:ascii="Arial" w:hAnsi="Arial" w:cs="Arial"/>
          <w:sz w:val="28"/>
          <w:szCs w:val="28"/>
          <w:lang w:val="ro-RO"/>
        </w:rPr>
        <w:t xml:space="preserve">poate fi obținut </w:t>
      </w:r>
      <w:r w:rsidR="00B17CC2" w:rsidRPr="00934E25">
        <w:rPr>
          <w:rFonts w:ascii="Arial" w:hAnsi="Arial" w:cs="Arial"/>
          <w:sz w:val="28"/>
          <w:szCs w:val="28"/>
          <w:lang w:val="ro-RO"/>
        </w:rPr>
        <w:t xml:space="preserve">prin </w:t>
      </w:r>
      <w:r w:rsidRPr="00934E25">
        <w:rPr>
          <w:rFonts w:ascii="Arial" w:hAnsi="Arial" w:cs="Arial"/>
          <w:sz w:val="28"/>
          <w:szCs w:val="28"/>
          <w:lang w:val="ro-RO"/>
        </w:rPr>
        <w:t>următoarele:</w:t>
      </w:r>
    </w:p>
    <w:p w14:paraId="3AD7A3ED" w14:textId="49216FBC" w:rsidR="00B17CC2" w:rsidRPr="00D436DD" w:rsidRDefault="00B92EEF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t>C</w:t>
      </w:r>
      <w:r w:rsidR="00B17CC2" w:rsidRPr="00D436DD">
        <w:rPr>
          <w:rFonts w:ascii="Arial" w:hAnsi="Arial" w:cs="Arial"/>
          <w:sz w:val="28"/>
          <w:szCs w:val="28"/>
        </w:rPr>
        <w:t>o</w:t>
      </w:r>
      <w:r w:rsidRPr="00D436DD">
        <w:rPr>
          <w:rFonts w:ascii="Arial" w:hAnsi="Arial" w:cs="Arial"/>
          <w:sz w:val="28"/>
          <w:szCs w:val="28"/>
        </w:rPr>
        <w:t>nlucr</w:t>
      </w:r>
      <w:r w:rsidR="00B17CC2" w:rsidRPr="00D436DD">
        <w:rPr>
          <w:rFonts w:ascii="Arial" w:hAnsi="Arial" w:cs="Arial"/>
          <w:sz w:val="28"/>
          <w:szCs w:val="28"/>
        </w:rPr>
        <w:t xml:space="preserve">area eficientă cu </w:t>
      </w:r>
      <w:r w:rsidRPr="00D436DD">
        <w:rPr>
          <w:rFonts w:ascii="Arial" w:hAnsi="Arial" w:cs="Arial"/>
          <w:sz w:val="28"/>
          <w:szCs w:val="28"/>
        </w:rPr>
        <w:t>coordonatoru</w:t>
      </w:r>
      <w:r w:rsidR="00B17CC2" w:rsidRPr="00D436DD">
        <w:rPr>
          <w:rFonts w:ascii="Arial" w:hAnsi="Arial" w:cs="Arial"/>
          <w:sz w:val="28"/>
          <w:szCs w:val="28"/>
        </w:rPr>
        <w:t>l, crearea rețel</w:t>
      </w:r>
      <w:r w:rsidR="0014583E" w:rsidRPr="00D436DD">
        <w:rPr>
          <w:rFonts w:ascii="Arial" w:hAnsi="Arial" w:cs="Arial"/>
          <w:sz w:val="28"/>
          <w:szCs w:val="28"/>
        </w:rPr>
        <w:t>el</w:t>
      </w:r>
      <w:r w:rsidR="008D7889" w:rsidRPr="00D436DD">
        <w:rPr>
          <w:rFonts w:ascii="Arial" w:hAnsi="Arial" w:cs="Arial"/>
          <w:sz w:val="28"/>
          <w:szCs w:val="28"/>
        </w:rPr>
        <w:t>or</w:t>
      </w:r>
      <w:r w:rsidR="00521E50" w:rsidRPr="00D436DD">
        <w:rPr>
          <w:rFonts w:ascii="Arial" w:hAnsi="Arial" w:cs="Arial"/>
          <w:sz w:val="28"/>
          <w:szCs w:val="28"/>
        </w:rPr>
        <w:t xml:space="preserve"> </w:t>
      </w:r>
      <w:r w:rsidR="008D7889" w:rsidRPr="00D436DD">
        <w:rPr>
          <w:rFonts w:ascii="Arial" w:hAnsi="Arial" w:cs="Arial"/>
          <w:sz w:val="28"/>
          <w:szCs w:val="28"/>
        </w:rPr>
        <w:t>de</w:t>
      </w:r>
      <w:r w:rsidR="00521E50" w:rsidRPr="00D436DD">
        <w:rPr>
          <w:rFonts w:ascii="Arial" w:hAnsi="Arial" w:cs="Arial"/>
          <w:sz w:val="28"/>
          <w:szCs w:val="28"/>
        </w:rPr>
        <w:t xml:space="preserve"> comunicare, crearea </w:t>
      </w:r>
      <w:r w:rsidR="00B17CC2" w:rsidRPr="00D436DD">
        <w:rPr>
          <w:rFonts w:ascii="Arial" w:hAnsi="Arial" w:cs="Arial"/>
          <w:sz w:val="28"/>
          <w:szCs w:val="28"/>
        </w:rPr>
        <w:t>reputației profesionale și obținerea experiențe</w:t>
      </w:r>
      <w:r w:rsidR="008D7889" w:rsidRPr="00D436DD">
        <w:rPr>
          <w:rFonts w:ascii="Arial" w:hAnsi="Arial" w:cs="Arial"/>
          <w:sz w:val="28"/>
          <w:szCs w:val="28"/>
        </w:rPr>
        <w:t>i</w:t>
      </w:r>
      <w:r w:rsidR="00B17CC2" w:rsidRPr="00D436DD">
        <w:rPr>
          <w:rFonts w:ascii="Arial" w:hAnsi="Arial" w:cs="Arial"/>
          <w:sz w:val="28"/>
          <w:szCs w:val="28"/>
        </w:rPr>
        <w:t xml:space="preserve"> </w:t>
      </w:r>
      <w:r w:rsidR="00E27336" w:rsidRPr="00D436DD">
        <w:rPr>
          <w:rFonts w:ascii="Arial" w:hAnsi="Arial" w:cs="Arial"/>
          <w:sz w:val="28"/>
          <w:szCs w:val="28"/>
        </w:rPr>
        <w:t xml:space="preserve">de muncă </w:t>
      </w:r>
      <w:r w:rsidR="008D7889" w:rsidRPr="00D436DD">
        <w:rPr>
          <w:rFonts w:ascii="Arial" w:hAnsi="Arial" w:cs="Arial"/>
          <w:sz w:val="28"/>
          <w:szCs w:val="28"/>
        </w:rPr>
        <w:t>relevante</w:t>
      </w:r>
      <w:r w:rsidR="00B17CC2" w:rsidRPr="00D436DD">
        <w:rPr>
          <w:rFonts w:ascii="Arial" w:hAnsi="Arial" w:cs="Arial"/>
          <w:sz w:val="28"/>
          <w:szCs w:val="28"/>
        </w:rPr>
        <w:t>;</w:t>
      </w:r>
    </w:p>
    <w:p w14:paraId="7DB89CCD" w14:textId="2022A69D" w:rsidR="00B17CC2" w:rsidRPr="00D436DD" w:rsidRDefault="00515F3C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t xml:space="preserve">Familiarizarea cu valorile, principiile, prioritățile organizaționale </w:t>
      </w:r>
      <w:r w:rsidR="00173E9A" w:rsidRPr="00D436DD">
        <w:rPr>
          <w:rFonts w:ascii="Arial" w:hAnsi="Arial" w:cs="Arial"/>
          <w:sz w:val="28"/>
          <w:szCs w:val="28"/>
        </w:rPr>
        <w:t xml:space="preserve">ale </w:t>
      </w:r>
      <w:r w:rsidR="00B17CC2" w:rsidRPr="00D436DD">
        <w:rPr>
          <w:rFonts w:ascii="Arial" w:hAnsi="Arial" w:cs="Arial"/>
          <w:sz w:val="28"/>
          <w:szCs w:val="28"/>
        </w:rPr>
        <w:t xml:space="preserve">ONU în Moldova, inclusiv </w:t>
      </w:r>
      <w:r w:rsidR="008D7889" w:rsidRPr="00D436DD">
        <w:rPr>
          <w:rFonts w:ascii="Arial" w:hAnsi="Arial" w:cs="Arial"/>
          <w:sz w:val="28"/>
          <w:szCs w:val="28"/>
        </w:rPr>
        <w:t xml:space="preserve">cu </w:t>
      </w:r>
      <w:r w:rsidR="00B17CC2" w:rsidRPr="00D436DD">
        <w:rPr>
          <w:rFonts w:ascii="Arial" w:hAnsi="Arial" w:cs="Arial"/>
          <w:sz w:val="28"/>
          <w:szCs w:val="28"/>
        </w:rPr>
        <w:t xml:space="preserve">Obiectivele </w:t>
      </w:r>
      <w:r w:rsidR="008D7889" w:rsidRPr="00D436DD">
        <w:rPr>
          <w:rFonts w:ascii="Arial" w:hAnsi="Arial" w:cs="Arial"/>
          <w:sz w:val="28"/>
          <w:szCs w:val="28"/>
        </w:rPr>
        <w:t xml:space="preserve">de </w:t>
      </w:r>
      <w:r w:rsidR="00B17CC2" w:rsidRPr="00D436DD">
        <w:rPr>
          <w:rFonts w:ascii="Arial" w:hAnsi="Arial" w:cs="Arial"/>
          <w:sz w:val="28"/>
          <w:szCs w:val="28"/>
        </w:rPr>
        <w:t>Dezvolt</w:t>
      </w:r>
      <w:r w:rsidR="008D7889" w:rsidRPr="00D436DD">
        <w:rPr>
          <w:rFonts w:ascii="Arial" w:hAnsi="Arial" w:cs="Arial"/>
          <w:sz w:val="28"/>
          <w:szCs w:val="28"/>
        </w:rPr>
        <w:t>a</w:t>
      </w:r>
      <w:r w:rsidR="00B17CC2" w:rsidRPr="00D436DD">
        <w:rPr>
          <w:rFonts w:ascii="Arial" w:hAnsi="Arial" w:cs="Arial"/>
          <w:sz w:val="28"/>
          <w:szCs w:val="28"/>
        </w:rPr>
        <w:t>r</w:t>
      </w:r>
      <w:r w:rsidR="008D7889" w:rsidRPr="00D436DD">
        <w:rPr>
          <w:rFonts w:ascii="Arial" w:hAnsi="Arial" w:cs="Arial"/>
          <w:sz w:val="28"/>
          <w:szCs w:val="28"/>
        </w:rPr>
        <w:t>e</w:t>
      </w:r>
      <w:r w:rsidR="00B17CC2" w:rsidRPr="00D436DD">
        <w:rPr>
          <w:rFonts w:ascii="Arial" w:hAnsi="Arial" w:cs="Arial"/>
          <w:sz w:val="28"/>
          <w:szCs w:val="28"/>
        </w:rPr>
        <w:t xml:space="preserve"> Durabil</w:t>
      </w:r>
      <w:r w:rsidR="008D7889" w:rsidRPr="00D436DD">
        <w:rPr>
          <w:rFonts w:ascii="Arial" w:hAnsi="Arial" w:cs="Arial"/>
          <w:sz w:val="28"/>
          <w:szCs w:val="28"/>
        </w:rPr>
        <w:t>ă</w:t>
      </w:r>
      <w:r w:rsidR="00B17CC2" w:rsidRPr="00D436DD">
        <w:rPr>
          <w:rFonts w:ascii="Arial" w:hAnsi="Arial" w:cs="Arial"/>
          <w:sz w:val="28"/>
          <w:szCs w:val="28"/>
        </w:rPr>
        <w:t xml:space="preserve"> și Strategia Națională de Dezvoltare "Moldova 2030".  </w:t>
      </w:r>
      <w:r w:rsidR="00066E72" w:rsidRPr="00D436DD">
        <w:rPr>
          <w:rFonts w:ascii="Arial" w:hAnsi="Arial" w:cs="Arial"/>
          <w:sz w:val="28"/>
          <w:szCs w:val="28"/>
        </w:rPr>
        <w:t xml:space="preserve">În mod </w:t>
      </w:r>
      <w:r w:rsidR="00B17CC2" w:rsidRPr="00D436DD">
        <w:rPr>
          <w:rFonts w:ascii="Arial" w:hAnsi="Arial" w:cs="Arial"/>
          <w:sz w:val="28"/>
          <w:szCs w:val="28"/>
        </w:rPr>
        <w:t>speci</w:t>
      </w:r>
      <w:r w:rsidR="00066E72" w:rsidRPr="00D436DD">
        <w:rPr>
          <w:rFonts w:ascii="Arial" w:hAnsi="Arial" w:cs="Arial"/>
          <w:sz w:val="28"/>
          <w:szCs w:val="28"/>
        </w:rPr>
        <w:t>al</w:t>
      </w:r>
      <w:r w:rsidR="00B17CC2" w:rsidRPr="00D436DD">
        <w:rPr>
          <w:rFonts w:ascii="Arial" w:hAnsi="Arial" w:cs="Arial"/>
          <w:sz w:val="28"/>
          <w:szCs w:val="28"/>
        </w:rPr>
        <w:t xml:space="preserve">: Obiectivul 16: </w:t>
      </w:r>
      <w:r w:rsidR="00173E9A" w:rsidRPr="00D436DD">
        <w:rPr>
          <w:rFonts w:ascii="Arial" w:hAnsi="Arial" w:cs="Arial"/>
          <w:sz w:val="28"/>
          <w:szCs w:val="28"/>
          <w:lang w:val="en-US"/>
        </w:rPr>
        <w:t>“</w:t>
      </w:r>
      <w:r w:rsidR="00B17CC2" w:rsidRPr="00D436DD">
        <w:rPr>
          <w:rFonts w:ascii="Arial" w:hAnsi="Arial" w:cs="Arial"/>
          <w:sz w:val="28"/>
          <w:szCs w:val="28"/>
        </w:rPr>
        <w:t>Promovarea societăților echitabile, pașnice și favorabile incluziunii</w:t>
      </w:r>
      <w:r w:rsidR="0037328B" w:rsidRPr="00D436DD">
        <w:rPr>
          <w:rFonts w:ascii="Arial" w:hAnsi="Arial" w:cs="Arial"/>
          <w:sz w:val="28"/>
          <w:szCs w:val="28"/>
        </w:rPr>
        <w:t>”</w:t>
      </w:r>
      <w:r w:rsidR="00B17CC2" w:rsidRPr="00D436DD">
        <w:rPr>
          <w:rFonts w:ascii="Arial" w:hAnsi="Arial" w:cs="Arial"/>
          <w:sz w:val="28"/>
          <w:szCs w:val="28"/>
        </w:rPr>
        <w:t>;</w:t>
      </w:r>
    </w:p>
    <w:p w14:paraId="2E645F48" w14:textId="0777F88B" w:rsidR="00B17CC2" w:rsidRPr="00D436DD" w:rsidRDefault="00B17CC2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t xml:space="preserve">Să cunoască cultura muncii, </w:t>
      </w:r>
      <w:r w:rsidR="00A6701A" w:rsidRPr="00D436DD">
        <w:rPr>
          <w:rFonts w:ascii="Arial" w:hAnsi="Arial" w:cs="Arial"/>
          <w:sz w:val="28"/>
          <w:szCs w:val="28"/>
        </w:rPr>
        <w:t>ariile</w:t>
      </w:r>
      <w:r w:rsidRPr="00D436DD">
        <w:rPr>
          <w:rFonts w:ascii="Arial" w:hAnsi="Arial" w:cs="Arial"/>
          <w:sz w:val="28"/>
          <w:szCs w:val="28"/>
        </w:rPr>
        <w:t xml:space="preserve"> și metodele de lucru ale unei organizații interguvernamentale </w:t>
      </w:r>
      <w:r w:rsidR="00CB41D8" w:rsidRPr="00D436DD">
        <w:rPr>
          <w:rFonts w:ascii="Arial" w:hAnsi="Arial" w:cs="Arial"/>
          <w:sz w:val="28"/>
          <w:szCs w:val="28"/>
        </w:rPr>
        <w:t>în</w:t>
      </w:r>
      <w:r w:rsidRPr="00D436DD">
        <w:rPr>
          <w:rFonts w:ascii="Arial" w:hAnsi="Arial" w:cs="Arial"/>
          <w:sz w:val="28"/>
          <w:szCs w:val="28"/>
        </w:rPr>
        <w:t xml:space="preserve"> baza exemplului PNUD Moldova;</w:t>
      </w:r>
    </w:p>
    <w:p w14:paraId="5BA81BE8" w14:textId="28059B87" w:rsidR="00B17CC2" w:rsidRPr="00D436DD" w:rsidRDefault="00B17CC2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t xml:space="preserve">Învățarea despre mecanismele ONU </w:t>
      </w:r>
      <w:r w:rsidR="00F101E1" w:rsidRPr="00D436DD">
        <w:rPr>
          <w:rFonts w:ascii="Arial" w:hAnsi="Arial" w:cs="Arial"/>
          <w:sz w:val="28"/>
          <w:szCs w:val="28"/>
        </w:rPr>
        <w:t>privind</w:t>
      </w:r>
      <w:r w:rsidRPr="00D436DD">
        <w:rPr>
          <w:rFonts w:ascii="Arial" w:hAnsi="Arial" w:cs="Arial"/>
          <w:sz w:val="28"/>
          <w:szCs w:val="28"/>
        </w:rPr>
        <w:t xml:space="preserve"> protecți</w:t>
      </w:r>
      <w:r w:rsidR="00F101E1" w:rsidRPr="00D436DD">
        <w:rPr>
          <w:rFonts w:ascii="Arial" w:hAnsi="Arial" w:cs="Arial"/>
          <w:sz w:val="28"/>
          <w:szCs w:val="28"/>
        </w:rPr>
        <w:t>a</w:t>
      </w:r>
      <w:r w:rsidRPr="00D436DD">
        <w:rPr>
          <w:rFonts w:ascii="Arial" w:hAnsi="Arial" w:cs="Arial"/>
          <w:sz w:val="28"/>
          <w:szCs w:val="28"/>
        </w:rPr>
        <w:t xml:space="preserve"> drepturilor omului, în special în ceea ce privește grupurile vulnerabile cheie</w:t>
      </w:r>
      <w:r w:rsidR="00E739D6" w:rsidRPr="00D436DD">
        <w:rPr>
          <w:rFonts w:ascii="Arial" w:hAnsi="Arial" w:cs="Arial"/>
          <w:sz w:val="28"/>
          <w:szCs w:val="28"/>
        </w:rPr>
        <w:t xml:space="preserve"> (persoane care trăiesc cu HIV)</w:t>
      </w:r>
      <w:r w:rsidRPr="00D436DD">
        <w:rPr>
          <w:rFonts w:ascii="Arial" w:hAnsi="Arial" w:cs="Arial"/>
          <w:sz w:val="28"/>
          <w:szCs w:val="28"/>
        </w:rPr>
        <w:t xml:space="preserve"> și aplicabilitatea </w:t>
      </w:r>
      <w:r w:rsidR="00E96FA4" w:rsidRPr="00D436DD">
        <w:rPr>
          <w:rFonts w:ascii="Arial" w:hAnsi="Arial" w:cs="Arial"/>
          <w:sz w:val="28"/>
          <w:szCs w:val="28"/>
        </w:rPr>
        <w:t>acestora</w:t>
      </w:r>
      <w:r w:rsidRPr="00D436DD">
        <w:rPr>
          <w:rFonts w:ascii="Arial" w:hAnsi="Arial" w:cs="Arial"/>
          <w:sz w:val="28"/>
          <w:szCs w:val="28"/>
        </w:rPr>
        <w:t xml:space="preserve"> în Moldova, valoarea diversității </w:t>
      </w:r>
      <w:r w:rsidR="00E96FA4" w:rsidRPr="00D436DD">
        <w:rPr>
          <w:rFonts w:ascii="Arial" w:hAnsi="Arial" w:cs="Arial"/>
          <w:sz w:val="28"/>
          <w:szCs w:val="28"/>
        </w:rPr>
        <w:t>pentru</w:t>
      </w:r>
      <w:r w:rsidRPr="00D436DD">
        <w:rPr>
          <w:rFonts w:ascii="Arial" w:hAnsi="Arial" w:cs="Arial"/>
          <w:sz w:val="28"/>
          <w:szCs w:val="28"/>
        </w:rPr>
        <w:t xml:space="preserve"> societate;</w:t>
      </w:r>
    </w:p>
    <w:p w14:paraId="5B436973" w14:textId="433E3ECB" w:rsidR="00B17CC2" w:rsidRPr="00D436DD" w:rsidRDefault="00B17CC2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t>Consolidarea competențelor în cercetare, analiză, elaborare de documente;</w:t>
      </w:r>
    </w:p>
    <w:p w14:paraId="44313645" w14:textId="1D360AAA" w:rsidR="00B17CC2" w:rsidRPr="00D436DD" w:rsidRDefault="00B17CC2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t>Consolidarea competențelor lingvistice în limbile engleză, română și rusă.</w:t>
      </w:r>
    </w:p>
    <w:p w14:paraId="2EFBD893" w14:textId="77777777" w:rsidR="00B17CC2" w:rsidRPr="00934E25" w:rsidRDefault="00B17CC2" w:rsidP="00B17CC2">
      <w:pPr>
        <w:spacing w:after="120"/>
        <w:jc w:val="both"/>
        <w:rPr>
          <w:rFonts w:ascii="Arial" w:hAnsi="Arial" w:cs="Arial"/>
          <w:sz w:val="28"/>
          <w:szCs w:val="28"/>
          <w:lang w:val="ro-RO"/>
        </w:rPr>
      </w:pPr>
    </w:p>
    <w:p w14:paraId="0EB03B46" w14:textId="7279517E" w:rsidR="00B17CC2" w:rsidRPr="003E27B7" w:rsidRDefault="00674AF8" w:rsidP="00B17CC2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E27B7">
        <w:rPr>
          <w:rFonts w:ascii="Arial" w:hAnsi="Arial" w:cs="Arial"/>
          <w:b/>
          <w:sz w:val="28"/>
          <w:szCs w:val="28"/>
          <w:u w:val="single"/>
          <w:lang w:val="ro-RO"/>
        </w:rPr>
        <w:t>Criterii</w:t>
      </w:r>
      <w:r w:rsidR="00B17CC2" w:rsidRPr="003E27B7">
        <w:rPr>
          <w:rFonts w:ascii="Arial" w:hAnsi="Arial" w:cs="Arial"/>
          <w:b/>
          <w:sz w:val="28"/>
          <w:szCs w:val="28"/>
          <w:u w:val="single"/>
          <w:lang w:val="ro-RO"/>
        </w:rPr>
        <w:t xml:space="preserve"> de eligibilitate</w:t>
      </w:r>
    </w:p>
    <w:p w14:paraId="343418B5" w14:textId="31C337E2" w:rsidR="00B17CC2" w:rsidRPr="00D436DD" w:rsidRDefault="00674AF8" w:rsidP="00D436DD">
      <w:pPr>
        <w:pStyle w:val="ListParagraph"/>
        <w:numPr>
          <w:ilvl w:val="0"/>
          <w:numId w:val="11"/>
        </w:numPr>
        <w:spacing w:after="120"/>
        <w:jc w:val="both"/>
        <w:rPr>
          <w:rFonts w:ascii="Arial" w:hAnsi="Arial" w:cs="Arial"/>
          <w:sz w:val="28"/>
          <w:szCs w:val="28"/>
        </w:rPr>
      </w:pPr>
      <w:r w:rsidRPr="00D436DD">
        <w:rPr>
          <w:rFonts w:ascii="Arial" w:hAnsi="Arial" w:cs="Arial"/>
          <w:sz w:val="28"/>
          <w:szCs w:val="28"/>
        </w:rPr>
        <w:lastRenderedPageBreak/>
        <w:t>Studii</w:t>
      </w:r>
      <w:r w:rsidR="00B17CC2" w:rsidRPr="00D436DD">
        <w:rPr>
          <w:rFonts w:ascii="Arial" w:hAnsi="Arial" w:cs="Arial"/>
          <w:sz w:val="28"/>
          <w:szCs w:val="28"/>
        </w:rPr>
        <w:t xml:space="preserve"> secundar</w:t>
      </w:r>
      <w:r w:rsidRPr="00D436DD">
        <w:rPr>
          <w:rFonts w:ascii="Arial" w:hAnsi="Arial" w:cs="Arial"/>
          <w:sz w:val="28"/>
          <w:szCs w:val="28"/>
        </w:rPr>
        <w:t>e complete</w:t>
      </w:r>
      <w:r w:rsidR="00B17CC2" w:rsidRPr="00D436DD">
        <w:rPr>
          <w:rFonts w:ascii="Arial" w:hAnsi="Arial" w:cs="Arial"/>
          <w:sz w:val="28"/>
          <w:szCs w:val="28"/>
        </w:rPr>
        <w:t xml:space="preserve"> (studii universitare</w:t>
      </w:r>
      <w:r w:rsidR="00AB18B2" w:rsidRPr="00D436DD">
        <w:rPr>
          <w:rFonts w:ascii="Arial" w:hAnsi="Arial" w:cs="Arial"/>
          <w:sz w:val="28"/>
          <w:szCs w:val="28"/>
        </w:rPr>
        <w:t xml:space="preserve"> finalizate</w:t>
      </w:r>
      <w:r w:rsidR="00B17CC2" w:rsidRPr="00D436DD">
        <w:rPr>
          <w:rFonts w:ascii="Arial" w:hAnsi="Arial" w:cs="Arial"/>
          <w:sz w:val="28"/>
          <w:szCs w:val="28"/>
        </w:rPr>
        <w:t xml:space="preserve">, în special în domeniul dreptului, al limbilor străine, al relațiilor internaționale, al administrației publice sau al altor domenii conexe, este un avantaj, dar nu este o cerință </w:t>
      </w:r>
      <w:r w:rsidRPr="00D436DD">
        <w:rPr>
          <w:rFonts w:ascii="Arial" w:hAnsi="Arial" w:cs="Arial"/>
          <w:sz w:val="28"/>
          <w:szCs w:val="28"/>
        </w:rPr>
        <w:t>obligator</w:t>
      </w:r>
      <w:r w:rsidR="00AB18B2" w:rsidRPr="00D436DD">
        <w:rPr>
          <w:rFonts w:ascii="Arial" w:hAnsi="Arial" w:cs="Arial"/>
          <w:sz w:val="28"/>
          <w:szCs w:val="28"/>
        </w:rPr>
        <w:t>ie</w:t>
      </w:r>
      <w:r w:rsidR="00B17CC2" w:rsidRPr="00D436DD">
        <w:rPr>
          <w:rFonts w:ascii="Arial" w:hAnsi="Arial" w:cs="Arial"/>
          <w:sz w:val="28"/>
          <w:szCs w:val="28"/>
        </w:rPr>
        <w:t>).</w:t>
      </w:r>
    </w:p>
    <w:p w14:paraId="0687B4BB" w14:textId="77777777" w:rsidR="00173E9A" w:rsidRPr="00934E25" w:rsidRDefault="00173E9A" w:rsidP="00B17CC2">
      <w:pPr>
        <w:spacing w:after="120"/>
        <w:jc w:val="both"/>
        <w:rPr>
          <w:rFonts w:ascii="Arial" w:hAnsi="Arial" w:cs="Arial"/>
          <w:sz w:val="28"/>
          <w:szCs w:val="28"/>
          <w:lang w:val="ro-RO"/>
        </w:rPr>
      </w:pPr>
    </w:p>
    <w:p w14:paraId="32FD5296" w14:textId="77777777" w:rsidR="003E27B7" w:rsidRDefault="00B17CC2" w:rsidP="003E27B7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3E27B7">
        <w:rPr>
          <w:rFonts w:ascii="Arial" w:hAnsi="Arial" w:cs="Arial"/>
          <w:b/>
          <w:sz w:val="28"/>
          <w:szCs w:val="28"/>
          <w:u w:val="single"/>
          <w:lang w:val="ro-RO"/>
        </w:rPr>
        <w:t>Calificări / aptitudini și competențe minime:</w:t>
      </w:r>
      <w:bookmarkStart w:id="1" w:name="_Hlk510100591"/>
    </w:p>
    <w:p w14:paraId="7AD2F635" w14:textId="77777777" w:rsidR="003E27B7" w:rsidRPr="003E27B7" w:rsidRDefault="00AF358F" w:rsidP="00B17CC2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3E27B7">
        <w:rPr>
          <w:rFonts w:ascii="Arial" w:hAnsi="Arial" w:cs="Arial"/>
          <w:sz w:val="28"/>
          <w:szCs w:val="28"/>
        </w:rPr>
        <w:t>Angajamentul dovedit față de valorile de bază ale Națiunilor Unite; în special, respectul față de diferențele de cultură, gen, religie, etnie, naționalitate, limbă, vârstă, statut HIV, dizabilitate, orientare sexuală, sau alt statut;</w:t>
      </w:r>
      <w:bookmarkEnd w:id="1"/>
    </w:p>
    <w:p w14:paraId="31F3EB46" w14:textId="77777777" w:rsidR="003E27B7" w:rsidRPr="003E27B7" w:rsidRDefault="003E27B7" w:rsidP="00B17CC2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A</w:t>
      </w:r>
      <w:r w:rsidR="00B17CC2" w:rsidRPr="003E27B7">
        <w:rPr>
          <w:rFonts w:ascii="Arial" w:hAnsi="Arial" w:cs="Arial"/>
          <w:sz w:val="28"/>
          <w:szCs w:val="28"/>
        </w:rPr>
        <w:t>bilitatea de a traduce texte juridice complexe din limba română în engleză</w:t>
      </w:r>
      <w:r w:rsidR="00E51C82" w:rsidRPr="003E27B7">
        <w:rPr>
          <w:rFonts w:ascii="Arial" w:hAnsi="Arial" w:cs="Arial"/>
          <w:sz w:val="28"/>
          <w:szCs w:val="28"/>
        </w:rPr>
        <w:t xml:space="preserve"> și viceversa</w:t>
      </w:r>
      <w:r w:rsidR="00B17CC2" w:rsidRPr="003E27B7">
        <w:rPr>
          <w:rFonts w:ascii="Arial" w:hAnsi="Arial" w:cs="Arial"/>
          <w:sz w:val="28"/>
          <w:szCs w:val="28"/>
        </w:rPr>
        <w:t>;</w:t>
      </w:r>
    </w:p>
    <w:p w14:paraId="23C999BC" w14:textId="77777777" w:rsidR="003E27B7" w:rsidRPr="003E27B7" w:rsidRDefault="003E27B7" w:rsidP="00B17CC2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7CC2" w:rsidRPr="003E27B7">
        <w:rPr>
          <w:rFonts w:ascii="Arial" w:hAnsi="Arial" w:cs="Arial"/>
          <w:sz w:val="28"/>
          <w:szCs w:val="28"/>
        </w:rPr>
        <w:t>Înțelegerea generală a sistemului juridic și judiciar al Republicii Moldova este un avantaj;</w:t>
      </w:r>
    </w:p>
    <w:p w14:paraId="3EE5F14E" w14:textId="77777777" w:rsidR="003E27B7" w:rsidRPr="003E27B7" w:rsidRDefault="003E27B7" w:rsidP="00B17CC2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7CC2" w:rsidRPr="003E27B7">
        <w:rPr>
          <w:rFonts w:ascii="Arial" w:hAnsi="Arial" w:cs="Arial"/>
          <w:sz w:val="28"/>
          <w:szCs w:val="28"/>
        </w:rPr>
        <w:t>Experiența voluntară și / sau de lucru în ONG-uri reprezintă un avantaj, dar NU este o cerință obligatorie;</w:t>
      </w:r>
    </w:p>
    <w:p w14:paraId="6127CD62" w14:textId="77777777" w:rsidR="003E27B7" w:rsidRPr="003E27B7" w:rsidRDefault="003E27B7" w:rsidP="006828BF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73E9A" w:rsidRPr="003E27B7">
        <w:rPr>
          <w:rFonts w:ascii="Arial" w:hAnsi="Arial" w:cs="Arial"/>
          <w:sz w:val="28"/>
          <w:szCs w:val="28"/>
        </w:rPr>
        <w:t>B</w:t>
      </w:r>
      <w:r w:rsidR="00B17CC2" w:rsidRPr="003E27B7">
        <w:rPr>
          <w:rFonts w:ascii="Arial" w:hAnsi="Arial" w:cs="Arial"/>
          <w:sz w:val="28"/>
          <w:szCs w:val="28"/>
        </w:rPr>
        <w:t>une abilități de comunicare orală și scrisă;</w:t>
      </w:r>
    </w:p>
    <w:p w14:paraId="4A413AE2" w14:textId="77777777" w:rsidR="003E27B7" w:rsidRPr="003E27B7" w:rsidRDefault="003E27B7" w:rsidP="006828BF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B17CC2" w:rsidRPr="003E27B7">
        <w:rPr>
          <w:rFonts w:ascii="Arial" w:hAnsi="Arial" w:cs="Arial"/>
          <w:sz w:val="28"/>
          <w:szCs w:val="28"/>
        </w:rPr>
        <w:t>Confortabil în vorbirea și interacțiunea cu ceilalți</w:t>
      </w:r>
      <w:r>
        <w:rPr>
          <w:rFonts w:ascii="Arial" w:hAnsi="Arial" w:cs="Arial"/>
          <w:sz w:val="28"/>
          <w:szCs w:val="28"/>
        </w:rPr>
        <w:t>;</w:t>
      </w:r>
    </w:p>
    <w:p w14:paraId="66BC3720" w14:textId="77777777" w:rsidR="003E27B7" w:rsidRPr="003E27B7" w:rsidRDefault="003E27B7" w:rsidP="006828BF">
      <w:pPr>
        <w:pStyle w:val="ListParagraph"/>
        <w:numPr>
          <w:ilvl w:val="0"/>
          <w:numId w:val="9"/>
        </w:num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6828BF" w:rsidRPr="003E27B7">
        <w:rPr>
          <w:rFonts w:ascii="Arial" w:hAnsi="Arial" w:cs="Arial"/>
          <w:sz w:val="28"/>
          <w:szCs w:val="28"/>
        </w:rPr>
        <w:t xml:space="preserve">Abilități de comunicare, abilități analitice </w:t>
      </w:r>
      <w:r w:rsidR="00E737B3" w:rsidRPr="003E27B7">
        <w:rPr>
          <w:rFonts w:ascii="Arial" w:hAnsi="Arial" w:cs="Arial"/>
          <w:sz w:val="28"/>
          <w:szCs w:val="28"/>
        </w:rPr>
        <w:t>pronunțate</w:t>
      </w:r>
      <w:r w:rsidR="006828BF" w:rsidRPr="003E27B7">
        <w:rPr>
          <w:rFonts w:ascii="Arial" w:hAnsi="Arial" w:cs="Arial"/>
          <w:sz w:val="28"/>
          <w:szCs w:val="28"/>
        </w:rPr>
        <w:t xml:space="preserve">, entuziasm, </w:t>
      </w:r>
      <w:r w:rsidR="00BC3F42" w:rsidRPr="003E27B7">
        <w:rPr>
          <w:rFonts w:ascii="Arial" w:hAnsi="Arial" w:cs="Arial"/>
          <w:sz w:val="28"/>
          <w:szCs w:val="28"/>
        </w:rPr>
        <w:t>focusarea la</w:t>
      </w:r>
      <w:r w:rsidR="006828BF" w:rsidRPr="003E27B7">
        <w:rPr>
          <w:rFonts w:ascii="Arial" w:hAnsi="Arial" w:cs="Arial"/>
          <w:sz w:val="28"/>
          <w:szCs w:val="28"/>
        </w:rPr>
        <w:t xml:space="preserve"> rezultat, abilitatea de a lucra </w:t>
      </w:r>
      <w:r w:rsidR="00BC3F42" w:rsidRPr="003E27B7">
        <w:rPr>
          <w:rFonts w:ascii="Arial" w:hAnsi="Arial" w:cs="Arial"/>
          <w:sz w:val="28"/>
          <w:szCs w:val="28"/>
        </w:rPr>
        <w:t>la</w:t>
      </w:r>
      <w:r w:rsidR="006828BF" w:rsidRPr="003E27B7">
        <w:rPr>
          <w:rFonts w:ascii="Arial" w:hAnsi="Arial" w:cs="Arial"/>
          <w:sz w:val="28"/>
          <w:szCs w:val="28"/>
        </w:rPr>
        <w:t xml:space="preserve"> calculator</w:t>
      </w:r>
      <w:r w:rsidR="00BC3F42" w:rsidRPr="003E27B7">
        <w:rPr>
          <w:rFonts w:ascii="Arial" w:hAnsi="Arial" w:cs="Arial"/>
          <w:sz w:val="28"/>
          <w:szCs w:val="28"/>
        </w:rPr>
        <w:t>,</w:t>
      </w:r>
      <w:r w:rsidR="006828BF" w:rsidRPr="003E27B7">
        <w:rPr>
          <w:rFonts w:ascii="Arial" w:hAnsi="Arial" w:cs="Arial"/>
          <w:sz w:val="28"/>
          <w:szCs w:val="28"/>
        </w:rPr>
        <w:t xml:space="preserve"> folosind Word, </w:t>
      </w:r>
      <w:r w:rsidR="008827C6" w:rsidRPr="003E27B7">
        <w:rPr>
          <w:rFonts w:ascii="Arial" w:hAnsi="Arial" w:cs="Arial"/>
          <w:sz w:val="28"/>
          <w:szCs w:val="28"/>
        </w:rPr>
        <w:t xml:space="preserve">internet </w:t>
      </w:r>
      <w:r w:rsidR="006828BF" w:rsidRPr="003E27B7">
        <w:rPr>
          <w:rFonts w:ascii="Arial" w:hAnsi="Arial" w:cs="Arial"/>
          <w:sz w:val="28"/>
          <w:szCs w:val="28"/>
        </w:rPr>
        <w:t>browser și e-mail;</w:t>
      </w:r>
    </w:p>
    <w:p w14:paraId="205A935D" w14:textId="7DBD0A06" w:rsidR="003E27B7" w:rsidRPr="00D436DD" w:rsidRDefault="006828BF" w:rsidP="00D436D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D436DD">
        <w:rPr>
          <w:rFonts w:ascii="Arial" w:hAnsi="Arial" w:cs="Arial"/>
          <w:b/>
          <w:sz w:val="28"/>
          <w:szCs w:val="28"/>
        </w:rPr>
        <w:t>Calități</w:t>
      </w:r>
      <w:proofErr w:type="spellEnd"/>
      <w:r w:rsidRPr="00D436DD">
        <w:rPr>
          <w:rFonts w:ascii="Arial" w:hAnsi="Arial" w:cs="Arial"/>
          <w:b/>
          <w:sz w:val="28"/>
          <w:szCs w:val="28"/>
        </w:rPr>
        <w:t xml:space="preserve"> </w:t>
      </w:r>
      <w:proofErr w:type="spellStart"/>
      <w:r w:rsidRPr="00D436DD">
        <w:rPr>
          <w:rFonts w:ascii="Arial" w:hAnsi="Arial" w:cs="Arial"/>
          <w:b/>
          <w:sz w:val="28"/>
          <w:szCs w:val="28"/>
        </w:rPr>
        <w:t>personale</w:t>
      </w:r>
      <w:proofErr w:type="spellEnd"/>
      <w:r w:rsidRPr="00D436DD">
        <w:rPr>
          <w:rFonts w:ascii="Arial" w:hAnsi="Arial" w:cs="Arial"/>
          <w:b/>
          <w:sz w:val="28"/>
          <w:szCs w:val="28"/>
        </w:rPr>
        <w:t>:</w:t>
      </w:r>
      <w:r w:rsidRPr="00D436DD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436DD">
        <w:rPr>
          <w:rFonts w:ascii="Arial" w:hAnsi="Arial" w:cs="Arial"/>
          <w:sz w:val="28"/>
          <w:szCs w:val="28"/>
        </w:rPr>
        <w:t>responsabilitate</w:t>
      </w:r>
      <w:proofErr w:type="spellEnd"/>
      <w:r w:rsidRPr="00D436DD">
        <w:rPr>
          <w:rFonts w:ascii="Arial" w:hAnsi="Arial" w:cs="Arial"/>
          <w:sz w:val="28"/>
          <w:szCs w:val="28"/>
        </w:rPr>
        <w:t xml:space="preserve">, </w:t>
      </w:r>
      <w:proofErr w:type="spellStart"/>
      <w:r w:rsidRPr="00D436DD">
        <w:rPr>
          <w:rFonts w:ascii="Arial" w:hAnsi="Arial" w:cs="Arial"/>
          <w:sz w:val="28"/>
          <w:szCs w:val="28"/>
        </w:rPr>
        <w:t>creativitate</w:t>
      </w:r>
      <w:proofErr w:type="spellEnd"/>
      <w:r w:rsidRPr="00D436DD">
        <w:rPr>
          <w:rFonts w:ascii="Arial" w:hAnsi="Arial" w:cs="Arial"/>
          <w:sz w:val="28"/>
          <w:szCs w:val="28"/>
        </w:rPr>
        <w:t>, flexibilitate, punctualitate;</w:t>
      </w:r>
    </w:p>
    <w:p w14:paraId="5336F5F4" w14:textId="3D717C7D" w:rsidR="00420863" w:rsidRPr="00D436DD" w:rsidRDefault="006828BF" w:rsidP="00D436DD">
      <w:pPr>
        <w:spacing w:after="120"/>
        <w:jc w:val="both"/>
        <w:rPr>
          <w:rFonts w:ascii="Arial" w:hAnsi="Arial" w:cs="Arial"/>
          <w:b/>
          <w:sz w:val="28"/>
          <w:szCs w:val="28"/>
          <w:u w:val="single"/>
        </w:rPr>
      </w:pPr>
      <w:r w:rsidRPr="00D436DD">
        <w:rPr>
          <w:rFonts w:ascii="Arial" w:hAnsi="Arial" w:cs="Arial"/>
          <w:b/>
          <w:sz w:val="28"/>
          <w:szCs w:val="28"/>
        </w:rPr>
        <w:t>Limbi:</w:t>
      </w:r>
      <w:r w:rsidR="00420863" w:rsidRPr="00D436DD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="00420863" w:rsidRPr="00D436DD">
        <w:rPr>
          <w:rFonts w:ascii="Arial" w:hAnsi="Arial" w:cs="Arial"/>
          <w:bCs/>
          <w:iCs/>
          <w:sz w:val="28"/>
          <w:szCs w:val="28"/>
        </w:rPr>
        <w:t>cunoașterea</w:t>
      </w:r>
      <w:proofErr w:type="spellEnd"/>
      <w:r w:rsidR="00420863" w:rsidRPr="00D436DD">
        <w:rPr>
          <w:rFonts w:ascii="Arial" w:hAnsi="Arial" w:cs="Arial"/>
          <w:bCs/>
          <w:iCs/>
          <w:sz w:val="28"/>
          <w:szCs w:val="28"/>
        </w:rPr>
        <w:t xml:space="preserve"> </w:t>
      </w:r>
      <w:proofErr w:type="spellStart"/>
      <w:r w:rsidR="00420863" w:rsidRPr="00D436DD">
        <w:rPr>
          <w:rFonts w:ascii="Arial" w:hAnsi="Arial" w:cs="Arial"/>
          <w:bCs/>
          <w:iCs/>
          <w:sz w:val="28"/>
          <w:szCs w:val="28"/>
        </w:rPr>
        <w:t>fluentă</w:t>
      </w:r>
      <w:proofErr w:type="spellEnd"/>
      <w:r w:rsidR="00420863" w:rsidRPr="00D436DD">
        <w:rPr>
          <w:rFonts w:ascii="Arial" w:hAnsi="Arial" w:cs="Arial"/>
          <w:bCs/>
          <w:iCs/>
          <w:sz w:val="28"/>
          <w:szCs w:val="28"/>
        </w:rPr>
        <w:t xml:space="preserve"> a </w:t>
      </w:r>
      <w:proofErr w:type="spellStart"/>
      <w:r w:rsidR="00420863" w:rsidRPr="00D436DD">
        <w:rPr>
          <w:rFonts w:ascii="Arial" w:hAnsi="Arial" w:cs="Arial"/>
          <w:bCs/>
          <w:iCs/>
          <w:sz w:val="28"/>
          <w:szCs w:val="28"/>
        </w:rPr>
        <w:t>limbilor</w:t>
      </w:r>
      <w:proofErr w:type="spellEnd"/>
      <w:r w:rsidR="00420863" w:rsidRPr="00D436DD">
        <w:rPr>
          <w:rFonts w:ascii="Arial" w:hAnsi="Arial" w:cs="Arial"/>
          <w:bCs/>
          <w:iCs/>
          <w:sz w:val="28"/>
          <w:szCs w:val="28"/>
        </w:rPr>
        <w:t xml:space="preserve"> română și rusă, oral și scris. Cunoașterea limbii engleze este un avantaj. </w:t>
      </w:r>
      <w:r w:rsidR="00420863" w:rsidRPr="00D436DD">
        <w:rPr>
          <w:rFonts w:ascii="Arial" w:eastAsia="Arial,Times New Roman" w:hAnsi="Arial" w:cs="Arial"/>
          <w:sz w:val="28"/>
          <w:szCs w:val="28"/>
        </w:rPr>
        <w:t>Cunoașterea unei sau mai multor limbi relevante pentru Moldova, inclusiv, bulgară, găgăuză, romani, ucraineană sau a limbajului semnelor, va fi considerat un avantaj.</w:t>
      </w:r>
    </w:p>
    <w:p w14:paraId="0B5E439F" w14:textId="5CEEE0E7" w:rsidR="006828BF" w:rsidRPr="00934E25" w:rsidRDefault="006828BF" w:rsidP="00420863">
      <w:pPr>
        <w:spacing w:after="120"/>
        <w:jc w:val="both"/>
        <w:rPr>
          <w:rFonts w:ascii="Arial" w:hAnsi="Arial" w:cs="Arial"/>
          <w:sz w:val="28"/>
          <w:szCs w:val="28"/>
          <w:lang w:val="ro-RO"/>
        </w:rPr>
      </w:pPr>
    </w:p>
    <w:p w14:paraId="6DD0A208" w14:textId="77777777" w:rsidR="00166AD6" w:rsidRPr="00934E25" w:rsidRDefault="00166AD6" w:rsidP="00166AD6">
      <w:pPr>
        <w:tabs>
          <w:tab w:val="left" w:pos="720"/>
        </w:tabs>
        <w:spacing w:after="120" w:line="264" w:lineRule="auto"/>
        <w:jc w:val="both"/>
        <w:rPr>
          <w:rFonts w:ascii="Arial" w:eastAsia="Arial,Times New Roman" w:hAnsi="Arial" w:cs="Arial"/>
          <w:sz w:val="28"/>
          <w:szCs w:val="28"/>
          <w:lang w:val="ro-RO"/>
        </w:rPr>
      </w:pPr>
      <w:r w:rsidRPr="00934E25">
        <w:rPr>
          <w:rFonts w:ascii="Arial" w:hAnsi="Arial" w:cs="Arial"/>
          <w:b/>
          <w:bCs/>
          <w:iCs/>
          <w:sz w:val="28"/>
          <w:szCs w:val="28"/>
          <w:u w:val="single"/>
          <w:lang w:val="ro-RO"/>
        </w:rPr>
        <w:t>Cine poate aplica la stagiu</w:t>
      </w:r>
      <w:r w:rsidRPr="00934E25">
        <w:rPr>
          <w:rFonts w:ascii="Arial" w:hAnsi="Arial" w:cs="Arial"/>
          <w:b/>
          <w:sz w:val="28"/>
          <w:szCs w:val="28"/>
          <w:u w:val="single"/>
          <w:lang w:val="ro-RO"/>
        </w:rPr>
        <w:t>?</w:t>
      </w:r>
    </w:p>
    <w:p w14:paraId="77E5011E" w14:textId="13D7AE9D" w:rsidR="00166AD6" w:rsidRPr="00934E25" w:rsidRDefault="00166AD6" w:rsidP="00166AD6">
      <w:pPr>
        <w:spacing w:after="120" w:line="252" w:lineRule="auto"/>
        <w:contextualSpacing/>
        <w:jc w:val="both"/>
        <w:rPr>
          <w:rFonts w:ascii="Arial" w:hAnsi="Arial" w:cs="Arial"/>
          <w:sz w:val="28"/>
          <w:szCs w:val="28"/>
          <w:lang w:val="ro-RO"/>
        </w:rPr>
      </w:pPr>
      <w:r w:rsidRPr="00934E25">
        <w:rPr>
          <w:rFonts w:ascii="Arial" w:hAnsi="Arial" w:cs="Arial"/>
          <w:sz w:val="28"/>
          <w:szCs w:val="28"/>
          <w:lang w:val="ro-RO"/>
        </w:rPr>
        <w:t xml:space="preserve">Această poziție de stagiu reprezintă o </w:t>
      </w:r>
      <w:r w:rsidR="00B73E59" w:rsidRPr="00934E25">
        <w:rPr>
          <w:rFonts w:ascii="Arial" w:hAnsi="Arial" w:cs="Arial"/>
          <w:sz w:val="28"/>
          <w:szCs w:val="28"/>
          <w:lang w:val="ro-RO"/>
        </w:rPr>
        <w:t>oportunitate</w:t>
      </w:r>
      <w:r w:rsidRPr="00934E25">
        <w:rPr>
          <w:rFonts w:ascii="Arial" w:hAnsi="Arial" w:cs="Arial"/>
          <w:sz w:val="28"/>
          <w:szCs w:val="28"/>
          <w:lang w:val="ro-RO"/>
        </w:rPr>
        <w:t xml:space="preserve"> specială temporară </w:t>
      </w:r>
      <w:r w:rsidR="00B73E59" w:rsidRPr="00934E25">
        <w:rPr>
          <w:rFonts w:ascii="Arial" w:hAnsi="Arial" w:cs="Arial"/>
          <w:sz w:val="28"/>
          <w:szCs w:val="28"/>
          <w:lang w:val="ro-RO"/>
        </w:rPr>
        <w:t xml:space="preserve">neremunerată </w:t>
      </w:r>
      <w:r w:rsidRPr="00934E25">
        <w:rPr>
          <w:rFonts w:ascii="Arial" w:hAnsi="Arial" w:cs="Arial"/>
          <w:sz w:val="28"/>
          <w:szCs w:val="28"/>
          <w:lang w:val="ro-RO"/>
        </w:rPr>
        <w:t>și intenționează să suplinească sub-reprezentarea în PNUD Moldova în primul rând a persoanelor din următoarele grupuri: persoane cu dizabilități, minorități etnice, în special găgăuzi, bulgari, romi, evrei, persoane de descendență africană, persoane care trăiesc cu HIV, minorități religioase, în special femei musulmane, LGBTI.</w:t>
      </w:r>
    </w:p>
    <w:p w14:paraId="1769DE30" w14:textId="77777777" w:rsidR="006828BF" w:rsidRPr="00934E25" w:rsidRDefault="006828BF" w:rsidP="006828BF">
      <w:pPr>
        <w:spacing w:after="120"/>
        <w:jc w:val="both"/>
        <w:rPr>
          <w:rFonts w:ascii="Arial" w:hAnsi="Arial" w:cs="Arial"/>
          <w:sz w:val="28"/>
          <w:szCs w:val="28"/>
          <w:lang w:val="ro-RO"/>
        </w:rPr>
      </w:pPr>
    </w:p>
    <w:p w14:paraId="1417D2DD" w14:textId="7254291B" w:rsidR="00905454" w:rsidRPr="00934E25" w:rsidRDefault="00905454" w:rsidP="00905454">
      <w:pPr>
        <w:jc w:val="both"/>
        <w:rPr>
          <w:rFonts w:ascii="Arial" w:hAnsi="Arial" w:cs="Arial"/>
          <w:b/>
          <w:sz w:val="28"/>
          <w:szCs w:val="28"/>
          <w:u w:val="single"/>
          <w:lang w:val="ro-RO"/>
        </w:rPr>
      </w:pPr>
      <w:r w:rsidRPr="00934E25">
        <w:rPr>
          <w:rFonts w:ascii="Arial" w:hAnsi="Arial" w:cs="Arial"/>
          <w:b/>
          <w:sz w:val="28"/>
          <w:szCs w:val="28"/>
          <w:u w:val="single"/>
          <w:lang w:val="ro-RO"/>
        </w:rPr>
        <w:t>Condițiile de muncă și actele necesare</w:t>
      </w:r>
    </w:p>
    <w:p w14:paraId="723DD5D7" w14:textId="77777777" w:rsidR="00905454" w:rsidRPr="00934E25" w:rsidRDefault="00905454" w:rsidP="00905454">
      <w:pPr>
        <w:jc w:val="both"/>
        <w:rPr>
          <w:rFonts w:ascii="Arial" w:hAnsi="Arial" w:cs="Arial"/>
          <w:sz w:val="28"/>
          <w:szCs w:val="28"/>
          <w:lang w:val="ro-RO"/>
        </w:rPr>
      </w:pPr>
    </w:p>
    <w:p w14:paraId="71012DF7" w14:textId="21B9DC1C" w:rsidR="00905454" w:rsidRPr="00934E25" w:rsidRDefault="00905454" w:rsidP="00905454">
      <w:pPr>
        <w:jc w:val="both"/>
        <w:rPr>
          <w:rFonts w:ascii="Arial" w:hAnsi="Arial" w:cs="Arial"/>
          <w:sz w:val="28"/>
          <w:szCs w:val="28"/>
          <w:lang w:val="ro-RO"/>
        </w:rPr>
      </w:pPr>
      <w:r w:rsidRPr="00934E25">
        <w:rPr>
          <w:rFonts w:ascii="Arial" w:hAnsi="Arial" w:cs="Arial"/>
          <w:sz w:val="28"/>
          <w:szCs w:val="28"/>
          <w:lang w:val="ro-RO"/>
        </w:rPr>
        <w:lastRenderedPageBreak/>
        <w:t>Candidații interesați trebuie să prezinte următorul pachet de documente:</w:t>
      </w:r>
    </w:p>
    <w:p w14:paraId="554D5A16" w14:textId="77777777" w:rsidR="00905454" w:rsidRPr="00934E25" w:rsidRDefault="00905454" w:rsidP="0090545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34E25">
        <w:rPr>
          <w:rFonts w:ascii="Arial" w:hAnsi="Arial" w:cs="Arial"/>
          <w:sz w:val="28"/>
          <w:szCs w:val="28"/>
        </w:rPr>
        <w:t>CV;</w:t>
      </w:r>
    </w:p>
    <w:p w14:paraId="1385D37D" w14:textId="77777777" w:rsidR="00905454" w:rsidRPr="00934E25" w:rsidRDefault="00905454" w:rsidP="0090545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34E25">
        <w:rPr>
          <w:rFonts w:ascii="Arial" w:hAnsi="Arial" w:cs="Arial"/>
          <w:sz w:val="28"/>
          <w:szCs w:val="28"/>
        </w:rPr>
        <w:t>Scrisoare de intenție;</w:t>
      </w:r>
    </w:p>
    <w:p w14:paraId="100F1F8E" w14:textId="22F7F692" w:rsidR="00905454" w:rsidRPr="00934E25" w:rsidRDefault="00905454" w:rsidP="0090545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34E25">
        <w:rPr>
          <w:rFonts w:ascii="Arial" w:hAnsi="Arial" w:cs="Arial"/>
          <w:sz w:val="28"/>
          <w:szCs w:val="28"/>
        </w:rPr>
        <w:t xml:space="preserve">1-2 scrisori de recomandare (de la </w:t>
      </w:r>
      <w:r w:rsidR="00C93F07">
        <w:rPr>
          <w:rFonts w:ascii="Arial" w:hAnsi="Arial" w:cs="Arial"/>
          <w:sz w:val="28"/>
          <w:szCs w:val="28"/>
        </w:rPr>
        <w:t xml:space="preserve">reprezentant ONG, </w:t>
      </w:r>
      <w:r w:rsidRPr="00934E25">
        <w:rPr>
          <w:rFonts w:ascii="Arial" w:hAnsi="Arial" w:cs="Arial"/>
          <w:sz w:val="28"/>
          <w:szCs w:val="28"/>
        </w:rPr>
        <w:t>supervizor, profesor, coleg</w:t>
      </w:r>
      <w:r w:rsidR="00A83E20" w:rsidRPr="00934E25">
        <w:rPr>
          <w:rFonts w:ascii="Arial" w:hAnsi="Arial" w:cs="Arial"/>
          <w:sz w:val="28"/>
          <w:szCs w:val="28"/>
        </w:rPr>
        <w:t>(ă)</w:t>
      </w:r>
      <w:r w:rsidRPr="00934E25">
        <w:rPr>
          <w:rFonts w:ascii="Arial" w:hAnsi="Arial" w:cs="Arial"/>
          <w:sz w:val="28"/>
          <w:szCs w:val="28"/>
        </w:rPr>
        <w:t xml:space="preserve"> sau orice altă persoană care poate descrie competențele);</w:t>
      </w:r>
    </w:p>
    <w:p w14:paraId="69ADAEFF" w14:textId="77777777" w:rsidR="00905454" w:rsidRPr="00934E25" w:rsidRDefault="00905454" w:rsidP="00905454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8"/>
          <w:szCs w:val="28"/>
        </w:rPr>
      </w:pPr>
      <w:r w:rsidRPr="00934E25">
        <w:rPr>
          <w:rFonts w:ascii="Arial" w:hAnsi="Arial" w:cs="Arial"/>
          <w:sz w:val="28"/>
          <w:szCs w:val="28"/>
        </w:rPr>
        <w:t>Informații privind posibilele necesități speciale ale persoanei, cum ar fi adaptarea rezonabilă la locul de muncă sau orice alte nevoi specifice.</w:t>
      </w:r>
    </w:p>
    <w:p w14:paraId="471F6B31" w14:textId="77777777" w:rsidR="00905454" w:rsidRPr="00934E25" w:rsidRDefault="00905454" w:rsidP="00905454">
      <w:pPr>
        <w:jc w:val="both"/>
        <w:rPr>
          <w:rFonts w:ascii="Arial" w:hAnsi="Arial" w:cs="Arial"/>
          <w:i/>
          <w:sz w:val="28"/>
          <w:szCs w:val="28"/>
          <w:lang w:val="ro-RO"/>
        </w:rPr>
      </w:pPr>
    </w:p>
    <w:p w14:paraId="3CC262EE" w14:textId="41BD1890" w:rsidR="001B5867" w:rsidRPr="00934E25" w:rsidRDefault="00905454">
      <w:pPr>
        <w:jc w:val="both"/>
        <w:rPr>
          <w:rFonts w:ascii="Arial" w:hAnsi="Arial" w:cs="Arial"/>
          <w:i/>
          <w:sz w:val="28"/>
          <w:szCs w:val="28"/>
          <w:lang w:val="ro-RO"/>
        </w:rPr>
      </w:pPr>
      <w:r w:rsidRPr="00934E25">
        <w:rPr>
          <w:rFonts w:ascii="Arial" w:hAnsi="Arial" w:cs="Arial"/>
          <w:b/>
          <w:i/>
          <w:sz w:val="28"/>
          <w:szCs w:val="28"/>
          <w:lang w:val="ro-RO"/>
        </w:rPr>
        <w:t>Notă:</w:t>
      </w:r>
      <w:r w:rsidRPr="00934E25">
        <w:rPr>
          <w:rFonts w:ascii="Arial" w:hAnsi="Arial" w:cs="Arial"/>
          <w:i/>
          <w:sz w:val="28"/>
          <w:szCs w:val="28"/>
          <w:lang w:val="ro-RO"/>
        </w:rPr>
        <w:t xml:space="preserve"> Stagiarul va avea un loc de muncă complet echipat.</w:t>
      </w:r>
      <w:bookmarkEnd w:id="0"/>
    </w:p>
    <w:sectPr w:rsidR="001B5867" w:rsidRPr="00934E25" w:rsidSect="00E26A6A">
      <w:headerReference w:type="default" r:id="rId7"/>
      <w:headerReference w:type="first" r:id="rId8"/>
      <w:pgSz w:w="11906" w:h="16838"/>
      <w:pgMar w:top="1391" w:right="656" w:bottom="851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B440A4" w14:textId="77777777" w:rsidR="007C266C" w:rsidRDefault="007C266C">
      <w:r>
        <w:separator/>
      </w:r>
    </w:p>
  </w:endnote>
  <w:endnote w:type="continuationSeparator" w:id="0">
    <w:p w14:paraId="161FFC44" w14:textId="77777777" w:rsidR="007C266C" w:rsidRDefault="007C2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F99DF9" w14:textId="77777777" w:rsidR="007C266C" w:rsidRDefault="007C266C">
      <w:r>
        <w:separator/>
      </w:r>
    </w:p>
  </w:footnote>
  <w:footnote w:type="continuationSeparator" w:id="0">
    <w:p w14:paraId="6D08B815" w14:textId="77777777" w:rsidR="007C266C" w:rsidRDefault="007C2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59423" w14:textId="77777777" w:rsidR="00FE0CAD" w:rsidRDefault="005973D4" w:rsidP="00FE0CAD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3D535FF" wp14:editId="058565C9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19" name="Picture 19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-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50F26E" w14:textId="77777777" w:rsidR="00FE0CAD" w:rsidRDefault="007C26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C3662" w14:textId="77777777" w:rsidR="00FE0CAD" w:rsidRDefault="005973D4" w:rsidP="00FE0CAD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99E83F1" wp14:editId="0138B009">
          <wp:simplePos x="0" y="0"/>
          <wp:positionH relativeFrom="margin">
            <wp:posOffset>5384165</wp:posOffset>
          </wp:positionH>
          <wp:positionV relativeFrom="page">
            <wp:posOffset>457200</wp:posOffset>
          </wp:positionV>
          <wp:extent cx="755650" cy="1478915"/>
          <wp:effectExtent l="0" t="0" r="6350" b="6985"/>
          <wp:wrapNone/>
          <wp:docPr id="20" name="Picture 20" descr="UNDP_Logo-Blue w Tagline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NDP_Logo-Blue w Tagline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1478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76C609EE" wp14:editId="2677E64D">
          <wp:simplePos x="0" y="0"/>
          <wp:positionH relativeFrom="column">
            <wp:posOffset>3810</wp:posOffset>
          </wp:positionH>
          <wp:positionV relativeFrom="paragraph">
            <wp:posOffset>-1325245</wp:posOffset>
          </wp:positionV>
          <wp:extent cx="2400300" cy="123825"/>
          <wp:effectExtent l="0" t="0" r="0" b="9525"/>
          <wp:wrapNone/>
          <wp:docPr id="21" name="Picture 21" descr="Untitled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ntitled-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123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C6F3F59" w14:textId="77777777" w:rsidR="00FE0CAD" w:rsidRDefault="007C26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204D5"/>
    <w:multiLevelType w:val="hybridMultilevel"/>
    <w:tmpl w:val="5CAA69A4"/>
    <w:lvl w:ilvl="0" w:tplc="C2E67D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0793832"/>
    <w:multiLevelType w:val="hybridMultilevel"/>
    <w:tmpl w:val="C988F364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C87C2E"/>
    <w:multiLevelType w:val="hybridMultilevel"/>
    <w:tmpl w:val="48CC1A42"/>
    <w:lvl w:ilvl="0" w:tplc="6CF0C2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9303C5"/>
    <w:multiLevelType w:val="hybridMultilevel"/>
    <w:tmpl w:val="9A321A7C"/>
    <w:lvl w:ilvl="0" w:tplc="6CF0C29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B27D73"/>
    <w:multiLevelType w:val="multilevel"/>
    <w:tmpl w:val="45B27D73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93DCB"/>
    <w:multiLevelType w:val="hybridMultilevel"/>
    <w:tmpl w:val="946EC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30EF5"/>
    <w:multiLevelType w:val="multilevel"/>
    <w:tmpl w:val="54730EF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Arial" w:eastAsia="Times New Roman" w:hAnsi="Arial" w:cs="Arial" w:hint="default"/>
        <w:sz w:val="32"/>
        <w:szCs w:val="32"/>
      </w:rPr>
    </w:lvl>
    <w:lvl w:ilvl="1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66A64E2"/>
    <w:multiLevelType w:val="hybridMultilevel"/>
    <w:tmpl w:val="25F0EC72"/>
    <w:lvl w:ilvl="0" w:tplc="848EDFCC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8190019" w:tentative="1">
      <w:start w:val="1"/>
      <w:numFmt w:val="lowerLetter"/>
      <w:lvlText w:val="%2."/>
      <w:lvlJc w:val="left"/>
      <w:pPr>
        <w:ind w:left="1800" w:hanging="360"/>
      </w:pPr>
    </w:lvl>
    <w:lvl w:ilvl="2" w:tplc="0819001B" w:tentative="1">
      <w:start w:val="1"/>
      <w:numFmt w:val="lowerRoman"/>
      <w:lvlText w:val="%3."/>
      <w:lvlJc w:val="right"/>
      <w:pPr>
        <w:ind w:left="2520" w:hanging="180"/>
      </w:pPr>
    </w:lvl>
    <w:lvl w:ilvl="3" w:tplc="0819000F" w:tentative="1">
      <w:start w:val="1"/>
      <w:numFmt w:val="decimal"/>
      <w:lvlText w:val="%4."/>
      <w:lvlJc w:val="left"/>
      <w:pPr>
        <w:ind w:left="3240" w:hanging="360"/>
      </w:pPr>
    </w:lvl>
    <w:lvl w:ilvl="4" w:tplc="08190019" w:tentative="1">
      <w:start w:val="1"/>
      <w:numFmt w:val="lowerLetter"/>
      <w:lvlText w:val="%5."/>
      <w:lvlJc w:val="left"/>
      <w:pPr>
        <w:ind w:left="3960" w:hanging="360"/>
      </w:pPr>
    </w:lvl>
    <w:lvl w:ilvl="5" w:tplc="0819001B" w:tentative="1">
      <w:start w:val="1"/>
      <w:numFmt w:val="lowerRoman"/>
      <w:lvlText w:val="%6."/>
      <w:lvlJc w:val="right"/>
      <w:pPr>
        <w:ind w:left="4680" w:hanging="180"/>
      </w:pPr>
    </w:lvl>
    <w:lvl w:ilvl="6" w:tplc="0819000F" w:tentative="1">
      <w:start w:val="1"/>
      <w:numFmt w:val="decimal"/>
      <w:lvlText w:val="%7."/>
      <w:lvlJc w:val="left"/>
      <w:pPr>
        <w:ind w:left="5400" w:hanging="360"/>
      </w:pPr>
    </w:lvl>
    <w:lvl w:ilvl="7" w:tplc="08190019" w:tentative="1">
      <w:start w:val="1"/>
      <w:numFmt w:val="lowerLetter"/>
      <w:lvlText w:val="%8."/>
      <w:lvlJc w:val="left"/>
      <w:pPr>
        <w:ind w:left="6120" w:hanging="360"/>
      </w:pPr>
    </w:lvl>
    <w:lvl w:ilvl="8" w:tplc="08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82539BD"/>
    <w:multiLevelType w:val="hybridMultilevel"/>
    <w:tmpl w:val="22D22CE2"/>
    <w:lvl w:ilvl="0" w:tplc="29A64B4A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0F6C82"/>
    <w:multiLevelType w:val="hybridMultilevel"/>
    <w:tmpl w:val="FCDAD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AD228B"/>
    <w:multiLevelType w:val="hybridMultilevel"/>
    <w:tmpl w:val="4C90C35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E8C03CD"/>
    <w:multiLevelType w:val="hybridMultilevel"/>
    <w:tmpl w:val="B76E8A6A"/>
    <w:lvl w:ilvl="0" w:tplc="08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8190019" w:tentative="1">
      <w:start w:val="1"/>
      <w:numFmt w:val="lowerLetter"/>
      <w:lvlText w:val="%2."/>
      <w:lvlJc w:val="left"/>
      <w:pPr>
        <w:ind w:left="1440" w:hanging="360"/>
      </w:pPr>
    </w:lvl>
    <w:lvl w:ilvl="2" w:tplc="0819001B" w:tentative="1">
      <w:start w:val="1"/>
      <w:numFmt w:val="lowerRoman"/>
      <w:lvlText w:val="%3."/>
      <w:lvlJc w:val="right"/>
      <w:pPr>
        <w:ind w:left="2160" w:hanging="180"/>
      </w:pPr>
    </w:lvl>
    <w:lvl w:ilvl="3" w:tplc="0819000F" w:tentative="1">
      <w:start w:val="1"/>
      <w:numFmt w:val="decimal"/>
      <w:lvlText w:val="%4."/>
      <w:lvlJc w:val="left"/>
      <w:pPr>
        <w:ind w:left="2880" w:hanging="360"/>
      </w:pPr>
    </w:lvl>
    <w:lvl w:ilvl="4" w:tplc="08190019" w:tentative="1">
      <w:start w:val="1"/>
      <w:numFmt w:val="lowerLetter"/>
      <w:lvlText w:val="%5."/>
      <w:lvlJc w:val="left"/>
      <w:pPr>
        <w:ind w:left="3600" w:hanging="360"/>
      </w:pPr>
    </w:lvl>
    <w:lvl w:ilvl="5" w:tplc="0819001B" w:tentative="1">
      <w:start w:val="1"/>
      <w:numFmt w:val="lowerRoman"/>
      <w:lvlText w:val="%6."/>
      <w:lvlJc w:val="right"/>
      <w:pPr>
        <w:ind w:left="4320" w:hanging="180"/>
      </w:pPr>
    </w:lvl>
    <w:lvl w:ilvl="6" w:tplc="0819000F" w:tentative="1">
      <w:start w:val="1"/>
      <w:numFmt w:val="decimal"/>
      <w:lvlText w:val="%7."/>
      <w:lvlJc w:val="left"/>
      <w:pPr>
        <w:ind w:left="5040" w:hanging="360"/>
      </w:pPr>
    </w:lvl>
    <w:lvl w:ilvl="7" w:tplc="08190019" w:tentative="1">
      <w:start w:val="1"/>
      <w:numFmt w:val="lowerLetter"/>
      <w:lvlText w:val="%8."/>
      <w:lvlJc w:val="left"/>
      <w:pPr>
        <w:ind w:left="5760" w:hanging="360"/>
      </w:pPr>
    </w:lvl>
    <w:lvl w:ilvl="8" w:tplc="08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3D4"/>
    <w:rsid w:val="00001FFE"/>
    <w:rsid w:val="00013B81"/>
    <w:rsid w:val="000149D0"/>
    <w:rsid w:val="00046A5B"/>
    <w:rsid w:val="00047FB5"/>
    <w:rsid w:val="00065F8C"/>
    <w:rsid w:val="00066E72"/>
    <w:rsid w:val="00071706"/>
    <w:rsid w:val="000D0706"/>
    <w:rsid w:val="000F06E9"/>
    <w:rsid w:val="000F6299"/>
    <w:rsid w:val="00110817"/>
    <w:rsid w:val="001163DC"/>
    <w:rsid w:val="00124D71"/>
    <w:rsid w:val="0014583E"/>
    <w:rsid w:val="001558CD"/>
    <w:rsid w:val="0016107D"/>
    <w:rsid w:val="00166AD6"/>
    <w:rsid w:val="00173E9A"/>
    <w:rsid w:val="00175351"/>
    <w:rsid w:val="001778CB"/>
    <w:rsid w:val="00184FDC"/>
    <w:rsid w:val="001870CF"/>
    <w:rsid w:val="001B239B"/>
    <w:rsid w:val="001B5867"/>
    <w:rsid w:val="001C51DA"/>
    <w:rsid w:val="001C67EC"/>
    <w:rsid w:val="001C7EC8"/>
    <w:rsid w:val="001D1114"/>
    <w:rsid w:val="001E2907"/>
    <w:rsid w:val="00232AC7"/>
    <w:rsid w:val="002467A3"/>
    <w:rsid w:val="00255612"/>
    <w:rsid w:val="00265370"/>
    <w:rsid w:val="00284610"/>
    <w:rsid w:val="00294F7E"/>
    <w:rsid w:val="002A0E63"/>
    <w:rsid w:val="002C1687"/>
    <w:rsid w:val="002E3DE2"/>
    <w:rsid w:val="002F2F79"/>
    <w:rsid w:val="00301C09"/>
    <w:rsid w:val="003140FC"/>
    <w:rsid w:val="00323487"/>
    <w:rsid w:val="003472BC"/>
    <w:rsid w:val="0037328B"/>
    <w:rsid w:val="003C04BF"/>
    <w:rsid w:val="003C77CB"/>
    <w:rsid w:val="003E27B7"/>
    <w:rsid w:val="003E6BB7"/>
    <w:rsid w:val="003F6794"/>
    <w:rsid w:val="00406D80"/>
    <w:rsid w:val="00412AD1"/>
    <w:rsid w:val="00412AF7"/>
    <w:rsid w:val="00417BA6"/>
    <w:rsid w:val="00420863"/>
    <w:rsid w:val="00430A8C"/>
    <w:rsid w:val="00430E3C"/>
    <w:rsid w:val="00432465"/>
    <w:rsid w:val="00443C54"/>
    <w:rsid w:val="004474ED"/>
    <w:rsid w:val="00456244"/>
    <w:rsid w:val="00471EEA"/>
    <w:rsid w:val="00491061"/>
    <w:rsid w:val="004910E4"/>
    <w:rsid w:val="004A0DC5"/>
    <w:rsid w:val="004A380C"/>
    <w:rsid w:val="004A46F3"/>
    <w:rsid w:val="004A5C4B"/>
    <w:rsid w:val="004C13CE"/>
    <w:rsid w:val="004D6C29"/>
    <w:rsid w:val="004E4FC7"/>
    <w:rsid w:val="00515F3C"/>
    <w:rsid w:val="00521E50"/>
    <w:rsid w:val="00551AC5"/>
    <w:rsid w:val="00557C69"/>
    <w:rsid w:val="00570BEC"/>
    <w:rsid w:val="00583EB9"/>
    <w:rsid w:val="005973D4"/>
    <w:rsid w:val="005B673E"/>
    <w:rsid w:val="005E2A8E"/>
    <w:rsid w:val="00602378"/>
    <w:rsid w:val="00605C81"/>
    <w:rsid w:val="00606526"/>
    <w:rsid w:val="006078E7"/>
    <w:rsid w:val="006131E8"/>
    <w:rsid w:val="00617856"/>
    <w:rsid w:val="00620AEA"/>
    <w:rsid w:val="00644DF7"/>
    <w:rsid w:val="00662DB4"/>
    <w:rsid w:val="00670942"/>
    <w:rsid w:val="00674AF8"/>
    <w:rsid w:val="006828BF"/>
    <w:rsid w:val="006C013A"/>
    <w:rsid w:val="006E644F"/>
    <w:rsid w:val="006E7EF6"/>
    <w:rsid w:val="006F2AB7"/>
    <w:rsid w:val="006F3D65"/>
    <w:rsid w:val="0070756F"/>
    <w:rsid w:val="007341A9"/>
    <w:rsid w:val="00741CBA"/>
    <w:rsid w:val="00746334"/>
    <w:rsid w:val="00782C00"/>
    <w:rsid w:val="007946BA"/>
    <w:rsid w:val="007C0F4A"/>
    <w:rsid w:val="007C266C"/>
    <w:rsid w:val="007E1579"/>
    <w:rsid w:val="007E1CC5"/>
    <w:rsid w:val="007F017C"/>
    <w:rsid w:val="00856335"/>
    <w:rsid w:val="008773AB"/>
    <w:rsid w:val="008827C6"/>
    <w:rsid w:val="0089195C"/>
    <w:rsid w:val="00892069"/>
    <w:rsid w:val="008A4067"/>
    <w:rsid w:val="008C31F1"/>
    <w:rsid w:val="008C3F78"/>
    <w:rsid w:val="008C5563"/>
    <w:rsid w:val="008D068F"/>
    <w:rsid w:val="008D7889"/>
    <w:rsid w:val="008E1339"/>
    <w:rsid w:val="008E58AC"/>
    <w:rsid w:val="008F5EC8"/>
    <w:rsid w:val="009032F6"/>
    <w:rsid w:val="00905454"/>
    <w:rsid w:val="00934E25"/>
    <w:rsid w:val="00954FBF"/>
    <w:rsid w:val="00974DC2"/>
    <w:rsid w:val="00983A5B"/>
    <w:rsid w:val="00984207"/>
    <w:rsid w:val="009A2EA9"/>
    <w:rsid w:val="009D22EB"/>
    <w:rsid w:val="009F76B9"/>
    <w:rsid w:val="00A11466"/>
    <w:rsid w:val="00A133CC"/>
    <w:rsid w:val="00A25DF7"/>
    <w:rsid w:val="00A40968"/>
    <w:rsid w:val="00A62519"/>
    <w:rsid w:val="00A6701A"/>
    <w:rsid w:val="00A83E20"/>
    <w:rsid w:val="00A96649"/>
    <w:rsid w:val="00AA2457"/>
    <w:rsid w:val="00AB18B2"/>
    <w:rsid w:val="00AB34B5"/>
    <w:rsid w:val="00AC5BBE"/>
    <w:rsid w:val="00AE12C4"/>
    <w:rsid w:val="00AF358F"/>
    <w:rsid w:val="00AF4718"/>
    <w:rsid w:val="00B17CC2"/>
    <w:rsid w:val="00B42BA1"/>
    <w:rsid w:val="00B44A98"/>
    <w:rsid w:val="00B71BD8"/>
    <w:rsid w:val="00B73E59"/>
    <w:rsid w:val="00B92EEF"/>
    <w:rsid w:val="00BA24EE"/>
    <w:rsid w:val="00BC3F42"/>
    <w:rsid w:val="00C0043B"/>
    <w:rsid w:val="00C0587A"/>
    <w:rsid w:val="00C77D71"/>
    <w:rsid w:val="00C82C7D"/>
    <w:rsid w:val="00C842BF"/>
    <w:rsid w:val="00C93F07"/>
    <w:rsid w:val="00CA6472"/>
    <w:rsid w:val="00CB2431"/>
    <w:rsid w:val="00CB41D8"/>
    <w:rsid w:val="00CB6427"/>
    <w:rsid w:val="00CC183C"/>
    <w:rsid w:val="00CC1F0B"/>
    <w:rsid w:val="00CD4660"/>
    <w:rsid w:val="00CE363D"/>
    <w:rsid w:val="00CE3A5E"/>
    <w:rsid w:val="00CE6143"/>
    <w:rsid w:val="00CF1729"/>
    <w:rsid w:val="00D0107C"/>
    <w:rsid w:val="00D02803"/>
    <w:rsid w:val="00D071F2"/>
    <w:rsid w:val="00D27571"/>
    <w:rsid w:val="00D436DD"/>
    <w:rsid w:val="00D43A26"/>
    <w:rsid w:val="00D44C5E"/>
    <w:rsid w:val="00D46638"/>
    <w:rsid w:val="00DA3CA2"/>
    <w:rsid w:val="00DA583F"/>
    <w:rsid w:val="00DA7494"/>
    <w:rsid w:val="00DC6429"/>
    <w:rsid w:val="00DD60B1"/>
    <w:rsid w:val="00DD7ACC"/>
    <w:rsid w:val="00DF29B3"/>
    <w:rsid w:val="00DF5060"/>
    <w:rsid w:val="00DF6DBE"/>
    <w:rsid w:val="00E26A6A"/>
    <w:rsid w:val="00E27336"/>
    <w:rsid w:val="00E37A64"/>
    <w:rsid w:val="00E400FE"/>
    <w:rsid w:val="00E51C82"/>
    <w:rsid w:val="00E62C10"/>
    <w:rsid w:val="00E737B3"/>
    <w:rsid w:val="00E739D6"/>
    <w:rsid w:val="00E94C09"/>
    <w:rsid w:val="00E96FA4"/>
    <w:rsid w:val="00EA6415"/>
    <w:rsid w:val="00EE4B5D"/>
    <w:rsid w:val="00EE6A09"/>
    <w:rsid w:val="00F00057"/>
    <w:rsid w:val="00F101E1"/>
    <w:rsid w:val="00F14E5A"/>
    <w:rsid w:val="00F27F05"/>
    <w:rsid w:val="00F326D4"/>
    <w:rsid w:val="00F50675"/>
    <w:rsid w:val="00F527D2"/>
    <w:rsid w:val="00F74C30"/>
    <w:rsid w:val="00FB5B06"/>
    <w:rsid w:val="00FC29A9"/>
    <w:rsid w:val="00FD37D3"/>
    <w:rsid w:val="00FF0FFB"/>
    <w:rsid w:val="5764D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F331A"/>
  <w15:chartTrackingRefBased/>
  <w15:docId w15:val="{E4CC9EED-F3AC-4FAB-AADC-0FCF29610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973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973D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Header">
    <w:name w:val="header"/>
    <w:basedOn w:val="Normal"/>
    <w:link w:val="HeaderChar"/>
    <w:unhideWhenUsed/>
    <w:rsid w:val="005973D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73D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919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195C"/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ListParagraph1">
    <w:name w:val="List Paragraph1"/>
    <w:basedOn w:val="Normal"/>
    <w:uiPriority w:val="34"/>
    <w:qFormat/>
    <w:rsid w:val="00420863"/>
    <w:pPr>
      <w:widowControl/>
      <w:autoSpaceDE/>
      <w:autoSpaceDN/>
      <w:adjustRightInd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o-RO"/>
    </w:rPr>
  </w:style>
  <w:style w:type="paragraph" w:styleId="ListParagraph">
    <w:name w:val="List Paragraph"/>
    <w:basedOn w:val="Normal"/>
    <w:uiPriority w:val="99"/>
    <w:qFormat/>
    <w:rsid w:val="00AF358F"/>
    <w:pPr>
      <w:widowControl/>
      <w:autoSpaceDE/>
      <w:autoSpaceDN/>
      <w:adjustRightInd/>
      <w:spacing w:after="160" w:line="259" w:lineRule="auto"/>
      <w:ind w:left="720"/>
    </w:pPr>
    <w:rPr>
      <w:rFonts w:ascii="Calibri" w:hAnsi="Calibri"/>
      <w:sz w:val="22"/>
      <w:szCs w:val="22"/>
      <w:lang w:val="ro-RO"/>
    </w:rPr>
  </w:style>
  <w:style w:type="character" w:styleId="Emphasis">
    <w:name w:val="Emphasis"/>
    <w:basedOn w:val="DefaultParagraphFont"/>
    <w:uiPriority w:val="20"/>
    <w:qFormat/>
    <w:rsid w:val="00456244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562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5624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5624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562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56244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24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244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43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 Belousiuc</dc:creator>
  <cp:keywords/>
  <dc:description/>
  <cp:lastModifiedBy>Tatiana Cernomorit</cp:lastModifiedBy>
  <cp:revision>9</cp:revision>
  <dcterms:created xsi:type="dcterms:W3CDTF">2019-05-07T05:16:00Z</dcterms:created>
  <dcterms:modified xsi:type="dcterms:W3CDTF">2019-05-08T09:13:00Z</dcterms:modified>
</cp:coreProperties>
</file>