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E817B" w14:textId="18B00715" w:rsidR="007A1880" w:rsidRDefault="007A1880">
      <w:pPr>
        <w:rPr>
          <w:lang w:val="en-GB"/>
        </w:rPr>
      </w:pPr>
    </w:p>
    <w:p w14:paraId="679CDF54" w14:textId="554D19B3" w:rsidR="009819A5" w:rsidRDefault="009819A5">
      <w:pPr>
        <w:rPr>
          <w:rFonts w:ascii="Myriad Pro" w:hAnsi="Myriad Pro" w:cs="Calibri"/>
          <w:iCs/>
          <w:snapToGrid w:val="0"/>
          <w:sz w:val="22"/>
          <w:szCs w:val="22"/>
        </w:rPr>
      </w:pPr>
    </w:p>
    <w:p w14:paraId="0830868A" w14:textId="77777777" w:rsidR="009819A5" w:rsidRPr="009819A5" w:rsidRDefault="009819A5" w:rsidP="009819A5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27583256" w14:textId="7F2A019D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9819A5">
        <w:rPr>
          <w:rStyle w:val="af1"/>
          <w:rFonts w:ascii="Calibri" w:hAnsi="Calibri" w:cs="Calibri"/>
          <w:b/>
          <w:sz w:val="28"/>
          <w:szCs w:val="28"/>
        </w:rPr>
        <w:footnoteReference w:id="1"/>
      </w:r>
    </w:p>
    <w:p w14:paraId="7D8FC848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af1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5D52438B" w14:textId="47DEA4BA"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</w:t>
      </w:r>
      <w:r w:rsidRPr="001D3725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8A7FE7" w:rsidRPr="008D03CE">
        <w:rPr>
          <w:rFonts w:ascii="Myriad Pro" w:hAnsi="Myriad Pro"/>
          <w:b/>
          <w:color w:val="0070C0"/>
          <w:sz w:val="22"/>
          <w:szCs w:val="22"/>
          <w:u w:val="single"/>
        </w:rPr>
        <w:t>RfQ1</w:t>
      </w:r>
      <w:r w:rsidR="008A7FE7">
        <w:rPr>
          <w:rFonts w:ascii="Myriad Pro" w:hAnsi="Myriad Pro"/>
          <w:b/>
          <w:color w:val="0070C0"/>
          <w:sz w:val="22"/>
          <w:szCs w:val="22"/>
          <w:u w:val="single"/>
        </w:rPr>
        <w:t>7</w:t>
      </w:r>
      <w:r w:rsidR="008A7FE7" w:rsidRPr="008D03CE">
        <w:rPr>
          <w:rFonts w:ascii="Myriad Pro" w:hAnsi="Myriad Pro"/>
          <w:b/>
          <w:color w:val="0070C0"/>
          <w:sz w:val="22"/>
          <w:szCs w:val="22"/>
          <w:u w:val="single"/>
        </w:rPr>
        <w:t>/0142</w:t>
      </w:r>
      <w:r w:rsidR="007E4E0D">
        <w:rPr>
          <w:rFonts w:ascii="Myriad Pro" w:hAnsi="Myriad Pro"/>
          <w:b/>
          <w:color w:val="0070C0"/>
          <w:sz w:val="22"/>
          <w:szCs w:val="22"/>
          <w:u w:val="single"/>
        </w:rPr>
        <w:t>7</w:t>
      </w:r>
      <w:r w:rsidR="008A7FE7">
        <w:rPr>
          <w:rFonts w:ascii="Myriad Pro" w:hAnsi="Myriad Pro"/>
          <w:b/>
          <w:color w:val="0070C0"/>
          <w:sz w:val="22"/>
          <w:szCs w:val="22"/>
          <w:u w:val="single"/>
        </w:rPr>
        <w:t xml:space="preserve"> </w:t>
      </w:r>
      <w:r w:rsidR="008A7FE7" w:rsidRPr="00332C19">
        <w:rPr>
          <w:rFonts w:ascii="Myriad Pro" w:hAnsi="Myriad Pro"/>
          <w:color w:val="0070C0"/>
          <w:sz w:val="22"/>
          <w:szCs w:val="22"/>
          <w:u w:val="single"/>
        </w:rPr>
        <w:t>– Provision of</w:t>
      </w:r>
      <w:r w:rsidR="008A7FE7">
        <w:rPr>
          <w:rFonts w:ascii="Myriad Pro" w:hAnsi="Myriad Pro"/>
          <w:b/>
          <w:color w:val="0070C0"/>
          <w:sz w:val="22"/>
          <w:szCs w:val="22"/>
          <w:u w:val="single"/>
        </w:rPr>
        <w:t xml:space="preserve"> </w:t>
      </w:r>
      <w:r w:rsidR="008A7FE7" w:rsidRPr="00D56C99">
        <w:rPr>
          <w:rFonts w:ascii="Myriad Pro" w:hAnsi="Myriad Pro" w:cs="Calibri"/>
          <w:color w:val="0070C0"/>
          <w:sz w:val="22"/>
          <w:szCs w:val="22"/>
        </w:rPr>
        <w:t xml:space="preserve">Design </w:t>
      </w:r>
      <w:r w:rsidR="008A7FE7">
        <w:rPr>
          <w:rFonts w:ascii="Myriad Pro" w:hAnsi="Myriad Pro" w:cs="Calibri"/>
          <w:color w:val="0070C0"/>
          <w:sz w:val="22"/>
          <w:szCs w:val="22"/>
        </w:rPr>
        <w:t xml:space="preserve">services </w:t>
      </w:r>
      <w:r w:rsidR="008A7FE7" w:rsidRPr="00D56C99">
        <w:rPr>
          <w:rFonts w:ascii="Myriad Pro" w:hAnsi="Myriad Pro" w:cs="Calibri"/>
          <w:color w:val="0070C0"/>
          <w:sz w:val="22"/>
          <w:szCs w:val="22"/>
        </w:rPr>
        <w:t>for construction works and preliminary costs estimation for 5 Sites</w:t>
      </w:r>
      <w:r w:rsidR="007E4E0D">
        <w:rPr>
          <w:rFonts w:ascii="Myriad Pro" w:hAnsi="Myriad Pro" w:cs="Calibri"/>
          <w:color w:val="0070C0"/>
          <w:sz w:val="22"/>
          <w:szCs w:val="22"/>
        </w:rPr>
        <w:t xml:space="preserve"> </w:t>
      </w:r>
      <w:r w:rsidR="007E4E0D" w:rsidRPr="007E4E0D">
        <w:rPr>
          <w:rFonts w:ascii="Myriad Pro" w:hAnsi="Myriad Pro" w:cs="Calibri"/>
          <w:bCs/>
          <w:color w:val="0070C0"/>
          <w:sz w:val="22"/>
          <w:szCs w:val="22"/>
        </w:rPr>
        <w:t>(</w:t>
      </w:r>
      <w:proofErr w:type="spellStart"/>
      <w:r w:rsidR="007E4E0D" w:rsidRPr="007E4E0D">
        <w:rPr>
          <w:rFonts w:ascii="Myriad Pro" w:hAnsi="Myriad Pro" w:cs="Calibri"/>
          <w:bCs/>
          <w:color w:val="0070C0"/>
          <w:sz w:val="22"/>
          <w:szCs w:val="22"/>
        </w:rPr>
        <w:t>Joltai</w:t>
      </w:r>
      <w:proofErr w:type="spellEnd"/>
      <w:r w:rsidR="007E4E0D" w:rsidRPr="007E4E0D">
        <w:rPr>
          <w:rFonts w:ascii="Myriad Pro" w:hAnsi="Myriad Pro" w:cs="Calibri"/>
          <w:bCs/>
          <w:color w:val="0070C0"/>
          <w:sz w:val="22"/>
          <w:szCs w:val="22"/>
        </w:rPr>
        <w:t xml:space="preserve">, </w:t>
      </w:r>
      <w:proofErr w:type="spellStart"/>
      <w:r w:rsidR="007E4E0D" w:rsidRPr="007E4E0D">
        <w:rPr>
          <w:rFonts w:ascii="Myriad Pro" w:hAnsi="Myriad Pro" w:cs="Calibri"/>
          <w:bCs/>
          <w:color w:val="0070C0"/>
          <w:sz w:val="22"/>
          <w:szCs w:val="22"/>
        </w:rPr>
        <w:t>Novosiolovca</w:t>
      </w:r>
      <w:proofErr w:type="spellEnd"/>
      <w:r w:rsidR="007E4E0D" w:rsidRPr="007E4E0D">
        <w:rPr>
          <w:rFonts w:ascii="Myriad Pro" w:hAnsi="Myriad Pro" w:cs="Calibri"/>
          <w:bCs/>
          <w:color w:val="0070C0"/>
          <w:sz w:val="22"/>
          <w:szCs w:val="22"/>
        </w:rPr>
        <w:t xml:space="preserve">, </w:t>
      </w:r>
      <w:proofErr w:type="spellStart"/>
      <w:r w:rsidR="007E4E0D" w:rsidRPr="007E4E0D">
        <w:rPr>
          <w:rFonts w:ascii="Myriad Pro" w:hAnsi="Myriad Pro" w:cs="Calibri"/>
          <w:bCs/>
          <w:color w:val="0070C0"/>
          <w:sz w:val="22"/>
          <w:szCs w:val="22"/>
        </w:rPr>
        <w:t>Besghioz</w:t>
      </w:r>
      <w:proofErr w:type="spellEnd"/>
      <w:r w:rsidR="007E4E0D" w:rsidRPr="007E4E0D">
        <w:rPr>
          <w:rFonts w:ascii="Myriad Pro" w:hAnsi="Myriad Pro" w:cs="Calibri"/>
          <w:bCs/>
          <w:color w:val="0070C0"/>
          <w:sz w:val="22"/>
          <w:szCs w:val="22"/>
        </w:rPr>
        <w:t xml:space="preserve">, </w:t>
      </w:r>
      <w:proofErr w:type="spellStart"/>
      <w:r w:rsidR="007E4E0D" w:rsidRPr="007E4E0D">
        <w:rPr>
          <w:rFonts w:ascii="Myriad Pro" w:hAnsi="Myriad Pro" w:cs="Calibri"/>
          <w:bCs/>
          <w:color w:val="0070C0"/>
          <w:sz w:val="22"/>
          <w:szCs w:val="22"/>
        </w:rPr>
        <w:t>Musait</w:t>
      </w:r>
      <w:proofErr w:type="spellEnd"/>
      <w:r w:rsidR="007E4E0D" w:rsidRPr="007E4E0D">
        <w:rPr>
          <w:rFonts w:ascii="Myriad Pro" w:hAnsi="Myriad Pro" w:cs="Calibri"/>
          <w:bCs/>
          <w:color w:val="0070C0"/>
          <w:sz w:val="22"/>
          <w:szCs w:val="22"/>
        </w:rPr>
        <w:t xml:space="preserve">, </w:t>
      </w:r>
      <w:proofErr w:type="spellStart"/>
      <w:r w:rsidR="007E4E0D" w:rsidRPr="007E4E0D">
        <w:rPr>
          <w:rFonts w:ascii="Myriad Pro" w:hAnsi="Myriad Pro" w:cs="Calibri"/>
          <w:bCs/>
          <w:color w:val="0070C0"/>
          <w:sz w:val="22"/>
          <w:szCs w:val="22"/>
        </w:rPr>
        <w:t>Valea</w:t>
      </w:r>
      <w:proofErr w:type="spellEnd"/>
      <w:r w:rsidR="007E4E0D" w:rsidRPr="007E4E0D">
        <w:rPr>
          <w:rFonts w:ascii="Myriad Pro" w:hAnsi="Myriad Pro" w:cs="Calibri"/>
          <w:bCs/>
          <w:color w:val="0070C0"/>
          <w:sz w:val="22"/>
          <w:szCs w:val="22"/>
        </w:rPr>
        <w:t xml:space="preserve"> </w:t>
      </w:r>
      <w:proofErr w:type="spellStart"/>
      <w:r w:rsidR="007E4E0D" w:rsidRPr="007E4E0D">
        <w:rPr>
          <w:rFonts w:ascii="Myriad Pro" w:hAnsi="Myriad Pro" w:cs="Calibri"/>
          <w:bCs/>
          <w:color w:val="0070C0"/>
          <w:sz w:val="22"/>
          <w:szCs w:val="22"/>
        </w:rPr>
        <w:t>Perjei</w:t>
      </w:r>
      <w:proofErr w:type="spellEnd"/>
      <w:r w:rsidR="007E4E0D" w:rsidRPr="007E4E0D">
        <w:rPr>
          <w:rFonts w:ascii="Myriad Pro" w:hAnsi="Myriad Pro" w:cs="Calibri"/>
          <w:bCs/>
          <w:color w:val="0070C0"/>
          <w:sz w:val="22"/>
          <w:szCs w:val="22"/>
        </w:rPr>
        <w:t>)</w:t>
      </w:r>
      <w:r w:rsidR="008A7FE7">
        <w:rPr>
          <w:rFonts w:ascii="Myriad Pro" w:hAnsi="Myriad Pro" w:cs="Calibri"/>
          <w:color w:val="0070C0"/>
          <w:sz w:val="22"/>
          <w:szCs w:val="22"/>
        </w:rPr>
        <w:t xml:space="preserve"> </w:t>
      </w:r>
    </w:p>
    <w:p w14:paraId="75B2F4D7" w14:textId="1CAEB0E2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TABLE 1: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</w:t>
      </w:r>
      <w:r w:rsidR="003852CD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Services 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Compliant with Technical Specifications and Requirements </w:t>
      </w:r>
    </w:p>
    <w:p w14:paraId="6D67D4F6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65"/>
        <w:gridCol w:w="1105"/>
        <w:gridCol w:w="1134"/>
        <w:gridCol w:w="1134"/>
        <w:gridCol w:w="1343"/>
      </w:tblGrid>
      <w:tr w:rsidR="007E4E0D" w:rsidRPr="007E4E0D" w14:paraId="189EB8B8" w14:textId="77777777" w:rsidTr="007E4E0D">
        <w:tc>
          <w:tcPr>
            <w:tcW w:w="709" w:type="dxa"/>
          </w:tcPr>
          <w:p w14:paraId="7BD3EA7B" w14:textId="77777777" w:rsidR="007E4E0D" w:rsidRPr="007E4E0D" w:rsidRDefault="007E4E0D" w:rsidP="007E4E0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E4E0D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4565" w:type="dxa"/>
            <w:vAlign w:val="center"/>
          </w:tcPr>
          <w:p w14:paraId="0BD76A5F" w14:textId="77777777" w:rsidR="007E4E0D" w:rsidRPr="007E4E0D" w:rsidRDefault="007E4E0D" w:rsidP="007E4E0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E4E0D">
              <w:rPr>
                <w:rFonts w:ascii="Calibri" w:hAnsi="Calibri" w:cs="Calibri"/>
                <w:b/>
                <w:sz w:val="22"/>
                <w:szCs w:val="22"/>
              </w:rPr>
              <w:t>Description/Specification of Services</w:t>
            </w:r>
          </w:p>
        </w:tc>
        <w:tc>
          <w:tcPr>
            <w:tcW w:w="1105" w:type="dxa"/>
            <w:vAlign w:val="center"/>
          </w:tcPr>
          <w:p w14:paraId="62187163" w14:textId="77777777" w:rsidR="007E4E0D" w:rsidRPr="007E4E0D" w:rsidRDefault="007E4E0D" w:rsidP="007E4E0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E4E0D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134" w:type="dxa"/>
          </w:tcPr>
          <w:p w14:paraId="5EC2C99D" w14:textId="77777777" w:rsidR="007E4E0D" w:rsidRPr="007E4E0D" w:rsidRDefault="007E4E0D" w:rsidP="007E4E0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E4E0D"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34" w:type="dxa"/>
          </w:tcPr>
          <w:p w14:paraId="71BD8664" w14:textId="77777777" w:rsidR="007E4E0D" w:rsidRPr="007E4E0D" w:rsidRDefault="007E4E0D" w:rsidP="007E4E0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E4E0D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  <w:p w14:paraId="0ED99BEC" w14:textId="77777777" w:rsidR="007E4E0D" w:rsidRPr="007E4E0D" w:rsidRDefault="007E4E0D" w:rsidP="007E4E0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E4E0D">
              <w:rPr>
                <w:rFonts w:ascii="Calibri" w:hAnsi="Calibri" w:cs="Calibri"/>
                <w:b/>
                <w:sz w:val="22"/>
                <w:szCs w:val="22"/>
              </w:rPr>
              <w:t>(USD)</w:t>
            </w:r>
          </w:p>
        </w:tc>
        <w:tc>
          <w:tcPr>
            <w:tcW w:w="1343" w:type="dxa"/>
          </w:tcPr>
          <w:p w14:paraId="4D3F6E4C" w14:textId="77777777" w:rsidR="007E4E0D" w:rsidRPr="007E4E0D" w:rsidRDefault="007E4E0D" w:rsidP="007E4E0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E4E0D">
              <w:rPr>
                <w:rFonts w:ascii="Calibri" w:hAnsi="Calibri" w:cs="Calibri"/>
                <w:b/>
                <w:sz w:val="22"/>
                <w:szCs w:val="22"/>
              </w:rPr>
              <w:t xml:space="preserve">Total Price </w:t>
            </w:r>
          </w:p>
          <w:p w14:paraId="157730FB" w14:textId="77777777" w:rsidR="007E4E0D" w:rsidRPr="007E4E0D" w:rsidRDefault="007E4E0D" w:rsidP="007E4E0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E4E0D">
              <w:rPr>
                <w:rFonts w:ascii="Calibri" w:hAnsi="Calibri" w:cs="Calibri"/>
                <w:b/>
                <w:sz w:val="22"/>
                <w:szCs w:val="22"/>
              </w:rPr>
              <w:t>(USD)</w:t>
            </w:r>
          </w:p>
        </w:tc>
      </w:tr>
      <w:tr w:rsidR="007E4E0D" w:rsidRPr="007E4E0D" w14:paraId="2D6C886C" w14:textId="77777777" w:rsidTr="007E4E0D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C2132C7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D9D9D9" w:themeFill="background1" w:themeFillShade="D9"/>
          </w:tcPr>
          <w:p w14:paraId="40A5BE28" w14:textId="77777777" w:rsidR="007E4E0D" w:rsidRPr="007E4E0D" w:rsidRDefault="007E4E0D" w:rsidP="007E4E0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4E0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 #1 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317CD169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C7A6A8F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56B962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5D129860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5374E031" w14:textId="77777777" w:rsidTr="007E4E0D">
        <w:tc>
          <w:tcPr>
            <w:tcW w:w="709" w:type="dxa"/>
            <w:vAlign w:val="center"/>
          </w:tcPr>
          <w:p w14:paraId="37BA6024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</w:tcPr>
          <w:p w14:paraId="040714CE" w14:textId="77777777" w:rsidR="007E4E0D" w:rsidRPr="007E4E0D" w:rsidRDefault="007E4E0D" w:rsidP="007E4E0D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E4E0D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Site #1 - village </w:t>
            </w:r>
            <w:proofErr w:type="spellStart"/>
            <w:r w:rsidRPr="007E4E0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Joltai</w:t>
            </w:r>
            <w:proofErr w:type="spellEnd"/>
            <w:r w:rsidRPr="007E4E0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, UTAG</w:t>
            </w:r>
          </w:p>
        </w:tc>
        <w:tc>
          <w:tcPr>
            <w:tcW w:w="1105" w:type="dxa"/>
            <w:vAlign w:val="center"/>
          </w:tcPr>
          <w:p w14:paraId="1EB5E081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727B25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EB22D1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23A386B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4A9AF023" w14:textId="77777777" w:rsidTr="007E4E0D">
        <w:tc>
          <w:tcPr>
            <w:tcW w:w="709" w:type="dxa"/>
            <w:vAlign w:val="center"/>
          </w:tcPr>
          <w:p w14:paraId="45C9A858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5" w:type="dxa"/>
          </w:tcPr>
          <w:p w14:paraId="644C0B10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 xml:space="preserve">Design of water artesian wells no.560 and 1040 </w:t>
            </w:r>
          </w:p>
        </w:tc>
        <w:tc>
          <w:tcPr>
            <w:tcW w:w="1105" w:type="dxa"/>
            <w:vAlign w:val="center"/>
          </w:tcPr>
          <w:p w14:paraId="54514F82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E64213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5C1A64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526D6A7C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26DF3BCC" w14:textId="77777777" w:rsidTr="007E4E0D">
        <w:tc>
          <w:tcPr>
            <w:tcW w:w="709" w:type="dxa"/>
            <w:vAlign w:val="center"/>
          </w:tcPr>
          <w:p w14:paraId="34FB476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5" w:type="dxa"/>
          </w:tcPr>
          <w:p w14:paraId="26F02333" w14:textId="3FF1ABF1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 xml:space="preserve">Design of water distribution nets, water cleaning appliances and exterior sewerage nets </w:t>
            </w:r>
          </w:p>
        </w:tc>
        <w:tc>
          <w:tcPr>
            <w:tcW w:w="1105" w:type="dxa"/>
            <w:vAlign w:val="center"/>
          </w:tcPr>
          <w:p w14:paraId="65832601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7355E354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0FF0E18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13CC7CDF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670045E5" w14:textId="77777777" w:rsidTr="007E4E0D">
        <w:tc>
          <w:tcPr>
            <w:tcW w:w="709" w:type="dxa"/>
            <w:vAlign w:val="center"/>
          </w:tcPr>
          <w:p w14:paraId="5D05D135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5" w:type="dxa"/>
          </w:tcPr>
          <w:p w14:paraId="4337BEC3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General Plans and land arrangement of artesian water source areas and water reservoirs</w:t>
            </w:r>
          </w:p>
        </w:tc>
        <w:tc>
          <w:tcPr>
            <w:tcW w:w="1105" w:type="dxa"/>
            <w:vAlign w:val="center"/>
          </w:tcPr>
          <w:p w14:paraId="4C9E16E1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67E09FFC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F66761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08CE2223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34D4CEE3" w14:textId="77777777" w:rsidTr="007E4E0D">
        <w:tc>
          <w:tcPr>
            <w:tcW w:w="709" w:type="dxa"/>
            <w:vAlign w:val="center"/>
          </w:tcPr>
          <w:p w14:paraId="10865057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5" w:type="dxa"/>
          </w:tcPr>
          <w:p w14:paraId="0BC4CD89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Design of Organization of Construction site</w:t>
            </w:r>
          </w:p>
        </w:tc>
        <w:tc>
          <w:tcPr>
            <w:tcW w:w="1105" w:type="dxa"/>
            <w:vAlign w:val="center"/>
          </w:tcPr>
          <w:p w14:paraId="180DAF87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60138EB4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56863A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37683C0F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35DCBA57" w14:textId="77777777" w:rsidTr="007E4E0D">
        <w:tc>
          <w:tcPr>
            <w:tcW w:w="709" w:type="dxa"/>
            <w:vAlign w:val="center"/>
          </w:tcPr>
          <w:p w14:paraId="6311A039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565" w:type="dxa"/>
          </w:tcPr>
          <w:p w14:paraId="363C88AB" w14:textId="77777777" w:rsidR="007E4E0D" w:rsidRPr="007E4E0D" w:rsidRDefault="007E4E0D" w:rsidP="007E4E0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Design of the environment protection measures</w:t>
            </w:r>
          </w:p>
        </w:tc>
        <w:tc>
          <w:tcPr>
            <w:tcW w:w="1105" w:type="dxa"/>
            <w:vAlign w:val="center"/>
          </w:tcPr>
          <w:p w14:paraId="4B53D96B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6AC8BAC8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1B26D7D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251F1E5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3CFE8D89" w14:textId="77777777" w:rsidTr="007E4E0D">
        <w:tc>
          <w:tcPr>
            <w:tcW w:w="709" w:type="dxa"/>
            <w:vAlign w:val="center"/>
          </w:tcPr>
          <w:p w14:paraId="6FE56C4D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565" w:type="dxa"/>
          </w:tcPr>
          <w:p w14:paraId="4F78B7DD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Geodesic and Geological Surveys</w:t>
            </w:r>
          </w:p>
        </w:tc>
        <w:tc>
          <w:tcPr>
            <w:tcW w:w="1105" w:type="dxa"/>
            <w:vAlign w:val="center"/>
          </w:tcPr>
          <w:p w14:paraId="653276B8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C015E16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836BC0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3BC984F5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5B308018" w14:textId="77777777" w:rsidTr="007E4E0D">
        <w:tc>
          <w:tcPr>
            <w:tcW w:w="709" w:type="dxa"/>
            <w:vAlign w:val="center"/>
          </w:tcPr>
          <w:p w14:paraId="0C889524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565" w:type="dxa"/>
          </w:tcPr>
          <w:p w14:paraId="6ECE4DC8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bCs/>
                <w:sz w:val="22"/>
                <w:szCs w:val="22"/>
              </w:rPr>
              <w:t>Bill of quantities (BOQ)</w:t>
            </w:r>
          </w:p>
        </w:tc>
        <w:tc>
          <w:tcPr>
            <w:tcW w:w="1105" w:type="dxa"/>
            <w:vAlign w:val="center"/>
          </w:tcPr>
          <w:p w14:paraId="7B8AEB56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1B7341D9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FB1E232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563F7320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698D9D63" w14:textId="77777777" w:rsidTr="007E4E0D">
        <w:tc>
          <w:tcPr>
            <w:tcW w:w="709" w:type="dxa"/>
            <w:vAlign w:val="center"/>
          </w:tcPr>
          <w:p w14:paraId="6EAF0104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565" w:type="dxa"/>
          </w:tcPr>
          <w:p w14:paraId="4AC6F0A9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Verification of the designs and Bill of Quantities</w:t>
            </w:r>
          </w:p>
        </w:tc>
        <w:tc>
          <w:tcPr>
            <w:tcW w:w="1105" w:type="dxa"/>
            <w:vAlign w:val="center"/>
          </w:tcPr>
          <w:p w14:paraId="4D0B6720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9800766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FA8A68D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140A488A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68CEC645" w14:textId="77777777" w:rsidTr="007E4E0D">
        <w:tc>
          <w:tcPr>
            <w:tcW w:w="709" w:type="dxa"/>
            <w:vAlign w:val="center"/>
          </w:tcPr>
          <w:p w14:paraId="78DBD533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565" w:type="dxa"/>
          </w:tcPr>
          <w:p w14:paraId="248EF77F" w14:textId="77777777" w:rsidR="007E4E0D" w:rsidRPr="007E4E0D" w:rsidRDefault="007E4E0D" w:rsidP="007E4E0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Ecological Expertise</w:t>
            </w:r>
          </w:p>
        </w:tc>
        <w:tc>
          <w:tcPr>
            <w:tcW w:w="1105" w:type="dxa"/>
            <w:vAlign w:val="center"/>
          </w:tcPr>
          <w:p w14:paraId="1BB98141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36A06458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36539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3932B176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2603D3FD" w14:textId="77777777" w:rsidTr="007E4E0D">
        <w:tc>
          <w:tcPr>
            <w:tcW w:w="709" w:type="dxa"/>
            <w:vAlign w:val="center"/>
          </w:tcPr>
          <w:p w14:paraId="5F992D11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565" w:type="dxa"/>
          </w:tcPr>
          <w:p w14:paraId="1262C383" w14:textId="77777777" w:rsidR="007E4E0D" w:rsidRPr="007E4E0D" w:rsidRDefault="007E4E0D" w:rsidP="007E4E0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Design Author’s Supervision during execution</w:t>
            </w:r>
          </w:p>
        </w:tc>
        <w:tc>
          <w:tcPr>
            <w:tcW w:w="1105" w:type="dxa"/>
            <w:vAlign w:val="center"/>
          </w:tcPr>
          <w:p w14:paraId="71F3465D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1CDF4C75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D84E2EB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2E0236FA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393D4704" w14:textId="77777777" w:rsidTr="007E4E0D">
        <w:tc>
          <w:tcPr>
            <w:tcW w:w="709" w:type="dxa"/>
            <w:vAlign w:val="center"/>
          </w:tcPr>
          <w:p w14:paraId="7BE8491A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D9D9D9" w:themeFill="background1" w:themeFillShade="D9"/>
          </w:tcPr>
          <w:p w14:paraId="1949737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Total Site #1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31E064CB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887862F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23362A9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185CBFF8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385549EC" w14:textId="77777777" w:rsidTr="007E4E0D">
        <w:tc>
          <w:tcPr>
            <w:tcW w:w="709" w:type="dxa"/>
            <w:vAlign w:val="center"/>
          </w:tcPr>
          <w:p w14:paraId="7EDA2796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</w:tcPr>
          <w:p w14:paraId="122D9C1B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Site #2 - village </w:t>
            </w:r>
            <w:proofErr w:type="spellStart"/>
            <w:r w:rsidRPr="007E4E0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Novoselovca</w:t>
            </w:r>
            <w:proofErr w:type="spellEnd"/>
            <w:r w:rsidRPr="007E4E0D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, d. </w:t>
            </w:r>
            <w:proofErr w:type="spellStart"/>
            <w:r w:rsidRPr="007E4E0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Taraclia</w:t>
            </w:r>
            <w:proofErr w:type="spellEnd"/>
          </w:p>
        </w:tc>
        <w:tc>
          <w:tcPr>
            <w:tcW w:w="1105" w:type="dxa"/>
            <w:vAlign w:val="center"/>
          </w:tcPr>
          <w:p w14:paraId="7ACA7FF6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9BFD7F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C58D82B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476993BB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3358746B" w14:textId="77777777" w:rsidTr="007E4E0D">
        <w:tc>
          <w:tcPr>
            <w:tcW w:w="709" w:type="dxa"/>
            <w:vAlign w:val="center"/>
          </w:tcPr>
          <w:p w14:paraId="3B01A62C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5" w:type="dxa"/>
          </w:tcPr>
          <w:p w14:paraId="4950ABB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Detailed design of capital rehabilitation of existing artesian well (No. 609)</w:t>
            </w:r>
          </w:p>
        </w:tc>
        <w:tc>
          <w:tcPr>
            <w:tcW w:w="1105" w:type="dxa"/>
            <w:vAlign w:val="center"/>
          </w:tcPr>
          <w:p w14:paraId="36D975FC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F9015D8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5A2DC61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33ED5812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2684F79D" w14:textId="77777777" w:rsidTr="007E4E0D">
        <w:tc>
          <w:tcPr>
            <w:tcW w:w="709" w:type="dxa"/>
            <w:vAlign w:val="center"/>
          </w:tcPr>
          <w:p w14:paraId="63770A74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5" w:type="dxa"/>
          </w:tcPr>
          <w:p w14:paraId="68D8FF52" w14:textId="74479223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Design of water distribution nets, and water cleaning appliances – in the kindergarten</w:t>
            </w:r>
          </w:p>
        </w:tc>
        <w:tc>
          <w:tcPr>
            <w:tcW w:w="1105" w:type="dxa"/>
            <w:vAlign w:val="center"/>
          </w:tcPr>
          <w:p w14:paraId="67C7DE4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79A8374A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5E13BC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4527E4E5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527CB1AD" w14:textId="77777777" w:rsidTr="007E4E0D">
        <w:tc>
          <w:tcPr>
            <w:tcW w:w="709" w:type="dxa"/>
            <w:vAlign w:val="center"/>
          </w:tcPr>
          <w:p w14:paraId="561C1461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5" w:type="dxa"/>
          </w:tcPr>
          <w:p w14:paraId="0E46BEFC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bCs/>
                <w:sz w:val="22"/>
                <w:szCs w:val="22"/>
              </w:rPr>
              <w:t>Design of wastewater treatment plant (WWT)</w:t>
            </w:r>
          </w:p>
        </w:tc>
        <w:tc>
          <w:tcPr>
            <w:tcW w:w="1105" w:type="dxa"/>
            <w:vAlign w:val="center"/>
          </w:tcPr>
          <w:p w14:paraId="4B1972AF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2A5172B3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AA0FAD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442820BC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695CA16F" w14:textId="77777777" w:rsidTr="007E4E0D">
        <w:tc>
          <w:tcPr>
            <w:tcW w:w="709" w:type="dxa"/>
            <w:vAlign w:val="center"/>
          </w:tcPr>
          <w:p w14:paraId="14B90A79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5" w:type="dxa"/>
          </w:tcPr>
          <w:p w14:paraId="19D38885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Design of sewerage nets from kindergarten and sewerage discharge net from WWT plant</w:t>
            </w:r>
          </w:p>
        </w:tc>
        <w:tc>
          <w:tcPr>
            <w:tcW w:w="1105" w:type="dxa"/>
            <w:vAlign w:val="center"/>
          </w:tcPr>
          <w:p w14:paraId="63291182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39919519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11B700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3FA64973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5DD2165E" w14:textId="77777777" w:rsidTr="007E4E0D">
        <w:tc>
          <w:tcPr>
            <w:tcW w:w="709" w:type="dxa"/>
            <w:vAlign w:val="center"/>
          </w:tcPr>
          <w:p w14:paraId="21AA054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565" w:type="dxa"/>
          </w:tcPr>
          <w:p w14:paraId="129A3CFB" w14:textId="77777777" w:rsidR="007E4E0D" w:rsidRPr="007E4E0D" w:rsidRDefault="007E4E0D" w:rsidP="007E4E0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E4E0D">
              <w:rPr>
                <w:rFonts w:ascii="Calibri" w:hAnsi="Calibri" w:cs="Calibri"/>
                <w:bCs/>
                <w:sz w:val="22"/>
                <w:szCs w:val="22"/>
              </w:rPr>
              <w:t xml:space="preserve">Design of kindergarten 4 sanitary rooms </w:t>
            </w:r>
          </w:p>
        </w:tc>
        <w:tc>
          <w:tcPr>
            <w:tcW w:w="1105" w:type="dxa"/>
            <w:vAlign w:val="center"/>
          </w:tcPr>
          <w:p w14:paraId="42223323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3510AA45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B60E9C3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2FF4CFBB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0BE73DF6" w14:textId="77777777" w:rsidTr="007E4E0D">
        <w:tc>
          <w:tcPr>
            <w:tcW w:w="709" w:type="dxa"/>
            <w:vAlign w:val="center"/>
          </w:tcPr>
          <w:p w14:paraId="5FB10164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4565" w:type="dxa"/>
          </w:tcPr>
          <w:p w14:paraId="248F5317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General Plan of water source area &amp; WWT plant</w:t>
            </w:r>
          </w:p>
        </w:tc>
        <w:tc>
          <w:tcPr>
            <w:tcW w:w="1105" w:type="dxa"/>
            <w:vAlign w:val="center"/>
          </w:tcPr>
          <w:p w14:paraId="29735334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84BAE0F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A6149D2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2159C4FF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7A02FD4E" w14:textId="77777777" w:rsidTr="007E4E0D">
        <w:tc>
          <w:tcPr>
            <w:tcW w:w="709" w:type="dxa"/>
            <w:vAlign w:val="center"/>
          </w:tcPr>
          <w:p w14:paraId="4140B93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565" w:type="dxa"/>
          </w:tcPr>
          <w:p w14:paraId="6B0F662C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Design of Organization of Construction site</w:t>
            </w:r>
          </w:p>
        </w:tc>
        <w:tc>
          <w:tcPr>
            <w:tcW w:w="1105" w:type="dxa"/>
            <w:vAlign w:val="center"/>
          </w:tcPr>
          <w:p w14:paraId="48CFA058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60471B45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2EE14F6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22A6F49D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45E7BD74" w14:textId="77777777" w:rsidTr="007E4E0D">
        <w:tc>
          <w:tcPr>
            <w:tcW w:w="709" w:type="dxa"/>
            <w:vAlign w:val="center"/>
          </w:tcPr>
          <w:p w14:paraId="5FBC841B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565" w:type="dxa"/>
          </w:tcPr>
          <w:p w14:paraId="5E24F9DE" w14:textId="77777777" w:rsidR="007E4E0D" w:rsidRPr="007E4E0D" w:rsidRDefault="007E4E0D" w:rsidP="007E4E0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Design of environment protection measures</w:t>
            </w:r>
          </w:p>
        </w:tc>
        <w:tc>
          <w:tcPr>
            <w:tcW w:w="1105" w:type="dxa"/>
            <w:vAlign w:val="center"/>
          </w:tcPr>
          <w:p w14:paraId="4B928F5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092DB32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EFE309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09E589E5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7C471D0F" w14:textId="77777777" w:rsidTr="007E4E0D">
        <w:tc>
          <w:tcPr>
            <w:tcW w:w="709" w:type="dxa"/>
            <w:vAlign w:val="center"/>
          </w:tcPr>
          <w:p w14:paraId="665BEBDF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565" w:type="dxa"/>
          </w:tcPr>
          <w:p w14:paraId="6F74B6F4" w14:textId="6FEDECFD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Geodesic and Geological Surveys</w:t>
            </w:r>
          </w:p>
        </w:tc>
        <w:tc>
          <w:tcPr>
            <w:tcW w:w="1105" w:type="dxa"/>
            <w:vAlign w:val="center"/>
          </w:tcPr>
          <w:p w14:paraId="6B9BB2E3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F2A9F3B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12B8283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6D3A9A87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277E703F" w14:textId="77777777" w:rsidTr="007E4E0D">
        <w:tc>
          <w:tcPr>
            <w:tcW w:w="709" w:type="dxa"/>
            <w:vAlign w:val="center"/>
          </w:tcPr>
          <w:p w14:paraId="4F32B791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565" w:type="dxa"/>
          </w:tcPr>
          <w:p w14:paraId="67B91DE6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bCs/>
                <w:sz w:val="22"/>
                <w:szCs w:val="22"/>
              </w:rPr>
              <w:t>Bill of quantities (BOQ)</w:t>
            </w:r>
          </w:p>
        </w:tc>
        <w:tc>
          <w:tcPr>
            <w:tcW w:w="1105" w:type="dxa"/>
            <w:vAlign w:val="center"/>
          </w:tcPr>
          <w:p w14:paraId="43BCF3CB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2E19A86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F1D01C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4EC99C4F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6E83D548" w14:textId="77777777" w:rsidTr="007E4E0D">
        <w:tc>
          <w:tcPr>
            <w:tcW w:w="709" w:type="dxa"/>
            <w:vAlign w:val="center"/>
          </w:tcPr>
          <w:p w14:paraId="38A4E9CB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565" w:type="dxa"/>
          </w:tcPr>
          <w:p w14:paraId="29A9E079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Verification of the designs and Bill of Quantities</w:t>
            </w:r>
          </w:p>
        </w:tc>
        <w:tc>
          <w:tcPr>
            <w:tcW w:w="1105" w:type="dxa"/>
            <w:vAlign w:val="center"/>
          </w:tcPr>
          <w:p w14:paraId="75153F9F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B36A368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A27B54F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30635A16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1EA5AFCB" w14:textId="77777777" w:rsidTr="007E4E0D">
        <w:tc>
          <w:tcPr>
            <w:tcW w:w="709" w:type="dxa"/>
            <w:vAlign w:val="center"/>
          </w:tcPr>
          <w:p w14:paraId="529A1C72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565" w:type="dxa"/>
          </w:tcPr>
          <w:p w14:paraId="7D4233D3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Ecological Expertise</w:t>
            </w:r>
          </w:p>
        </w:tc>
        <w:tc>
          <w:tcPr>
            <w:tcW w:w="1105" w:type="dxa"/>
            <w:vAlign w:val="center"/>
          </w:tcPr>
          <w:p w14:paraId="6FCB33DD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61919C32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A220E32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77875A72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60BF41F9" w14:textId="77777777" w:rsidTr="007E4E0D">
        <w:tc>
          <w:tcPr>
            <w:tcW w:w="709" w:type="dxa"/>
            <w:vAlign w:val="center"/>
          </w:tcPr>
          <w:p w14:paraId="5555B345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565" w:type="dxa"/>
          </w:tcPr>
          <w:p w14:paraId="53CB4491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Design Author’s Supervision during execution</w:t>
            </w:r>
          </w:p>
        </w:tc>
        <w:tc>
          <w:tcPr>
            <w:tcW w:w="1105" w:type="dxa"/>
            <w:vAlign w:val="center"/>
          </w:tcPr>
          <w:p w14:paraId="38125B19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333DA18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E6B8566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5DE97876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4B65A11C" w14:textId="77777777" w:rsidTr="007E4E0D">
        <w:tc>
          <w:tcPr>
            <w:tcW w:w="709" w:type="dxa"/>
            <w:vAlign w:val="center"/>
          </w:tcPr>
          <w:p w14:paraId="2452D802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D9D9D9" w:themeFill="background1" w:themeFillShade="D9"/>
          </w:tcPr>
          <w:p w14:paraId="19358372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Total Site #2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3500612A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A9C5D4D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B43309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1B168E81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58E701D9" w14:textId="77777777" w:rsidTr="007E4E0D">
        <w:tc>
          <w:tcPr>
            <w:tcW w:w="709" w:type="dxa"/>
            <w:vAlign w:val="center"/>
          </w:tcPr>
          <w:p w14:paraId="14E29C7F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D9D9D9" w:themeFill="background1" w:themeFillShade="D9"/>
          </w:tcPr>
          <w:p w14:paraId="549A6823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TOTAL LOT #1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4299E2CD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49EB561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7A11B15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7A98F474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17411365" w14:textId="77777777" w:rsidTr="007E4E0D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13EB77A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D9D9D9" w:themeFill="background1" w:themeFillShade="D9"/>
          </w:tcPr>
          <w:p w14:paraId="4E118E66" w14:textId="77777777" w:rsidR="007E4E0D" w:rsidRPr="007E4E0D" w:rsidRDefault="007E4E0D" w:rsidP="007E4E0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4E0D">
              <w:rPr>
                <w:rFonts w:ascii="Calibri" w:hAnsi="Calibri" w:cs="Calibri"/>
                <w:b/>
                <w:bCs/>
                <w:sz w:val="22"/>
                <w:szCs w:val="22"/>
              </w:rPr>
              <w:t>LOT #2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1290B90C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517BA9B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A5E9D76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6ACB607A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629CFE1B" w14:textId="77777777" w:rsidTr="007E4E0D">
        <w:tc>
          <w:tcPr>
            <w:tcW w:w="709" w:type="dxa"/>
            <w:vAlign w:val="center"/>
          </w:tcPr>
          <w:p w14:paraId="3691D2E6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</w:tcPr>
          <w:p w14:paraId="135486CB" w14:textId="77777777" w:rsidR="007E4E0D" w:rsidRPr="007E4E0D" w:rsidRDefault="007E4E0D" w:rsidP="007E4E0D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E4E0D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Site #3 - village </w:t>
            </w:r>
            <w:proofErr w:type="spellStart"/>
            <w:r w:rsidRPr="007E4E0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Besghioz</w:t>
            </w:r>
            <w:proofErr w:type="spellEnd"/>
            <w:r w:rsidRPr="007E4E0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, UTAG</w:t>
            </w:r>
          </w:p>
        </w:tc>
        <w:tc>
          <w:tcPr>
            <w:tcW w:w="1105" w:type="dxa"/>
            <w:vAlign w:val="center"/>
          </w:tcPr>
          <w:p w14:paraId="2CC3C6E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DB3603D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8004D1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6B4574C1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4A7A5EE3" w14:textId="77777777" w:rsidTr="007E4E0D">
        <w:tc>
          <w:tcPr>
            <w:tcW w:w="709" w:type="dxa"/>
            <w:vAlign w:val="center"/>
          </w:tcPr>
          <w:p w14:paraId="3BCD4486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5" w:type="dxa"/>
          </w:tcPr>
          <w:p w14:paraId="4CCAA60A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Design of capital rehabilitation of school roof</w:t>
            </w:r>
          </w:p>
        </w:tc>
        <w:tc>
          <w:tcPr>
            <w:tcW w:w="1105" w:type="dxa"/>
            <w:vAlign w:val="center"/>
          </w:tcPr>
          <w:p w14:paraId="1550B3EA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412C929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BC09BA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1BCE0AA0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7C070759" w14:textId="77777777" w:rsidTr="007E4E0D">
        <w:tc>
          <w:tcPr>
            <w:tcW w:w="709" w:type="dxa"/>
            <w:vAlign w:val="center"/>
          </w:tcPr>
          <w:p w14:paraId="5396FE3C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5" w:type="dxa"/>
          </w:tcPr>
          <w:p w14:paraId="62A4207B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General Plan of the rehabilitated school</w:t>
            </w:r>
          </w:p>
        </w:tc>
        <w:tc>
          <w:tcPr>
            <w:tcW w:w="1105" w:type="dxa"/>
            <w:vAlign w:val="center"/>
          </w:tcPr>
          <w:p w14:paraId="4D7F02F9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1CA1E0B4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9360F7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79FD0DCA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16A3A49F" w14:textId="77777777" w:rsidTr="007E4E0D">
        <w:tc>
          <w:tcPr>
            <w:tcW w:w="709" w:type="dxa"/>
            <w:vAlign w:val="center"/>
          </w:tcPr>
          <w:p w14:paraId="34B1E309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5" w:type="dxa"/>
          </w:tcPr>
          <w:p w14:paraId="275F93E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Design of Organization of Construction site</w:t>
            </w:r>
          </w:p>
        </w:tc>
        <w:tc>
          <w:tcPr>
            <w:tcW w:w="1105" w:type="dxa"/>
            <w:vAlign w:val="center"/>
          </w:tcPr>
          <w:p w14:paraId="18BAEC20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6015939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CC8B222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0A666E57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0A4FFAFA" w14:textId="77777777" w:rsidTr="007E4E0D">
        <w:tc>
          <w:tcPr>
            <w:tcW w:w="709" w:type="dxa"/>
            <w:vAlign w:val="center"/>
          </w:tcPr>
          <w:p w14:paraId="1EEF3743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5" w:type="dxa"/>
          </w:tcPr>
          <w:p w14:paraId="5A27D476" w14:textId="77777777" w:rsidR="007E4E0D" w:rsidRPr="007E4E0D" w:rsidRDefault="007E4E0D" w:rsidP="007E4E0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Design of environment protection measures;</w:t>
            </w:r>
          </w:p>
        </w:tc>
        <w:tc>
          <w:tcPr>
            <w:tcW w:w="1105" w:type="dxa"/>
            <w:vAlign w:val="center"/>
          </w:tcPr>
          <w:p w14:paraId="450EABE0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EE497A0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299BA82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5E94B77C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1C03DBEA" w14:textId="77777777" w:rsidTr="007E4E0D">
        <w:tc>
          <w:tcPr>
            <w:tcW w:w="709" w:type="dxa"/>
            <w:vAlign w:val="center"/>
          </w:tcPr>
          <w:p w14:paraId="395BF4A7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565" w:type="dxa"/>
          </w:tcPr>
          <w:p w14:paraId="17C58E7A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 xml:space="preserve">Geodesic survey </w:t>
            </w:r>
          </w:p>
        </w:tc>
        <w:tc>
          <w:tcPr>
            <w:tcW w:w="1105" w:type="dxa"/>
            <w:vAlign w:val="center"/>
          </w:tcPr>
          <w:p w14:paraId="10F78FB4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04509468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25A0D1C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73B5AEE7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54A9251B" w14:textId="77777777" w:rsidTr="007E4E0D">
        <w:tc>
          <w:tcPr>
            <w:tcW w:w="709" w:type="dxa"/>
            <w:vAlign w:val="center"/>
          </w:tcPr>
          <w:p w14:paraId="5B186D8F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565" w:type="dxa"/>
          </w:tcPr>
          <w:p w14:paraId="532FE0B6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bCs/>
                <w:sz w:val="22"/>
                <w:szCs w:val="22"/>
              </w:rPr>
              <w:t>Bill of quantities (BOQ)</w:t>
            </w:r>
          </w:p>
        </w:tc>
        <w:tc>
          <w:tcPr>
            <w:tcW w:w="1105" w:type="dxa"/>
            <w:vAlign w:val="center"/>
          </w:tcPr>
          <w:p w14:paraId="6ECC972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39D0C396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8EC1F58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357B423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79D2007B" w14:textId="77777777" w:rsidTr="007E4E0D">
        <w:tc>
          <w:tcPr>
            <w:tcW w:w="709" w:type="dxa"/>
            <w:vAlign w:val="center"/>
          </w:tcPr>
          <w:p w14:paraId="78015BD1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565" w:type="dxa"/>
          </w:tcPr>
          <w:p w14:paraId="672C470D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Verification of the designs and Bill of Quantities</w:t>
            </w:r>
          </w:p>
        </w:tc>
        <w:tc>
          <w:tcPr>
            <w:tcW w:w="1105" w:type="dxa"/>
            <w:vAlign w:val="center"/>
          </w:tcPr>
          <w:p w14:paraId="28AEADB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04C1AB4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A94C93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03EB6D6F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1F99F6F7" w14:textId="77777777" w:rsidTr="007E4E0D">
        <w:tc>
          <w:tcPr>
            <w:tcW w:w="709" w:type="dxa"/>
            <w:vAlign w:val="center"/>
          </w:tcPr>
          <w:p w14:paraId="086961A1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565" w:type="dxa"/>
          </w:tcPr>
          <w:p w14:paraId="4DD3032D" w14:textId="77777777" w:rsidR="007E4E0D" w:rsidRPr="007E4E0D" w:rsidRDefault="007E4E0D" w:rsidP="007E4E0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Design Author’s Supervision during execution</w:t>
            </w:r>
          </w:p>
        </w:tc>
        <w:tc>
          <w:tcPr>
            <w:tcW w:w="1105" w:type="dxa"/>
            <w:vAlign w:val="center"/>
          </w:tcPr>
          <w:p w14:paraId="332DBD33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7CC01DEC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48E31D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143DBD75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050C5FEA" w14:textId="77777777" w:rsidTr="007E4E0D">
        <w:tc>
          <w:tcPr>
            <w:tcW w:w="709" w:type="dxa"/>
            <w:vAlign w:val="center"/>
          </w:tcPr>
          <w:p w14:paraId="70A423D1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D9D9D9" w:themeFill="background1" w:themeFillShade="D9"/>
          </w:tcPr>
          <w:p w14:paraId="63FEEAB5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Total Site #3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457EFD3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C6050C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EBC68D0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2D0DCA08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02827561" w14:textId="77777777" w:rsidTr="007E4E0D">
        <w:tc>
          <w:tcPr>
            <w:tcW w:w="709" w:type="dxa"/>
            <w:vAlign w:val="center"/>
          </w:tcPr>
          <w:p w14:paraId="46C840AA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</w:tcPr>
          <w:p w14:paraId="0B659D7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Site #4 - village </w:t>
            </w:r>
            <w:proofErr w:type="spellStart"/>
            <w:r w:rsidRPr="007E4E0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Musaitu</w:t>
            </w:r>
            <w:proofErr w:type="spellEnd"/>
            <w:r w:rsidRPr="007E4E0D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, d. </w:t>
            </w:r>
            <w:proofErr w:type="spellStart"/>
            <w:r w:rsidRPr="007E4E0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Taraclia</w:t>
            </w:r>
            <w:proofErr w:type="spellEnd"/>
          </w:p>
        </w:tc>
        <w:tc>
          <w:tcPr>
            <w:tcW w:w="1105" w:type="dxa"/>
            <w:vAlign w:val="center"/>
          </w:tcPr>
          <w:p w14:paraId="5457952F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02FE92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ED005A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4F336A51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18B7B66B" w14:textId="77777777" w:rsidTr="007E4E0D">
        <w:tc>
          <w:tcPr>
            <w:tcW w:w="709" w:type="dxa"/>
            <w:vAlign w:val="center"/>
          </w:tcPr>
          <w:p w14:paraId="61DDB672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5" w:type="dxa"/>
          </w:tcPr>
          <w:p w14:paraId="11AD13B4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 xml:space="preserve">Design of capital rehabilitation of sport hall </w:t>
            </w:r>
          </w:p>
        </w:tc>
        <w:tc>
          <w:tcPr>
            <w:tcW w:w="1105" w:type="dxa"/>
            <w:vAlign w:val="center"/>
          </w:tcPr>
          <w:p w14:paraId="37D9942B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3115FCC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9033B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3E1DCFBF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567B11B4" w14:textId="77777777" w:rsidTr="007E4E0D">
        <w:tc>
          <w:tcPr>
            <w:tcW w:w="709" w:type="dxa"/>
            <w:vAlign w:val="center"/>
          </w:tcPr>
          <w:p w14:paraId="5ADDED27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5" w:type="dxa"/>
          </w:tcPr>
          <w:p w14:paraId="0EDFD98C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 xml:space="preserve">Design of connection to water, power, sewerage  </w:t>
            </w:r>
          </w:p>
        </w:tc>
        <w:tc>
          <w:tcPr>
            <w:tcW w:w="1105" w:type="dxa"/>
            <w:vAlign w:val="center"/>
          </w:tcPr>
          <w:p w14:paraId="3CA9844F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E45AA3B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1A089F9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66DA0EEA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0D9411C7" w14:textId="77777777" w:rsidTr="007E4E0D">
        <w:tc>
          <w:tcPr>
            <w:tcW w:w="709" w:type="dxa"/>
            <w:vAlign w:val="center"/>
          </w:tcPr>
          <w:p w14:paraId="4A631968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5" w:type="dxa"/>
          </w:tcPr>
          <w:p w14:paraId="56D27DA7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Design of General Plan and arrangement</w:t>
            </w:r>
          </w:p>
        </w:tc>
        <w:tc>
          <w:tcPr>
            <w:tcW w:w="1105" w:type="dxa"/>
            <w:vAlign w:val="center"/>
          </w:tcPr>
          <w:p w14:paraId="642B4575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6B1498E1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039E7DA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18805044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68E98815" w14:textId="77777777" w:rsidTr="007E4E0D">
        <w:tc>
          <w:tcPr>
            <w:tcW w:w="709" w:type="dxa"/>
            <w:vAlign w:val="center"/>
          </w:tcPr>
          <w:p w14:paraId="047AC74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5" w:type="dxa"/>
          </w:tcPr>
          <w:p w14:paraId="753C9DCD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Design of Organization of Construction site</w:t>
            </w:r>
          </w:p>
        </w:tc>
        <w:tc>
          <w:tcPr>
            <w:tcW w:w="1105" w:type="dxa"/>
            <w:vAlign w:val="center"/>
          </w:tcPr>
          <w:p w14:paraId="317EB098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64497914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B6E781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10DC27A4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784971F2" w14:textId="77777777" w:rsidTr="007E4E0D">
        <w:tc>
          <w:tcPr>
            <w:tcW w:w="709" w:type="dxa"/>
            <w:vAlign w:val="center"/>
          </w:tcPr>
          <w:p w14:paraId="62166EBC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565" w:type="dxa"/>
          </w:tcPr>
          <w:p w14:paraId="11A30BB9" w14:textId="77777777" w:rsidR="007E4E0D" w:rsidRPr="007E4E0D" w:rsidRDefault="007E4E0D" w:rsidP="007E4E0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Design of the fire and environment protection</w:t>
            </w:r>
          </w:p>
        </w:tc>
        <w:tc>
          <w:tcPr>
            <w:tcW w:w="1105" w:type="dxa"/>
            <w:vAlign w:val="center"/>
          </w:tcPr>
          <w:p w14:paraId="3705817D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6945649C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31AA76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5A653906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7576E2DF" w14:textId="77777777" w:rsidTr="007E4E0D">
        <w:tc>
          <w:tcPr>
            <w:tcW w:w="709" w:type="dxa"/>
            <w:vAlign w:val="center"/>
          </w:tcPr>
          <w:p w14:paraId="34A537CB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565" w:type="dxa"/>
          </w:tcPr>
          <w:p w14:paraId="415A295C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 xml:space="preserve">Project site geodesic survey </w:t>
            </w:r>
          </w:p>
        </w:tc>
        <w:tc>
          <w:tcPr>
            <w:tcW w:w="1105" w:type="dxa"/>
            <w:vAlign w:val="center"/>
          </w:tcPr>
          <w:p w14:paraId="3AF17441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C05C68A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49E8FAC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31FA96C5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40CF28CD" w14:textId="77777777" w:rsidTr="007E4E0D">
        <w:tc>
          <w:tcPr>
            <w:tcW w:w="709" w:type="dxa"/>
            <w:vAlign w:val="center"/>
          </w:tcPr>
          <w:p w14:paraId="6CEA8703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565" w:type="dxa"/>
          </w:tcPr>
          <w:p w14:paraId="7C4A5D9F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 xml:space="preserve">Technical Expertise </w:t>
            </w:r>
          </w:p>
        </w:tc>
        <w:tc>
          <w:tcPr>
            <w:tcW w:w="1105" w:type="dxa"/>
            <w:vAlign w:val="center"/>
          </w:tcPr>
          <w:p w14:paraId="4BF68D61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C9A9C60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26DFC6B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30798424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1EE1AF11" w14:textId="77777777" w:rsidTr="007E4E0D">
        <w:tc>
          <w:tcPr>
            <w:tcW w:w="709" w:type="dxa"/>
            <w:vAlign w:val="center"/>
          </w:tcPr>
          <w:p w14:paraId="665D2480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565" w:type="dxa"/>
          </w:tcPr>
          <w:p w14:paraId="1E4E2F26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bCs/>
                <w:sz w:val="22"/>
                <w:szCs w:val="22"/>
              </w:rPr>
              <w:t>Bill of quantities (BOQ)</w:t>
            </w:r>
          </w:p>
        </w:tc>
        <w:tc>
          <w:tcPr>
            <w:tcW w:w="1105" w:type="dxa"/>
            <w:vAlign w:val="center"/>
          </w:tcPr>
          <w:p w14:paraId="387386D1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307DABD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F5F6432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29939C58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348C2D4F" w14:textId="77777777" w:rsidTr="007E4E0D">
        <w:tc>
          <w:tcPr>
            <w:tcW w:w="709" w:type="dxa"/>
            <w:vAlign w:val="center"/>
          </w:tcPr>
          <w:p w14:paraId="5305E382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565" w:type="dxa"/>
          </w:tcPr>
          <w:p w14:paraId="23F5E53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Verification of the designs and Bill of Quantities</w:t>
            </w:r>
          </w:p>
        </w:tc>
        <w:tc>
          <w:tcPr>
            <w:tcW w:w="1105" w:type="dxa"/>
            <w:vAlign w:val="center"/>
          </w:tcPr>
          <w:p w14:paraId="2B684E65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B944E7C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93C40F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36D56B8F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29F005B7" w14:textId="77777777" w:rsidTr="007E4E0D">
        <w:tc>
          <w:tcPr>
            <w:tcW w:w="709" w:type="dxa"/>
            <w:vAlign w:val="center"/>
          </w:tcPr>
          <w:p w14:paraId="00B2F9CF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565" w:type="dxa"/>
          </w:tcPr>
          <w:p w14:paraId="6D261FF6" w14:textId="77777777" w:rsidR="007E4E0D" w:rsidRPr="007E4E0D" w:rsidRDefault="007E4E0D" w:rsidP="007E4E0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Design Author’s Supervision during execution</w:t>
            </w:r>
          </w:p>
        </w:tc>
        <w:tc>
          <w:tcPr>
            <w:tcW w:w="1105" w:type="dxa"/>
            <w:vAlign w:val="center"/>
          </w:tcPr>
          <w:p w14:paraId="6AA50F2F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9447C54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627ED4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64A85C76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3D8970CC" w14:textId="77777777" w:rsidTr="007E4E0D">
        <w:tc>
          <w:tcPr>
            <w:tcW w:w="709" w:type="dxa"/>
            <w:vAlign w:val="center"/>
          </w:tcPr>
          <w:p w14:paraId="78181811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D9D9D9" w:themeFill="background1" w:themeFillShade="D9"/>
          </w:tcPr>
          <w:p w14:paraId="4F60352B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Total Site #4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38E4892A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26EE23B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2E9C055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3C8460FC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1E254830" w14:textId="77777777" w:rsidTr="007E4E0D">
        <w:tc>
          <w:tcPr>
            <w:tcW w:w="709" w:type="dxa"/>
            <w:vAlign w:val="center"/>
          </w:tcPr>
          <w:p w14:paraId="5CB9265D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D9D9D9" w:themeFill="background1" w:themeFillShade="D9"/>
          </w:tcPr>
          <w:p w14:paraId="460198F9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TOTAL LOT #2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46566478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592B87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E7D560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26F19D1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03C92E23" w14:textId="77777777" w:rsidTr="007E4E0D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4F2D6F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D9D9D9" w:themeFill="background1" w:themeFillShade="D9"/>
          </w:tcPr>
          <w:p w14:paraId="538EC68D" w14:textId="77777777" w:rsidR="007E4E0D" w:rsidRPr="007E4E0D" w:rsidRDefault="007E4E0D" w:rsidP="007E4E0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4E0D">
              <w:rPr>
                <w:rFonts w:ascii="Calibri" w:hAnsi="Calibri" w:cs="Calibri"/>
                <w:b/>
                <w:bCs/>
                <w:sz w:val="22"/>
                <w:szCs w:val="22"/>
              </w:rPr>
              <w:t>LOT #3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2763F726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10D442C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4FD1DE2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6D702F08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77922A9C" w14:textId="77777777" w:rsidTr="007E4E0D">
        <w:tc>
          <w:tcPr>
            <w:tcW w:w="709" w:type="dxa"/>
            <w:vAlign w:val="center"/>
          </w:tcPr>
          <w:p w14:paraId="57FB9B4D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</w:tcPr>
          <w:p w14:paraId="6A81C7B7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Site #5 – Village </w:t>
            </w:r>
            <w:proofErr w:type="spellStart"/>
            <w:r w:rsidRPr="007E4E0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Valea</w:t>
            </w:r>
            <w:proofErr w:type="spellEnd"/>
            <w:r w:rsidRPr="007E4E0D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E4E0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Pierjei</w:t>
            </w:r>
            <w:proofErr w:type="spellEnd"/>
            <w:r w:rsidRPr="007E4E0D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, d. </w:t>
            </w:r>
            <w:proofErr w:type="spellStart"/>
            <w:r w:rsidRPr="007E4E0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Taraclia</w:t>
            </w:r>
            <w:proofErr w:type="spellEnd"/>
          </w:p>
        </w:tc>
        <w:tc>
          <w:tcPr>
            <w:tcW w:w="1105" w:type="dxa"/>
            <w:vAlign w:val="center"/>
          </w:tcPr>
          <w:p w14:paraId="0FD7A328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E9AE9A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03A23B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3E73B276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0ADC63C8" w14:textId="77777777" w:rsidTr="007E4E0D">
        <w:tc>
          <w:tcPr>
            <w:tcW w:w="709" w:type="dxa"/>
            <w:vAlign w:val="center"/>
          </w:tcPr>
          <w:p w14:paraId="3D79A965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5" w:type="dxa"/>
          </w:tcPr>
          <w:p w14:paraId="7F6451F1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Design for rehabilitation of Cultural Centre</w:t>
            </w:r>
          </w:p>
        </w:tc>
        <w:tc>
          <w:tcPr>
            <w:tcW w:w="1105" w:type="dxa"/>
            <w:vAlign w:val="center"/>
          </w:tcPr>
          <w:p w14:paraId="46A88AFA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AE87F8C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71F8D2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33637DC3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74A88A35" w14:textId="77777777" w:rsidTr="007E4E0D">
        <w:tc>
          <w:tcPr>
            <w:tcW w:w="709" w:type="dxa"/>
            <w:vAlign w:val="center"/>
          </w:tcPr>
          <w:p w14:paraId="43EC9D23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5" w:type="dxa"/>
          </w:tcPr>
          <w:p w14:paraId="67552B5E" w14:textId="6DFF78EF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Detailed solutions for connection to exterior water, gas, sewerage and power supply nets</w:t>
            </w:r>
          </w:p>
        </w:tc>
        <w:tc>
          <w:tcPr>
            <w:tcW w:w="1105" w:type="dxa"/>
            <w:vAlign w:val="center"/>
          </w:tcPr>
          <w:p w14:paraId="496DA551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0E6BEB0C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D24DDEF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6A630AF7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731344A6" w14:textId="77777777" w:rsidTr="007E4E0D">
        <w:tc>
          <w:tcPr>
            <w:tcW w:w="709" w:type="dxa"/>
            <w:vAlign w:val="center"/>
          </w:tcPr>
          <w:p w14:paraId="00CB035A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5" w:type="dxa"/>
          </w:tcPr>
          <w:p w14:paraId="074C3CFC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Design of General Plan and land arrangement</w:t>
            </w:r>
          </w:p>
        </w:tc>
        <w:tc>
          <w:tcPr>
            <w:tcW w:w="1105" w:type="dxa"/>
            <w:vAlign w:val="center"/>
          </w:tcPr>
          <w:p w14:paraId="12CC4640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1AFB4CB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CB7A009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7B83319D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6BC36C76" w14:textId="77777777" w:rsidTr="007E4E0D">
        <w:tc>
          <w:tcPr>
            <w:tcW w:w="709" w:type="dxa"/>
            <w:vAlign w:val="center"/>
          </w:tcPr>
          <w:p w14:paraId="453D94CF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5" w:type="dxa"/>
          </w:tcPr>
          <w:p w14:paraId="66829074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Design of Organization of Construction site</w:t>
            </w:r>
          </w:p>
        </w:tc>
        <w:tc>
          <w:tcPr>
            <w:tcW w:w="1105" w:type="dxa"/>
            <w:vAlign w:val="center"/>
          </w:tcPr>
          <w:p w14:paraId="39ECA861" w14:textId="1BECEC40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7045CD7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6A8883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4B03CC5A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3F41713E" w14:textId="77777777" w:rsidTr="007E4E0D">
        <w:tc>
          <w:tcPr>
            <w:tcW w:w="709" w:type="dxa"/>
            <w:vAlign w:val="center"/>
          </w:tcPr>
          <w:p w14:paraId="4324EDEB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565" w:type="dxa"/>
          </w:tcPr>
          <w:p w14:paraId="7AC81E5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Design of the fire and environment protection</w:t>
            </w:r>
          </w:p>
        </w:tc>
        <w:tc>
          <w:tcPr>
            <w:tcW w:w="1105" w:type="dxa"/>
            <w:vAlign w:val="center"/>
          </w:tcPr>
          <w:p w14:paraId="6A41FFB8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00FC348D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78BE9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4135927C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22DE3EF3" w14:textId="77777777" w:rsidTr="007E4E0D">
        <w:tc>
          <w:tcPr>
            <w:tcW w:w="709" w:type="dxa"/>
            <w:vAlign w:val="center"/>
          </w:tcPr>
          <w:p w14:paraId="4CA23B54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565" w:type="dxa"/>
          </w:tcPr>
          <w:p w14:paraId="06CADD43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 xml:space="preserve">Project site geodesic survey </w:t>
            </w:r>
          </w:p>
        </w:tc>
        <w:tc>
          <w:tcPr>
            <w:tcW w:w="1105" w:type="dxa"/>
            <w:vAlign w:val="center"/>
          </w:tcPr>
          <w:p w14:paraId="2F96FB5A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E358562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64AEAB2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331AB6A9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735ED5AD" w14:textId="77777777" w:rsidTr="007E4E0D">
        <w:tc>
          <w:tcPr>
            <w:tcW w:w="709" w:type="dxa"/>
            <w:vAlign w:val="center"/>
          </w:tcPr>
          <w:p w14:paraId="4321A3A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565" w:type="dxa"/>
          </w:tcPr>
          <w:p w14:paraId="7C9114E9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Technical Expertise</w:t>
            </w:r>
          </w:p>
        </w:tc>
        <w:tc>
          <w:tcPr>
            <w:tcW w:w="1105" w:type="dxa"/>
            <w:vAlign w:val="center"/>
          </w:tcPr>
          <w:p w14:paraId="64DC3284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6E8AE62A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1ACCEE5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3D8A07ED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704502D6" w14:textId="77777777" w:rsidTr="007E4E0D">
        <w:tc>
          <w:tcPr>
            <w:tcW w:w="709" w:type="dxa"/>
            <w:vAlign w:val="center"/>
          </w:tcPr>
          <w:p w14:paraId="18385219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565" w:type="dxa"/>
          </w:tcPr>
          <w:p w14:paraId="43B2537C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bCs/>
                <w:sz w:val="22"/>
                <w:szCs w:val="22"/>
              </w:rPr>
              <w:t>Bill of quantities (BOQ)</w:t>
            </w:r>
          </w:p>
        </w:tc>
        <w:tc>
          <w:tcPr>
            <w:tcW w:w="1105" w:type="dxa"/>
            <w:vAlign w:val="center"/>
          </w:tcPr>
          <w:p w14:paraId="2B39A40D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D573EB1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70D0070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48D6B75B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70091C0B" w14:textId="77777777" w:rsidTr="007E4E0D">
        <w:tc>
          <w:tcPr>
            <w:tcW w:w="709" w:type="dxa"/>
            <w:vAlign w:val="center"/>
          </w:tcPr>
          <w:p w14:paraId="228AB159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565" w:type="dxa"/>
          </w:tcPr>
          <w:p w14:paraId="3DC2627F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Verification of the designs and Bill of Quantities</w:t>
            </w:r>
          </w:p>
        </w:tc>
        <w:tc>
          <w:tcPr>
            <w:tcW w:w="1105" w:type="dxa"/>
            <w:vAlign w:val="center"/>
          </w:tcPr>
          <w:p w14:paraId="654980B2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FDB0F58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E88547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704DB441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687832AF" w14:textId="77777777" w:rsidTr="007E4E0D">
        <w:tc>
          <w:tcPr>
            <w:tcW w:w="709" w:type="dxa"/>
            <w:vAlign w:val="center"/>
          </w:tcPr>
          <w:p w14:paraId="2885CAB5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565" w:type="dxa"/>
          </w:tcPr>
          <w:p w14:paraId="2FBE4D35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Design Author’s Supervision during execution</w:t>
            </w:r>
          </w:p>
        </w:tc>
        <w:tc>
          <w:tcPr>
            <w:tcW w:w="1105" w:type="dxa"/>
            <w:vAlign w:val="center"/>
          </w:tcPr>
          <w:p w14:paraId="32A4C0B9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75824435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7F9EA4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37F5B6F2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5554E78B" w14:textId="77777777" w:rsidTr="007E4E0D">
        <w:tc>
          <w:tcPr>
            <w:tcW w:w="709" w:type="dxa"/>
            <w:vAlign w:val="center"/>
          </w:tcPr>
          <w:p w14:paraId="663D5C6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D9D9D9" w:themeFill="background1" w:themeFillShade="D9"/>
          </w:tcPr>
          <w:p w14:paraId="5B0FE7A3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Total Site #5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0C3645D7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921F29E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6656300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3A93DB68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0C201523" w14:textId="77777777" w:rsidTr="007E4E0D">
        <w:tc>
          <w:tcPr>
            <w:tcW w:w="709" w:type="dxa"/>
            <w:vAlign w:val="center"/>
          </w:tcPr>
          <w:p w14:paraId="35439344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D9D9D9" w:themeFill="background1" w:themeFillShade="D9"/>
          </w:tcPr>
          <w:p w14:paraId="7C757463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>TOTAL LOT #3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40FEEE41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F0709DC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C11F306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77A4E632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7CBFE3F3" w14:textId="77777777" w:rsidTr="007E4E0D">
        <w:tc>
          <w:tcPr>
            <w:tcW w:w="709" w:type="dxa"/>
            <w:vAlign w:val="center"/>
          </w:tcPr>
          <w:p w14:paraId="45D794B0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8" w:type="dxa"/>
            <w:gridSpan w:val="4"/>
          </w:tcPr>
          <w:p w14:paraId="7A700DE2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  <w:r w:rsidRPr="007E4E0D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7E4E0D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7E4E0D">
              <w:rPr>
                <w:rFonts w:ascii="Calibri" w:hAnsi="Calibri" w:cs="Calibri"/>
                <w:sz w:val="22"/>
                <w:szCs w:val="22"/>
              </w:rPr>
              <w:t xml:space="preserve"> Other Charges (pls. specify)</w:t>
            </w:r>
          </w:p>
          <w:p w14:paraId="37D19129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</w:tcPr>
          <w:p w14:paraId="7DBAA7AF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E0D" w:rsidRPr="007E4E0D" w14:paraId="77C74EFE" w14:textId="77777777" w:rsidTr="007E4E0D">
        <w:trPr>
          <w:trHeight w:val="285"/>
        </w:trPr>
        <w:tc>
          <w:tcPr>
            <w:tcW w:w="709" w:type="dxa"/>
          </w:tcPr>
          <w:p w14:paraId="6898D963" w14:textId="77777777" w:rsidR="007E4E0D" w:rsidRPr="007E4E0D" w:rsidRDefault="007E4E0D" w:rsidP="007E4E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</w:tcPr>
          <w:p w14:paraId="4AD88B66" w14:textId="77777777" w:rsidR="007E4E0D" w:rsidRPr="007E4E0D" w:rsidRDefault="007E4E0D" w:rsidP="007E4E0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E4E0D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</w:tc>
        <w:tc>
          <w:tcPr>
            <w:tcW w:w="1343" w:type="dxa"/>
          </w:tcPr>
          <w:p w14:paraId="70689920" w14:textId="77777777" w:rsidR="007E4E0D" w:rsidRPr="007E4E0D" w:rsidRDefault="007E4E0D" w:rsidP="007E4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089B2D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76322BF3" w14:textId="77777777" w:rsidR="002019E7" w:rsidRDefault="002019E7" w:rsidP="009819A5">
      <w:pPr>
        <w:rPr>
          <w:rFonts w:ascii="Calibri" w:hAnsi="Calibri" w:cs="Calibri"/>
          <w:b/>
          <w:sz w:val="22"/>
          <w:szCs w:val="22"/>
          <w:u w:val="single"/>
        </w:rPr>
      </w:pPr>
    </w:p>
    <w:p w14:paraId="0763ED94" w14:textId="77777777" w:rsidR="002019E7" w:rsidRDefault="002019E7" w:rsidP="009819A5">
      <w:pPr>
        <w:rPr>
          <w:rFonts w:ascii="Calibri" w:hAnsi="Calibri" w:cs="Calibri"/>
          <w:b/>
          <w:sz w:val="22"/>
          <w:szCs w:val="22"/>
          <w:u w:val="single"/>
        </w:rPr>
      </w:pPr>
    </w:p>
    <w:p w14:paraId="4C2CBBE8" w14:textId="77777777" w:rsidR="002019E7" w:rsidRDefault="002019E7" w:rsidP="009819A5">
      <w:pPr>
        <w:rPr>
          <w:rFonts w:ascii="Calibri" w:hAnsi="Calibri" w:cs="Calibri"/>
          <w:b/>
          <w:sz w:val="22"/>
          <w:szCs w:val="22"/>
          <w:u w:val="single"/>
        </w:rPr>
      </w:pPr>
    </w:p>
    <w:p w14:paraId="532A2D27" w14:textId="77777777" w:rsidR="002019E7" w:rsidRDefault="002019E7" w:rsidP="009819A5">
      <w:pPr>
        <w:rPr>
          <w:rFonts w:ascii="Calibri" w:hAnsi="Calibri" w:cs="Calibri"/>
          <w:b/>
          <w:sz w:val="22"/>
          <w:szCs w:val="22"/>
          <w:u w:val="single"/>
        </w:rPr>
      </w:pPr>
    </w:p>
    <w:p w14:paraId="1F31E533" w14:textId="77777777" w:rsidR="002019E7" w:rsidRDefault="002019E7" w:rsidP="009819A5">
      <w:pPr>
        <w:rPr>
          <w:rFonts w:ascii="Calibri" w:hAnsi="Calibri" w:cs="Calibri"/>
          <w:b/>
          <w:sz w:val="22"/>
          <w:szCs w:val="22"/>
          <w:u w:val="single"/>
        </w:rPr>
      </w:pPr>
    </w:p>
    <w:p w14:paraId="2526F0F4" w14:textId="77777777" w:rsidR="002019E7" w:rsidRDefault="002019E7" w:rsidP="009819A5">
      <w:pPr>
        <w:rPr>
          <w:rFonts w:ascii="Calibri" w:hAnsi="Calibri" w:cs="Calibri"/>
          <w:b/>
          <w:sz w:val="22"/>
          <w:szCs w:val="22"/>
          <w:u w:val="single"/>
        </w:rPr>
      </w:pPr>
    </w:p>
    <w:p w14:paraId="34851D03" w14:textId="77777777" w:rsidR="002019E7" w:rsidRDefault="002019E7" w:rsidP="009819A5">
      <w:pPr>
        <w:rPr>
          <w:rFonts w:ascii="Calibri" w:hAnsi="Calibri" w:cs="Calibri"/>
          <w:b/>
          <w:sz w:val="22"/>
          <w:szCs w:val="22"/>
          <w:u w:val="single"/>
        </w:rPr>
      </w:pPr>
    </w:p>
    <w:p w14:paraId="4CC9F11E" w14:textId="75B8258A" w:rsidR="009819A5" w:rsidRPr="00E933A8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r w:rsidR="00740C72"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>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7A33F9D1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E933A8" w14:paraId="113B1C63" w14:textId="77777777" w:rsidTr="00832DC8">
        <w:trPr>
          <w:trHeight w:val="383"/>
        </w:trPr>
        <w:tc>
          <w:tcPr>
            <w:tcW w:w="4140" w:type="dxa"/>
            <w:vMerge w:val="restart"/>
          </w:tcPr>
          <w:p w14:paraId="3703B2AC" w14:textId="77777777" w:rsidR="009819A5" w:rsidRPr="00E933A8" w:rsidRDefault="009819A5" w:rsidP="00832DC8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EA521E" w14:textId="48E1805F" w:rsidR="009819A5" w:rsidRPr="00E933A8" w:rsidRDefault="009819A5" w:rsidP="00832D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r w:rsidR="00045054" w:rsidRPr="00E933A8">
              <w:rPr>
                <w:rFonts w:ascii="Calibri" w:hAnsi="Calibri" w:cs="Calibri"/>
                <w:b/>
                <w:sz w:val="22"/>
                <w:szCs w:val="22"/>
              </w:rPr>
              <w:t>follows:</w:t>
            </w:r>
          </w:p>
        </w:tc>
        <w:tc>
          <w:tcPr>
            <w:tcW w:w="5310" w:type="dxa"/>
            <w:gridSpan w:val="3"/>
          </w:tcPr>
          <w:p w14:paraId="6F5D165F" w14:textId="77777777" w:rsidR="009819A5" w:rsidRPr="00E933A8" w:rsidRDefault="009819A5" w:rsidP="00832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3033AB" w14:textId="77777777" w:rsidR="009819A5" w:rsidRPr="00E933A8" w:rsidRDefault="009819A5" w:rsidP="00832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819A5" w:rsidRPr="00E933A8" w14:paraId="45182881" w14:textId="77777777" w:rsidTr="00832DC8">
        <w:trPr>
          <w:trHeight w:val="382"/>
        </w:trPr>
        <w:tc>
          <w:tcPr>
            <w:tcW w:w="4140" w:type="dxa"/>
            <w:vMerge/>
          </w:tcPr>
          <w:p w14:paraId="23BCBFB5" w14:textId="77777777" w:rsidR="009819A5" w:rsidRPr="00E933A8" w:rsidRDefault="009819A5" w:rsidP="00832DC8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135002" w14:textId="77777777" w:rsidR="009819A5" w:rsidRPr="00E933A8" w:rsidRDefault="009819A5" w:rsidP="00832DC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4EF11A9E" w14:textId="77777777" w:rsidR="009819A5" w:rsidRPr="00E933A8" w:rsidRDefault="009819A5" w:rsidP="00832DC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1296FA97" w14:textId="77777777" w:rsidR="009819A5" w:rsidRPr="00E933A8" w:rsidRDefault="009819A5" w:rsidP="00832DC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E933A8" w14:paraId="673971FB" w14:textId="77777777" w:rsidTr="00832DC8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4AD6B8CD" w14:textId="77777777" w:rsidR="009819A5" w:rsidRPr="00E933A8" w:rsidRDefault="009819A5" w:rsidP="00832DC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A7C6571" w14:textId="77777777" w:rsidR="009819A5" w:rsidRPr="00E933A8" w:rsidRDefault="009819A5" w:rsidP="00832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14C7925" w14:textId="77777777" w:rsidR="009819A5" w:rsidRPr="00E933A8" w:rsidRDefault="009819A5" w:rsidP="00832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6DD032CA" w14:textId="77777777" w:rsidR="009819A5" w:rsidRPr="00E933A8" w:rsidRDefault="009819A5" w:rsidP="00832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DEEB8D8" w14:textId="77777777" w:rsidTr="00832DC8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C1D667D" w14:textId="77777777" w:rsidR="009819A5" w:rsidRPr="00E933A8" w:rsidRDefault="009819A5" w:rsidP="00832DC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1C7D1" w14:textId="77777777" w:rsidR="009819A5" w:rsidRPr="00E933A8" w:rsidRDefault="009819A5" w:rsidP="00832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60E2" w14:textId="77777777" w:rsidR="009819A5" w:rsidRPr="00E933A8" w:rsidRDefault="009819A5" w:rsidP="00832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0B4A4" w14:textId="77777777" w:rsidR="009819A5" w:rsidRPr="00E933A8" w:rsidRDefault="009819A5" w:rsidP="00832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3F2AFC1" w14:textId="77777777" w:rsidTr="00832DC8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A35F1F6" w14:textId="77777777" w:rsidR="009819A5" w:rsidRPr="00E933A8" w:rsidRDefault="009819A5" w:rsidP="00832DC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4CC0" w14:textId="77777777" w:rsidR="009819A5" w:rsidRPr="00E933A8" w:rsidRDefault="009819A5" w:rsidP="00832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D282F" w14:textId="77777777" w:rsidR="009819A5" w:rsidRPr="00E933A8" w:rsidRDefault="009819A5" w:rsidP="00832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B6306" w14:textId="77777777" w:rsidR="009819A5" w:rsidRPr="00E933A8" w:rsidRDefault="009819A5" w:rsidP="00832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3D92A5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752F868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3B49BB6B" w14:textId="77777777" w:rsidR="009819A5" w:rsidRPr="00E933A8" w:rsidRDefault="009819A5" w:rsidP="009819A5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054A3FEC" w14:textId="77777777" w:rsidR="00045054" w:rsidRDefault="00045054" w:rsidP="009819A5">
      <w:pPr>
        <w:ind w:left="3960"/>
        <w:rPr>
          <w:rFonts w:ascii="Calibri" w:hAnsi="Calibri" w:cs="Calibri"/>
          <w:i/>
          <w:sz w:val="22"/>
          <w:szCs w:val="22"/>
        </w:rPr>
      </w:pPr>
    </w:p>
    <w:p w14:paraId="1C6EAF60" w14:textId="77777777" w:rsidR="00045054" w:rsidRDefault="00045054" w:rsidP="009819A5">
      <w:pPr>
        <w:ind w:left="3960"/>
        <w:rPr>
          <w:rFonts w:ascii="Calibri" w:hAnsi="Calibri" w:cs="Calibri"/>
          <w:i/>
          <w:sz w:val="22"/>
          <w:szCs w:val="22"/>
        </w:rPr>
      </w:pPr>
    </w:p>
    <w:p w14:paraId="1B7340E6" w14:textId="0DC367B8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2F8D70A7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0BFCB9C" w14:textId="06DB1611" w:rsidR="00CA1E77" w:rsidRPr="00CA1E77" w:rsidRDefault="009819A5" w:rsidP="00ED46CB">
      <w:pPr>
        <w:ind w:left="3960"/>
      </w:pPr>
      <w:r w:rsidRPr="00E933A8">
        <w:rPr>
          <w:rFonts w:ascii="Calibri" w:hAnsi="Calibri" w:cs="Calibri"/>
          <w:i/>
          <w:sz w:val="22"/>
          <w:szCs w:val="22"/>
        </w:rPr>
        <w:t>[Date]</w:t>
      </w:r>
      <w:bookmarkStart w:id="0" w:name="_GoBack"/>
      <w:bookmarkEnd w:id="0"/>
    </w:p>
    <w:p w14:paraId="6DBDC55F" w14:textId="77777777" w:rsidR="00CA1E77" w:rsidRPr="00CA1E77" w:rsidRDefault="00CA1E77" w:rsidP="00CA1E77"/>
    <w:sectPr w:rsidR="00CA1E77" w:rsidRPr="00CA1E77" w:rsidSect="003A3FE7"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26A7B" w14:textId="77777777" w:rsidR="00A0607E" w:rsidRDefault="00A0607E">
      <w:r>
        <w:separator/>
      </w:r>
    </w:p>
  </w:endnote>
  <w:endnote w:type="continuationSeparator" w:id="0">
    <w:p w14:paraId="0CCA0930" w14:textId="77777777" w:rsidR="00A0607E" w:rsidRDefault="00A0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91969" w14:textId="77777777" w:rsidR="007E4E0D" w:rsidRDefault="007E4E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3D07C14" w14:textId="77777777" w:rsidR="007E4E0D" w:rsidRDefault="007E4E0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BE92D" w14:textId="6B218CEC" w:rsidR="007E4E0D" w:rsidRPr="00E30E5D" w:rsidRDefault="007E4E0D" w:rsidP="00E30E5D">
    <w:pPr>
      <w:pStyle w:val="a7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ED46CB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ED46CB">
      <w:rPr>
        <w:rFonts w:ascii="Verdana" w:hAnsi="Verdana"/>
        <w:b/>
        <w:noProof/>
        <w:sz w:val="16"/>
        <w:szCs w:val="16"/>
      </w:rPr>
      <w:t>3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9A29" w14:textId="77777777" w:rsidR="007E4E0D" w:rsidRDefault="007E4E0D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7E4E0D" w:rsidRPr="00055F8E" w:rsidRDefault="007E4E0D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7E4E0D" w:rsidRPr="00055F8E" w:rsidRDefault="007E4E0D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7E4E0D" w:rsidRDefault="007E4E0D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68EFEC75" w14:textId="77777777" w:rsidR="007E4E0D" w:rsidRPr="00055F8E" w:rsidRDefault="007E4E0D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7E4E0D" w:rsidRPr="00055F8E" w:rsidRDefault="007E4E0D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7E4E0D" w:rsidRDefault="007E4E0D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D5BD6" w14:textId="77777777" w:rsidR="00A0607E" w:rsidRDefault="00A0607E">
      <w:r>
        <w:separator/>
      </w:r>
    </w:p>
  </w:footnote>
  <w:footnote w:type="continuationSeparator" w:id="0">
    <w:p w14:paraId="34757529" w14:textId="77777777" w:rsidR="00A0607E" w:rsidRDefault="00A0607E">
      <w:r>
        <w:continuationSeparator/>
      </w:r>
    </w:p>
  </w:footnote>
  <w:footnote w:id="1">
    <w:p w14:paraId="026F5849" w14:textId="77777777" w:rsidR="007E4E0D" w:rsidRPr="00BA0E6E" w:rsidRDefault="007E4E0D" w:rsidP="009819A5">
      <w:pPr>
        <w:jc w:val="both"/>
        <w:rPr>
          <w:lang w:val="en-PH"/>
        </w:rPr>
      </w:pPr>
      <w:r w:rsidRPr="0088197A">
        <w:rPr>
          <w:rStyle w:val="af1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49A9E19" w14:textId="77777777" w:rsidR="007E4E0D" w:rsidRPr="007E6019" w:rsidRDefault="007E4E0D" w:rsidP="009819A5">
      <w:pPr>
        <w:pStyle w:val="af2"/>
        <w:rPr>
          <w:i/>
          <w:lang w:val="en-PH"/>
        </w:rPr>
      </w:pPr>
      <w:r w:rsidRPr="007E6019">
        <w:rPr>
          <w:rStyle w:val="af1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A571" w14:textId="77777777" w:rsidR="007E4E0D" w:rsidRDefault="007E4E0D" w:rsidP="00F67875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62E72FDB" wp14:editId="5A23CE48">
          <wp:simplePos x="0" y="0"/>
          <wp:positionH relativeFrom="margin">
            <wp:posOffset>5384165</wp:posOffset>
          </wp:positionH>
          <wp:positionV relativeFrom="page">
            <wp:posOffset>457200</wp:posOffset>
          </wp:positionV>
          <wp:extent cx="755650" cy="1478915"/>
          <wp:effectExtent l="0" t="0" r="6350" b="6985"/>
          <wp:wrapNone/>
          <wp:docPr id="5" name="Picture 5" descr="UNDP_Logo-Blue w Tagline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DP_Logo-Blue w Tagline-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147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8752" behindDoc="0" locked="0" layoutInCell="1" allowOverlap="1" wp14:anchorId="2AAD8550" wp14:editId="5DE009C7">
          <wp:simplePos x="0" y="0"/>
          <wp:positionH relativeFrom="column">
            <wp:posOffset>3810</wp:posOffset>
          </wp:positionH>
          <wp:positionV relativeFrom="paragraph">
            <wp:posOffset>-1325245</wp:posOffset>
          </wp:positionV>
          <wp:extent cx="2400300" cy="123825"/>
          <wp:effectExtent l="0" t="0" r="0" b="9525"/>
          <wp:wrapNone/>
          <wp:docPr id="6" name="Picture 6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66A"/>
    <w:multiLevelType w:val="hybridMultilevel"/>
    <w:tmpl w:val="8A44E7F8"/>
    <w:lvl w:ilvl="0" w:tplc="EF4AA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B58BE"/>
    <w:multiLevelType w:val="hybridMultilevel"/>
    <w:tmpl w:val="E9A4E286"/>
    <w:lvl w:ilvl="0" w:tplc="B05078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67EE7"/>
    <w:multiLevelType w:val="hybridMultilevel"/>
    <w:tmpl w:val="85F0A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1A2534"/>
    <w:multiLevelType w:val="hybridMultilevel"/>
    <w:tmpl w:val="0F56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66A1E6B"/>
    <w:multiLevelType w:val="hybridMultilevel"/>
    <w:tmpl w:val="40B6ED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5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8" w15:restartNumberingAfterBreak="0">
    <w:nsid w:val="749F42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5"/>
  </w:num>
  <w:num w:numId="5">
    <w:abstractNumId w:val="12"/>
  </w:num>
  <w:num w:numId="6">
    <w:abstractNumId w:val="9"/>
  </w:num>
  <w:num w:numId="7">
    <w:abstractNumId w:val="11"/>
  </w:num>
  <w:num w:numId="8">
    <w:abstractNumId w:val="4"/>
  </w:num>
  <w:num w:numId="9">
    <w:abstractNumId w:val="10"/>
  </w:num>
  <w:num w:numId="10">
    <w:abstractNumId w:val="19"/>
  </w:num>
  <w:num w:numId="11">
    <w:abstractNumId w:val="16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"/>
  </w:num>
  <w:num w:numId="17">
    <w:abstractNumId w:val="7"/>
  </w:num>
  <w:num w:numId="18">
    <w:abstractNumId w:val="18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8"/>
    <w:rsid w:val="00001429"/>
    <w:rsid w:val="00012CEA"/>
    <w:rsid w:val="00017126"/>
    <w:rsid w:val="00026037"/>
    <w:rsid w:val="00026D28"/>
    <w:rsid w:val="00045054"/>
    <w:rsid w:val="0005008E"/>
    <w:rsid w:val="000977E9"/>
    <w:rsid w:val="000B0162"/>
    <w:rsid w:val="000B1866"/>
    <w:rsid w:val="000B4F66"/>
    <w:rsid w:val="000D1829"/>
    <w:rsid w:val="000F17AB"/>
    <w:rsid w:val="000F1C7D"/>
    <w:rsid w:val="000F32BB"/>
    <w:rsid w:val="000F57D5"/>
    <w:rsid w:val="000F680E"/>
    <w:rsid w:val="001006BE"/>
    <w:rsid w:val="0010077B"/>
    <w:rsid w:val="00130131"/>
    <w:rsid w:val="0014540A"/>
    <w:rsid w:val="00170AD5"/>
    <w:rsid w:val="00190B58"/>
    <w:rsid w:val="0019525F"/>
    <w:rsid w:val="001B2854"/>
    <w:rsid w:val="001D2203"/>
    <w:rsid w:val="001D3725"/>
    <w:rsid w:val="001F44BF"/>
    <w:rsid w:val="002019E7"/>
    <w:rsid w:val="00207B63"/>
    <w:rsid w:val="002353AB"/>
    <w:rsid w:val="00291292"/>
    <w:rsid w:val="002A6CD7"/>
    <w:rsid w:val="002C1F68"/>
    <w:rsid w:val="002D431F"/>
    <w:rsid w:val="00322BFC"/>
    <w:rsid w:val="003255F3"/>
    <w:rsid w:val="00331756"/>
    <w:rsid w:val="00341A0D"/>
    <w:rsid w:val="0035298C"/>
    <w:rsid w:val="003542F0"/>
    <w:rsid w:val="00366DB9"/>
    <w:rsid w:val="00375A7E"/>
    <w:rsid w:val="003852CD"/>
    <w:rsid w:val="003952D0"/>
    <w:rsid w:val="003A3FE7"/>
    <w:rsid w:val="003A5F77"/>
    <w:rsid w:val="003E05C1"/>
    <w:rsid w:val="003F68EA"/>
    <w:rsid w:val="004177DD"/>
    <w:rsid w:val="00433A66"/>
    <w:rsid w:val="00482D98"/>
    <w:rsid w:val="00485E3F"/>
    <w:rsid w:val="004A7C90"/>
    <w:rsid w:val="004B01E3"/>
    <w:rsid w:val="004C22BD"/>
    <w:rsid w:val="004E18A8"/>
    <w:rsid w:val="005056AF"/>
    <w:rsid w:val="00515357"/>
    <w:rsid w:val="00527451"/>
    <w:rsid w:val="005608EA"/>
    <w:rsid w:val="00564FD2"/>
    <w:rsid w:val="00586990"/>
    <w:rsid w:val="005B4F1B"/>
    <w:rsid w:val="005C67F5"/>
    <w:rsid w:val="005D4AD7"/>
    <w:rsid w:val="005D7049"/>
    <w:rsid w:val="005F382D"/>
    <w:rsid w:val="006278A4"/>
    <w:rsid w:val="00627B74"/>
    <w:rsid w:val="00661962"/>
    <w:rsid w:val="006619C8"/>
    <w:rsid w:val="00664257"/>
    <w:rsid w:val="00690647"/>
    <w:rsid w:val="00692ABB"/>
    <w:rsid w:val="006B201C"/>
    <w:rsid w:val="006C40A0"/>
    <w:rsid w:val="006D3144"/>
    <w:rsid w:val="006D5936"/>
    <w:rsid w:val="006E1749"/>
    <w:rsid w:val="006F43FE"/>
    <w:rsid w:val="006F5558"/>
    <w:rsid w:val="007000F0"/>
    <w:rsid w:val="00710E36"/>
    <w:rsid w:val="00723076"/>
    <w:rsid w:val="007252C4"/>
    <w:rsid w:val="00725F6C"/>
    <w:rsid w:val="00730E66"/>
    <w:rsid w:val="00740C72"/>
    <w:rsid w:val="007528AD"/>
    <w:rsid w:val="0076461B"/>
    <w:rsid w:val="007726DC"/>
    <w:rsid w:val="007A1880"/>
    <w:rsid w:val="007A6E9E"/>
    <w:rsid w:val="007D6177"/>
    <w:rsid w:val="007E4E0D"/>
    <w:rsid w:val="007F52F8"/>
    <w:rsid w:val="00802D8B"/>
    <w:rsid w:val="00805C17"/>
    <w:rsid w:val="00827B9A"/>
    <w:rsid w:val="0083028D"/>
    <w:rsid w:val="00832DC8"/>
    <w:rsid w:val="00850C75"/>
    <w:rsid w:val="008716F7"/>
    <w:rsid w:val="00881191"/>
    <w:rsid w:val="00881373"/>
    <w:rsid w:val="008A3A41"/>
    <w:rsid w:val="008A7FE7"/>
    <w:rsid w:val="008D03CE"/>
    <w:rsid w:val="008D6FEE"/>
    <w:rsid w:val="00917F4F"/>
    <w:rsid w:val="00920ED4"/>
    <w:rsid w:val="00926069"/>
    <w:rsid w:val="00926558"/>
    <w:rsid w:val="009336AE"/>
    <w:rsid w:val="00971833"/>
    <w:rsid w:val="00973FC8"/>
    <w:rsid w:val="009819A5"/>
    <w:rsid w:val="00994125"/>
    <w:rsid w:val="009A1531"/>
    <w:rsid w:val="009B54B9"/>
    <w:rsid w:val="009D0E1E"/>
    <w:rsid w:val="009D39D0"/>
    <w:rsid w:val="009E026E"/>
    <w:rsid w:val="009F2809"/>
    <w:rsid w:val="00A04517"/>
    <w:rsid w:val="00A0607E"/>
    <w:rsid w:val="00A11DE1"/>
    <w:rsid w:val="00A1230C"/>
    <w:rsid w:val="00AF413F"/>
    <w:rsid w:val="00B13AC0"/>
    <w:rsid w:val="00B26F7D"/>
    <w:rsid w:val="00B32E94"/>
    <w:rsid w:val="00B70AE0"/>
    <w:rsid w:val="00B9167F"/>
    <w:rsid w:val="00B96A9C"/>
    <w:rsid w:val="00BC36B2"/>
    <w:rsid w:val="00BE6A46"/>
    <w:rsid w:val="00C02885"/>
    <w:rsid w:val="00C15080"/>
    <w:rsid w:val="00C241A9"/>
    <w:rsid w:val="00C442BC"/>
    <w:rsid w:val="00C50DFC"/>
    <w:rsid w:val="00C523AB"/>
    <w:rsid w:val="00C52E44"/>
    <w:rsid w:val="00C6461F"/>
    <w:rsid w:val="00C94E07"/>
    <w:rsid w:val="00CA1E77"/>
    <w:rsid w:val="00CB08F3"/>
    <w:rsid w:val="00CC2EA3"/>
    <w:rsid w:val="00CC53FD"/>
    <w:rsid w:val="00CC550E"/>
    <w:rsid w:val="00CD7686"/>
    <w:rsid w:val="00D26E56"/>
    <w:rsid w:val="00D37D7F"/>
    <w:rsid w:val="00D46CB5"/>
    <w:rsid w:val="00D56C99"/>
    <w:rsid w:val="00D66133"/>
    <w:rsid w:val="00D7288B"/>
    <w:rsid w:val="00D7617B"/>
    <w:rsid w:val="00D94758"/>
    <w:rsid w:val="00D9535B"/>
    <w:rsid w:val="00DA4FFF"/>
    <w:rsid w:val="00DE2340"/>
    <w:rsid w:val="00DF0FB8"/>
    <w:rsid w:val="00DF27BE"/>
    <w:rsid w:val="00DF4F4E"/>
    <w:rsid w:val="00E04185"/>
    <w:rsid w:val="00E0557B"/>
    <w:rsid w:val="00E07B74"/>
    <w:rsid w:val="00E1278E"/>
    <w:rsid w:val="00E30E5D"/>
    <w:rsid w:val="00E55F80"/>
    <w:rsid w:val="00E83FA5"/>
    <w:rsid w:val="00EC28DF"/>
    <w:rsid w:val="00ED133B"/>
    <w:rsid w:val="00ED46CB"/>
    <w:rsid w:val="00EE231A"/>
    <w:rsid w:val="00EE3459"/>
    <w:rsid w:val="00F01789"/>
    <w:rsid w:val="00F023BB"/>
    <w:rsid w:val="00F53BEC"/>
    <w:rsid w:val="00F647E5"/>
    <w:rsid w:val="00F67875"/>
    <w:rsid w:val="00F7291C"/>
    <w:rsid w:val="00F75B3E"/>
    <w:rsid w:val="00F75BD7"/>
    <w:rsid w:val="00F766FF"/>
    <w:rsid w:val="00F96D3E"/>
    <w:rsid w:val="00FA0CDF"/>
    <w:rsid w:val="00F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0D18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pPr>
      <w:shd w:val="clear" w:color="auto" w:fill="000080"/>
    </w:pPr>
    <w:rPr>
      <w:rFonts w:ascii="Tahoma" w:hAnsi="Tahoma"/>
    </w:rPr>
  </w:style>
  <w:style w:type="paragraph" w:styleId="a5">
    <w:name w:val="head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link w:val="ab"/>
    <w:rsid w:val="00802D8B"/>
    <w:pPr>
      <w:ind w:left="360"/>
    </w:pPr>
    <w:rPr>
      <w:snapToGrid w:val="0"/>
      <w:sz w:val="24"/>
    </w:rPr>
  </w:style>
  <w:style w:type="paragraph" w:styleId="ac">
    <w:name w:val="Balloon Text"/>
    <w:basedOn w:val="a"/>
    <w:link w:val="ad"/>
    <w:uiPriority w:val="99"/>
    <w:semiHidden/>
    <w:rsid w:val="00802D8B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CC550E"/>
    <w:rPr>
      <w:color w:val="0000FF"/>
      <w:u w:val="single"/>
    </w:rPr>
  </w:style>
  <w:style w:type="paragraph" w:customStyle="1" w:styleId="11">
    <w:name w:val="1"/>
    <w:basedOn w:val="a"/>
    <w:rsid w:val="006D5936"/>
    <w:rPr>
      <w:rFonts w:ascii="Verdana" w:hAnsi="Verdana" w:cs="Verdana"/>
    </w:rPr>
  </w:style>
  <w:style w:type="character" w:styleId="af">
    <w:name w:val="FollowedHyperlink"/>
    <w:rsid w:val="00375A7E"/>
    <w:rPr>
      <w:color w:val="800080"/>
      <w:u w:val="single"/>
    </w:rPr>
  </w:style>
  <w:style w:type="character" w:customStyle="1" w:styleId="a6">
    <w:name w:val="Верхний колонтитул Знак"/>
    <w:link w:val="a5"/>
    <w:rsid w:val="008D6FEE"/>
  </w:style>
  <w:style w:type="character" w:styleId="af0">
    <w:name w:val="Placeholder Text"/>
    <w:basedOn w:val="a0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a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a"/>
    <w:rsid w:val="00026D28"/>
    <w:pPr>
      <w:spacing w:after="240"/>
    </w:pPr>
    <w:rPr>
      <w:sz w:val="24"/>
    </w:rPr>
  </w:style>
  <w:style w:type="character" w:styleId="af1">
    <w:name w:val="footnote reference"/>
    <w:rsid w:val="00026D28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026D28"/>
  </w:style>
  <w:style w:type="character" w:customStyle="1" w:styleId="af3">
    <w:name w:val="Текст сноски Знак"/>
    <w:basedOn w:val="a0"/>
    <w:link w:val="af2"/>
    <w:uiPriority w:val="99"/>
    <w:rsid w:val="00026D28"/>
  </w:style>
  <w:style w:type="character" w:styleId="af4">
    <w:name w:val="Strong"/>
    <w:uiPriority w:val="22"/>
    <w:qFormat/>
    <w:rsid w:val="00850C75"/>
    <w:rPr>
      <w:b/>
      <w:bCs/>
    </w:rPr>
  </w:style>
  <w:style w:type="paragraph" w:styleId="af5">
    <w:name w:val="List Paragraph"/>
    <w:basedOn w:val="a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80">
    <w:name w:val="Заголовок 8 Знак"/>
    <w:basedOn w:val="a0"/>
    <w:link w:val="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2">
    <w:name w:val="Body Text Indent 2"/>
    <w:basedOn w:val="a"/>
    <w:link w:val="20"/>
    <w:rsid w:val="009819A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9819A5"/>
  </w:style>
  <w:style w:type="paragraph" w:styleId="af6">
    <w:name w:val="Block Text"/>
    <w:basedOn w:val="a"/>
    <w:unhideWhenUsed/>
    <w:rsid w:val="009819A5"/>
    <w:pPr>
      <w:ind w:left="1008" w:right="-576" w:hanging="720"/>
      <w:jc w:val="both"/>
      <w:outlineLvl w:val="0"/>
    </w:pPr>
  </w:style>
  <w:style w:type="numbering" w:customStyle="1" w:styleId="12">
    <w:name w:val="Нет списка1"/>
    <w:next w:val="a2"/>
    <w:uiPriority w:val="99"/>
    <w:semiHidden/>
    <w:unhideWhenUsed/>
    <w:rsid w:val="005C67F5"/>
  </w:style>
  <w:style w:type="table" w:customStyle="1" w:styleId="13">
    <w:name w:val="Сетка таблицы1"/>
    <w:basedOn w:val="a1"/>
    <w:next w:val="af7"/>
    <w:uiPriority w:val="59"/>
    <w:rsid w:val="005C67F5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5C67F5"/>
    <w:rPr>
      <w:sz w:val="16"/>
      <w:szCs w:val="16"/>
    </w:rPr>
  </w:style>
  <w:style w:type="paragraph" w:customStyle="1" w:styleId="14">
    <w:name w:val="Текст примечания1"/>
    <w:basedOn w:val="a"/>
    <w:next w:val="af9"/>
    <w:link w:val="afa"/>
    <w:uiPriority w:val="99"/>
    <w:semiHidden/>
    <w:unhideWhenUsed/>
    <w:rsid w:val="005C67F5"/>
    <w:pPr>
      <w:spacing w:after="200"/>
    </w:pPr>
  </w:style>
  <w:style w:type="character" w:customStyle="1" w:styleId="afa">
    <w:name w:val="Текст примечания Знак"/>
    <w:basedOn w:val="a0"/>
    <w:link w:val="14"/>
    <w:uiPriority w:val="99"/>
    <w:semiHidden/>
    <w:rsid w:val="005C67F5"/>
    <w:rPr>
      <w:sz w:val="20"/>
      <w:szCs w:val="20"/>
    </w:rPr>
  </w:style>
  <w:style w:type="paragraph" w:customStyle="1" w:styleId="15">
    <w:name w:val="Тема примечания1"/>
    <w:basedOn w:val="af9"/>
    <w:next w:val="af9"/>
    <w:uiPriority w:val="99"/>
    <w:semiHidden/>
    <w:unhideWhenUsed/>
    <w:rsid w:val="005C67F5"/>
    <w:pPr>
      <w:spacing w:after="200"/>
    </w:pPr>
    <w:rPr>
      <w:rFonts w:ascii="Calibri" w:eastAsia="Calibri" w:hAnsi="Calibri"/>
      <w:b/>
      <w:bCs/>
      <w:lang w:val="ru-RU"/>
    </w:rPr>
  </w:style>
  <w:style w:type="character" w:customStyle="1" w:styleId="afb">
    <w:name w:val="Тема примечания Знак"/>
    <w:basedOn w:val="afa"/>
    <w:link w:val="afc"/>
    <w:uiPriority w:val="99"/>
    <w:semiHidden/>
    <w:rsid w:val="005C67F5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rsid w:val="005C67F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5C67F5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5C67F5"/>
    <w:rPr>
      <w:rFonts w:ascii="Microsoft Sans Serif" w:hAnsi="Microsoft Sans Serif" w:cs="Microsoft Sans Serif"/>
      <w:sz w:val="18"/>
      <w:szCs w:val="18"/>
    </w:rPr>
  </w:style>
  <w:style w:type="paragraph" w:styleId="afd">
    <w:name w:val="Body Text"/>
    <w:basedOn w:val="a"/>
    <w:link w:val="afe"/>
    <w:uiPriority w:val="99"/>
    <w:rsid w:val="005C67F5"/>
    <w:pPr>
      <w:jc w:val="both"/>
    </w:pPr>
    <w:rPr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5C67F5"/>
    <w:rPr>
      <w:sz w:val="24"/>
      <w:szCs w:val="24"/>
      <w:lang w:eastAsia="ru-RU"/>
    </w:rPr>
  </w:style>
  <w:style w:type="table" w:styleId="af7">
    <w:name w:val="Table Grid"/>
    <w:basedOn w:val="a1"/>
    <w:rsid w:val="005C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annotation text"/>
    <w:basedOn w:val="a"/>
    <w:link w:val="16"/>
    <w:semiHidden/>
    <w:unhideWhenUsed/>
    <w:rsid w:val="005C67F5"/>
  </w:style>
  <w:style w:type="character" w:customStyle="1" w:styleId="16">
    <w:name w:val="Текст примечания Знак1"/>
    <w:basedOn w:val="a0"/>
    <w:link w:val="af9"/>
    <w:semiHidden/>
    <w:rsid w:val="005C67F5"/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5C67F5"/>
    <w:rPr>
      <w:b/>
      <w:bCs/>
    </w:rPr>
  </w:style>
  <w:style w:type="character" w:customStyle="1" w:styleId="17">
    <w:name w:val="Тема примечания Знак1"/>
    <w:basedOn w:val="16"/>
    <w:semiHidden/>
    <w:rsid w:val="005C67F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D18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7E4E0D"/>
  </w:style>
  <w:style w:type="character" w:customStyle="1" w:styleId="10">
    <w:name w:val="Заголовок 1 Знак"/>
    <w:basedOn w:val="a0"/>
    <w:link w:val="1"/>
    <w:rsid w:val="007E4E0D"/>
    <w:rPr>
      <w:sz w:val="32"/>
    </w:rPr>
  </w:style>
  <w:style w:type="paragraph" w:customStyle="1" w:styleId="81">
    <w:name w:val="Заголовок 81"/>
    <w:basedOn w:val="a"/>
    <w:next w:val="a"/>
    <w:semiHidden/>
    <w:unhideWhenUsed/>
    <w:qFormat/>
    <w:rsid w:val="007E4E0D"/>
    <w:pPr>
      <w:keepNext/>
      <w:keepLines/>
      <w:spacing w:before="200"/>
      <w:outlineLvl w:val="7"/>
    </w:pPr>
    <w:rPr>
      <w:rFonts w:ascii="Cambria" w:hAnsi="Cambria"/>
      <w:color w:val="404040"/>
    </w:rPr>
  </w:style>
  <w:style w:type="numbering" w:customStyle="1" w:styleId="110">
    <w:name w:val="Нет списка11"/>
    <w:next w:val="a2"/>
    <w:uiPriority w:val="99"/>
    <w:semiHidden/>
    <w:unhideWhenUsed/>
    <w:rsid w:val="007E4E0D"/>
  </w:style>
  <w:style w:type="character" w:customStyle="1" w:styleId="a4">
    <w:name w:val="Схема документа Знак"/>
    <w:basedOn w:val="a0"/>
    <w:link w:val="a3"/>
    <w:semiHidden/>
    <w:rsid w:val="007E4E0D"/>
    <w:rPr>
      <w:rFonts w:ascii="Tahoma" w:hAnsi="Tahoma"/>
      <w:shd w:val="clear" w:color="auto" w:fill="000080"/>
    </w:rPr>
  </w:style>
  <w:style w:type="character" w:customStyle="1" w:styleId="a8">
    <w:name w:val="Нижний колонтитул Знак"/>
    <w:basedOn w:val="a0"/>
    <w:link w:val="a7"/>
    <w:rsid w:val="007E4E0D"/>
  </w:style>
  <w:style w:type="character" w:customStyle="1" w:styleId="ab">
    <w:name w:val="Основной текст с отступом Знак"/>
    <w:basedOn w:val="a0"/>
    <w:link w:val="aa"/>
    <w:rsid w:val="007E4E0D"/>
    <w:rPr>
      <w:snapToGrid w:val="0"/>
      <w:sz w:val="24"/>
    </w:rPr>
  </w:style>
  <w:style w:type="numbering" w:customStyle="1" w:styleId="111">
    <w:name w:val="Нет списка111"/>
    <w:next w:val="a2"/>
    <w:uiPriority w:val="99"/>
    <w:semiHidden/>
    <w:unhideWhenUsed/>
    <w:rsid w:val="007E4E0D"/>
  </w:style>
  <w:style w:type="table" w:customStyle="1" w:styleId="112">
    <w:name w:val="Сетка таблицы11"/>
    <w:basedOn w:val="a1"/>
    <w:next w:val="af7"/>
    <w:uiPriority w:val="59"/>
    <w:rsid w:val="007E4E0D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7"/>
    <w:rsid w:val="007E4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0"/>
    <w:uiPriority w:val="9"/>
    <w:semiHidden/>
    <w:rsid w:val="007E4E0D"/>
    <w:rPr>
      <w:rFonts w:ascii="Cambria" w:eastAsia="Times New Roman" w:hAnsi="Cambria" w:cs="Times New Roman"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 xsi:nil="true"/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COUNTRYRBEC-781-113</_dlc_DocId>
    <_dlc_DocIdUrl xmlns="2c6c70a2-c5e4-481b-a272-21e4970279b4">
      <Url>https://intranet.undp.org/country/rbec/md/intra/operations/_layouts/DocIdRedir.aspx?ID=COUNTRYRBEC-781-113</Url>
      <Description>COUNTRYRBEC-781-113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FBDD-8868-41D0-890C-219E34C6BE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4E24455-3583-4124-8446-58565221F0A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5B0E59C-7341-460C-8C90-0065BC8CD7FD}">
  <ds:schemaRefs>
    <ds:schemaRef ds:uri="http://schemas.microsoft.com/office/2006/metadata/properties"/>
    <ds:schemaRef ds:uri="http://schemas.microsoft.com/office/infopath/2007/PartnerControls"/>
    <ds:schemaRef ds:uri="1ed4137b-41b2-488b-8250-6d369ec27664"/>
    <ds:schemaRef ds:uri="http://schemas.microsoft.com/sharepoint/v3"/>
    <ds:schemaRef ds:uri="http://schemas.microsoft.com/sharepoint/v3/fields"/>
    <ds:schemaRef ds:uri="2c6c70a2-c5e4-481b-a272-21e4970279b4"/>
  </ds:schemaRefs>
</ds:datastoreItem>
</file>

<file path=customXml/itemProps4.xml><?xml version="1.0" encoding="utf-8"?>
<ds:datastoreItem xmlns:ds="http://schemas.openxmlformats.org/officeDocument/2006/customXml" ds:itemID="{09923B85-D1E8-4E0E-8AF2-9B26AF54F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718D20-A215-4F73-8E47-78B6654D3DC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A3C6575-887E-4FC5-853D-D0F85F81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b. Request for Quotation (RfQ)-template</vt:lpstr>
      <vt:lpstr>b. Request for Quotation (RfQ)-template</vt:lpstr>
    </vt:vector>
  </TitlesOfParts>
  <Company>UNDP</Company>
  <LinksUpToDate>false</LinksUpToDate>
  <CharactersWithSpaces>4522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 Request for Quotation (RfQ)-template</dc:title>
  <dc:subject/>
  <dc:creator>tsd</dc:creator>
  <cp:lastModifiedBy>Leonid Mazilu</cp:lastModifiedBy>
  <cp:revision>2</cp:revision>
  <cp:lastPrinted>2017-01-19T13:56:00Z</cp:lastPrinted>
  <dcterms:created xsi:type="dcterms:W3CDTF">2017-02-01T08:36:00Z</dcterms:created>
  <dcterms:modified xsi:type="dcterms:W3CDTF">2017-02-01T08:36:00Z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adea138c-99d9-4090-88b8-9ba0ac0292f0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