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570"/>
      </w:tblGrid>
      <w:tr w:rsidR="00C20666" w:rsidRPr="00983149" w:rsidTr="00C20666">
        <w:trPr>
          <w:trHeight w:val="416"/>
        </w:trPr>
        <w:tc>
          <w:tcPr>
            <w:tcW w:w="9571" w:type="dxa"/>
            <w:shd w:val="clear" w:color="auto" w:fill="DBE5F1" w:themeFill="accent1" w:themeFillTint="33"/>
            <w:vAlign w:val="center"/>
          </w:tcPr>
          <w:p w:rsidR="00C20666" w:rsidRPr="007551C1" w:rsidRDefault="00C20666" w:rsidP="00C20666">
            <w:pPr>
              <w:jc w:val="center"/>
              <w:rPr>
                <w:rFonts w:ascii="Times New Roman" w:hAnsi="Times New Roman" w:cs="Times New Roman"/>
                <w:b/>
                <w:sz w:val="24"/>
                <w:szCs w:val="24"/>
              </w:rPr>
            </w:pPr>
            <w:r w:rsidRPr="007551C1">
              <w:rPr>
                <w:rFonts w:ascii="Times New Roman" w:hAnsi="Times New Roman" w:cs="Times New Roman"/>
                <w:b/>
                <w:sz w:val="24"/>
                <w:szCs w:val="24"/>
              </w:rPr>
              <w:t>Lista Cerinţelor şi Specificaţiilor Tehnice</w:t>
            </w:r>
            <w:r w:rsidR="00235B2B">
              <w:rPr>
                <w:rFonts w:ascii="Times New Roman" w:hAnsi="Times New Roman" w:cs="Times New Roman"/>
                <w:b/>
                <w:sz w:val="24"/>
                <w:szCs w:val="24"/>
              </w:rPr>
              <w:t xml:space="preserve"> </w:t>
            </w:r>
            <w:r w:rsidR="001606E1">
              <w:rPr>
                <w:rFonts w:ascii="Times New Roman" w:hAnsi="Times New Roman" w:cs="Times New Roman"/>
                <w:b/>
                <w:color w:val="FF0000"/>
                <w:sz w:val="24"/>
                <w:szCs w:val="24"/>
              </w:rPr>
              <w:t>ITB 17/</w:t>
            </w:r>
            <w:r w:rsidR="00235B2B" w:rsidRPr="00235B2B">
              <w:rPr>
                <w:rFonts w:ascii="Times New Roman" w:hAnsi="Times New Roman" w:cs="Times New Roman"/>
                <w:b/>
                <w:color w:val="FF0000"/>
                <w:sz w:val="24"/>
                <w:szCs w:val="24"/>
              </w:rPr>
              <w:t>01</w:t>
            </w:r>
            <w:r w:rsidR="001606E1">
              <w:rPr>
                <w:rFonts w:ascii="Times New Roman" w:hAnsi="Times New Roman" w:cs="Times New Roman"/>
                <w:b/>
                <w:color w:val="FF0000"/>
                <w:sz w:val="24"/>
                <w:szCs w:val="24"/>
              </w:rPr>
              <w:t>531</w:t>
            </w:r>
            <w:bookmarkStart w:id="0" w:name="_GoBack"/>
            <w:bookmarkEnd w:id="0"/>
          </w:p>
        </w:tc>
      </w:tr>
    </w:tbl>
    <w:p w:rsidR="00C20666" w:rsidRPr="007551C1" w:rsidRDefault="00C20666" w:rsidP="00C20666">
      <w:pPr>
        <w:rPr>
          <w:rFonts w:ascii="Times New Roman" w:hAnsi="Times New Roman" w:cs="Times New Roman"/>
          <w:b/>
          <w:sz w:val="24"/>
          <w:szCs w:val="24"/>
        </w:rPr>
      </w:pPr>
    </w:p>
    <w:p w:rsidR="00C20666" w:rsidRPr="007551C1" w:rsidRDefault="001A3C94" w:rsidP="00084588">
      <w:pPr>
        <w:spacing w:after="0"/>
        <w:rPr>
          <w:rFonts w:ascii="Times New Roman" w:hAnsi="Times New Roman" w:cs="Times New Roman"/>
          <w:b/>
          <w:sz w:val="24"/>
          <w:szCs w:val="24"/>
        </w:rPr>
      </w:pPr>
      <w:r w:rsidRPr="007551C1">
        <w:rPr>
          <w:rFonts w:ascii="Times New Roman" w:hAnsi="Times New Roman" w:cs="Times New Roman"/>
          <w:b/>
          <w:sz w:val="24"/>
          <w:szCs w:val="24"/>
        </w:rPr>
        <w:t>1</w:t>
      </w:r>
      <w:r w:rsidR="00C20666" w:rsidRPr="007551C1">
        <w:rPr>
          <w:rFonts w:ascii="Times New Roman" w:hAnsi="Times New Roman" w:cs="Times New Roman"/>
          <w:b/>
          <w:sz w:val="24"/>
          <w:szCs w:val="24"/>
        </w:rPr>
        <w:t>. Întroducere şi obiective</w:t>
      </w:r>
    </w:p>
    <w:p w:rsidR="00967F4D" w:rsidRPr="00EC7634" w:rsidRDefault="00967F4D" w:rsidP="0008458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Obiectivul major al programului SARD este promovarea încrederii în UTA Gaga</w:t>
      </w:r>
      <w:r w:rsidR="002F156C">
        <w:rPr>
          <w:rFonts w:ascii="Times New Roman" w:hAnsi="Times New Roman" w:cs="Times New Roman"/>
          <w:sz w:val="24"/>
          <w:szCs w:val="24"/>
          <w:lang w:val="en-US"/>
        </w:rPr>
        <w:t xml:space="preserve">uzia şi raionul Taraclia prin oportunităţi de sporire a dezvoltării locale. Una din oportunităţile şi/sau componentele de susţinere a dezvoltării locale este implementarea proiectelor de îmbunătăţire/dezvoltare a infrastructurii </w:t>
      </w:r>
      <w:r w:rsidR="004C5139">
        <w:rPr>
          <w:rFonts w:ascii="Times New Roman" w:hAnsi="Times New Roman" w:cs="Times New Roman"/>
          <w:sz w:val="24"/>
          <w:szCs w:val="24"/>
          <w:lang w:val="en-US"/>
        </w:rPr>
        <w:t xml:space="preserve">de scară mică din localităţile rurale din regiune. Această intervenţie intenţionează, la fel, să înlăture lipsurile, lăcunele, identificate în documentele Republicii Moldova de dezvoltare strategică a regiunilor, aşa cu sunt Strategia Naţională de Dezvoltare Reginală, Strategia de Dezvoltare </w:t>
      </w:r>
      <w:r w:rsidR="00EC7634">
        <w:rPr>
          <w:rFonts w:ascii="Times New Roman" w:hAnsi="Times New Roman" w:cs="Times New Roman"/>
          <w:sz w:val="24"/>
          <w:szCs w:val="24"/>
          <w:lang w:val="en-US"/>
        </w:rPr>
        <w:t>Rurală şi a</w:t>
      </w:r>
      <w:r w:rsidR="004C5139">
        <w:rPr>
          <w:rFonts w:ascii="Times New Roman" w:hAnsi="Times New Roman" w:cs="Times New Roman"/>
          <w:sz w:val="24"/>
          <w:szCs w:val="24"/>
          <w:lang w:val="en-US"/>
        </w:rPr>
        <w:t xml:space="preserve"> A</w:t>
      </w:r>
      <w:r w:rsidR="00EC7634">
        <w:rPr>
          <w:rFonts w:ascii="Times New Roman" w:hAnsi="Times New Roman" w:cs="Times New Roman"/>
          <w:sz w:val="24"/>
          <w:szCs w:val="24"/>
          <w:lang w:val="en-US"/>
        </w:rPr>
        <w:t xml:space="preserve">griculturii </w:t>
      </w:r>
      <w:r w:rsidR="004C5139">
        <w:rPr>
          <w:rFonts w:ascii="Times New Roman" w:hAnsi="Times New Roman" w:cs="Times New Roman"/>
          <w:sz w:val="24"/>
          <w:szCs w:val="24"/>
          <w:lang w:val="en-US"/>
        </w:rPr>
        <w:t>Moldova 2020</w:t>
      </w:r>
      <w:r w:rsidR="00EC7634">
        <w:rPr>
          <w:rFonts w:ascii="Times New Roman" w:hAnsi="Times New Roman" w:cs="Times New Roman"/>
          <w:sz w:val="24"/>
          <w:szCs w:val="24"/>
          <w:lang w:val="en-US"/>
        </w:rPr>
        <w:t>, etc.</w:t>
      </w:r>
      <w:r w:rsidR="004C5139">
        <w:rPr>
          <w:rFonts w:ascii="Times New Roman" w:hAnsi="Times New Roman" w:cs="Times New Roman"/>
          <w:sz w:val="24"/>
          <w:szCs w:val="24"/>
          <w:lang w:val="en-US"/>
        </w:rPr>
        <w:t xml:space="preserve"> </w:t>
      </w:r>
      <w:r w:rsidR="00EC7634">
        <w:rPr>
          <w:rFonts w:ascii="Times New Roman" w:hAnsi="Times New Roman" w:cs="Times New Roman"/>
          <w:sz w:val="24"/>
          <w:szCs w:val="24"/>
          <w:lang w:val="en-US"/>
        </w:rPr>
        <w:t xml:space="preserve"> În aşa mod, 41 de comunităţi din UTA Gagauzia şi raionul Taraclia vor urma un proces participativ de dezvoltare a capacităşilor. Această acţiune va facilita stabilirea parteneriatelor locale cu participarea grupurilor comunitare, administraţiile publice raionale şi locale, ONG-le şi alţi actori de dezvoltare locală.  </w:t>
      </w:r>
      <w:r w:rsidRPr="00967F4D">
        <w:rPr>
          <w:rFonts w:ascii="Times New Roman" w:hAnsi="Times New Roman" w:cs="Times New Roman"/>
          <w:sz w:val="24"/>
          <w:szCs w:val="24"/>
          <w:lang w:val="en-GB"/>
        </w:rPr>
        <w:t xml:space="preserve"> </w:t>
      </w:r>
    </w:p>
    <w:p w:rsidR="00967F4D" w:rsidRPr="00A74EC6" w:rsidRDefault="00EC7634" w:rsidP="00084588">
      <w:pPr>
        <w:spacing w:after="0"/>
        <w:jc w:val="both"/>
        <w:rPr>
          <w:rFonts w:ascii="Myriad Pro" w:hAnsi="Myriad Pro" w:cs="Arial"/>
          <w:lang w:val="en-GB"/>
        </w:rPr>
      </w:pPr>
      <w:r>
        <w:rPr>
          <w:rFonts w:ascii="Times New Roman" w:hAnsi="Times New Roman" w:cs="Times New Roman"/>
          <w:sz w:val="24"/>
          <w:szCs w:val="24"/>
          <w:lang w:val="en-GB"/>
        </w:rPr>
        <w:t>Asistenţă</w:t>
      </w:r>
      <w:r w:rsidR="00084588">
        <w:rPr>
          <w:rFonts w:ascii="Times New Roman" w:hAnsi="Times New Roman" w:cs="Times New Roman"/>
          <w:sz w:val="24"/>
          <w:szCs w:val="24"/>
          <w:lang w:val="en-GB"/>
        </w:rPr>
        <w:t xml:space="preserve"> tehnică va fi acordată </w:t>
      </w:r>
      <w:r>
        <w:rPr>
          <w:rFonts w:ascii="Times New Roman" w:hAnsi="Times New Roman" w:cs="Times New Roman"/>
          <w:sz w:val="24"/>
          <w:szCs w:val="24"/>
          <w:lang w:val="en-GB"/>
        </w:rPr>
        <w:t xml:space="preserve">în domeniile </w:t>
      </w:r>
      <w:r w:rsidR="00084588">
        <w:rPr>
          <w:rFonts w:ascii="Times New Roman" w:hAnsi="Times New Roman" w:cs="Times New Roman"/>
          <w:sz w:val="24"/>
          <w:szCs w:val="24"/>
          <w:lang w:val="en-GB"/>
        </w:rPr>
        <w:t xml:space="preserve">ce ţin </w:t>
      </w:r>
      <w:r>
        <w:rPr>
          <w:rFonts w:ascii="Times New Roman" w:hAnsi="Times New Roman" w:cs="Times New Roman"/>
          <w:sz w:val="24"/>
          <w:szCs w:val="24"/>
          <w:lang w:val="en-GB"/>
        </w:rPr>
        <w:t>de competenţă a organelor Administraţiei Publice Locale (APL), cum sunt</w:t>
      </w:r>
      <w:r w:rsidR="00084588">
        <w:rPr>
          <w:rFonts w:ascii="Times New Roman" w:hAnsi="Times New Roman" w:cs="Times New Roman"/>
          <w:sz w:val="24"/>
          <w:szCs w:val="24"/>
          <w:lang w:val="en-GB"/>
        </w:rPr>
        <w:t>:</w:t>
      </w:r>
      <w:r>
        <w:rPr>
          <w:rFonts w:ascii="Times New Roman" w:hAnsi="Times New Roman" w:cs="Times New Roman"/>
          <w:sz w:val="24"/>
          <w:szCs w:val="24"/>
          <w:lang w:val="en-GB"/>
        </w:rPr>
        <w:t xml:space="preserve"> serviciile comunale, </w:t>
      </w:r>
      <w:r w:rsidR="00084588">
        <w:rPr>
          <w:rFonts w:ascii="Times New Roman" w:hAnsi="Times New Roman" w:cs="Times New Roman"/>
          <w:sz w:val="24"/>
          <w:szCs w:val="24"/>
          <w:lang w:val="en-GB"/>
        </w:rPr>
        <w:t>sănătatea, educaţia, protecţia socială, şi altele. Şi mai mult, cca. 20 de primării din UTA Gagauzia şi r. Taraclia vor primi suport tehnic şi financiar pentru îmbunătăţirea calităţii serviciilor locale şi reabilitarea infrastructurii la nivel local prin implementarea proiectelor de investiţii</w:t>
      </w:r>
      <w:r w:rsidR="003635D6">
        <w:rPr>
          <w:rFonts w:ascii="Times New Roman" w:hAnsi="Times New Roman" w:cs="Times New Roman"/>
          <w:sz w:val="24"/>
          <w:szCs w:val="24"/>
          <w:lang w:val="en-GB"/>
        </w:rPr>
        <w:t xml:space="preserve"> capitale în comunităţi</w:t>
      </w:r>
      <w:r w:rsidR="00084588">
        <w:rPr>
          <w:rFonts w:ascii="Times New Roman" w:hAnsi="Times New Roman" w:cs="Times New Roman"/>
          <w:sz w:val="24"/>
          <w:szCs w:val="24"/>
          <w:lang w:val="en-GB"/>
        </w:rPr>
        <w:t>.</w:t>
      </w:r>
      <w:r w:rsidR="00967F4D" w:rsidRPr="00A74EC6">
        <w:rPr>
          <w:rFonts w:ascii="Myriad Pro" w:hAnsi="Myriad Pro" w:cs="Arial"/>
          <w:lang w:val="en-GB"/>
        </w:rPr>
        <w:t xml:space="preserve"> </w:t>
      </w:r>
    </w:p>
    <w:p w:rsidR="00A94D54" w:rsidRPr="00967F4D" w:rsidRDefault="00A94D54" w:rsidP="00A94D54">
      <w:pPr>
        <w:spacing w:after="0"/>
        <w:rPr>
          <w:rFonts w:ascii="Times New Roman" w:hAnsi="Times New Roman" w:cs="Times New Roman"/>
          <w:sz w:val="24"/>
          <w:szCs w:val="24"/>
          <w:lang w:val="en-GB"/>
        </w:rPr>
      </w:pPr>
    </w:p>
    <w:p w:rsidR="00C20666" w:rsidRPr="007551C1" w:rsidRDefault="001A3C94" w:rsidP="00A94D54">
      <w:pPr>
        <w:spacing w:after="0"/>
        <w:rPr>
          <w:rFonts w:ascii="Times New Roman" w:hAnsi="Times New Roman" w:cs="Times New Roman"/>
          <w:b/>
          <w:sz w:val="24"/>
          <w:szCs w:val="24"/>
        </w:rPr>
      </w:pPr>
      <w:r w:rsidRPr="007551C1">
        <w:rPr>
          <w:rFonts w:ascii="Times New Roman" w:hAnsi="Times New Roman" w:cs="Times New Roman"/>
          <w:b/>
          <w:sz w:val="24"/>
          <w:szCs w:val="24"/>
        </w:rPr>
        <w:t>2</w:t>
      </w:r>
      <w:r w:rsidR="00C20666" w:rsidRPr="007551C1">
        <w:rPr>
          <w:rFonts w:ascii="Times New Roman" w:hAnsi="Times New Roman" w:cs="Times New Roman"/>
          <w:b/>
          <w:sz w:val="24"/>
          <w:szCs w:val="24"/>
        </w:rPr>
        <w:t>. Conţinutul lucrărilor</w:t>
      </w:r>
      <w:r w:rsidR="00C213A3">
        <w:rPr>
          <w:rFonts w:ascii="Times New Roman" w:hAnsi="Times New Roman" w:cs="Times New Roman"/>
          <w:b/>
          <w:sz w:val="24"/>
          <w:szCs w:val="24"/>
        </w:rPr>
        <w:t xml:space="preserve"> și comunitățile beneficiare</w:t>
      </w:r>
    </w:p>
    <w:p w:rsidR="007061D8" w:rsidRPr="007551C1" w:rsidRDefault="00630719" w:rsidP="00910DC7">
      <w:pPr>
        <w:spacing w:after="0"/>
        <w:jc w:val="both"/>
        <w:rPr>
          <w:rFonts w:ascii="Times New Roman" w:hAnsi="Times New Roman" w:cs="Times New Roman"/>
          <w:sz w:val="24"/>
          <w:szCs w:val="24"/>
          <w:lang w:eastAsia="et-EE"/>
        </w:rPr>
      </w:pPr>
      <w:r>
        <w:rPr>
          <w:rFonts w:ascii="Times New Roman" w:hAnsi="Times New Roman" w:cs="Times New Roman"/>
          <w:sz w:val="24"/>
          <w:szCs w:val="24"/>
          <w:lang w:eastAsia="et-EE"/>
        </w:rPr>
        <w:t xml:space="preserve">2.1 </w:t>
      </w:r>
      <w:r w:rsidR="00084588">
        <w:rPr>
          <w:rFonts w:ascii="Times New Roman" w:hAnsi="Times New Roman" w:cs="Times New Roman"/>
          <w:sz w:val="24"/>
          <w:szCs w:val="24"/>
          <w:lang w:eastAsia="et-EE"/>
        </w:rPr>
        <w:t>De obicei, c</w:t>
      </w:r>
      <w:r w:rsidR="00C20666" w:rsidRPr="007551C1">
        <w:rPr>
          <w:rFonts w:ascii="Times New Roman" w:hAnsi="Times New Roman" w:cs="Times New Roman"/>
          <w:sz w:val="24"/>
          <w:szCs w:val="24"/>
          <w:lang w:eastAsia="et-EE"/>
        </w:rPr>
        <w:t xml:space="preserve">onţinutul lucrărilor </w:t>
      </w:r>
      <w:r w:rsidR="00084588">
        <w:rPr>
          <w:rFonts w:ascii="Times New Roman" w:hAnsi="Times New Roman" w:cs="Times New Roman"/>
          <w:sz w:val="24"/>
          <w:szCs w:val="24"/>
          <w:lang w:eastAsia="et-EE"/>
        </w:rPr>
        <w:t xml:space="preserve">va </w:t>
      </w:r>
      <w:r w:rsidR="00C20666" w:rsidRPr="007551C1">
        <w:rPr>
          <w:rFonts w:ascii="Times New Roman" w:hAnsi="Times New Roman" w:cs="Times New Roman"/>
          <w:sz w:val="24"/>
          <w:szCs w:val="24"/>
          <w:lang w:eastAsia="et-EE"/>
        </w:rPr>
        <w:t>prevede</w:t>
      </w:r>
      <w:r w:rsidR="00084588">
        <w:rPr>
          <w:rFonts w:ascii="Times New Roman" w:hAnsi="Times New Roman" w:cs="Times New Roman"/>
          <w:sz w:val="24"/>
          <w:szCs w:val="24"/>
          <w:lang w:eastAsia="et-EE"/>
        </w:rPr>
        <w:t>a</w:t>
      </w:r>
      <w:r w:rsidR="00C20666" w:rsidRPr="007551C1">
        <w:rPr>
          <w:rFonts w:ascii="Times New Roman" w:hAnsi="Times New Roman" w:cs="Times New Roman"/>
          <w:sz w:val="24"/>
          <w:szCs w:val="24"/>
          <w:lang w:eastAsia="et-EE"/>
        </w:rPr>
        <w:t xml:space="preserve"> următoarele tipuri de lucrări: lucrări de construcţie, lucrări de instalare a echipamentului</w:t>
      </w:r>
      <w:r w:rsidR="00C2792B" w:rsidRPr="00C2792B">
        <w:rPr>
          <w:rFonts w:ascii="Times New Roman" w:hAnsi="Times New Roman" w:cs="Times New Roman"/>
          <w:sz w:val="24"/>
          <w:szCs w:val="24"/>
          <w:lang w:val="en-US" w:eastAsia="et-EE"/>
        </w:rPr>
        <w:t xml:space="preserve"> </w:t>
      </w:r>
      <w:r w:rsidR="00C2792B">
        <w:rPr>
          <w:rFonts w:ascii="Times New Roman" w:hAnsi="Times New Roman" w:cs="Times New Roman"/>
          <w:sz w:val="24"/>
          <w:szCs w:val="24"/>
          <w:lang w:val="en-US" w:eastAsia="et-EE"/>
        </w:rPr>
        <w:t>de pompare și filtrare a apei potabile, purificare a apelor menajere, automatizare, etc.</w:t>
      </w:r>
      <w:r w:rsidR="00A56A6E" w:rsidRPr="007551C1">
        <w:rPr>
          <w:rFonts w:ascii="Times New Roman" w:hAnsi="Times New Roman" w:cs="Times New Roman"/>
          <w:sz w:val="24"/>
          <w:szCs w:val="24"/>
          <w:lang w:eastAsia="et-EE"/>
        </w:rPr>
        <w:t>; lucrări electrice, lucrări de montare a reţelelor de apă şi canalizare, lucrări de amenajare a teritoriului, lucrări de testare</w:t>
      </w:r>
      <w:r w:rsidR="00C20666" w:rsidRPr="007551C1">
        <w:rPr>
          <w:rFonts w:ascii="Times New Roman" w:hAnsi="Times New Roman" w:cs="Times New Roman"/>
          <w:sz w:val="24"/>
          <w:szCs w:val="24"/>
          <w:lang w:eastAsia="et-EE"/>
        </w:rPr>
        <w:t xml:space="preserve"> </w:t>
      </w:r>
      <w:r w:rsidR="00A56A6E" w:rsidRPr="007551C1">
        <w:rPr>
          <w:rFonts w:ascii="Times New Roman" w:hAnsi="Times New Roman" w:cs="Times New Roman"/>
          <w:sz w:val="24"/>
          <w:szCs w:val="24"/>
          <w:lang w:eastAsia="et-EE"/>
        </w:rPr>
        <w:t>şi punere în funcţiune a sistem</w:t>
      </w:r>
      <w:r w:rsidR="00C2792B">
        <w:rPr>
          <w:rFonts w:ascii="Times New Roman" w:hAnsi="Times New Roman" w:cs="Times New Roman"/>
          <w:sz w:val="24"/>
          <w:szCs w:val="24"/>
          <w:lang w:eastAsia="et-EE"/>
        </w:rPr>
        <w:t>elor</w:t>
      </w:r>
      <w:r w:rsidR="00A56A6E" w:rsidRPr="007551C1">
        <w:rPr>
          <w:rFonts w:ascii="Times New Roman" w:hAnsi="Times New Roman" w:cs="Times New Roman"/>
          <w:sz w:val="24"/>
          <w:szCs w:val="24"/>
          <w:lang w:eastAsia="et-EE"/>
        </w:rPr>
        <w:t xml:space="preserve"> de </w:t>
      </w:r>
      <w:r w:rsidR="00C2792B">
        <w:rPr>
          <w:rFonts w:ascii="Times New Roman" w:hAnsi="Times New Roman" w:cs="Times New Roman"/>
          <w:sz w:val="24"/>
          <w:szCs w:val="24"/>
          <w:lang w:eastAsia="et-EE"/>
        </w:rPr>
        <w:t xml:space="preserve">filtrare a apei potabile și </w:t>
      </w:r>
      <w:r w:rsidR="00A56A6E" w:rsidRPr="007551C1">
        <w:rPr>
          <w:rFonts w:ascii="Times New Roman" w:hAnsi="Times New Roman" w:cs="Times New Roman"/>
          <w:sz w:val="24"/>
          <w:szCs w:val="24"/>
          <w:lang w:eastAsia="et-EE"/>
        </w:rPr>
        <w:t xml:space="preserve">purificare a apei </w:t>
      </w:r>
      <w:r w:rsidR="001B081F" w:rsidRPr="007551C1">
        <w:rPr>
          <w:rFonts w:ascii="Times New Roman" w:hAnsi="Times New Roman" w:cs="Times New Roman"/>
          <w:sz w:val="24"/>
          <w:szCs w:val="24"/>
          <w:lang w:eastAsia="et-EE"/>
        </w:rPr>
        <w:t xml:space="preserve">menajere, lucrări de testare a sistemului de iluminat </w:t>
      </w:r>
      <w:r w:rsidR="00C2792B">
        <w:rPr>
          <w:rFonts w:ascii="Times New Roman" w:hAnsi="Times New Roman" w:cs="Times New Roman"/>
          <w:sz w:val="24"/>
          <w:szCs w:val="24"/>
          <w:lang w:eastAsia="et-EE"/>
        </w:rPr>
        <w:t>exterior</w:t>
      </w:r>
      <w:r w:rsidR="00A56A6E" w:rsidRPr="007551C1">
        <w:rPr>
          <w:rFonts w:ascii="Times New Roman" w:hAnsi="Times New Roman" w:cs="Times New Roman"/>
          <w:sz w:val="24"/>
          <w:szCs w:val="24"/>
          <w:lang w:eastAsia="et-EE"/>
        </w:rPr>
        <w:t xml:space="preserve">; şi activităţi de dare în exploatare. Toate aceste tipuri de lucrări şi activitţăţi vor contribui în final la îmbunătăţirea </w:t>
      </w:r>
      <w:r w:rsidR="001B081F" w:rsidRPr="007551C1">
        <w:rPr>
          <w:rFonts w:ascii="Times New Roman" w:hAnsi="Times New Roman" w:cs="Times New Roman"/>
          <w:sz w:val="24"/>
          <w:szCs w:val="24"/>
          <w:lang w:eastAsia="et-EE"/>
        </w:rPr>
        <w:t>condiţiilor de viaţă a</w:t>
      </w:r>
      <w:r w:rsidR="00617B96" w:rsidRPr="007551C1">
        <w:rPr>
          <w:rFonts w:ascii="Times New Roman" w:hAnsi="Times New Roman" w:cs="Times New Roman"/>
          <w:sz w:val="24"/>
          <w:szCs w:val="24"/>
          <w:lang w:eastAsia="et-EE"/>
        </w:rPr>
        <w:t xml:space="preserve"> populaţiei în comunităţile </w:t>
      </w:r>
      <w:r w:rsidR="001B081F" w:rsidRPr="007551C1">
        <w:rPr>
          <w:rFonts w:ascii="Times New Roman" w:hAnsi="Times New Roman" w:cs="Times New Roman"/>
          <w:sz w:val="24"/>
          <w:szCs w:val="24"/>
          <w:lang w:eastAsia="et-EE"/>
        </w:rPr>
        <w:t xml:space="preserve">din UTA Gagauzia şi raionul Taraclia, </w:t>
      </w:r>
      <w:r w:rsidR="00617B96" w:rsidRPr="007551C1">
        <w:rPr>
          <w:rFonts w:ascii="Times New Roman" w:hAnsi="Times New Roman" w:cs="Times New Roman"/>
          <w:sz w:val="24"/>
          <w:szCs w:val="24"/>
          <w:lang w:eastAsia="et-EE"/>
        </w:rPr>
        <w:t>beneficiare d</w:t>
      </w:r>
      <w:r w:rsidR="001B081F" w:rsidRPr="007551C1">
        <w:rPr>
          <w:rFonts w:ascii="Times New Roman" w:hAnsi="Times New Roman" w:cs="Times New Roman"/>
          <w:sz w:val="24"/>
          <w:szCs w:val="24"/>
          <w:lang w:eastAsia="et-EE"/>
        </w:rPr>
        <w:t>e</w:t>
      </w:r>
      <w:r w:rsidR="00617B96" w:rsidRPr="007551C1">
        <w:rPr>
          <w:rFonts w:ascii="Times New Roman" w:hAnsi="Times New Roman" w:cs="Times New Roman"/>
          <w:sz w:val="24"/>
          <w:szCs w:val="24"/>
          <w:lang w:eastAsia="et-EE"/>
        </w:rPr>
        <w:t xml:space="preserve"> </w:t>
      </w:r>
      <w:r w:rsidR="001B081F" w:rsidRPr="007551C1">
        <w:rPr>
          <w:rFonts w:ascii="Times New Roman" w:hAnsi="Times New Roman" w:cs="Times New Roman"/>
          <w:i/>
          <w:sz w:val="24"/>
          <w:szCs w:val="24"/>
          <w:lang w:eastAsia="et-EE"/>
        </w:rPr>
        <w:t>P</w:t>
      </w:r>
      <w:r w:rsidR="00617B96" w:rsidRPr="007551C1">
        <w:rPr>
          <w:rFonts w:ascii="Times New Roman" w:hAnsi="Times New Roman" w:cs="Times New Roman"/>
          <w:i/>
          <w:sz w:val="24"/>
          <w:szCs w:val="24"/>
          <w:lang w:eastAsia="et-EE"/>
        </w:rPr>
        <w:t>ro</w:t>
      </w:r>
      <w:r w:rsidR="001B081F" w:rsidRPr="007551C1">
        <w:rPr>
          <w:rFonts w:ascii="Times New Roman" w:hAnsi="Times New Roman" w:cs="Times New Roman"/>
          <w:i/>
          <w:sz w:val="24"/>
          <w:szCs w:val="24"/>
          <w:lang w:eastAsia="et-EE"/>
        </w:rPr>
        <w:t>gramului</w:t>
      </w:r>
      <w:r w:rsidR="001B081F" w:rsidRPr="007551C1">
        <w:rPr>
          <w:rFonts w:ascii="Times New Roman" w:hAnsi="Times New Roman" w:cs="Times New Roman"/>
          <w:b/>
          <w:i/>
          <w:sz w:val="24"/>
          <w:szCs w:val="24"/>
          <w:lang w:eastAsia="et-EE"/>
        </w:rPr>
        <w:t xml:space="preserve"> </w:t>
      </w:r>
      <w:r w:rsidR="001B081F" w:rsidRPr="007551C1">
        <w:rPr>
          <w:rFonts w:ascii="Times New Roman" w:hAnsi="Times New Roman" w:cs="Times New Roman"/>
          <w:i/>
          <w:sz w:val="24"/>
          <w:szCs w:val="24"/>
          <w:lang w:eastAsia="et-EE"/>
        </w:rPr>
        <w:t>UE</w:t>
      </w:r>
      <w:r w:rsidR="001B081F" w:rsidRPr="007551C1">
        <w:rPr>
          <w:rFonts w:ascii="Times New Roman" w:hAnsi="Times New Roman" w:cs="Times New Roman"/>
          <w:b/>
          <w:i/>
          <w:sz w:val="24"/>
          <w:szCs w:val="24"/>
          <w:lang w:eastAsia="et-EE"/>
        </w:rPr>
        <w:t xml:space="preserve"> „SARD”</w:t>
      </w:r>
      <w:r w:rsidR="00A56A6E" w:rsidRPr="007551C1">
        <w:rPr>
          <w:rFonts w:ascii="Times New Roman" w:hAnsi="Times New Roman" w:cs="Times New Roman"/>
          <w:b/>
          <w:i/>
          <w:sz w:val="24"/>
          <w:szCs w:val="24"/>
          <w:lang w:eastAsia="et-EE"/>
        </w:rPr>
        <w:t>.</w:t>
      </w:r>
      <w:r w:rsidR="00A56A6E" w:rsidRPr="007551C1">
        <w:rPr>
          <w:rFonts w:ascii="Times New Roman" w:hAnsi="Times New Roman" w:cs="Times New Roman"/>
          <w:sz w:val="24"/>
          <w:szCs w:val="24"/>
          <w:lang w:eastAsia="et-EE"/>
        </w:rPr>
        <w:t xml:space="preserve"> </w:t>
      </w:r>
    </w:p>
    <w:p w:rsidR="00FD5291" w:rsidRDefault="00FD5291" w:rsidP="00910DC7">
      <w:pPr>
        <w:spacing w:after="0"/>
        <w:jc w:val="both"/>
        <w:rPr>
          <w:rFonts w:ascii="Times New Roman" w:hAnsi="Times New Roman" w:cs="Times New Roman"/>
          <w:sz w:val="24"/>
          <w:szCs w:val="24"/>
          <w:lang w:eastAsia="et-EE"/>
        </w:rPr>
      </w:pPr>
    </w:p>
    <w:p w:rsidR="00C20666" w:rsidRDefault="00630719" w:rsidP="00910DC7">
      <w:pPr>
        <w:spacing w:after="0"/>
        <w:jc w:val="both"/>
        <w:rPr>
          <w:rFonts w:ascii="Times New Roman" w:hAnsi="Times New Roman" w:cs="Times New Roman"/>
          <w:sz w:val="24"/>
          <w:szCs w:val="24"/>
          <w:lang w:eastAsia="et-EE"/>
        </w:rPr>
      </w:pPr>
      <w:r>
        <w:rPr>
          <w:rFonts w:ascii="Times New Roman" w:hAnsi="Times New Roman" w:cs="Times New Roman"/>
          <w:sz w:val="24"/>
          <w:szCs w:val="24"/>
          <w:lang w:eastAsia="et-EE"/>
        </w:rPr>
        <w:t xml:space="preserve">2.2 </w:t>
      </w:r>
      <w:r w:rsidR="007551C1">
        <w:rPr>
          <w:rFonts w:ascii="Times New Roman" w:hAnsi="Times New Roman" w:cs="Times New Roman"/>
          <w:sz w:val="24"/>
          <w:szCs w:val="24"/>
          <w:lang w:eastAsia="et-EE"/>
        </w:rPr>
        <w:t>Lucrările de construcţii, pentru care este lansată a</w:t>
      </w:r>
      <w:r w:rsidR="00FC43FB" w:rsidRPr="007551C1">
        <w:rPr>
          <w:rFonts w:ascii="Times New Roman" w:hAnsi="Times New Roman" w:cs="Times New Roman"/>
          <w:sz w:val="24"/>
          <w:szCs w:val="24"/>
          <w:lang w:eastAsia="et-EE"/>
        </w:rPr>
        <w:t xml:space="preserve">ceastă </w:t>
      </w:r>
      <w:r w:rsidR="007551C1">
        <w:rPr>
          <w:rFonts w:ascii="Times New Roman" w:hAnsi="Times New Roman" w:cs="Times New Roman"/>
          <w:sz w:val="24"/>
          <w:szCs w:val="24"/>
          <w:lang w:eastAsia="et-EE"/>
        </w:rPr>
        <w:t>s</w:t>
      </w:r>
      <w:r w:rsidR="00FC43FB" w:rsidRPr="007551C1">
        <w:rPr>
          <w:rFonts w:ascii="Times New Roman" w:hAnsi="Times New Roman" w:cs="Times New Roman"/>
          <w:sz w:val="24"/>
          <w:szCs w:val="24"/>
          <w:lang w:eastAsia="et-EE"/>
        </w:rPr>
        <w:t>olicita</w:t>
      </w:r>
      <w:r w:rsidR="007551C1">
        <w:rPr>
          <w:rFonts w:ascii="Times New Roman" w:hAnsi="Times New Roman" w:cs="Times New Roman"/>
          <w:sz w:val="24"/>
          <w:szCs w:val="24"/>
          <w:lang w:eastAsia="et-EE"/>
        </w:rPr>
        <w:t>rea de o</w:t>
      </w:r>
      <w:r w:rsidR="00FC43FB" w:rsidRPr="007551C1">
        <w:rPr>
          <w:rFonts w:ascii="Times New Roman" w:hAnsi="Times New Roman" w:cs="Times New Roman"/>
          <w:sz w:val="24"/>
          <w:szCs w:val="24"/>
          <w:lang w:eastAsia="et-EE"/>
        </w:rPr>
        <w:t>ferte</w:t>
      </w:r>
      <w:r w:rsidR="007551C1" w:rsidRPr="007551C1">
        <w:rPr>
          <w:rFonts w:ascii="Times New Roman" w:hAnsi="Times New Roman" w:cs="Times New Roman"/>
          <w:sz w:val="24"/>
          <w:szCs w:val="24"/>
          <w:lang w:eastAsia="et-EE"/>
        </w:rPr>
        <w:t xml:space="preserve">, </w:t>
      </w:r>
      <w:r w:rsidR="007551C1">
        <w:rPr>
          <w:rFonts w:ascii="Times New Roman" w:hAnsi="Times New Roman" w:cs="Times New Roman"/>
          <w:sz w:val="24"/>
          <w:szCs w:val="24"/>
          <w:lang w:eastAsia="et-EE"/>
        </w:rPr>
        <w:t>sunt grupate</w:t>
      </w:r>
      <w:r w:rsidR="00FC43FB" w:rsidRPr="007551C1">
        <w:rPr>
          <w:rFonts w:ascii="Times New Roman" w:hAnsi="Times New Roman" w:cs="Times New Roman"/>
          <w:sz w:val="24"/>
          <w:szCs w:val="24"/>
          <w:lang w:eastAsia="et-EE"/>
        </w:rPr>
        <w:t xml:space="preserve"> în </w:t>
      </w:r>
      <w:r w:rsidR="00827541">
        <w:rPr>
          <w:rFonts w:ascii="Times New Roman" w:hAnsi="Times New Roman" w:cs="Times New Roman"/>
          <w:sz w:val="24"/>
          <w:szCs w:val="24"/>
          <w:lang w:eastAsia="et-EE"/>
        </w:rPr>
        <w:t>4</w:t>
      </w:r>
      <w:r w:rsidR="00FC43FB" w:rsidRPr="000732B0">
        <w:rPr>
          <w:rFonts w:ascii="Times New Roman" w:hAnsi="Times New Roman" w:cs="Times New Roman"/>
          <w:sz w:val="24"/>
          <w:szCs w:val="24"/>
          <w:lang w:eastAsia="et-EE"/>
        </w:rPr>
        <w:t xml:space="preserve"> </w:t>
      </w:r>
      <w:r w:rsidR="00827541">
        <w:rPr>
          <w:rFonts w:ascii="Times New Roman" w:hAnsi="Times New Roman" w:cs="Times New Roman"/>
          <w:sz w:val="24"/>
          <w:szCs w:val="24"/>
          <w:lang w:eastAsia="et-EE"/>
        </w:rPr>
        <w:t>(patru</w:t>
      </w:r>
      <w:r w:rsidR="006C3303" w:rsidRPr="000732B0">
        <w:rPr>
          <w:rFonts w:ascii="Times New Roman" w:hAnsi="Times New Roman" w:cs="Times New Roman"/>
          <w:sz w:val="24"/>
          <w:szCs w:val="24"/>
          <w:lang w:eastAsia="et-EE"/>
        </w:rPr>
        <w:t xml:space="preserve">) </w:t>
      </w:r>
      <w:r w:rsidR="00FC43FB" w:rsidRPr="007551C1">
        <w:rPr>
          <w:rFonts w:ascii="Times New Roman" w:hAnsi="Times New Roman" w:cs="Times New Roman"/>
          <w:sz w:val="24"/>
          <w:szCs w:val="24"/>
          <w:lang w:eastAsia="et-EE"/>
        </w:rPr>
        <w:t>loturi</w:t>
      </w:r>
      <w:r w:rsidR="007551C1">
        <w:rPr>
          <w:rFonts w:ascii="Times New Roman" w:hAnsi="Times New Roman" w:cs="Times New Roman"/>
          <w:sz w:val="24"/>
          <w:szCs w:val="24"/>
          <w:lang w:eastAsia="et-EE"/>
        </w:rPr>
        <w:t>, după cum urmează în tabelul de mai jos</w:t>
      </w:r>
      <w:r w:rsidR="007061D8" w:rsidRPr="007551C1">
        <w:rPr>
          <w:rFonts w:ascii="Times New Roman" w:hAnsi="Times New Roman" w:cs="Times New Roman"/>
          <w:sz w:val="24"/>
          <w:szCs w:val="24"/>
          <w:lang w:eastAsia="et-EE"/>
        </w:rPr>
        <w:t>:</w:t>
      </w:r>
    </w:p>
    <w:tbl>
      <w:tblPr>
        <w:tblStyle w:val="a3"/>
        <w:tblW w:w="9356" w:type="dxa"/>
        <w:tblInd w:w="108" w:type="dxa"/>
        <w:tblLook w:val="04A0" w:firstRow="1" w:lastRow="0" w:firstColumn="1" w:lastColumn="0" w:noHBand="0" w:noVBand="1"/>
      </w:tblPr>
      <w:tblGrid>
        <w:gridCol w:w="851"/>
        <w:gridCol w:w="2977"/>
        <w:gridCol w:w="5528"/>
      </w:tblGrid>
      <w:tr w:rsidR="007551C1" w:rsidRPr="00750222" w:rsidTr="00DA6583">
        <w:trPr>
          <w:trHeight w:val="405"/>
        </w:trPr>
        <w:tc>
          <w:tcPr>
            <w:tcW w:w="851" w:type="dxa"/>
            <w:vAlign w:val="center"/>
          </w:tcPr>
          <w:p w:rsidR="007551C1" w:rsidRPr="00672616" w:rsidRDefault="00FE274E" w:rsidP="00630719">
            <w:pPr>
              <w:jc w:val="center"/>
              <w:rPr>
                <w:rFonts w:ascii="Times New Roman" w:hAnsi="Times New Roman" w:cs="Times New Roman"/>
                <w:b/>
                <w:sz w:val="24"/>
                <w:szCs w:val="24"/>
                <w:lang w:val="ro-MD" w:eastAsia="et-EE"/>
              </w:rPr>
            </w:pPr>
            <w:r w:rsidRPr="00672616">
              <w:rPr>
                <w:rFonts w:ascii="Times New Roman" w:hAnsi="Times New Roman" w:cs="Times New Roman"/>
                <w:b/>
                <w:sz w:val="24"/>
                <w:szCs w:val="24"/>
                <w:lang w:val="ro-MD" w:eastAsia="et-EE"/>
              </w:rPr>
              <w:t>Lotul</w:t>
            </w:r>
          </w:p>
        </w:tc>
        <w:tc>
          <w:tcPr>
            <w:tcW w:w="2977" w:type="dxa"/>
            <w:vAlign w:val="center"/>
          </w:tcPr>
          <w:p w:rsidR="007551C1" w:rsidRPr="00672616" w:rsidRDefault="00FE274E" w:rsidP="00630719">
            <w:pPr>
              <w:jc w:val="center"/>
              <w:rPr>
                <w:rFonts w:ascii="Times New Roman" w:hAnsi="Times New Roman" w:cs="Times New Roman"/>
                <w:b/>
                <w:sz w:val="24"/>
                <w:szCs w:val="24"/>
                <w:lang w:val="ro-MD" w:eastAsia="et-EE"/>
              </w:rPr>
            </w:pPr>
            <w:r w:rsidRPr="00672616">
              <w:rPr>
                <w:rFonts w:ascii="Times New Roman" w:hAnsi="Times New Roman" w:cs="Times New Roman"/>
                <w:b/>
                <w:sz w:val="24"/>
                <w:szCs w:val="24"/>
                <w:lang w:val="ro-MD" w:eastAsia="et-EE"/>
              </w:rPr>
              <w:t>Localitatea</w:t>
            </w:r>
          </w:p>
        </w:tc>
        <w:tc>
          <w:tcPr>
            <w:tcW w:w="5528" w:type="dxa"/>
            <w:vAlign w:val="center"/>
          </w:tcPr>
          <w:p w:rsidR="007551C1" w:rsidRPr="00672616" w:rsidRDefault="00E63B48" w:rsidP="00630719">
            <w:pPr>
              <w:jc w:val="center"/>
              <w:rPr>
                <w:rFonts w:ascii="Times New Roman" w:hAnsi="Times New Roman" w:cs="Times New Roman"/>
                <w:b/>
                <w:sz w:val="24"/>
                <w:szCs w:val="24"/>
                <w:lang w:val="ro-MD" w:eastAsia="et-EE"/>
              </w:rPr>
            </w:pPr>
            <w:r w:rsidRPr="00672616">
              <w:rPr>
                <w:rFonts w:ascii="Times New Roman" w:hAnsi="Times New Roman" w:cs="Times New Roman"/>
                <w:b/>
                <w:sz w:val="24"/>
                <w:szCs w:val="24"/>
                <w:lang w:val="ro-MD" w:eastAsia="et-EE"/>
              </w:rPr>
              <w:t>Denumirea Propunerii de p</w:t>
            </w:r>
            <w:r w:rsidR="00FE274E" w:rsidRPr="00672616">
              <w:rPr>
                <w:rFonts w:ascii="Times New Roman" w:hAnsi="Times New Roman" w:cs="Times New Roman"/>
                <w:b/>
                <w:sz w:val="24"/>
                <w:szCs w:val="24"/>
                <w:lang w:val="ro-MD" w:eastAsia="et-EE"/>
              </w:rPr>
              <w:t>roiect</w:t>
            </w:r>
          </w:p>
        </w:tc>
      </w:tr>
      <w:tr w:rsidR="00FD5291" w:rsidRPr="00750222" w:rsidTr="00DA6583">
        <w:tc>
          <w:tcPr>
            <w:tcW w:w="851" w:type="dxa"/>
            <w:vMerge w:val="restart"/>
            <w:vAlign w:val="center"/>
          </w:tcPr>
          <w:p w:rsidR="00FD5291" w:rsidRPr="00F77FB0" w:rsidRDefault="00AE1EA6" w:rsidP="003E02B6">
            <w:pPr>
              <w:jc w:val="center"/>
              <w:rPr>
                <w:rFonts w:ascii="Times New Roman" w:hAnsi="Times New Roman" w:cs="Times New Roman"/>
                <w:b/>
                <w:i/>
                <w:color w:val="FF0000"/>
                <w:sz w:val="24"/>
                <w:szCs w:val="24"/>
                <w:lang w:val="ro-MD" w:eastAsia="et-EE"/>
              </w:rPr>
            </w:pPr>
            <w:r w:rsidRPr="00510D0A">
              <w:rPr>
                <w:rFonts w:ascii="Times New Roman" w:hAnsi="Times New Roman" w:cs="Times New Roman"/>
                <w:b/>
                <w:i/>
                <w:sz w:val="24"/>
                <w:szCs w:val="24"/>
                <w:lang w:val="ro-MD" w:eastAsia="et-EE"/>
              </w:rPr>
              <w:t>Lot 1</w:t>
            </w:r>
          </w:p>
        </w:tc>
        <w:tc>
          <w:tcPr>
            <w:tcW w:w="2977" w:type="dxa"/>
            <w:vAlign w:val="center"/>
          </w:tcPr>
          <w:p w:rsidR="00FD5291" w:rsidRPr="00672616" w:rsidRDefault="00983149" w:rsidP="003E02B6">
            <w:pPr>
              <w:pStyle w:val="a4"/>
              <w:ind w:left="0"/>
              <w:rPr>
                <w:rFonts w:ascii="Times New Roman" w:hAnsi="Times New Roman" w:cs="Times New Roman"/>
                <w:sz w:val="24"/>
                <w:szCs w:val="24"/>
                <w:lang w:val="ro-MD" w:eastAsia="et-EE"/>
              </w:rPr>
            </w:pPr>
            <w:r w:rsidRPr="00672616">
              <w:rPr>
                <w:rFonts w:ascii="Times New Roman" w:hAnsi="Times New Roman" w:cs="Times New Roman"/>
                <w:sz w:val="24"/>
                <w:szCs w:val="24"/>
                <w:lang w:val="ro-MD" w:eastAsia="et-EE"/>
              </w:rPr>
              <w:t>s. Gaidar, UTAG</w:t>
            </w:r>
          </w:p>
        </w:tc>
        <w:tc>
          <w:tcPr>
            <w:tcW w:w="5528" w:type="dxa"/>
            <w:vAlign w:val="center"/>
          </w:tcPr>
          <w:tbl>
            <w:tblPr>
              <w:tblW w:w="0" w:type="auto"/>
              <w:tblBorders>
                <w:top w:val="nil"/>
                <w:left w:val="nil"/>
                <w:bottom w:val="nil"/>
                <w:right w:val="nil"/>
              </w:tblBorders>
              <w:tblLook w:val="0000" w:firstRow="0" w:lastRow="0" w:firstColumn="0" w:lastColumn="0" w:noHBand="0" w:noVBand="0"/>
            </w:tblPr>
            <w:tblGrid>
              <w:gridCol w:w="5312"/>
            </w:tblGrid>
            <w:tr w:rsidR="00672616" w:rsidRPr="00DA6583" w:rsidTr="009F16ED">
              <w:trPr>
                <w:trHeight w:val="100"/>
              </w:trPr>
              <w:tc>
                <w:tcPr>
                  <w:tcW w:w="0" w:type="auto"/>
                </w:tcPr>
                <w:p w:rsidR="00983149" w:rsidRPr="00672616" w:rsidRDefault="00983149" w:rsidP="00105151">
                  <w:pPr>
                    <w:autoSpaceDE w:val="0"/>
                    <w:autoSpaceDN w:val="0"/>
                    <w:adjustRightInd w:val="0"/>
                    <w:spacing w:after="0" w:line="240" w:lineRule="auto"/>
                    <w:rPr>
                      <w:rFonts w:ascii="Times New Roman" w:hAnsi="Times New Roman" w:cs="Times New Roman"/>
                      <w:noProof w:val="0"/>
                      <w:lang w:val="ro-MD"/>
                    </w:rPr>
                  </w:pPr>
                  <w:r w:rsidRPr="00672616">
                    <w:rPr>
                      <w:rFonts w:ascii="Times New Roman" w:hAnsi="Times New Roman" w:cs="Times New Roman"/>
                      <w:i/>
                      <w:iCs/>
                      <w:noProof w:val="0"/>
                      <w:lang w:val="ro-MD"/>
                    </w:rPr>
                    <w:t>„</w:t>
                  </w:r>
                  <w:r w:rsidR="00750222" w:rsidRPr="00672616">
                    <w:rPr>
                      <w:rFonts w:ascii="Times New Roman" w:hAnsi="Times New Roman" w:cs="Times New Roman"/>
                      <w:i/>
                      <w:iCs/>
                      <w:noProof w:val="0"/>
                      <w:lang w:val="ro-MD"/>
                    </w:rPr>
                    <w:t xml:space="preserve">Construcția punctului de </w:t>
                  </w:r>
                  <w:r w:rsidR="00866C0D" w:rsidRPr="00672616">
                    <w:rPr>
                      <w:rFonts w:ascii="Times New Roman" w:hAnsi="Times New Roman" w:cs="Times New Roman"/>
                      <w:i/>
                      <w:iCs/>
                      <w:noProof w:val="0"/>
                      <w:lang w:val="ro-MD"/>
                    </w:rPr>
                    <w:t>a</w:t>
                  </w:r>
                  <w:r w:rsidRPr="00672616">
                    <w:rPr>
                      <w:rFonts w:ascii="Times New Roman" w:hAnsi="Times New Roman" w:cs="Times New Roman"/>
                      <w:i/>
                      <w:iCs/>
                      <w:noProof w:val="0"/>
                      <w:lang w:val="ro-MD"/>
                    </w:rPr>
                    <w:t>cces</w:t>
                  </w:r>
                  <w:r w:rsidR="00750222" w:rsidRPr="00672616">
                    <w:rPr>
                      <w:rFonts w:ascii="Times New Roman" w:hAnsi="Times New Roman" w:cs="Times New Roman"/>
                      <w:i/>
                      <w:iCs/>
                      <w:noProof w:val="0"/>
                      <w:lang w:val="ro-MD"/>
                    </w:rPr>
                    <w:t xml:space="preserve"> a</w:t>
                  </w:r>
                  <w:r w:rsidRPr="00672616">
                    <w:rPr>
                      <w:rFonts w:ascii="Times New Roman" w:hAnsi="Times New Roman" w:cs="Times New Roman"/>
                      <w:i/>
                      <w:iCs/>
                      <w:noProof w:val="0"/>
                      <w:lang w:val="ro-MD"/>
                    </w:rPr>
                    <w:t xml:space="preserve"> populației la ap</w:t>
                  </w:r>
                  <w:r w:rsidR="00105151" w:rsidRPr="00672616">
                    <w:rPr>
                      <w:rFonts w:ascii="Times New Roman" w:hAnsi="Times New Roman" w:cs="Times New Roman"/>
                      <w:i/>
                      <w:iCs/>
                      <w:noProof w:val="0"/>
                      <w:lang w:val="ro-MD"/>
                    </w:rPr>
                    <w:t>a</w:t>
                  </w:r>
                  <w:r w:rsidR="00DA6583">
                    <w:rPr>
                      <w:rFonts w:ascii="Times New Roman" w:hAnsi="Times New Roman" w:cs="Times New Roman"/>
                      <w:i/>
                      <w:iCs/>
                      <w:noProof w:val="0"/>
                      <w:lang w:val="ro-MD"/>
                    </w:rPr>
                    <w:t xml:space="preserve"> </w:t>
                  </w:r>
                  <w:r w:rsidRPr="00672616">
                    <w:rPr>
                      <w:rFonts w:ascii="Times New Roman" w:hAnsi="Times New Roman" w:cs="Times New Roman"/>
                      <w:i/>
                      <w:iCs/>
                      <w:noProof w:val="0"/>
                      <w:lang w:val="ro-MD"/>
                    </w:rPr>
                    <w:t xml:space="preserve">potabilă” </w:t>
                  </w:r>
                </w:p>
              </w:tc>
            </w:tr>
          </w:tbl>
          <w:p w:rsidR="00FD5291" w:rsidRPr="00672616" w:rsidRDefault="00FD5291" w:rsidP="00DF1D57">
            <w:pPr>
              <w:rPr>
                <w:rFonts w:ascii="Times New Roman" w:hAnsi="Times New Roman" w:cs="Times New Roman"/>
                <w:i/>
                <w:lang w:val="ro-MD" w:eastAsia="et-EE"/>
              </w:rPr>
            </w:pPr>
          </w:p>
        </w:tc>
      </w:tr>
      <w:tr w:rsidR="00FD5291" w:rsidRPr="00750222" w:rsidTr="00DA6583">
        <w:tc>
          <w:tcPr>
            <w:tcW w:w="851" w:type="dxa"/>
            <w:vMerge/>
            <w:vAlign w:val="center"/>
          </w:tcPr>
          <w:p w:rsidR="00FD5291" w:rsidRPr="00F77FB0" w:rsidRDefault="00FD5291" w:rsidP="003E02B6">
            <w:pPr>
              <w:jc w:val="center"/>
              <w:rPr>
                <w:rFonts w:ascii="Times New Roman" w:hAnsi="Times New Roman" w:cs="Times New Roman"/>
                <w:b/>
                <w:i/>
                <w:color w:val="FF0000"/>
                <w:sz w:val="24"/>
                <w:szCs w:val="24"/>
                <w:lang w:val="ro-MD" w:eastAsia="et-EE"/>
              </w:rPr>
            </w:pPr>
          </w:p>
        </w:tc>
        <w:tc>
          <w:tcPr>
            <w:tcW w:w="2977" w:type="dxa"/>
            <w:vAlign w:val="center"/>
          </w:tcPr>
          <w:p w:rsidR="00FD5291" w:rsidRPr="00510D0A" w:rsidRDefault="00FD2A8A" w:rsidP="003E02B6">
            <w:pPr>
              <w:rPr>
                <w:rFonts w:ascii="Times New Roman" w:hAnsi="Times New Roman" w:cs="Times New Roman"/>
                <w:i/>
                <w:sz w:val="24"/>
                <w:szCs w:val="24"/>
                <w:lang w:val="ro-MD" w:eastAsia="et-EE"/>
              </w:rPr>
            </w:pPr>
            <w:r w:rsidRPr="00510D0A">
              <w:rPr>
                <w:rFonts w:ascii="Times New Roman" w:hAnsi="Times New Roman" w:cs="Times New Roman"/>
                <w:i/>
                <w:sz w:val="24"/>
                <w:szCs w:val="24"/>
                <w:lang w:val="ro-MD" w:eastAsia="et-EE"/>
              </w:rPr>
              <w:t>s. Joltai, UTAG</w:t>
            </w:r>
          </w:p>
        </w:tc>
        <w:tc>
          <w:tcPr>
            <w:tcW w:w="5528" w:type="dxa"/>
            <w:vAlign w:val="center"/>
          </w:tcPr>
          <w:p w:rsidR="00FD5291" w:rsidRPr="00510D0A" w:rsidRDefault="00002004" w:rsidP="00510D0A">
            <w:pPr>
              <w:rPr>
                <w:rFonts w:ascii="Times New Roman" w:hAnsi="Times New Roman" w:cs="Times New Roman"/>
                <w:bCs/>
                <w:i/>
                <w:lang w:val="ro-MD"/>
              </w:rPr>
            </w:pPr>
            <w:r w:rsidRPr="00510D0A">
              <w:rPr>
                <w:rFonts w:ascii="Times New Roman" w:hAnsi="Times New Roman" w:cs="Times New Roman"/>
                <w:i/>
                <w:iCs/>
                <w:noProof w:val="0"/>
                <w:lang w:val="ro-MD"/>
              </w:rPr>
              <w:t>„</w:t>
            </w:r>
            <w:r w:rsidR="00510D0A" w:rsidRPr="00510D0A">
              <w:rPr>
                <w:rFonts w:ascii="Times New Roman" w:hAnsi="Times New Roman" w:cs="Times New Roman"/>
                <w:bCs/>
                <w:i/>
                <w:lang w:val="ro-MD"/>
              </w:rPr>
              <w:t xml:space="preserve">Reparația capitală a sistemului de alimentare cu apă </w:t>
            </w:r>
            <w:r w:rsidR="00105151" w:rsidRPr="00510D0A">
              <w:rPr>
                <w:rFonts w:ascii="Times New Roman" w:hAnsi="Times New Roman" w:cs="Times New Roman"/>
                <w:bCs/>
                <w:i/>
                <w:lang w:val="ro-MD"/>
              </w:rPr>
              <w:t>și conectarea grădiniței de copii la sistemul de canalizare</w:t>
            </w:r>
            <w:r w:rsidRPr="00510D0A">
              <w:rPr>
                <w:rFonts w:ascii="Times New Roman" w:hAnsi="Times New Roman" w:cs="Times New Roman"/>
                <w:i/>
                <w:iCs/>
                <w:noProof w:val="0"/>
                <w:lang w:val="ro-MD"/>
              </w:rPr>
              <w:t>”</w:t>
            </w:r>
          </w:p>
        </w:tc>
      </w:tr>
      <w:tr w:rsidR="00002004" w:rsidRPr="00750222" w:rsidTr="00DA6583">
        <w:tc>
          <w:tcPr>
            <w:tcW w:w="851" w:type="dxa"/>
            <w:vMerge w:val="restart"/>
            <w:vAlign w:val="center"/>
          </w:tcPr>
          <w:p w:rsidR="00002004" w:rsidRPr="00F77FB0" w:rsidRDefault="00002004" w:rsidP="00827541">
            <w:pPr>
              <w:jc w:val="center"/>
              <w:rPr>
                <w:color w:val="FF0000"/>
                <w:lang w:val="ro-MD"/>
              </w:rPr>
            </w:pPr>
            <w:r w:rsidRPr="003E46C9">
              <w:rPr>
                <w:rFonts w:ascii="Times New Roman" w:hAnsi="Times New Roman" w:cs="Times New Roman"/>
                <w:b/>
                <w:i/>
                <w:sz w:val="24"/>
                <w:szCs w:val="24"/>
                <w:lang w:val="ro-MD" w:eastAsia="et-EE"/>
              </w:rPr>
              <w:t>Lot 2</w:t>
            </w:r>
          </w:p>
        </w:tc>
        <w:tc>
          <w:tcPr>
            <w:tcW w:w="2977" w:type="dxa"/>
            <w:vAlign w:val="center"/>
          </w:tcPr>
          <w:p w:rsidR="00002004" w:rsidRPr="003E46C9" w:rsidRDefault="00002004" w:rsidP="00FD2A8A">
            <w:pPr>
              <w:rPr>
                <w:rFonts w:ascii="Times New Roman" w:hAnsi="Times New Roman" w:cs="Times New Roman"/>
                <w:sz w:val="24"/>
                <w:szCs w:val="24"/>
                <w:lang w:val="ro-MD" w:eastAsia="et-EE"/>
              </w:rPr>
            </w:pPr>
            <w:r w:rsidRPr="003E46C9">
              <w:rPr>
                <w:rFonts w:ascii="Times New Roman" w:hAnsi="Times New Roman" w:cs="Times New Roman"/>
                <w:sz w:val="24"/>
                <w:szCs w:val="24"/>
                <w:lang w:val="ro-MD" w:eastAsia="et-EE"/>
              </w:rPr>
              <w:t>s. Novoselovca, r. Taraclia</w:t>
            </w:r>
          </w:p>
        </w:tc>
        <w:tc>
          <w:tcPr>
            <w:tcW w:w="5528" w:type="dxa"/>
            <w:vAlign w:val="center"/>
          </w:tcPr>
          <w:p w:rsidR="00002004" w:rsidRPr="003E46C9" w:rsidRDefault="00002004" w:rsidP="00DA6583">
            <w:pPr>
              <w:rPr>
                <w:rFonts w:ascii="Times New Roman" w:hAnsi="Times New Roman" w:cs="Times New Roman"/>
                <w:bCs/>
                <w:i/>
                <w:lang w:val="ro-MD"/>
              </w:rPr>
            </w:pPr>
            <w:r w:rsidRPr="003E46C9">
              <w:rPr>
                <w:rFonts w:ascii="Times New Roman" w:hAnsi="Times New Roman" w:cs="Times New Roman"/>
                <w:i/>
                <w:iCs/>
                <w:noProof w:val="0"/>
                <w:lang w:val="ro-MD"/>
              </w:rPr>
              <w:t>„</w:t>
            </w:r>
            <w:r w:rsidR="00FE24AC" w:rsidRPr="003E46C9">
              <w:rPr>
                <w:rFonts w:ascii="Times New Roman" w:hAnsi="Times New Roman" w:cs="Times New Roman"/>
                <w:bCs/>
                <w:i/>
                <w:lang w:val="ro-MD"/>
              </w:rPr>
              <w:t xml:space="preserve">Reparația capitală a </w:t>
            </w:r>
            <w:r w:rsidRPr="003E46C9">
              <w:rPr>
                <w:rFonts w:ascii="Times New Roman" w:hAnsi="Times New Roman" w:cs="Times New Roman"/>
                <w:bCs/>
                <w:i/>
                <w:lang w:val="ro-MD"/>
              </w:rPr>
              <w:t>s</w:t>
            </w:r>
            <w:r w:rsidR="00DA6583" w:rsidRPr="003E46C9">
              <w:rPr>
                <w:rFonts w:ascii="Times New Roman" w:hAnsi="Times New Roman" w:cs="Times New Roman"/>
                <w:bCs/>
                <w:i/>
                <w:lang w:val="ro-MD"/>
              </w:rPr>
              <w:t xml:space="preserve">istemului </w:t>
            </w:r>
            <w:r w:rsidR="00FE24AC" w:rsidRPr="003E46C9">
              <w:rPr>
                <w:rFonts w:ascii="Times New Roman" w:hAnsi="Times New Roman" w:cs="Times New Roman"/>
                <w:bCs/>
                <w:i/>
                <w:lang w:val="ro-MD"/>
              </w:rPr>
              <w:t xml:space="preserve">de asigurare cu apă și </w:t>
            </w:r>
            <w:r w:rsidR="00DA6583" w:rsidRPr="003E46C9">
              <w:rPr>
                <w:rFonts w:ascii="Times New Roman" w:hAnsi="Times New Roman" w:cs="Times New Roman"/>
                <w:bCs/>
                <w:i/>
                <w:lang w:val="ro-MD"/>
              </w:rPr>
              <w:t>conectarea</w:t>
            </w:r>
            <w:r w:rsidR="00FE24AC" w:rsidRPr="003E46C9">
              <w:rPr>
                <w:rFonts w:ascii="Times New Roman" w:hAnsi="Times New Roman" w:cs="Times New Roman"/>
                <w:bCs/>
                <w:i/>
                <w:lang w:val="ro-MD"/>
              </w:rPr>
              <w:t xml:space="preserve"> grădinița de copii</w:t>
            </w:r>
            <w:r w:rsidR="00DA6583" w:rsidRPr="003E46C9">
              <w:rPr>
                <w:rFonts w:ascii="Times New Roman" w:hAnsi="Times New Roman" w:cs="Times New Roman"/>
                <w:bCs/>
                <w:i/>
                <w:lang w:val="ro-MD"/>
              </w:rPr>
              <w:t xml:space="preserve"> la sistem nou de canalizare</w:t>
            </w:r>
            <w:r w:rsidRPr="003E46C9">
              <w:rPr>
                <w:rFonts w:ascii="Times New Roman" w:hAnsi="Times New Roman" w:cs="Times New Roman"/>
                <w:i/>
                <w:iCs/>
                <w:noProof w:val="0"/>
                <w:lang w:val="ro-MD"/>
              </w:rPr>
              <w:t>”</w:t>
            </w:r>
          </w:p>
        </w:tc>
      </w:tr>
      <w:tr w:rsidR="00002004" w:rsidRPr="00750222" w:rsidTr="00DA6583">
        <w:tc>
          <w:tcPr>
            <w:tcW w:w="851" w:type="dxa"/>
            <w:vMerge/>
            <w:vAlign w:val="center"/>
          </w:tcPr>
          <w:p w:rsidR="00002004" w:rsidRPr="00F77FB0" w:rsidRDefault="00002004" w:rsidP="00827541">
            <w:pPr>
              <w:jc w:val="center"/>
              <w:rPr>
                <w:rFonts w:ascii="Times New Roman" w:hAnsi="Times New Roman" w:cs="Times New Roman"/>
                <w:b/>
                <w:i/>
                <w:color w:val="FF0000"/>
                <w:sz w:val="24"/>
                <w:szCs w:val="24"/>
                <w:lang w:val="ro-MD" w:eastAsia="et-EE"/>
              </w:rPr>
            </w:pPr>
          </w:p>
        </w:tc>
        <w:tc>
          <w:tcPr>
            <w:tcW w:w="2977" w:type="dxa"/>
            <w:vAlign w:val="center"/>
          </w:tcPr>
          <w:p w:rsidR="00002004" w:rsidRPr="00672616" w:rsidRDefault="00002004" w:rsidP="003E02B6">
            <w:pPr>
              <w:rPr>
                <w:rFonts w:ascii="Times New Roman" w:hAnsi="Times New Roman" w:cs="Times New Roman"/>
                <w:sz w:val="24"/>
                <w:szCs w:val="24"/>
                <w:lang w:val="ro-MD" w:eastAsia="et-EE"/>
              </w:rPr>
            </w:pPr>
            <w:r w:rsidRPr="00672616">
              <w:rPr>
                <w:rFonts w:ascii="Times New Roman" w:hAnsi="Times New Roman" w:cs="Times New Roman"/>
                <w:sz w:val="24"/>
                <w:szCs w:val="24"/>
                <w:lang w:val="ro-MD" w:eastAsia="et-EE"/>
              </w:rPr>
              <w:t>s. Corten, r. Taraclia</w:t>
            </w:r>
          </w:p>
        </w:tc>
        <w:tc>
          <w:tcPr>
            <w:tcW w:w="5528" w:type="dxa"/>
            <w:vAlign w:val="center"/>
          </w:tcPr>
          <w:p w:rsidR="00002004" w:rsidRPr="00672616" w:rsidRDefault="00002004" w:rsidP="00105151">
            <w:pPr>
              <w:autoSpaceDE w:val="0"/>
              <w:autoSpaceDN w:val="0"/>
              <w:adjustRightInd w:val="0"/>
              <w:rPr>
                <w:rFonts w:ascii="Times New Roman" w:hAnsi="Times New Roman" w:cs="Times New Roman"/>
                <w:noProof w:val="0"/>
                <w:lang w:val="ro-MD"/>
              </w:rPr>
            </w:pPr>
            <w:r w:rsidRPr="00672616">
              <w:rPr>
                <w:rFonts w:ascii="Times New Roman" w:hAnsi="Times New Roman" w:cs="Times New Roman"/>
                <w:i/>
                <w:iCs/>
                <w:noProof w:val="0"/>
                <w:lang w:val="ro-MD"/>
              </w:rPr>
              <w:t>„</w:t>
            </w:r>
            <w:r w:rsidR="00AC5FD6" w:rsidRPr="00672616">
              <w:rPr>
                <w:rFonts w:ascii="Times New Roman" w:hAnsi="Times New Roman" w:cs="Times New Roman"/>
                <w:bCs/>
                <w:i/>
                <w:lang w:val="ro-MD"/>
              </w:rPr>
              <w:t xml:space="preserve">Reparația </w:t>
            </w:r>
            <w:r w:rsidR="00DA6583">
              <w:rPr>
                <w:rFonts w:ascii="Times New Roman" w:hAnsi="Times New Roman" w:cs="Times New Roman"/>
                <w:bCs/>
                <w:i/>
                <w:lang w:val="ro-MD"/>
              </w:rPr>
              <w:t xml:space="preserve">capitală a sistemului </w:t>
            </w:r>
            <w:r w:rsidR="00AC5FD6" w:rsidRPr="00672616">
              <w:rPr>
                <w:rFonts w:ascii="Times New Roman" w:hAnsi="Times New Roman" w:cs="Times New Roman"/>
                <w:bCs/>
                <w:i/>
                <w:lang w:val="ro-MD"/>
              </w:rPr>
              <w:t>de aprovizionare cu apă</w:t>
            </w:r>
            <w:r w:rsidR="00AC5FD6" w:rsidRPr="00672616">
              <w:rPr>
                <w:rFonts w:ascii="Times New Roman" w:hAnsi="Times New Roman" w:cs="Times New Roman"/>
                <w:i/>
                <w:iCs/>
                <w:noProof w:val="0"/>
                <w:lang w:val="ro-MD"/>
              </w:rPr>
              <w:t xml:space="preserve"> </w:t>
            </w:r>
            <w:r w:rsidR="00105151" w:rsidRPr="00672616">
              <w:rPr>
                <w:rFonts w:ascii="Times New Roman" w:hAnsi="Times New Roman" w:cs="Times New Roman"/>
                <w:i/>
                <w:iCs/>
                <w:noProof w:val="0"/>
                <w:lang w:val="ro-MD"/>
              </w:rPr>
              <w:t>și a</w:t>
            </w:r>
            <w:r w:rsidRPr="00672616">
              <w:rPr>
                <w:rFonts w:ascii="Times New Roman" w:hAnsi="Times New Roman" w:cs="Times New Roman"/>
                <w:i/>
                <w:iCs/>
                <w:noProof w:val="0"/>
                <w:lang w:val="ro-MD"/>
              </w:rPr>
              <w:t xml:space="preserve">sigurarea accesului populației </w:t>
            </w:r>
            <w:r w:rsidR="00105151" w:rsidRPr="00672616">
              <w:rPr>
                <w:rFonts w:ascii="Times New Roman" w:hAnsi="Times New Roman" w:cs="Times New Roman"/>
                <w:i/>
                <w:iCs/>
                <w:noProof w:val="0"/>
                <w:lang w:val="ro-MD"/>
              </w:rPr>
              <w:t xml:space="preserve">din sat </w:t>
            </w:r>
            <w:r w:rsidRPr="00672616">
              <w:rPr>
                <w:rFonts w:ascii="Times New Roman" w:hAnsi="Times New Roman" w:cs="Times New Roman"/>
                <w:i/>
                <w:iCs/>
                <w:noProof w:val="0"/>
                <w:lang w:val="ro-MD"/>
              </w:rPr>
              <w:t xml:space="preserve">la apa potabilă” </w:t>
            </w:r>
          </w:p>
        </w:tc>
      </w:tr>
      <w:tr w:rsidR="00002004" w:rsidRPr="00750222" w:rsidTr="00DA6583">
        <w:tc>
          <w:tcPr>
            <w:tcW w:w="851" w:type="dxa"/>
            <w:vMerge/>
            <w:vAlign w:val="center"/>
          </w:tcPr>
          <w:p w:rsidR="00002004" w:rsidRPr="00F77FB0" w:rsidRDefault="00002004" w:rsidP="00827541">
            <w:pPr>
              <w:jc w:val="center"/>
              <w:rPr>
                <w:rFonts w:ascii="Times New Roman" w:hAnsi="Times New Roman" w:cs="Times New Roman"/>
                <w:b/>
                <w:i/>
                <w:color w:val="FF0000"/>
                <w:sz w:val="24"/>
                <w:szCs w:val="24"/>
                <w:lang w:val="ro-MD" w:eastAsia="et-EE"/>
              </w:rPr>
            </w:pPr>
          </w:p>
        </w:tc>
        <w:tc>
          <w:tcPr>
            <w:tcW w:w="2977" w:type="dxa"/>
            <w:vAlign w:val="center"/>
          </w:tcPr>
          <w:p w:rsidR="00002004" w:rsidRPr="00C86211" w:rsidRDefault="00002004" w:rsidP="003E02B6">
            <w:pPr>
              <w:rPr>
                <w:rFonts w:ascii="Times New Roman" w:hAnsi="Times New Roman" w:cs="Times New Roman"/>
                <w:sz w:val="24"/>
                <w:szCs w:val="24"/>
                <w:lang w:val="ro-MD" w:eastAsia="et-EE"/>
              </w:rPr>
            </w:pPr>
            <w:r w:rsidRPr="00C86211">
              <w:rPr>
                <w:rFonts w:ascii="Times New Roman" w:hAnsi="Times New Roman" w:cs="Times New Roman"/>
                <w:sz w:val="24"/>
                <w:szCs w:val="24"/>
                <w:lang w:val="ro-MD" w:eastAsia="et-EE"/>
              </w:rPr>
              <w:t>s. Vinogradovca, r. Taraclia</w:t>
            </w:r>
          </w:p>
        </w:tc>
        <w:tc>
          <w:tcPr>
            <w:tcW w:w="5528" w:type="dxa"/>
            <w:vAlign w:val="center"/>
          </w:tcPr>
          <w:p w:rsidR="00002004" w:rsidRPr="00C86211" w:rsidRDefault="00C86211" w:rsidP="00064E0A">
            <w:pPr>
              <w:rPr>
                <w:rFonts w:ascii="Times New Roman" w:hAnsi="Times New Roman" w:cs="Times New Roman"/>
                <w:i/>
                <w:lang w:val="ro-MD" w:eastAsia="et-EE"/>
              </w:rPr>
            </w:pPr>
            <w:r w:rsidRPr="00C86211">
              <w:rPr>
                <w:rFonts w:ascii="Times New Roman" w:hAnsi="Times New Roman" w:cs="Times New Roman"/>
                <w:i/>
                <w:iCs/>
                <w:noProof w:val="0"/>
                <w:lang w:val="ro-MD"/>
              </w:rPr>
              <w:t>„Construcția sistemului central de a</w:t>
            </w:r>
            <w:r w:rsidR="00064E0A">
              <w:rPr>
                <w:rFonts w:ascii="Times New Roman" w:hAnsi="Times New Roman" w:cs="Times New Roman"/>
                <w:i/>
                <w:iCs/>
                <w:noProof w:val="0"/>
                <w:lang w:val="ro-MD"/>
              </w:rPr>
              <w:t>provizionare</w:t>
            </w:r>
            <w:r w:rsidRPr="00C86211">
              <w:rPr>
                <w:rFonts w:ascii="Times New Roman" w:hAnsi="Times New Roman" w:cs="Times New Roman"/>
                <w:i/>
                <w:iCs/>
                <w:noProof w:val="0"/>
                <w:lang w:val="ro-MD"/>
              </w:rPr>
              <w:t xml:space="preserve"> cu apă</w:t>
            </w:r>
            <w:r w:rsidR="00002004" w:rsidRPr="00C86211">
              <w:rPr>
                <w:rFonts w:ascii="Times New Roman" w:hAnsi="Times New Roman" w:cs="Times New Roman"/>
                <w:i/>
                <w:iCs/>
                <w:noProof w:val="0"/>
                <w:lang w:val="ro-MD"/>
              </w:rPr>
              <w:t>„</w:t>
            </w:r>
          </w:p>
        </w:tc>
      </w:tr>
      <w:tr w:rsidR="00002004" w:rsidRPr="00750222" w:rsidTr="00DA6583">
        <w:tc>
          <w:tcPr>
            <w:tcW w:w="851" w:type="dxa"/>
            <w:vMerge w:val="restart"/>
            <w:vAlign w:val="center"/>
          </w:tcPr>
          <w:p w:rsidR="00002004" w:rsidRPr="0070265A" w:rsidRDefault="00002004" w:rsidP="00827541">
            <w:pPr>
              <w:jc w:val="center"/>
              <w:rPr>
                <w:lang w:val="ro-MD"/>
              </w:rPr>
            </w:pPr>
            <w:r w:rsidRPr="0070265A">
              <w:rPr>
                <w:rFonts w:ascii="Times New Roman" w:hAnsi="Times New Roman" w:cs="Times New Roman"/>
                <w:b/>
                <w:i/>
                <w:sz w:val="24"/>
                <w:szCs w:val="24"/>
                <w:lang w:val="ro-MD" w:eastAsia="et-EE"/>
              </w:rPr>
              <w:t>Lot 3</w:t>
            </w:r>
          </w:p>
        </w:tc>
        <w:tc>
          <w:tcPr>
            <w:tcW w:w="2977" w:type="dxa"/>
            <w:vAlign w:val="center"/>
          </w:tcPr>
          <w:p w:rsidR="00002004" w:rsidRPr="006225AA" w:rsidRDefault="00002004" w:rsidP="009F16ED">
            <w:pPr>
              <w:rPr>
                <w:rFonts w:ascii="Times New Roman" w:hAnsi="Times New Roman" w:cs="Times New Roman"/>
                <w:sz w:val="24"/>
                <w:szCs w:val="24"/>
                <w:lang w:val="ro-MD" w:eastAsia="et-EE"/>
              </w:rPr>
            </w:pPr>
            <w:r w:rsidRPr="006225AA">
              <w:rPr>
                <w:rFonts w:ascii="Times New Roman" w:hAnsi="Times New Roman" w:cs="Times New Roman"/>
                <w:sz w:val="24"/>
                <w:szCs w:val="24"/>
                <w:lang w:val="ro-MD" w:eastAsia="et-EE"/>
              </w:rPr>
              <w:t>s. Tomai, UTAG</w:t>
            </w:r>
          </w:p>
        </w:tc>
        <w:tc>
          <w:tcPr>
            <w:tcW w:w="5528" w:type="dxa"/>
            <w:vAlign w:val="center"/>
          </w:tcPr>
          <w:p w:rsidR="00002004" w:rsidRPr="006225AA" w:rsidRDefault="00002004" w:rsidP="00DF1D57">
            <w:pPr>
              <w:rPr>
                <w:rFonts w:ascii="Times New Roman" w:hAnsi="Times New Roman" w:cs="Times New Roman"/>
                <w:i/>
                <w:lang w:val="ro-MD" w:eastAsia="et-EE"/>
              </w:rPr>
            </w:pPr>
            <w:r w:rsidRPr="006225AA">
              <w:rPr>
                <w:rFonts w:ascii="Times New Roman" w:hAnsi="Times New Roman" w:cs="Times New Roman"/>
                <w:i/>
                <w:iCs/>
                <w:noProof w:val="0"/>
                <w:lang w:val="ro-MD"/>
              </w:rPr>
              <w:t>„Reparația capitală a drumului pe strada Cotovschii”</w:t>
            </w:r>
          </w:p>
        </w:tc>
      </w:tr>
      <w:tr w:rsidR="00002004" w:rsidRPr="00750222" w:rsidTr="00DA6583">
        <w:tc>
          <w:tcPr>
            <w:tcW w:w="851" w:type="dxa"/>
            <w:vMerge/>
          </w:tcPr>
          <w:p w:rsidR="00002004" w:rsidRPr="0070265A" w:rsidRDefault="00002004" w:rsidP="000732B0">
            <w:pPr>
              <w:jc w:val="center"/>
              <w:rPr>
                <w:rFonts w:ascii="Times New Roman" w:hAnsi="Times New Roman" w:cs="Times New Roman"/>
                <w:b/>
                <w:i/>
                <w:sz w:val="24"/>
                <w:szCs w:val="24"/>
                <w:lang w:val="ro-MD" w:eastAsia="et-EE"/>
              </w:rPr>
            </w:pPr>
          </w:p>
        </w:tc>
        <w:tc>
          <w:tcPr>
            <w:tcW w:w="2977" w:type="dxa"/>
            <w:vAlign w:val="center"/>
          </w:tcPr>
          <w:p w:rsidR="00002004" w:rsidRPr="00AF336A" w:rsidRDefault="00002004" w:rsidP="003E02B6">
            <w:pPr>
              <w:rPr>
                <w:rFonts w:ascii="Times New Roman" w:hAnsi="Times New Roman" w:cs="Times New Roman"/>
                <w:sz w:val="24"/>
                <w:szCs w:val="24"/>
                <w:lang w:val="ro-MD" w:eastAsia="et-EE"/>
              </w:rPr>
            </w:pPr>
            <w:r w:rsidRPr="00AF336A">
              <w:rPr>
                <w:rFonts w:ascii="Times New Roman" w:hAnsi="Times New Roman" w:cs="Times New Roman"/>
                <w:sz w:val="24"/>
                <w:szCs w:val="24"/>
                <w:lang w:val="ro-MD" w:eastAsia="et-EE"/>
              </w:rPr>
              <w:t>s. Baurci, UTAG</w:t>
            </w:r>
          </w:p>
        </w:tc>
        <w:tc>
          <w:tcPr>
            <w:tcW w:w="5528" w:type="dxa"/>
            <w:vAlign w:val="center"/>
          </w:tcPr>
          <w:p w:rsidR="00002004" w:rsidRPr="00AF336A" w:rsidRDefault="00AF336A" w:rsidP="00AF336A">
            <w:pPr>
              <w:rPr>
                <w:rFonts w:ascii="Times New Roman" w:hAnsi="Times New Roman" w:cs="Times New Roman"/>
                <w:i/>
                <w:lang w:val="ro-MD" w:eastAsia="et-EE"/>
              </w:rPr>
            </w:pPr>
            <w:r>
              <w:rPr>
                <w:rFonts w:ascii="Times New Roman" w:hAnsi="Times New Roman" w:cs="Times New Roman"/>
                <w:i/>
                <w:iCs/>
                <w:noProof w:val="0"/>
                <w:lang w:val="ro-MD"/>
              </w:rPr>
              <w:t>„Re</w:t>
            </w:r>
            <w:r>
              <w:rPr>
                <w:rFonts w:ascii="Times New Roman" w:hAnsi="Times New Roman" w:cs="Times New Roman"/>
                <w:i/>
                <w:iCs/>
                <w:noProof w:val="0"/>
              </w:rPr>
              <w:t>parația capitală a</w:t>
            </w:r>
            <w:r w:rsidR="00002004" w:rsidRPr="00AF336A">
              <w:rPr>
                <w:rFonts w:ascii="Times New Roman" w:hAnsi="Times New Roman" w:cs="Times New Roman"/>
                <w:i/>
                <w:iCs/>
                <w:noProof w:val="0"/>
                <w:lang w:val="ro-MD"/>
              </w:rPr>
              <w:t xml:space="preserve"> unei porțiuni a </w:t>
            </w:r>
            <w:r>
              <w:rPr>
                <w:rFonts w:ascii="Times New Roman" w:hAnsi="Times New Roman" w:cs="Times New Roman"/>
                <w:i/>
                <w:iCs/>
                <w:noProof w:val="0"/>
                <w:lang w:val="ro-MD"/>
              </w:rPr>
              <w:t>drumului central</w:t>
            </w:r>
            <w:r w:rsidR="00002004" w:rsidRPr="00AF336A">
              <w:rPr>
                <w:rFonts w:ascii="Times New Roman" w:hAnsi="Times New Roman" w:cs="Times New Roman"/>
                <w:i/>
                <w:iCs/>
                <w:noProof w:val="0"/>
                <w:lang w:val="ro-MD"/>
              </w:rPr>
              <w:t>”</w:t>
            </w:r>
          </w:p>
        </w:tc>
      </w:tr>
      <w:tr w:rsidR="00002004" w:rsidRPr="00750222" w:rsidTr="00DA6583">
        <w:tc>
          <w:tcPr>
            <w:tcW w:w="851" w:type="dxa"/>
            <w:vMerge w:val="restart"/>
            <w:vAlign w:val="center"/>
          </w:tcPr>
          <w:p w:rsidR="00002004" w:rsidRPr="0070265A" w:rsidRDefault="00002004" w:rsidP="009F16ED">
            <w:pPr>
              <w:jc w:val="center"/>
              <w:rPr>
                <w:lang w:val="ro-MD"/>
              </w:rPr>
            </w:pPr>
            <w:r w:rsidRPr="0070265A">
              <w:rPr>
                <w:rFonts w:ascii="Times New Roman" w:hAnsi="Times New Roman" w:cs="Times New Roman"/>
                <w:b/>
                <w:i/>
                <w:sz w:val="24"/>
                <w:szCs w:val="24"/>
                <w:lang w:val="ro-MD" w:eastAsia="et-EE"/>
              </w:rPr>
              <w:t>Lot 4</w:t>
            </w:r>
          </w:p>
        </w:tc>
        <w:tc>
          <w:tcPr>
            <w:tcW w:w="2977" w:type="dxa"/>
            <w:vAlign w:val="center"/>
          </w:tcPr>
          <w:p w:rsidR="00002004" w:rsidRPr="00672616" w:rsidRDefault="00002004" w:rsidP="009F16ED">
            <w:pPr>
              <w:rPr>
                <w:rFonts w:ascii="Times New Roman" w:hAnsi="Times New Roman" w:cs="Times New Roman"/>
                <w:sz w:val="24"/>
                <w:szCs w:val="24"/>
                <w:lang w:val="ro-MD" w:eastAsia="et-EE"/>
              </w:rPr>
            </w:pPr>
            <w:r w:rsidRPr="00672616">
              <w:rPr>
                <w:rFonts w:ascii="Times New Roman" w:hAnsi="Times New Roman" w:cs="Times New Roman"/>
                <w:sz w:val="24"/>
                <w:szCs w:val="24"/>
                <w:lang w:val="ro-MD" w:eastAsia="et-EE"/>
              </w:rPr>
              <w:t>s. Congaz, UTAG</w:t>
            </w:r>
          </w:p>
        </w:tc>
        <w:tc>
          <w:tcPr>
            <w:tcW w:w="5528" w:type="dxa"/>
            <w:vAlign w:val="center"/>
          </w:tcPr>
          <w:p w:rsidR="00002004" w:rsidRPr="00672616" w:rsidRDefault="00F77FB0" w:rsidP="00997989">
            <w:pPr>
              <w:rPr>
                <w:rFonts w:ascii="Times New Roman" w:hAnsi="Times New Roman" w:cs="Times New Roman"/>
                <w:i/>
                <w:lang w:val="ro-MD" w:eastAsia="et-EE"/>
              </w:rPr>
            </w:pPr>
            <w:r w:rsidRPr="00672616">
              <w:rPr>
                <w:rFonts w:ascii="Times New Roman" w:hAnsi="Times New Roman" w:cs="Times New Roman"/>
                <w:i/>
                <w:iCs/>
                <w:noProof w:val="0"/>
                <w:lang w:val="ro-MD"/>
              </w:rPr>
              <w:t>„</w:t>
            </w:r>
            <w:r w:rsidR="00997989" w:rsidRPr="00672616">
              <w:rPr>
                <w:rFonts w:ascii="Times New Roman" w:hAnsi="Times New Roman" w:cs="Times New Roman"/>
                <w:i/>
                <w:lang w:val="ro-MD" w:eastAsia="et-EE"/>
              </w:rPr>
              <w:t xml:space="preserve">Optimizarea </w:t>
            </w:r>
            <w:r w:rsidRPr="00672616">
              <w:rPr>
                <w:rFonts w:ascii="Times New Roman" w:hAnsi="Times New Roman" w:cs="Times New Roman"/>
                <w:i/>
                <w:lang w:val="ro-MD" w:eastAsia="et-EE"/>
              </w:rPr>
              <w:t>sistemului de ilumina</w:t>
            </w:r>
            <w:r w:rsidR="00997989" w:rsidRPr="00672616">
              <w:rPr>
                <w:rFonts w:ascii="Times New Roman" w:hAnsi="Times New Roman" w:cs="Times New Roman"/>
                <w:i/>
                <w:lang w:val="ro-MD" w:eastAsia="et-EE"/>
              </w:rPr>
              <w:t>re</w:t>
            </w:r>
            <w:r w:rsidRPr="00672616">
              <w:rPr>
                <w:rFonts w:ascii="Times New Roman" w:hAnsi="Times New Roman" w:cs="Times New Roman"/>
                <w:i/>
                <w:lang w:val="ro-MD" w:eastAsia="et-EE"/>
              </w:rPr>
              <w:t xml:space="preserve"> stradal</w:t>
            </w:r>
            <w:r w:rsidR="00997989" w:rsidRPr="00672616">
              <w:rPr>
                <w:rFonts w:ascii="Times New Roman" w:hAnsi="Times New Roman" w:cs="Times New Roman"/>
                <w:i/>
                <w:lang w:val="ro-MD" w:eastAsia="et-EE"/>
              </w:rPr>
              <w:t>ă</w:t>
            </w:r>
            <w:r w:rsidRPr="00672616">
              <w:rPr>
                <w:rFonts w:ascii="Times New Roman" w:hAnsi="Times New Roman" w:cs="Times New Roman"/>
                <w:i/>
                <w:iCs/>
                <w:noProof w:val="0"/>
                <w:lang w:val="ro-MD"/>
              </w:rPr>
              <w:t>”</w:t>
            </w:r>
          </w:p>
        </w:tc>
      </w:tr>
      <w:tr w:rsidR="00002004" w:rsidRPr="00750222" w:rsidTr="00DA6583">
        <w:tc>
          <w:tcPr>
            <w:tcW w:w="851" w:type="dxa"/>
            <w:vMerge/>
          </w:tcPr>
          <w:p w:rsidR="00002004" w:rsidRPr="00750222" w:rsidRDefault="00002004" w:rsidP="000732B0">
            <w:pPr>
              <w:jc w:val="center"/>
              <w:rPr>
                <w:rFonts w:ascii="Times New Roman" w:hAnsi="Times New Roman" w:cs="Times New Roman"/>
                <w:b/>
                <w:i/>
                <w:sz w:val="24"/>
                <w:szCs w:val="24"/>
                <w:lang w:val="ro-MD" w:eastAsia="et-EE"/>
              </w:rPr>
            </w:pPr>
          </w:p>
        </w:tc>
        <w:tc>
          <w:tcPr>
            <w:tcW w:w="2977" w:type="dxa"/>
            <w:vAlign w:val="center"/>
          </w:tcPr>
          <w:p w:rsidR="00002004" w:rsidRPr="0070265A" w:rsidRDefault="00002004" w:rsidP="009F16ED">
            <w:pPr>
              <w:rPr>
                <w:rFonts w:ascii="Times New Roman" w:hAnsi="Times New Roman" w:cs="Times New Roman"/>
                <w:sz w:val="24"/>
                <w:szCs w:val="24"/>
                <w:lang w:val="ro-MD" w:eastAsia="et-EE"/>
              </w:rPr>
            </w:pPr>
            <w:r w:rsidRPr="0070265A">
              <w:rPr>
                <w:rFonts w:ascii="Times New Roman" w:hAnsi="Times New Roman" w:cs="Times New Roman"/>
                <w:sz w:val="24"/>
                <w:szCs w:val="24"/>
                <w:lang w:val="ro-MD" w:eastAsia="et-EE"/>
              </w:rPr>
              <w:t>s. Cairaclia, r. Taraclia</w:t>
            </w:r>
          </w:p>
        </w:tc>
        <w:tc>
          <w:tcPr>
            <w:tcW w:w="5528" w:type="dxa"/>
            <w:vAlign w:val="center"/>
          </w:tcPr>
          <w:p w:rsidR="00002004" w:rsidRPr="0070265A" w:rsidRDefault="0070265A" w:rsidP="0070265A">
            <w:pPr>
              <w:autoSpaceDE w:val="0"/>
              <w:autoSpaceDN w:val="0"/>
              <w:adjustRightInd w:val="0"/>
              <w:rPr>
                <w:rFonts w:ascii="Times New Roman" w:hAnsi="Times New Roman" w:cs="Times New Roman"/>
                <w:noProof w:val="0"/>
                <w:lang w:val="ro-MD"/>
              </w:rPr>
            </w:pPr>
            <w:r>
              <w:rPr>
                <w:rFonts w:ascii="Times New Roman" w:hAnsi="Times New Roman" w:cs="Times New Roman"/>
                <w:i/>
                <w:iCs/>
                <w:noProof w:val="0"/>
                <w:lang w:val="ro-MD"/>
              </w:rPr>
              <w:t xml:space="preserve">„Reparaţia </w:t>
            </w:r>
            <w:r>
              <w:rPr>
                <w:rFonts w:ascii="Times New Roman" w:hAnsi="Times New Roman" w:cs="Times New Roman"/>
                <w:i/>
                <w:iCs/>
                <w:noProof w:val="0"/>
              </w:rPr>
              <w:t>capitală</w:t>
            </w:r>
            <w:r w:rsidR="00002004" w:rsidRPr="0070265A">
              <w:rPr>
                <w:rFonts w:ascii="Times New Roman" w:hAnsi="Times New Roman" w:cs="Times New Roman"/>
                <w:i/>
                <w:iCs/>
                <w:noProof w:val="0"/>
                <w:lang w:val="ro-MD"/>
              </w:rPr>
              <w:t xml:space="preserve"> a acoperișului casei de cultură”</w:t>
            </w:r>
          </w:p>
        </w:tc>
      </w:tr>
    </w:tbl>
    <w:p w:rsidR="00FC43FB" w:rsidRDefault="00630719" w:rsidP="00910DC7">
      <w:pPr>
        <w:pStyle w:val="a4"/>
        <w:spacing w:after="0"/>
        <w:ind w:left="0"/>
        <w:jc w:val="both"/>
        <w:rPr>
          <w:rFonts w:ascii="Times New Roman" w:hAnsi="Times New Roman" w:cs="Times New Roman"/>
          <w:sz w:val="24"/>
          <w:szCs w:val="24"/>
          <w:lang w:eastAsia="et-EE"/>
        </w:rPr>
      </w:pPr>
      <w:r w:rsidRPr="003635D6">
        <w:rPr>
          <w:rFonts w:ascii="Times New Roman" w:hAnsi="Times New Roman" w:cs="Times New Roman"/>
          <w:sz w:val="24"/>
          <w:szCs w:val="24"/>
          <w:lang w:eastAsia="et-EE"/>
        </w:rPr>
        <w:lastRenderedPageBreak/>
        <w:t xml:space="preserve">2.3 </w:t>
      </w:r>
      <w:r w:rsidR="00FC43FB" w:rsidRPr="003635D6">
        <w:rPr>
          <w:rFonts w:ascii="Times New Roman" w:hAnsi="Times New Roman" w:cs="Times New Roman"/>
          <w:sz w:val="24"/>
          <w:szCs w:val="24"/>
          <w:lang w:eastAsia="et-EE"/>
        </w:rPr>
        <w:t>În special</w:t>
      </w:r>
      <w:r w:rsidR="003635D6">
        <w:rPr>
          <w:rFonts w:ascii="Times New Roman" w:hAnsi="Times New Roman" w:cs="Times New Roman"/>
          <w:sz w:val="24"/>
          <w:szCs w:val="24"/>
          <w:lang w:eastAsia="et-EE"/>
        </w:rPr>
        <w:t>,</w:t>
      </w:r>
      <w:r w:rsidR="00FC43FB" w:rsidRPr="003635D6">
        <w:rPr>
          <w:rFonts w:ascii="Times New Roman" w:hAnsi="Times New Roman" w:cs="Times New Roman"/>
          <w:sz w:val="24"/>
          <w:szCs w:val="24"/>
          <w:lang w:eastAsia="et-EE"/>
        </w:rPr>
        <w:t xml:space="preserve"> </w:t>
      </w:r>
      <w:r w:rsidR="003635D6">
        <w:rPr>
          <w:rFonts w:ascii="Times New Roman" w:hAnsi="Times New Roman" w:cs="Times New Roman"/>
          <w:sz w:val="24"/>
          <w:szCs w:val="24"/>
          <w:lang w:eastAsia="et-EE"/>
        </w:rPr>
        <w:t xml:space="preserve">proiectele </w:t>
      </w:r>
      <w:r w:rsidR="00FC43FB" w:rsidRPr="003635D6">
        <w:rPr>
          <w:rFonts w:ascii="Times New Roman" w:hAnsi="Times New Roman" w:cs="Times New Roman"/>
          <w:sz w:val="24"/>
          <w:szCs w:val="24"/>
          <w:lang w:eastAsia="et-EE"/>
        </w:rPr>
        <w:t>prevăzute în ace</w:t>
      </w:r>
      <w:r w:rsidR="006C3303" w:rsidRPr="003635D6">
        <w:rPr>
          <w:rFonts w:ascii="Times New Roman" w:hAnsi="Times New Roman" w:cs="Times New Roman"/>
          <w:sz w:val="24"/>
          <w:szCs w:val="24"/>
          <w:lang w:eastAsia="et-EE"/>
        </w:rPr>
        <w:t>ste localităţi</w:t>
      </w:r>
      <w:r w:rsidR="00FC43FB" w:rsidRPr="003635D6">
        <w:rPr>
          <w:rFonts w:ascii="Times New Roman" w:hAnsi="Times New Roman" w:cs="Times New Roman"/>
          <w:sz w:val="24"/>
          <w:szCs w:val="24"/>
          <w:lang w:eastAsia="et-EE"/>
        </w:rPr>
        <w:t xml:space="preserve"> includ</w:t>
      </w:r>
      <w:r w:rsidR="003635D6" w:rsidRPr="003635D6">
        <w:rPr>
          <w:rFonts w:ascii="Times New Roman" w:hAnsi="Times New Roman" w:cs="Times New Roman"/>
          <w:sz w:val="24"/>
          <w:szCs w:val="24"/>
          <w:lang w:eastAsia="et-EE"/>
        </w:rPr>
        <w:t xml:space="preserve"> </w:t>
      </w:r>
      <w:r w:rsidR="003635D6">
        <w:rPr>
          <w:rFonts w:ascii="Times New Roman" w:hAnsi="Times New Roman" w:cs="Times New Roman"/>
          <w:sz w:val="24"/>
          <w:szCs w:val="24"/>
          <w:lang w:eastAsia="et-EE"/>
        </w:rPr>
        <w:t xml:space="preserve">următoarele </w:t>
      </w:r>
      <w:r w:rsidR="00267EEA">
        <w:rPr>
          <w:rFonts w:ascii="Times New Roman" w:hAnsi="Times New Roman" w:cs="Times New Roman"/>
          <w:sz w:val="24"/>
          <w:szCs w:val="24"/>
          <w:lang w:eastAsia="et-EE"/>
        </w:rPr>
        <w:t>tipuri de lucrări</w:t>
      </w:r>
      <w:r w:rsidR="003635D6" w:rsidRPr="003635D6">
        <w:rPr>
          <w:rFonts w:ascii="Times New Roman" w:hAnsi="Times New Roman" w:cs="Times New Roman"/>
          <w:sz w:val="24"/>
          <w:szCs w:val="24"/>
          <w:lang w:eastAsia="et-EE"/>
        </w:rPr>
        <w:t xml:space="preserve"> de construcţie</w:t>
      </w:r>
      <w:r w:rsidR="00FC43FB" w:rsidRPr="003635D6">
        <w:rPr>
          <w:rFonts w:ascii="Times New Roman" w:hAnsi="Times New Roman" w:cs="Times New Roman"/>
          <w:sz w:val="24"/>
          <w:szCs w:val="24"/>
          <w:lang w:eastAsia="et-EE"/>
        </w:rPr>
        <w:t>:</w:t>
      </w:r>
    </w:p>
    <w:p w:rsidR="00F77FB0" w:rsidRPr="003635D6" w:rsidRDefault="00F77FB0" w:rsidP="00910DC7">
      <w:pPr>
        <w:pStyle w:val="a4"/>
        <w:spacing w:after="0"/>
        <w:ind w:left="0"/>
        <w:jc w:val="both"/>
        <w:rPr>
          <w:rFonts w:ascii="Times New Roman" w:hAnsi="Times New Roman" w:cs="Times New Roman"/>
          <w:sz w:val="24"/>
          <w:szCs w:val="24"/>
          <w:lang w:eastAsia="et-EE"/>
        </w:rPr>
      </w:pPr>
    </w:p>
    <w:p w:rsidR="000B06E6" w:rsidRPr="00672616" w:rsidRDefault="000B06E6" w:rsidP="000B06E6">
      <w:pPr>
        <w:pStyle w:val="a4"/>
        <w:spacing w:after="0"/>
        <w:ind w:left="0"/>
        <w:rPr>
          <w:rFonts w:ascii="Times New Roman" w:hAnsi="Times New Roman" w:cs="Times New Roman"/>
          <w:b/>
          <w:sz w:val="24"/>
          <w:szCs w:val="24"/>
          <w:lang w:eastAsia="et-EE"/>
        </w:rPr>
      </w:pPr>
      <w:r w:rsidRPr="00672616">
        <w:rPr>
          <w:rFonts w:ascii="Times New Roman" w:hAnsi="Times New Roman" w:cs="Times New Roman"/>
          <w:b/>
          <w:sz w:val="24"/>
          <w:szCs w:val="24"/>
          <w:lang w:eastAsia="et-EE"/>
        </w:rPr>
        <w:t>Satul Congaz</w:t>
      </w:r>
    </w:p>
    <w:p w:rsidR="000B06E6" w:rsidRPr="00672616" w:rsidRDefault="000B06E6" w:rsidP="000B06E6">
      <w:pPr>
        <w:pStyle w:val="a4"/>
        <w:numPr>
          <w:ilvl w:val="0"/>
          <w:numId w:val="13"/>
        </w:numPr>
        <w:spacing w:after="0" w:line="240" w:lineRule="auto"/>
        <w:rPr>
          <w:rFonts w:ascii="Times New Roman" w:hAnsi="Times New Roman" w:cs="Times New Roman"/>
          <w:sz w:val="24"/>
          <w:szCs w:val="24"/>
          <w:lang w:eastAsia="et-EE"/>
        </w:rPr>
      </w:pPr>
      <w:r w:rsidRPr="00672616">
        <w:rPr>
          <w:rFonts w:ascii="Times New Roman" w:hAnsi="Times New Roman" w:cs="Times New Roman"/>
          <w:sz w:val="24"/>
          <w:szCs w:val="24"/>
          <w:lang w:eastAsia="et-EE"/>
        </w:rPr>
        <w:t>Reabilitarea reţelelor aeriene de eluminat stradal</w:t>
      </w:r>
      <w:r w:rsidR="00F449A6" w:rsidRPr="00672616">
        <w:rPr>
          <w:rFonts w:ascii="Times New Roman" w:hAnsi="Times New Roman" w:cs="Times New Roman"/>
          <w:sz w:val="24"/>
          <w:szCs w:val="24"/>
          <w:lang w:eastAsia="et-EE"/>
        </w:rPr>
        <w:t xml:space="preserve"> pe </w:t>
      </w:r>
      <w:r w:rsidR="00780482" w:rsidRPr="00672616">
        <w:rPr>
          <w:rFonts w:ascii="Times New Roman" w:hAnsi="Times New Roman" w:cs="Times New Roman"/>
          <w:sz w:val="24"/>
          <w:szCs w:val="24"/>
          <w:lang w:eastAsia="et-EE"/>
        </w:rPr>
        <w:t xml:space="preserve">un sector </w:t>
      </w:r>
      <w:r w:rsidR="00DA2760" w:rsidRPr="00672616">
        <w:rPr>
          <w:rFonts w:ascii="Times New Roman" w:hAnsi="Times New Roman" w:cs="Times New Roman"/>
          <w:sz w:val="24"/>
          <w:szCs w:val="24"/>
          <w:lang w:eastAsia="et-EE"/>
        </w:rPr>
        <w:t xml:space="preserve">de străzi </w:t>
      </w:r>
      <w:r w:rsidR="00780482" w:rsidRPr="00672616">
        <w:rPr>
          <w:rFonts w:ascii="Times New Roman" w:hAnsi="Times New Roman" w:cs="Times New Roman"/>
          <w:sz w:val="24"/>
          <w:szCs w:val="24"/>
          <w:lang w:eastAsia="et-EE"/>
        </w:rPr>
        <w:t>de 25 km</w:t>
      </w:r>
      <w:r w:rsidRPr="00672616">
        <w:rPr>
          <w:rFonts w:ascii="Times New Roman" w:hAnsi="Times New Roman" w:cs="Times New Roman"/>
          <w:sz w:val="24"/>
          <w:szCs w:val="24"/>
          <w:lang w:eastAsia="et-EE"/>
        </w:rPr>
        <w:t>, cu folosirea cablurilor  izolate de tip CIP pe pilonii existenţi;</w:t>
      </w:r>
    </w:p>
    <w:p w:rsidR="000B06E6" w:rsidRPr="00672616" w:rsidRDefault="000B06E6" w:rsidP="000B06E6">
      <w:pPr>
        <w:pStyle w:val="a4"/>
        <w:numPr>
          <w:ilvl w:val="0"/>
          <w:numId w:val="13"/>
        </w:numPr>
        <w:spacing w:after="0" w:line="240" w:lineRule="auto"/>
        <w:rPr>
          <w:rFonts w:ascii="Times New Roman" w:hAnsi="Times New Roman" w:cs="Times New Roman"/>
          <w:sz w:val="24"/>
          <w:szCs w:val="24"/>
          <w:lang w:eastAsia="et-EE"/>
        </w:rPr>
      </w:pPr>
      <w:r w:rsidRPr="00672616">
        <w:rPr>
          <w:rFonts w:ascii="Times New Roman" w:hAnsi="Times New Roman" w:cs="Times New Roman"/>
          <w:sz w:val="24"/>
          <w:szCs w:val="24"/>
          <w:lang w:eastAsia="et-EE"/>
        </w:rPr>
        <w:t>Dot</w:t>
      </w:r>
      <w:r w:rsidR="00E11E27" w:rsidRPr="00672616">
        <w:rPr>
          <w:rFonts w:ascii="Times New Roman" w:hAnsi="Times New Roman" w:cs="Times New Roman"/>
          <w:sz w:val="24"/>
          <w:szCs w:val="24"/>
          <w:lang w:eastAsia="et-EE"/>
        </w:rPr>
        <w:t xml:space="preserve">area cu echipament de evidenţă și </w:t>
      </w:r>
      <w:r w:rsidRPr="00672616">
        <w:rPr>
          <w:rFonts w:ascii="Times New Roman" w:hAnsi="Times New Roman" w:cs="Times New Roman"/>
          <w:sz w:val="24"/>
          <w:szCs w:val="24"/>
          <w:lang w:eastAsia="et-EE"/>
        </w:rPr>
        <w:t xml:space="preserve">măsurare, </w:t>
      </w:r>
      <w:r w:rsidR="00E11E27" w:rsidRPr="00672616">
        <w:rPr>
          <w:rFonts w:ascii="Times New Roman" w:hAnsi="Times New Roman" w:cs="Times New Roman"/>
          <w:sz w:val="24"/>
          <w:szCs w:val="24"/>
          <w:lang w:eastAsia="et-EE"/>
        </w:rPr>
        <w:t xml:space="preserve">de tip BZUM, </w:t>
      </w:r>
      <w:r w:rsidRPr="00672616">
        <w:rPr>
          <w:rFonts w:ascii="Times New Roman" w:hAnsi="Times New Roman" w:cs="Times New Roman"/>
          <w:sz w:val="24"/>
          <w:szCs w:val="24"/>
          <w:lang w:eastAsia="et-EE"/>
        </w:rPr>
        <w:t>a nodurilor de conectare la reţelele de distribuţie şi staţiile de transformare a Gaz Natural Fenoza</w:t>
      </w:r>
      <w:r w:rsidR="00E11E27" w:rsidRPr="00672616">
        <w:rPr>
          <w:rFonts w:ascii="Times New Roman" w:hAnsi="Times New Roman" w:cs="Times New Roman"/>
          <w:sz w:val="24"/>
          <w:szCs w:val="24"/>
          <w:lang w:eastAsia="et-EE"/>
        </w:rPr>
        <w:t>, 12 bucăți</w:t>
      </w:r>
      <w:r w:rsidRPr="00672616">
        <w:rPr>
          <w:rFonts w:ascii="Times New Roman" w:hAnsi="Times New Roman" w:cs="Times New Roman"/>
          <w:sz w:val="24"/>
          <w:szCs w:val="24"/>
          <w:lang w:eastAsia="et-EE"/>
        </w:rPr>
        <w:t xml:space="preserve">; </w:t>
      </w:r>
    </w:p>
    <w:p w:rsidR="000B06E6" w:rsidRPr="00672616" w:rsidRDefault="000B06E6" w:rsidP="000B06E6">
      <w:pPr>
        <w:pStyle w:val="a4"/>
        <w:numPr>
          <w:ilvl w:val="0"/>
          <w:numId w:val="13"/>
        </w:numPr>
        <w:spacing w:after="0" w:line="240" w:lineRule="auto"/>
        <w:rPr>
          <w:rFonts w:ascii="Times New Roman" w:hAnsi="Times New Roman" w:cs="Times New Roman"/>
          <w:sz w:val="24"/>
          <w:szCs w:val="24"/>
          <w:lang w:eastAsia="et-EE"/>
        </w:rPr>
      </w:pPr>
      <w:r w:rsidRPr="00672616">
        <w:rPr>
          <w:rFonts w:ascii="Times New Roman" w:hAnsi="Times New Roman" w:cs="Times New Roman"/>
          <w:sz w:val="24"/>
          <w:szCs w:val="24"/>
          <w:lang w:eastAsia="et-EE"/>
        </w:rPr>
        <w:t xml:space="preserve">Instalarea corpurilor de eluminare cu lămpi energo-econome LED 36V, cca. </w:t>
      </w:r>
      <w:r w:rsidR="00780482" w:rsidRPr="00672616">
        <w:rPr>
          <w:rFonts w:ascii="Times New Roman" w:hAnsi="Times New Roman" w:cs="Times New Roman"/>
          <w:sz w:val="24"/>
          <w:szCs w:val="24"/>
          <w:lang w:eastAsia="et-EE"/>
        </w:rPr>
        <w:t>287</w:t>
      </w:r>
      <w:r w:rsidRPr="00672616">
        <w:rPr>
          <w:rFonts w:ascii="Times New Roman" w:hAnsi="Times New Roman" w:cs="Times New Roman"/>
          <w:sz w:val="24"/>
          <w:szCs w:val="24"/>
          <w:lang w:eastAsia="et-EE"/>
        </w:rPr>
        <w:t xml:space="preserve"> bucăţi;</w:t>
      </w:r>
    </w:p>
    <w:p w:rsidR="00F77FB0" w:rsidRPr="00672616" w:rsidRDefault="00F77FB0" w:rsidP="00F77FB0">
      <w:pPr>
        <w:spacing w:after="0"/>
        <w:rPr>
          <w:rFonts w:ascii="Times New Roman" w:hAnsi="Times New Roman" w:cs="Times New Roman"/>
          <w:b/>
          <w:sz w:val="24"/>
          <w:szCs w:val="24"/>
          <w:lang w:eastAsia="et-EE"/>
        </w:rPr>
      </w:pPr>
    </w:p>
    <w:p w:rsidR="002A600B" w:rsidRPr="00672616" w:rsidRDefault="00F77FB0" w:rsidP="00F77FB0">
      <w:pPr>
        <w:spacing w:after="0"/>
        <w:rPr>
          <w:rFonts w:ascii="Times New Roman" w:hAnsi="Times New Roman" w:cs="Times New Roman"/>
          <w:b/>
          <w:sz w:val="24"/>
          <w:szCs w:val="24"/>
          <w:lang w:eastAsia="et-EE"/>
        </w:rPr>
      </w:pPr>
      <w:r w:rsidRPr="00672616">
        <w:rPr>
          <w:rFonts w:ascii="Times New Roman" w:hAnsi="Times New Roman" w:cs="Times New Roman"/>
          <w:b/>
          <w:sz w:val="24"/>
          <w:szCs w:val="24"/>
          <w:lang w:eastAsia="et-EE"/>
        </w:rPr>
        <w:t>Satul Gaidar</w:t>
      </w:r>
    </w:p>
    <w:p w:rsidR="00F77FB0" w:rsidRPr="00672616" w:rsidRDefault="00F77FB0" w:rsidP="00F77FB0">
      <w:pPr>
        <w:pStyle w:val="a4"/>
        <w:numPr>
          <w:ilvl w:val="0"/>
          <w:numId w:val="30"/>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Construcţia clădirii (pavilioanului) din piatră şi elemente din beton armat pentru “buvet”, de producere şi distribuţie a apei potabile, în locu</w:t>
      </w:r>
      <w:r w:rsidR="00D32A60" w:rsidRPr="00672616">
        <w:rPr>
          <w:rFonts w:ascii="Times New Roman" w:hAnsi="Times New Roman" w:cs="Times New Roman"/>
          <w:sz w:val="24"/>
          <w:szCs w:val="24"/>
          <w:lang w:eastAsia="et-EE"/>
        </w:rPr>
        <w:t>l</w:t>
      </w:r>
      <w:r w:rsidRPr="00672616">
        <w:rPr>
          <w:rFonts w:ascii="Times New Roman" w:hAnsi="Times New Roman" w:cs="Times New Roman"/>
          <w:sz w:val="24"/>
          <w:szCs w:val="24"/>
          <w:lang w:eastAsia="et-EE"/>
        </w:rPr>
        <w:t xml:space="preserve"> cel mai aglomerat din comunitate;</w:t>
      </w:r>
    </w:p>
    <w:p w:rsidR="00F77FB0" w:rsidRPr="00672616" w:rsidRDefault="00F77FB0" w:rsidP="00F77FB0">
      <w:pPr>
        <w:pStyle w:val="a4"/>
        <w:numPr>
          <w:ilvl w:val="0"/>
          <w:numId w:val="30"/>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Instalarea sistem</w:t>
      </w:r>
      <w:r w:rsidR="00D32A60" w:rsidRPr="00672616">
        <w:rPr>
          <w:rFonts w:ascii="Times New Roman" w:hAnsi="Times New Roman" w:cs="Times New Roman"/>
          <w:sz w:val="24"/>
          <w:szCs w:val="24"/>
          <w:lang w:eastAsia="et-EE"/>
        </w:rPr>
        <w:t>ului</w:t>
      </w:r>
      <w:r w:rsidRPr="00672616">
        <w:rPr>
          <w:rFonts w:ascii="Times New Roman" w:hAnsi="Times New Roman" w:cs="Times New Roman"/>
          <w:sz w:val="24"/>
          <w:szCs w:val="24"/>
          <w:lang w:eastAsia="et-EE"/>
        </w:rPr>
        <w:t xml:space="preserve"> de tratare a apei în set: tehnologiil</w:t>
      </w:r>
      <w:r w:rsidR="00D32A60" w:rsidRPr="00672616">
        <w:rPr>
          <w:rFonts w:ascii="Times New Roman" w:hAnsi="Times New Roman" w:cs="Times New Roman"/>
          <w:sz w:val="24"/>
          <w:szCs w:val="24"/>
          <w:lang w:eastAsia="et-EE"/>
        </w:rPr>
        <w:t>e</w:t>
      </w:r>
      <w:r w:rsidRPr="00672616">
        <w:rPr>
          <w:rFonts w:ascii="Times New Roman" w:hAnsi="Times New Roman" w:cs="Times New Roman"/>
          <w:sz w:val="24"/>
          <w:szCs w:val="24"/>
          <w:lang w:eastAsia="et-EE"/>
        </w:rPr>
        <w:t xml:space="preserve"> de tratare a apei de tipul “Osmoza inversă”; echipamentul de dezinfectare şi îmbogăţire a apei; de pompare şi stocare a apei tratate; echipamentul de masurare, electric şi automatizare a procesului de tratare şi distribuţie a apei;</w:t>
      </w:r>
    </w:p>
    <w:p w:rsidR="00F77FB0" w:rsidRPr="00672616" w:rsidRDefault="00D32A60" w:rsidP="00F77FB0">
      <w:pPr>
        <w:pStyle w:val="a4"/>
        <w:numPr>
          <w:ilvl w:val="0"/>
          <w:numId w:val="30"/>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Conectarea buvetului</w:t>
      </w:r>
      <w:r w:rsidR="00F77FB0" w:rsidRPr="00672616">
        <w:rPr>
          <w:rFonts w:ascii="Times New Roman" w:hAnsi="Times New Roman" w:cs="Times New Roman"/>
          <w:sz w:val="24"/>
          <w:szCs w:val="24"/>
          <w:lang w:eastAsia="et-EE"/>
        </w:rPr>
        <w:t xml:space="preserve"> la reţelele electrice locale, de la punctul de conectare coordonat;</w:t>
      </w:r>
    </w:p>
    <w:p w:rsidR="00F77FB0" w:rsidRPr="00672616" w:rsidRDefault="00F77FB0" w:rsidP="00F77FB0">
      <w:pPr>
        <w:pStyle w:val="a4"/>
        <w:numPr>
          <w:ilvl w:val="0"/>
          <w:numId w:val="30"/>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Construcţia apeductului de intrare a apei brute în buvet de la reţelele existente de apă tehnică din sat;</w:t>
      </w:r>
    </w:p>
    <w:p w:rsidR="00F77FB0" w:rsidRPr="00672616" w:rsidRDefault="00F77FB0" w:rsidP="00F77FB0">
      <w:pPr>
        <w:pStyle w:val="a4"/>
        <w:numPr>
          <w:ilvl w:val="0"/>
          <w:numId w:val="30"/>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 xml:space="preserve">Construcţia reţelelor de canalizare şi evacuare a apei reziduale, ce rămîne după tratare, la locul de stocare de tip “Hazna”; construcţia căminului de tip hazna din elemente de beton armat prefabricat; </w:t>
      </w:r>
    </w:p>
    <w:p w:rsidR="00F77FB0" w:rsidRPr="00672616" w:rsidRDefault="00F77FB0" w:rsidP="00F77FB0">
      <w:pPr>
        <w:pStyle w:val="a4"/>
        <w:numPr>
          <w:ilvl w:val="0"/>
          <w:numId w:val="30"/>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 xml:space="preserve">construcţia reţelei de evacuare a apei pluviale de la locurile de distribuţie a apei pentru populaţie pe relief; </w:t>
      </w:r>
    </w:p>
    <w:p w:rsidR="00F77FB0" w:rsidRPr="00672616" w:rsidRDefault="00F77FB0" w:rsidP="00F77FB0">
      <w:pPr>
        <w:pStyle w:val="a4"/>
        <w:numPr>
          <w:ilvl w:val="0"/>
          <w:numId w:val="30"/>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amenajarea teritoriului şi împrejmuirea zonei sanitare;</w:t>
      </w:r>
    </w:p>
    <w:p w:rsidR="003F5839" w:rsidRPr="00672616" w:rsidRDefault="003F5839" w:rsidP="003F5839">
      <w:pPr>
        <w:pStyle w:val="a4"/>
        <w:spacing w:after="0"/>
        <w:ind w:left="360"/>
        <w:rPr>
          <w:rFonts w:ascii="Times New Roman" w:hAnsi="Times New Roman" w:cs="Times New Roman"/>
          <w:sz w:val="24"/>
          <w:szCs w:val="24"/>
          <w:lang w:eastAsia="et-EE"/>
        </w:rPr>
      </w:pPr>
    </w:p>
    <w:p w:rsidR="0058724A" w:rsidRPr="00672616" w:rsidRDefault="0058724A" w:rsidP="0058724A">
      <w:pPr>
        <w:spacing w:after="0"/>
        <w:rPr>
          <w:rFonts w:ascii="Times New Roman" w:hAnsi="Times New Roman" w:cs="Times New Roman"/>
          <w:b/>
          <w:sz w:val="24"/>
          <w:szCs w:val="24"/>
          <w:lang w:eastAsia="et-EE"/>
        </w:rPr>
      </w:pPr>
      <w:r w:rsidRPr="00672616">
        <w:rPr>
          <w:rFonts w:ascii="Times New Roman" w:hAnsi="Times New Roman" w:cs="Times New Roman"/>
          <w:b/>
          <w:sz w:val="24"/>
          <w:szCs w:val="24"/>
          <w:lang w:eastAsia="et-EE"/>
        </w:rPr>
        <w:t>Satul Corten</w:t>
      </w:r>
    </w:p>
    <w:p w:rsidR="0058724A" w:rsidRPr="00672616" w:rsidRDefault="0058724A" w:rsidP="0058724A">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reabilitarea sondei arteziene nr. 1242, montarea pompei submersibile noi;</w:t>
      </w:r>
    </w:p>
    <w:p w:rsidR="0058724A" w:rsidRPr="00672616" w:rsidRDefault="0058724A" w:rsidP="0058724A">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conectarea sondei la apeduct</w:t>
      </w:r>
      <w:r w:rsidR="00923D32" w:rsidRPr="00672616">
        <w:rPr>
          <w:rFonts w:ascii="Times New Roman" w:hAnsi="Times New Roman" w:cs="Times New Roman"/>
          <w:sz w:val="24"/>
          <w:szCs w:val="24"/>
          <w:lang w:eastAsia="et-EE"/>
        </w:rPr>
        <w:t>ul proiectat</w:t>
      </w:r>
      <w:r w:rsidRPr="00672616">
        <w:rPr>
          <w:rFonts w:ascii="Times New Roman" w:hAnsi="Times New Roman" w:cs="Times New Roman"/>
          <w:sz w:val="24"/>
          <w:szCs w:val="24"/>
          <w:lang w:eastAsia="et-EE"/>
        </w:rPr>
        <w:t xml:space="preserve"> și rețelele electrice</w:t>
      </w:r>
      <w:r w:rsidR="00923D32" w:rsidRPr="00672616">
        <w:rPr>
          <w:rFonts w:ascii="Times New Roman" w:hAnsi="Times New Roman" w:cs="Times New Roman"/>
          <w:sz w:val="24"/>
          <w:szCs w:val="24"/>
          <w:lang w:eastAsia="et-EE"/>
        </w:rPr>
        <w:t xml:space="preserve"> locale, l=400m</w:t>
      </w:r>
      <w:r w:rsidRPr="00672616">
        <w:rPr>
          <w:rFonts w:ascii="Times New Roman" w:hAnsi="Times New Roman" w:cs="Times New Roman"/>
          <w:sz w:val="24"/>
          <w:szCs w:val="24"/>
          <w:lang w:eastAsia="et-EE"/>
        </w:rPr>
        <w:t>;</w:t>
      </w:r>
    </w:p>
    <w:p w:rsidR="0058724A" w:rsidRPr="00672616" w:rsidRDefault="0058724A" w:rsidP="0058724A">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construcția turnului de apă de tip Rojnov cu volumul de V=50m3 și inălțimea h=18m;</w:t>
      </w:r>
    </w:p>
    <w:p w:rsidR="0058724A" w:rsidRPr="00672616" w:rsidRDefault="0058724A" w:rsidP="0058724A">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 xml:space="preserve">amenajarea </w:t>
      </w:r>
      <w:r w:rsidR="00923D32" w:rsidRPr="00672616">
        <w:rPr>
          <w:rFonts w:ascii="Times New Roman" w:hAnsi="Times New Roman" w:cs="Times New Roman"/>
          <w:sz w:val="24"/>
          <w:szCs w:val="24"/>
          <w:lang w:eastAsia="et-EE"/>
        </w:rPr>
        <w:t xml:space="preserve">teritoriului și împrejmuirea </w:t>
      </w:r>
      <w:r w:rsidRPr="00672616">
        <w:rPr>
          <w:rFonts w:ascii="Times New Roman" w:hAnsi="Times New Roman" w:cs="Times New Roman"/>
          <w:sz w:val="24"/>
          <w:szCs w:val="24"/>
          <w:lang w:eastAsia="et-EE"/>
        </w:rPr>
        <w:t>zonei sanitare de protecție a sondei și turnului de apă;</w:t>
      </w:r>
    </w:p>
    <w:p w:rsidR="0058724A" w:rsidRPr="00672616" w:rsidRDefault="0058724A" w:rsidP="0058724A">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 xml:space="preserve">construcția apeductului din țevi de polietilenă </w:t>
      </w:r>
      <w:r w:rsidR="00923D32" w:rsidRPr="00672616">
        <w:rPr>
          <w:rFonts w:ascii="Times New Roman" w:hAnsi="Times New Roman" w:cs="Times New Roman"/>
          <w:sz w:val="24"/>
          <w:szCs w:val="24"/>
          <w:lang w:eastAsia="et-EE"/>
        </w:rPr>
        <w:t>PE</w:t>
      </w:r>
      <w:r w:rsidR="00162B0B" w:rsidRPr="00672616">
        <w:rPr>
          <w:rFonts w:ascii="Times New Roman" w:hAnsi="Times New Roman" w:cs="Times New Roman"/>
          <w:sz w:val="24"/>
          <w:szCs w:val="24"/>
          <w:lang w:eastAsia="et-EE"/>
        </w:rPr>
        <w:t>,</w:t>
      </w:r>
      <w:r w:rsidR="00923D32" w:rsidRPr="00672616">
        <w:rPr>
          <w:rFonts w:ascii="Times New Roman" w:hAnsi="Times New Roman" w:cs="Times New Roman"/>
          <w:sz w:val="24"/>
          <w:szCs w:val="24"/>
          <w:lang w:eastAsia="et-EE"/>
        </w:rPr>
        <w:t xml:space="preserve"> </w:t>
      </w:r>
      <w:r w:rsidR="00162B0B" w:rsidRPr="00672616">
        <w:rPr>
          <w:rFonts w:ascii="Times New Roman" w:hAnsi="Times New Roman" w:cs="Times New Roman"/>
          <w:sz w:val="24"/>
          <w:szCs w:val="24"/>
          <w:lang w:eastAsia="et-EE"/>
        </w:rPr>
        <w:t xml:space="preserve">diametrul d=90mm, </w:t>
      </w:r>
      <w:r w:rsidRPr="00672616">
        <w:rPr>
          <w:rFonts w:ascii="Times New Roman" w:hAnsi="Times New Roman" w:cs="Times New Roman"/>
          <w:sz w:val="24"/>
          <w:szCs w:val="24"/>
          <w:lang w:eastAsia="et-EE"/>
        </w:rPr>
        <w:t xml:space="preserve">pînă la buvetul </w:t>
      </w:r>
      <w:r w:rsidR="00923D32" w:rsidRPr="00672616">
        <w:rPr>
          <w:rFonts w:ascii="Times New Roman" w:hAnsi="Times New Roman" w:cs="Times New Roman"/>
          <w:sz w:val="24"/>
          <w:szCs w:val="24"/>
          <w:lang w:eastAsia="et-EE"/>
        </w:rPr>
        <w:t xml:space="preserve">public de apă potabilă </w:t>
      </w:r>
      <w:r w:rsidRPr="00672616">
        <w:rPr>
          <w:rFonts w:ascii="Times New Roman" w:hAnsi="Times New Roman" w:cs="Times New Roman"/>
          <w:sz w:val="24"/>
          <w:szCs w:val="24"/>
          <w:lang w:eastAsia="et-EE"/>
        </w:rPr>
        <w:t xml:space="preserve">din sat, </w:t>
      </w:r>
      <w:r w:rsidR="00923D32" w:rsidRPr="00672616">
        <w:rPr>
          <w:rFonts w:ascii="Times New Roman" w:hAnsi="Times New Roman" w:cs="Times New Roman"/>
          <w:sz w:val="24"/>
          <w:szCs w:val="24"/>
          <w:lang w:eastAsia="et-EE"/>
        </w:rPr>
        <w:t>cu lungimea de 1</w:t>
      </w:r>
      <w:r w:rsidRPr="00672616">
        <w:rPr>
          <w:rFonts w:ascii="Times New Roman" w:hAnsi="Times New Roman" w:cs="Times New Roman"/>
          <w:sz w:val="24"/>
          <w:szCs w:val="24"/>
          <w:lang w:eastAsia="et-EE"/>
        </w:rPr>
        <w:t>5</w:t>
      </w:r>
      <w:r w:rsidR="00923D32" w:rsidRPr="00672616">
        <w:rPr>
          <w:rFonts w:ascii="Times New Roman" w:hAnsi="Times New Roman" w:cs="Times New Roman"/>
          <w:sz w:val="24"/>
          <w:szCs w:val="24"/>
          <w:lang w:eastAsia="et-EE"/>
        </w:rPr>
        <w:t>00</w:t>
      </w:r>
      <w:r w:rsidRPr="00672616">
        <w:rPr>
          <w:rFonts w:ascii="Times New Roman" w:hAnsi="Times New Roman" w:cs="Times New Roman"/>
          <w:sz w:val="24"/>
          <w:szCs w:val="24"/>
          <w:lang w:eastAsia="et-EE"/>
        </w:rPr>
        <w:t>m;</w:t>
      </w:r>
    </w:p>
    <w:p w:rsidR="0058724A" w:rsidRPr="00672616" w:rsidRDefault="0058724A" w:rsidP="0058724A">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 xml:space="preserve">Construcția buvetului public, </w:t>
      </w:r>
      <w:r w:rsidR="00923D32" w:rsidRPr="00672616">
        <w:rPr>
          <w:rFonts w:ascii="Times New Roman" w:hAnsi="Times New Roman" w:cs="Times New Roman"/>
          <w:sz w:val="24"/>
          <w:szCs w:val="24"/>
          <w:lang w:eastAsia="et-EE"/>
        </w:rPr>
        <w:t xml:space="preserve">(pavilion), </w:t>
      </w:r>
      <w:r w:rsidRPr="00672616">
        <w:rPr>
          <w:rFonts w:ascii="Times New Roman" w:hAnsi="Times New Roman" w:cs="Times New Roman"/>
          <w:sz w:val="24"/>
          <w:szCs w:val="24"/>
          <w:lang w:eastAsia="et-EE"/>
        </w:rPr>
        <w:t>clădire 3.0x3.0m, de producere și distribuire a apei potabile;</w:t>
      </w:r>
    </w:p>
    <w:p w:rsidR="0058724A" w:rsidRPr="00672616" w:rsidRDefault="0058724A" w:rsidP="0058724A">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 xml:space="preserve">Conectarea buvetului la rețelele </w:t>
      </w:r>
      <w:r w:rsidR="00923D32" w:rsidRPr="00672616">
        <w:rPr>
          <w:rFonts w:ascii="Times New Roman" w:hAnsi="Times New Roman" w:cs="Times New Roman"/>
          <w:sz w:val="24"/>
          <w:szCs w:val="24"/>
          <w:lang w:eastAsia="et-EE"/>
        </w:rPr>
        <w:t xml:space="preserve">municipale </w:t>
      </w:r>
      <w:r w:rsidRPr="00672616">
        <w:rPr>
          <w:rFonts w:ascii="Times New Roman" w:hAnsi="Times New Roman" w:cs="Times New Roman"/>
          <w:sz w:val="24"/>
          <w:szCs w:val="24"/>
          <w:lang w:eastAsia="et-EE"/>
        </w:rPr>
        <w:t>de apă</w:t>
      </w:r>
      <w:r w:rsidR="00923D32" w:rsidRPr="00672616">
        <w:rPr>
          <w:rFonts w:ascii="Times New Roman" w:hAnsi="Times New Roman" w:cs="Times New Roman"/>
          <w:sz w:val="24"/>
          <w:szCs w:val="24"/>
          <w:lang w:eastAsia="et-EE"/>
        </w:rPr>
        <w:t xml:space="preserve"> tehnică și rețelele</w:t>
      </w:r>
      <w:r w:rsidRPr="00672616">
        <w:rPr>
          <w:rFonts w:ascii="Times New Roman" w:hAnsi="Times New Roman" w:cs="Times New Roman"/>
          <w:sz w:val="24"/>
          <w:szCs w:val="24"/>
          <w:lang w:eastAsia="et-EE"/>
        </w:rPr>
        <w:t xml:space="preserve"> electrice</w:t>
      </w:r>
      <w:r w:rsidR="00923D32" w:rsidRPr="00672616">
        <w:rPr>
          <w:rFonts w:ascii="Times New Roman" w:hAnsi="Times New Roman" w:cs="Times New Roman"/>
          <w:sz w:val="24"/>
          <w:szCs w:val="24"/>
          <w:lang w:eastAsia="et-EE"/>
        </w:rPr>
        <w:t xml:space="preserve"> locale</w:t>
      </w:r>
      <w:r w:rsidRPr="00672616">
        <w:rPr>
          <w:rFonts w:ascii="Times New Roman" w:hAnsi="Times New Roman" w:cs="Times New Roman"/>
          <w:sz w:val="24"/>
          <w:szCs w:val="24"/>
          <w:lang w:eastAsia="et-EE"/>
        </w:rPr>
        <w:t>;</w:t>
      </w:r>
    </w:p>
    <w:p w:rsidR="00923D32" w:rsidRPr="00672616" w:rsidRDefault="00923D32" w:rsidP="00923D32">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 xml:space="preserve">Construcţia reţelelor de canalizare şi evacuare a apei reziduale, ce rămîne după tratare, la locul de stocare de tip “Hazna”; construcţia căminului de tip hazna din elemente de beton armat prefabricat; </w:t>
      </w:r>
    </w:p>
    <w:p w:rsidR="0058724A" w:rsidRPr="00672616" w:rsidRDefault="0058724A" w:rsidP="0058724A">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 xml:space="preserve">Amenajarea </w:t>
      </w:r>
      <w:r w:rsidR="00923D32" w:rsidRPr="00672616">
        <w:rPr>
          <w:rFonts w:ascii="Times New Roman" w:hAnsi="Times New Roman" w:cs="Times New Roman"/>
          <w:sz w:val="24"/>
          <w:szCs w:val="24"/>
          <w:lang w:eastAsia="et-EE"/>
        </w:rPr>
        <w:t xml:space="preserve">teritoriului și împrejmuirea </w:t>
      </w:r>
      <w:r w:rsidRPr="00672616">
        <w:rPr>
          <w:rFonts w:ascii="Times New Roman" w:hAnsi="Times New Roman" w:cs="Times New Roman"/>
          <w:sz w:val="24"/>
          <w:szCs w:val="24"/>
          <w:lang w:eastAsia="et-EE"/>
        </w:rPr>
        <w:t>zonei sanitare a buvetului</w:t>
      </w:r>
      <w:r w:rsidR="00923D32" w:rsidRPr="00672616">
        <w:rPr>
          <w:rFonts w:ascii="Times New Roman" w:hAnsi="Times New Roman" w:cs="Times New Roman"/>
          <w:sz w:val="24"/>
          <w:szCs w:val="24"/>
          <w:lang w:eastAsia="et-EE"/>
        </w:rPr>
        <w:t>;</w:t>
      </w:r>
    </w:p>
    <w:p w:rsidR="00DA6583" w:rsidRDefault="00DA6583" w:rsidP="00827541">
      <w:pPr>
        <w:spacing w:after="0"/>
        <w:rPr>
          <w:rFonts w:ascii="Times New Roman" w:hAnsi="Times New Roman" w:cs="Times New Roman"/>
          <w:b/>
          <w:sz w:val="24"/>
          <w:szCs w:val="24"/>
          <w:lang w:eastAsia="et-EE"/>
        </w:rPr>
      </w:pPr>
    </w:p>
    <w:p w:rsidR="00572FF8" w:rsidRPr="006225AA" w:rsidRDefault="00572FF8" w:rsidP="00827541">
      <w:pPr>
        <w:spacing w:after="0"/>
        <w:rPr>
          <w:rFonts w:ascii="Times New Roman" w:hAnsi="Times New Roman" w:cs="Times New Roman"/>
          <w:b/>
          <w:sz w:val="24"/>
          <w:szCs w:val="24"/>
          <w:lang w:eastAsia="et-EE"/>
        </w:rPr>
      </w:pPr>
      <w:r w:rsidRPr="006225AA">
        <w:rPr>
          <w:rFonts w:ascii="Times New Roman" w:hAnsi="Times New Roman" w:cs="Times New Roman"/>
          <w:b/>
          <w:sz w:val="24"/>
          <w:szCs w:val="24"/>
          <w:lang w:eastAsia="et-EE"/>
        </w:rPr>
        <w:t>Satul Tomai</w:t>
      </w:r>
    </w:p>
    <w:p w:rsidR="00572FF8" w:rsidRPr="006225AA" w:rsidRDefault="00572FF8" w:rsidP="00572FF8">
      <w:pPr>
        <w:spacing w:after="0"/>
        <w:rPr>
          <w:rFonts w:ascii="Times New Roman" w:hAnsi="Times New Roman" w:cs="Times New Roman"/>
          <w:sz w:val="24"/>
          <w:szCs w:val="24"/>
          <w:lang w:eastAsia="et-EE"/>
        </w:rPr>
      </w:pPr>
      <w:r w:rsidRPr="006225AA">
        <w:rPr>
          <w:rFonts w:ascii="Times New Roman" w:hAnsi="Times New Roman" w:cs="Times New Roman"/>
          <w:sz w:val="24"/>
          <w:szCs w:val="24"/>
          <w:lang w:eastAsia="et-EE"/>
        </w:rPr>
        <w:t>Proiectul prevede restabilirea și modernizarea unei porțiuni de drum central din sat – 550m, strada Cotovschii. În acest scop vor fi efectuate următoarele lucrări:</w:t>
      </w:r>
    </w:p>
    <w:p w:rsidR="00572FF8" w:rsidRPr="006225AA" w:rsidRDefault="00D24230" w:rsidP="00572FF8">
      <w:pPr>
        <w:pStyle w:val="a4"/>
        <w:numPr>
          <w:ilvl w:val="0"/>
          <w:numId w:val="32"/>
        </w:numPr>
        <w:spacing w:after="0"/>
        <w:rPr>
          <w:rFonts w:ascii="Times New Roman" w:hAnsi="Times New Roman" w:cs="Times New Roman"/>
          <w:sz w:val="24"/>
          <w:szCs w:val="24"/>
          <w:lang w:eastAsia="et-EE"/>
        </w:rPr>
      </w:pPr>
      <w:r w:rsidRPr="006225AA">
        <w:rPr>
          <w:rFonts w:ascii="Times New Roman" w:hAnsi="Times New Roman" w:cs="Times New Roman"/>
          <w:sz w:val="24"/>
          <w:szCs w:val="24"/>
          <w:lang w:eastAsia="et-EE"/>
        </w:rPr>
        <w:lastRenderedPageBreak/>
        <w:t>d</w:t>
      </w:r>
      <w:r w:rsidR="00572FF8" w:rsidRPr="006225AA">
        <w:rPr>
          <w:rFonts w:ascii="Times New Roman" w:hAnsi="Times New Roman" w:cs="Times New Roman"/>
          <w:sz w:val="24"/>
          <w:szCs w:val="24"/>
          <w:lang w:eastAsia="et-EE"/>
        </w:rPr>
        <w:t>emolarea pietrei de bordură existente;</w:t>
      </w:r>
    </w:p>
    <w:p w:rsidR="00572FF8" w:rsidRPr="006225AA" w:rsidRDefault="00D24230" w:rsidP="00572FF8">
      <w:pPr>
        <w:pStyle w:val="a4"/>
        <w:numPr>
          <w:ilvl w:val="0"/>
          <w:numId w:val="32"/>
        </w:numPr>
        <w:spacing w:after="0"/>
        <w:rPr>
          <w:rFonts w:ascii="Times New Roman" w:hAnsi="Times New Roman" w:cs="Times New Roman"/>
          <w:sz w:val="24"/>
          <w:szCs w:val="24"/>
          <w:lang w:eastAsia="et-EE"/>
        </w:rPr>
      </w:pPr>
      <w:r w:rsidRPr="006225AA">
        <w:rPr>
          <w:rFonts w:ascii="Times New Roman" w:hAnsi="Times New Roman" w:cs="Times New Roman"/>
          <w:sz w:val="24"/>
          <w:szCs w:val="24"/>
          <w:lang w:eastAsia="et-EE"/>
        </w:rPr>
        <w:t>f</w:t>
      </w:r>
      <w:r w:rsidR="00572FF8" w:rsidRPr="006225AA">
        <w:rPr>
          <w:rFonts w:ascii="Times New Roman" w:hAnsi="Times New Roman" w:cs="Times New Roman"/>
          <w:sz w:val="24"/>
          <w:szCs w:val="24"/>
          <w:lang w:eastAsia="et-EE"/>
        </w:rPr>
        <w:t>rezarea suprafețelor părții carusabile din beto</w:t>
      </w:r>
      <w:r w:rsidRPr="006225AA">
        <w:rPr>
          <w:rFonts w:ascii="Times New Roman" w:hAnsi="Times New Roman" w:cs="Times New Roman"/>
          <w:sz w:val="24"/>
          <w:szCs w:val="24"/>
          <w:lang w:eastAsia="et-EE"/>
        </w:rPr>
        <w:t>n asfaltic, cu încărcarea și transportarea la 2.0km, hmed. = 0.08m;</w:t>
      </w:r>
    </w:p>
    <w:p w:rsidR="00D24230" w:rsidRPr="006225AA" w:rsidRDefault="00D24230" w:rsidP="00572FF8">
      <w:pPr>
        <w:pStyle w:val="a4"/>
        <w:numPr>
          <w:ilvl w:val="0"/>
          <w:numId w:val="32"/>
        </w:numPr>
        <w:spacing w:after="0"/>
        <w:rPr>
          <w:rFonts w:ascii="Times New Roman" w:hAnsi="Times New Roman" w:cs="Times New Roman"/>
          <w:sz w:val="24"/>
          <w:szCs w:val="24"/>
          <w:lang w:eastAsia="et-EE"/>
        </w:rPr>
      </w:pPr>
      <w:r w:rsidRPr="006225AA">
        <w:rPr>
          <w:rFonts w:ascii="Times New Roman" w:hAnsi="Times New Roman" w:cs="Times New Roman"/>
          <w:sz w:val="24"/>
          <w:szCs w:val="24"/>
          <w:lang w:eastAsia="et-EE"/>
        </w:rPr>
        <w:t>decaparea pămîntului de cat. II y=1.85t/m3 pentru amplasarea pietrei de bordură noi și executarea covatei parții carusabile, cu transportarea la 2.0km;</w:t>
      </w:r>
    </w:p>
    <w:p w:rsidR="00D24230" w:rsidRPr="006225AA" w:rsidRDefault="00D24230" w:rsidP="00572FF8">
      <w:pPr>
        <w:pStyle w:val="a4"/>
        <w:numPr>
          <w:ilvl w:val="0"/>
          <w:numId w:val="32"/>
        </w:numPr>
        <w:spacing w:after="0"/>
        <w:rPr>
          <w:rFonts w:ascii="Times New Roman" w:hAnsi="Times New Roman" w:cs="Times New Roman"/>
          <w:sz w:val="24"/>
          <w:szCs w:val="24"/>
          <w:lang w:eastAsia="et-EE"/>
        </w:rPr>
      </w:pPr>
      <w:r w:rsidRPr="006225AA">
        <w:rPr>
          <w:rFonts w:ascii="Times New Roman" w:hAnsi="Times New Roman" w:cs="Times New Roman"/>
          <w:sz w:val="24"/>
          <w:szCs w:val="24"/>
          <w:lang w:eastAsia="et-EE"/>
        </w:rPr>
        <w:t>nivelarea și profilarea mecanică, finisarea și compactarea suprafețelor platformei drumului cu utilizarea compactoarelor grele 10-15t;</w:t>
      </w:r>
    </w:p>
    <w:p w:rsidR="005E2DE6" w:rsidRPr="006225AA" w:rsidRDefault="00D24230" w:rsidP="00572FF8">
      <w:pPr>
        <w:pStyle w:val="a4"/>
        <w:numPr>
          <w:ilvl w:val="0"/>
          <w:numId w:val="32"/>
        </w:numPr>
        <w:spacing w:after="0"/>
        <w:rPr>
          <w:rFonts w:ascii="Times New Roman" w:hAnsi="Times New Roman" w:cs="Times New Roman"/>
          <w:sz w:val="24"/>
          <w:szCs w:val="24"/>
          <w:lang w:eastAsia="et-EE"/>
        </w:rPr>
      </w:pPr>
      <w:r w:rsidRPr="006225AA">
        <w:rPr>
          <w:rFonts w:ascii="Times New Roman" w:hAnsi="Times New Roman" w:cs="Times New Roman"/>
          <w:sz w:val="24"/>
          <w:szCs w:val="24"/>
          <w:lang w:eastAsia="et-EE"/>
        </w:rPr>
        <w:t>execuția stra</w:t>
      </w:r>
      <w:r w:rsidR="005E2DE6" w:rsidRPr="006225AA">
        <w:rPr>
          <w:rFonts w:ascii="Times New Roman" w:hAnsi="Times New Roman" w:cs="Times New Roman"/>
          <w:sz w:val="24"/>
          <w:szCs w:val="24"/>
          <w:lang w:eastAsia="et-EE"/>
        </w:rPr>
        <w:t>tului de suport din nisip, h=0.10m, stratului de fundație din piatră spartă, h=0.20m, stratului de egalizare cu ranforsarea stratului existent, h=0.12m, (60%-material nou);</w:t>
      </w:r>
    </w:p>
    <w:p w:rsidR="005E2DE6" w:rsidRPr="006225AA" w:rsidRDefault="005E2DE6" w:rsidP="005E2DE6">
      <w:pPr>
        <w:pStyle w:val="a4"/>
        <w:numPr>
          <w:ilvl w:val="0"/>
          <w:numId w:val="32"/>
        </w:numPr>
        <w:spacing w:after="0"/>
        <w:rPr>
          <w:rFonts w:ascii="Times New Roman" w:hAnsi="Times New Roman" w:cs="Times New Roman"/>
          <w:sz w:val="24"/>
          <w:szCs w:val="24"/>
          <w:lang w:eastAsia="et-EE"/>
        </w:rPr>
      </w:pPr>
      <w:r w:rsidRPr="006225AA">
        <w:rPr>
          <w:rFonts w:ascii="Times New Roman" w:hAnsi="Times New Roman" w:cs="Times New Roman"/>
          <w:sz w:val="24"/>
          <w:szCs w:val="24"/>
          <w:lang w:eastAsia="et-EE"/>
        </w:rPr>
        <w:t xml:space="preserve"> execuția stratului din amestec de nisip ciment pentru fundație, h=0.05m;</w:t>
      </w:r>
    </w:p>
    <w:p w:rsidR="005E2DE6" w:rsidRPr="006225AA" w:rsidRDefault="005E2DE6" w:rsidP="00572FF8">
      <w:pPr>
        <w:pStyle w:val="a4"/>
        <w:numPr>
          <w:ilvl w:val="0"/>
          <w:numId w:val="32"/>
        </w:numPr>
        <w:spacing w:after="0"/>
        <w:rPr>
          <w:rFonts w:ascii="Times New Roman" w:hAnsi="Times New Roman" w:cs="Times New Roman"/>
          <w:sz w:val="24"/>
          <w:szCs w:val="24"/>
          <w:lang w:eastAsia="et-EE"/>
        </w:rPr>
      </w:pPr>
      <w:r w:rsidRPr="006225AA">
        <w:rPr>
          <w:rFonts w:ascii="Times New Roman" w:hAnsi="Times New Roman" w:cs="Times New Roman"/>
          <w:sz w:val="24"/>
          <w:szCs w:val="24"/>
          <w:lang w:eastAsia="et-EE"/>
        </w:rPr>
        <w:t xml:space="preserve">amenajarea pietrei de pavaj presată, h=0.08m, amenajarea pietrei de bordură, </w:t>
      </w:r>
    </w:p>
    <w:p w:rsidR="006225AA" w:rsidRPr="006225AA" w:rsidRDefault="005E2DE6" w:rsidP="00572FF8">
      <w:pPr>
        <w:pStyle w:val="a4"/>
        <w:numPr>
          <w:ilvl w:val="0"/>
          <w:numId w:val="32"/>
        </w:numPr>
        <w:spacing w:after="0"/>
        <w:rPr>
          <w:rFonts w:ascii="Times New Roman" w:hAnsi="Times New Roman" w:cs="Times New Roman"/>
          <w:sz w:val="24"/>
          <w:szCs w:val="24"/>
          <w:lang w:eastAsia="et-EE"/>
        </w:rPr>
      </w:pPr>
      <w:r w:rsidRPr="006225AA">
        <w:rPr>
          <w:rFonts w:ascii="Times New Roman" w:hAnsi="Times New Roman" w:cs="Times New Roman"/>
          <w:sz w:val="24"/>
          <w:szCs w:val="24"/>
          <w:lang w:eastAsia="et-EE"/>
        </w:rPr>
        <w:t>amenajarea zonelor verzi, construcția și amenajarea trotuarelor</w:t>
      </w:r>
      <w:r w:rsidR="006225AA" w:rsidRPr="006225AA">
        <w:rPr>
          <w:rFonts w:ascii="Times New Roman" w:hAnsi="Times New Roman" w:cs="Times New Roman"/>
          <w:sz w:val="24"/>
          <w:szCs w:val="24"/>
          <w:lang w:eastAsia="et-EE"/>
        </w:rPr>
        <w:t>;</w:t>
      </w:r>
      <w:r w:rsidRPr="006225AA">
        <w:rPr>
          <w:rFonts w:ascii="Times New Roman" w:hAnsi="Times New Roman" w:cs="Times New Roman"/>
          <w:sz w:val="24"/>
          <w:szCs w:val="24"/>
          <w:lang w:eastAsia="et-EE"/>
        </w:rPr>
        <w:t xml:space="preserve"> </w:t>
      </w:r>
    </w:p>
    <w:p w:rsidR="006225AA" w:rsidRPr="006225AA" w:rsidRDefault="005E2DE6" w:rsidP="006225AA">
      <w:pPr>
        <w:pStyle w:val="a4"/>
        <w:numPr>
          <w:ilvl w:val="0"/>
          <w:numId w:val="32"/>
        </w:numPr>
        <w:spacing w:after="0"/>
        <w:rPr>
          <w:rFonts w:ascii="Times New Roman" w:hAnsi="Times New Roman" w:cs="Times New Roman"/>
          <w:sz w:val="24"/>
          <w:szCs w:val="24"/>
          <w:lang w:eastAsia="et-EE"/>
        </w:rPr>
      </w:pPr>
      <w:r w:rsidRPr="006225AA">
        <w:rPr>
          <w:rFonts w:ascii="Times New Roman" w:hAnsi="Times New Roman" w:cs="Times New Roman"/>
          <w:sz w:val="24"/>
          <w:szCs w:val="24"/>
          <w:lang w:eastAsia="et-EE"/>
        </w:rPr>
        <w:t xml:space="preserve">amenajarea </w:t>
      </w:r>
      <w:r w:rsidR="006225AA" w:rsidRPr="006225AA">
        <w:rPr>
          <w:rFonts w:ascii="Times New Roman" w:hAnsi="Times New Roman" w:cs="Times New Roman"/>
          <w:sz w:val="24"/>
          <w:szCs w:val="24"/>
          <w:lang w:eastAsia="et-EE"/>
        </w:rPr>
        <w:t>și construcția drumurilor laterale și platformelor;</w:t>
      </w:r>
    </w:p>
    <w:p w:rsidR="005E2DE6" w:rsidRPr="006225AA" w:rsidRDefault="006225AA" w:rsidP="00572FF8">
      <w:pPr>
        <w:pStyle w:val="a4"/>
        <w:numPr>
          <w:ilvl w:val="0"/>
          <w:numId w:val="32"/>
        </w:numPr>
        <w:spacing w:after="0"/>
        <w:rPr>
          <w:rFonts w:ascii="Times New Roman" w:hAnsi="Times New Roman" w:cs="Times New Roman"/>
          <w:sz w:val="24"/>
          <w:szCs w:val="24"/>
          <w:lang w:eastAsia="et-EE"/>
        </w:rPr>
      </w:pPr>
      <w:r w:rsidRPr="006225AA">
        <w:rPr>
          <w:rFonts w:ascii="Times New Roman" w:hAnsi="Times New Roman" w:cs="Times New Roman"/>
          <w:sz w:val="24"/>
          <w:szCs w:val="24"/>
          <w:lang w:eastAsia="et-EE"/>
        </w:rPr>
        <w:t>amenajarea și construcția rigolelor și casiurilor de evacuare a apelor pluviale, reparația podețului existent cu diam. 1.0m;</w:t>
      </w:r>
    </w:p>
    <w:p w:rsidR="006225AA" w:rsidRDefault="006225AA" w:rsidP="00572FF8">
      <w:pPr>
        <w:pStyle w:val="a4"/>
        <w:numPr>
          <w:ilvl w:val="0"/>
          <w:numId w:val="32"/>
        </w:numPr>
        <w:spacing w:after="0"/>
        <w:rPr>
          <w:rFonts w:ascii="Times New Roman" w:hAnsi="Times New Roman" w:cs="Times New Roman"/>
          <w:sz w:val="24"/>
          <w:szCs w:val="24"/>
          <w:lang w:eastAsia="et-EE"/>
        </w:rPr>
      </w:pPr>
      <w:r w:rsidRPr="006225AA">
        <w:rPr>
          <w:rFonts w:ascii="Times New Roman" w:hAnsi="Times New Roman" w:cs="Times New Roman"/>
          <w:sz w:val="24"/>
          <w:szCs w:val="24"/>
          <w:lang w:eastAsia="et-EE"/>
        </w:rPr>
        <w:t xml:space="preserve">amplasarea și organizarea siguranței rutiere (marcaje, semne rutiere); </w:t>
      </w:r>
    </w:p>
    <w:p w:rsidR="006225AA" w:rsidRDefault="006225AA" w:rsidP="006225AA">
      <w:pPr>
        <w:pStyle w:val="a4"/>
        <w:spacing w:after="0"/>
        <w:ind w:left="360"/>
        <w:rPr>
          <w:rFonts w:ascii="Times New Roman" w:hAnsi="Times New Roman" w:cs="Times New Roman"/>
          <w:sz w:val="24"/>
          <w:szCs w:val="24"/>
          <w:lang w:eastAsia="et-EE"/>
        </w:rPr>
      </w:pPr>
    </w:p>
    <w:p w:rsidR="00510D0A" w:rsidRPr="00672616" w:rsidRDefault="00510D0A" w:rsidP="00510D0A">
      <w:pPr>
        <w:spacing w:after="0"/>
        <w:rPr>
          <w:rFonts w:ascii="Times New Roman" w:hAnsi="Times New Roman" w:cs="Times New Roman"/>
          <w:b/>
          <w:sz w:val="24"/>
          <w:szCs w:val="24"/>
          <w:lang w:eastAsia="et-EE"/>
        </w:rPr>
      </w:pPr>
      <w:r>
        <w:rPr>
          <w:rFonts w:ascii="Times New Roman" w:hAnsi="Times New Roman" w:cs="Times New Roman"/>
          <w:b/>
          <w:sz w:val="24"/>
          <w:szCs w:val="24"/>
          <w:lang w:eastAsia="et-EE"/>
        </w:rPr>
        <w:t>Satul Joltai</w:t>
      </w:r>
    </w:p>
    <w:p w:rsidR="00510D0A" w:rsidRDefault="00510D0A" w:rsidP="00510D0A">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reabilitarea sondei arteziene nr. 1</w:t>
      </w:r>
      <w:r>
        <w:rPr>
          <w:rFonts w:ascii="Times New Roman" w:hAnsi="Times New Roman" w:cs="Times New Roman"/>
          <w:sz w:val="24"/>
          <w:szCs w:val="24"/>
          <w:lang w:eastAsia="et-EE"/>
        </w:rPr>
        <w:t>040</w:t>
      </w:r>
      <w:r w:rsidRPr="00672616">
        <w:rPr>
          <w:rFonts w:ascii="Times New Roman" w:hAnsi="Times New Roman" w:cs="Times New Roman"/>
          <w:sz w:val="24"/>
          <w:szCs w:val="24"/>
          <w:lang w:eastAsia="et-EE"/>
        </w:rPr>
        <w:t>, montarea pompei submersibile noi;</w:t>
      </w:r>
      <w:r w:rsidRPr="00510D0A">
        <w:rPr>
          <w:rFonts w:ascii="Times New Roman" w:hAnsi="Times New Roman" w:cs="Times New Roman"/>
          <w:sz w:val="24"/>
          <w:szCs w:val="24"/>
          <w:lang w:eastAsia="et-EE"/>
        </w:rPr>
        <w:t xml:space="preserve"> </w:t>
      </w:r>
    </w:p>
    <w:p w:rsidR="00510D0A" w:rsidRPr="00672616" w:rsidRDefault="00510D0A" w:rsidP="00510D0A">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 xml:space="preserve">reabilitarea sondei </w:t>
      </w:r>
      <w:r>
        <w:rPr>
          <w:rFonts w:ascii="Times New Roman" w:hAnsi="Times New Roman" w:cs="Times New Roman"/>
          <w:sz w:val="24"/>
          <w:szCs w:val="24"/>
          <w:lang w:eastAsia="et-EE"/>
        </w:rPr>
        <w:t>arteziene nr. 560</w:t>
      </w:r>
      <w:r w:rsidRPr="00672616">
        <w:rPr>
          <w:rFonts w:ascii="Times New Roman" w:hAnsi="Times New Roman" w:cs="Times New Roman"/>
          <w:sz w:val="24"/>
          <w:szCs w:val="24"/>
          <w:lang w:eastAsia="et-EE"/>
        </w:rPr>
        <w:t>, montarea pompei submersibile noi;</w:t>
      </w:r>
    </w:p>
    <w:p w:rsidR="00510D0A" w:rsidRPr="00510D0A" w:rsidRDefault="00510D0A" w:rsidP="00510D0A">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 xml:space="preserve">conectarea sondei </w:t>
      </w:r>
      <w:r>
        <w:rPr>
          <w:rFonts w:ascii="Times New Roman" w:hAnsi="Times New Roman" w:cs="Times New Roman"/>
          <w:sz w:val="24"/>
          <w:szCs w:val="24"/>
          <w:lang w:eastAsia="et-EE"/>
        </w:rPr>
        <w:t xml:space="preserve">nr. 1040 </w:t>
      </w:r>
      <w:r w:rsidRPr="00672616">
        <w:rPr>
          <w:rFonts w:ascii="Times New Roman" w:hAnsi="Times New Roman" w:cs="Times New Roman"/>
          <w:sz w:val="24"/>
          <w:szCs w:val="24"/>
          <w:lang w:eastAsia="et-EE"/>
        </w:rPr>
        <w:t>la apeductul proiectat și rețelele electrice locale;</w:t>
      </w:r>
    </w:p>
    <w:p w:rsidR="00510D0A" w:rsidRPr="00672616" w:rsidRDefault="00510D0A" w:rsidP="00510D0A">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 xml:space="preserve">conectarea sondei </w:t>
      </w:r>
      <w:r>
        <w:rPr>
          <w:rFonts w:ascii="Times New Roman" w:hAnsi="Times New Roman" w:cs="Times New Roman"/>
          <w:sz w:val="24"/>
          <w:szCs w:val="24"/>
          <w:lang w:eastAsia="et-EE"/>
        </w:rPr>
        <w:t xml:space="preserve">nr. 560 </w:t>
      </w:r>
      <w:r w:rsidRPr="00672616">
        <w:rPr>
          <w:rFonts w:ascii="Times New Roman" w:hAnsi="Times New Roman" w:cs="Times New Roman"/>
          <w:sz w:val="24"/>
          <w:szCs w:val="24"/>
          <w:lang w:eastAsia="et-EE"/>
        </w:rPr>
        <w:t>la apeductul proiectat și rețelele electrice locale;</w:t>
      </w:r>
    </w:p>
    <w:p w:rsidR="00510D0A" w:rsidRDefault="00510D0A" w:rsidP="00510D0A">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 xml:space="preserve">amenajarea teritoriului și împrejmuirea </w:t>
      </w:r>
      <w:r>
        <w:rPr>
          <w:rFonts w:ascii="Times New Roman" w:hAnsi="Times New Roman" w:cs="Times New Roman"/>
          <w:sz w:val="24"/>
          <w:szCs w:val="24"/>
          <w:lang w:eastAsia="et-EE"/>
        </w:rPr>
        <w:t>zonei sanitare a sondei nr. 1040</w:t>
      </w:r>
      <w:r w:rsidRPr="00672616">
        <w:rPr>
          <w:rFonts w:ascii="Times New Roman" w:hAnsi="Times New Roman" w:cs="Times New Roman"/>
          <w:sz w:val="24"/>
          <w:szCs w:val="24"/>
          <w:lang w:eastAsia="et-EE"/>
        </w:rPr>
        <w:t>;</w:t>
      </w:r>
    </w:p>
    <w:p w:rsidR="00510D0A" w:rsidRPr="00672616" w:rsidRDefault="00510D0A" w:rsidP="00510D0A">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 xml:space="preserve">amenajarea teritoriului și împrejmuirea </w:t>
      </w:r>
      <w:r>
        <w:rPr>
          <w:rFonts w:ascii="Times New Roman" w:hAnsi="Times New Roman" w:cs="Times New Roman"/>
          <w:sz w:val="24"/>
          <w:szCs w:val="24"/>
          <w:lang w:eastAsia="et-EE"/>
        </w:rPr>
        <w:t>zonei sanitare a sondei nr. 560</w:t>
      </w:r>
      <w:r w:rsidRPr="00672616">
        <w:rPr>
          <w:rFonts w:ascii="Times New Roman" w:hAnsi="Times New Roman" w:cs="Times New Roman"/>
          <w:sz w:val="24"/>
          <w:szCs w:val="24"/>
          <w:lang w:eastAsia="et-EE"/>
        </w:rPr>
        <w:t>;</w:t>
      </w:r>
    </w:p>
    <w:p w:rsidR="00510D0A" w:rsidRDefault="00510D0A" w:rsidP="00510D0A">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 xml:space="preserve">amenajarea teritoriului și împrejmuirea </w:t>
      </w:r>
      <w:r>
        <w:rPr>
          <w:rFonts w:ascii="Times New Roman" w:hAnsi="Times New Roman" w:cs="Times New Roman"/>
          <w:sz w:val="24"/>
          <w:szCs w:val="24"/>
          <w:lang w:eastAsia="et-EE"/>
        </w:rPr>
        <w:t>zonei sanitare a turnului de apă, sonda nr. 1040</w:t>
      </w:r>
      <w:r w:rsidRPr="00672616">
        <w:rPr>
          <w:rFonts w:ascii="Times New Roman" w:hAnsi="Times New Roman" w:cs="Times New Roman"/>
          <w:sz w:val="24"/>
          <w:szCs w:val="24"/>
          <w:lang w:eastAsia="et-EE"/>
        </w:rPr>
        <w:t>;</w:t>
      </w:r>
    </w:p>
    <w:p w:rsidR="00510D0A" w:rsidRPr="00510D0A" w:rsidRDefault="00510D0A" w:rsidP="00510D0A">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 xml:space="preserve">amenajarea teritoriului și împrejmuirea </w:t>
      </w:r>
      <w:r>
        <w:rPr>
          <w:rFonts w:ascii="Times New Roman" w:hAnsi="Times New Roman" w:cs="Times New Roman"/>
          <w:sz w:val="24"/>
          <w:szCs w:val="24"/>
          <w:lang w:eastAsia="et-EE"/>
        </w:rPr>
        <w:t>zonei sanitare a turnului de apă, sonda nr. 560</w:t>
      </w:r>
      <w:r w:rsidRPr="00672616">
        <w:rPr>
          <w:rFonts w:ascii="Times New Roman" w:hAnsi="Times New Roman" w:cs="Times New Roman"/>
          <w:sz w:val="24"/>
          <w:szCs w:val="24"/>
          <w:lang w:eastAsia="et-EE"/>
        </w:rPr>
        <w:t>;</w:t>
      </w:r>
    </w:p>
    <w:p w:rsidR="00510D0A" w:rsidRPr="00672616" w:rsidRDefault="00510D0A" w:rsidP="00510D0A">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 xml:space="preserve">construcția apeductului din țevi de polietilenă PE </w:t>
      </w:r>
      <w:r>
        <w:rPr>
          <w:rFonts w:ascii="Times New Roman" w:hAnsi="Times New Roman" w:cs="Times New Roman"/>
          <w:sz w:val="24"/>
          <w:szCs w:val="24"/>
          <w:lang w:eastAsia="et-EE"/>
        </w:rPr>
        <w:t>diametrul 75-90mm,</w:t>
      </w:r>
      <w:r w:rsidRPr="00672616">
        <w:rPr>
          <w:rFonts w:ascii="Times New Roman" w:hAnsi="Times New Roman" w:cs="Times New Roman"/>
          <w:sz w:val="24"/>
          <w:szCs w:val="24"/>
          <w:lang w:eastAsia="et-EE"/>
        </w:rPr>
        <w:t xml:space="preserve"> </w:t>
      </w:r>
      <w:r>
        <w:rPr>
          <w:rFonts w:ascii="Times New Roman" w:hAnsi="Times New Roman" w:cs="Times New Roman"/>
          <w:sz w:val="24"/>
          <w:szCs w:val="24"/>
          <w:lang w:eastAsia="et-EE"/>
        </w:rPr>
        <w:t xml:space="preserve">cu lungimea de </w:t>
      </w:r>
      <w:r w:rsidRPr="00672616">
        <w:rPr>
          <w:rFonts w:ascii="Times New Roman" w:hAnsi="Times New Roman" w:cs="Times New Roman"/>
          <w:sz w:val="24"/>
          <w:szCs w:val="24"/>
          <w:lang w:eastAsia="et-EE"/>
        </w:rPr>
        <w:t>1</w:t>
      </w:r>
      <w:r>
        <w:rPr>
          <w:rFonts w:ascii="Times New Roman" w:hAnsi="Times New Roman" w:cs="Times New Roman"/>
          <w:sz w:val="24"/>
          <w:szCs w:val="24"/>
          <w:lang w:eastAsia="et-EE"/>
        </w:rPr>
        <w:t>,7km</w:t>
      </w:r>
    </w:p>
    <w:p w:rsidR="00510D0A" w:rsidRPr="00672616" w:rsidRDefault="00510D0A" w:rsidP="00510D0A">
      <w:pPr>
        <w:pStyle w:val="a4"/>
        <w:numPr>
          <w:ilvl w:val="0"/>
          <w:numId w:val="31"/>
        </w:numPr>
        <w:spacing w:after="0"/>
        <w:rPr>
          <w:rFonts w:ascii="Times New Roman" w:hAnsi="Times New Roman" w:cs="Times New Roman"/>
          <w:sz w:val="24"/>
          <w:szCs w:val="24"/>
          <w:lang w:eastAsia="et-EE"/>
        </w:rPr>
      </w:pPr>
      <w:r>
        <w:rPr>
          <w:rFonts w:ascii="Times New Roman" w:hAnsi="Times New Roman" w:cs="Times New Roman"/>
          <w:sz w:val="24"/>
          <w:szCs w:val="24"/>
          <w:lang w:eastAsia="et-EE"/>
        </w:rPr>
        <w:t>Construcţia reţelelor de canalizare</w:t>
      </w:r>
      <w:r w:rsidR="00A32B28">
        <w:rPr>
          <w:rFonts w:ascii="Times New Roman" w:hAnsi="Times New Roman" w:cs="Times New Roman"/>
          <w:sz w:val="24"/>
          <w:szCs w:val="24"/>
          <w:lang w:eastAsia="et-EE"/>
        </w:rPr>
        <w:t xml:space="preserve"> (</w:t>
      </w:r>
      <w:r>
        <w:rPr>
          <w:rFonts w:ascii="Times New Roman" w:hAnsi="Times New Roman" w:cs="Times New Roman"/>
          <w:sz w:val="24"/>
          <w:szCs w:val="24"/>
          <w:lang w:eastAsia="et-EE"/>
        </w:rPr>
        <w:t>100m</w:t>
      </w:r>
      <w:r w:rsidR="00A32B28">
        <w:rPr>
          <w:rFonts w:ascii="Times New Roman" w:hAnsi="Times New Roman" w:cs="Times New Roman"/>
          <w:sz w:val="24"/>
          <w:szCs w:val="24"/>
          <w:lang w:eastAsia="et-EE"/>
        </w:rPr>
        <w:t>)</w:t>
      </w:r>
      <w:r>
        <w:rPr>
          <w:rFonts w:ascii="Times New Roman" w:hAnsi="Times New Roman" w:cs="Times New Roman"/>
          <w:sz w:val="24"/>
          <w:szCs w:val="24"/>
          <w:lang w:eastAsia="et-EE"/>
        </w:rPr>
        <w:t xml:space="preserve">, de </w:t>
      </w:r>
      <w:r w:rsidRPr="00672616">
        <w:rPr>
          <w:rFonts w:ascii="Times New Roman" w:hAnsi="Times New Roman" w:cs="Times New Roman"/>
          <w:sz w:val="24"/>
          <w:szCs w:val="24"/>
          <w:lang w:eastAsia="et-EE"/>
        </w:rPr>
        <w:t xml:space="preserve">la </w:t>
      </w:r>
      <w:r>
        <w:rPr>
          <w:rFonts w:ascii="Times New Roman" w:hAnsi="Times New Roman" w:cs="Times New Roman"/>
          <w:sz w:val="24"/>
          <w:szCs w:val="24"/>
          <w:lang w:eastAsia="et-EE"/>
        </w:rPr>
        <w:t>grădinița de copii pînă la școala din sat;</w:t>
      </w:r>
      <w:r w:rsidRPr="00672616">
        <w:rPr>
          <w:rFonts w:ascii="Times New Roman" w:hAnsi="Times New Roman" w:cs="Times New Roman"/>
          <w:sz w:val="24"/>
          <w:szCs w:val="24"/>
          <w:lang w:eastAsia="et-EE"/>
        </w:rPr>
        <w:t xml:space="preserve"> </w:t>
      </w:r>
    </w:p>
    <w:p w:rsidR="0070265A" w:rsidRDefault="0070265A" w:rsidP="0070265A">
      <w:pPr>
        <w:spacing w:after="0"/>
        <w:rPr>
          <w:rFonts w:ascii="Times New Roman" w:hAnsi="Times New Roman" w:cs="Times New Roman"/>
          <w:b/>
          <w:sz w:val="24"/>
          <w:szCs w:val="24"/>
          <w:lang w:eastAsia="et-EE"/>
        </w:rPr>
      </w:pPr>
    </w:p>
    <w:p w:rsidR="0070265A" w:rsidRPr="0070265A" w:rsidRDefault="0070265A" w:rsidP="0070265A">
      <w:pPr>
        <w:spacing w:after="0"/>
        <w:rPr>
          <w:rFonts w:ascii="Times New Roman" w:hAnsi="Times New Roman" w:cs="Times New Roman"/>
          <w:b/>
          <w:sz w:val="24"/>
          <w:szCs w:val="24"/>
          <w:lang w:eastAsia="et-EE"/>
        </w:rPr>
      </w:pPr>
      <w:r>
        <w:rPr>
          <w:rFonts w:ascii="Times New Roman" w:hAnsi="Times New Roman" w:cs="Times New Roman"/>
          <w:b/>
          <w:sz w:val="24"/>
          <w:szCs w:val="24"/>
          <w:lang w:eastAsia="et-EE"/>
        </w:rPr>
        <w:t>Satul Baurci</w:t>
      </w:r>
    </w:p>
    <w:p w:rsidR="00510D0A" w:rsidRDefault="0070265A" w:rsidP="0070265A">
      <w:pPr>
        <w:pStyle w:val="a4"/>
        <w:numPr>
          <w:ilvl w:val="0"/>
          <w:numId w:val="33"/>
        </w:numPr>
        <w:spacing w:after="0"/>
        <w:rPr>
          <w:rFonts w:ascii="Times New Roman" w:hAnsi="Times New Roman" w:cs="Times New Roman"/>
          <w:sz w:val="24"/>
          <w:szCs w:val="24"/>
          <w:lang w:eastAsia="et-EE"/>
        </w:rPr>
      </w:pPr>
      <w:r>
        <w:rPr>
          <w:rFonts w:ascii="Times New Roman" w:hAnsi="Times New Roman" w:cs="Times New Roman"/>
          <w:sz w:val="24"/>
          <w:szCs w:val="24"/>
          <w:lang w:eastAsia="et-EE"/>
        </w:rPr>
        <w:t xml:space="preserve">Curățirea albei existente a </w:t>
      </w:r>
      <w:r w:rsidR="005753A5">
        <w:rPr>
          <w:rFonts w:ascii="Times New Roman" w:hAnsi="Times New Roman" w:cs="Times New Roman"/>
          <w:sz w:val="24"/>
          <w:szCs w:val="24"/>
          <w:lang w:eastAsia="et-EE"/>
        </w:rPr>
        <w:t xml:space="preserve">unei porțiuni de </w:t>
      </w:r>
      <w:r>
        <w:rPr>
          <w:rFonts w:ascii="Times New Roman" w:hAnsi="Times New Roman" w:cs="Times New Roman"/>
          <w:sz w:val="24"/>
          <w:szCs w:val="24"/>
          <w:lang w:eastAsia="et-EE"/>
        </w:rPr>
        <w:t>drum central</w:t>
      </w:r>
      <w:r w:rsidR="005753A5">
        <w:rPr>
          <w:rFonts w:ascii="Times New Roman" w:hAnsi="Times New Roman" w:cs="Times New Roman"/>
          <w:sz w:val="24"/>
          <w:szCs w:val="24"/>
          <w:lang w:eastAsia="et-EE"/>
        </w:rPr>
        <w:t>, L=700m</w:t>
      </w:r>
      <w:r>
        <w:rPr>
          <w:rFonts w:ascii="Times New Roman" w:hAnsi="Times New Roman" w:cs="Times New Roman"/>
          <w:sz w:val="24"/>
          <w:szCs w:val="24"/>
          <w:lang w:eastAsia="et-EE"/>
        </w:rPr>
        <w:t>;</w:t>
      </w:r>
    </w:p>
    <w:p w:rsidR="0070265A" w:rsidRDefault="0070265A" w:rsidP="0070265A">
      <w:pPr>
        <w:pStyle w:val="a4"/>
        <w:numPr>
          <w:ilvl w:val="0"/>
          <w:numId w:val="33"/>
        </w:numPr>
        <w:spacing w:after="0"/>
        <w:rPr>
          <w:rFonts w:ascii="Times New Roman" w:hAnsi="Times New Roman" w:cs="Times New Roman"/>
          <w:sz w:val="24"/>
          <w:szCs w:val="24"/>
          <w:lang w:eastAsia="et-EE"/>
        </w:rPr>
      </w:pPr>
      <w:r>
        <w:rPr>
          <w:rFonts w:ascii="Times New Roman" w:hAnsi="Times New Roman" w:cs="Times New Roman"/>
          <w:sz w:val="24"/>
          <w:szCs w:val="24"/>
          <w:lang w:eastAsia="et-EE"/>
        </w:rPr>
        <w:t>Demolarea bordurei existente pe sectorul drumului reabilitat;</w:t>
      </w:r>
    </w:p>
    <w:p w:rsidR="00BF6DB9" w:rsidRDefault="0070265A" w:rsidP="0070265A">
      <w:pPr>
        <w:pStyle w:val="a4"/>
        <w:numPr>
          <w:ilvl w:val="0"/>
          <w:numId w:val="33"/>
        </w:numPr>
        <w:spacing w:after="0"/>
        <w:rPr>
          <w:rFonts w:ascii="Times New Roman" w:hAnsi="Times New Roman" w:cs="Times New Roman"/>
          <w:sz w:val="24"/>
          <w:szCs w:val="24"/>
          <w:lang w:eastAsia="et-EE"/>
        </w:rPr>
      </w:pPr>
      <w:r>
        <w:rPr>
          <w:rFonts w:ascii="Times New Roman" w:hAnsi="Times New Roman" w:cs="Times New Roman"/>
          <w:sz w:val="24"/>
          <w:szCs w:val="24"/>
          <w:lang w:eastAsia="et-EE"/>
        </w:rPr>
        <w:t>Restabilirea platformei drumului</w:t>
      </w:r>
      <w:r w:rsidR="00BF6DB9">
        <w:rPr>
          <w:rFonts w:ascii="Times New Roman" w:hAnsi="Times New Roman" w:cs="Times New Roman"/>
          <w:sz w:val="24"/>
          <w:szCs w:val="24"/>
          <w:lang w:eastAsia="et-EE"/>
        </w:rPr>
        <w:t xml:space="preserve"> din pămînt mineral mix nisip-lut;</w:t>
      </w:r>
    </w:p>
    <w:p w:rsidR="00BF6DB9" w:rsidRDefault="00BF6DB9" w:rsidP="0070265A">
      <w:pPr>
        <w:pStyle w:val="a4"/>
        <w:numPr>
          <w:ilvl w:val="0"/>
          <w:numId w:val="33"/>
        </w:numPr>
        <w:spacing w:after="0"/>
        <w:rPr>
          <w:rFonts w:ascii="Times New Roman" w:hAnsi="Times New Roman" w:cs="Times New Roman"/>
          <w:sz w:val="24"/>
          <w:szCs w:val="24"/>
          <w:lang w:eastAsia="et-EE"/>
        </w:rPr>
      </w:pPr>
      <w:r>
        <w:rPr>
          <w:rFonts w:ascii="Times New Roman" w:hAnsi="Times New Roman" w:cs="Times New Roman"/>
          <w:sz w:val="24"/>
          <w:szCs w:val="24"/>
          <w:lang w:eastAsia="et-EE"/>
        </w:rPr>
        <w:t xml:space="preserve">Construcția </w:t>
      </w:r>
      <w:r w:rsidR="005753A5">
        <w:rPr>
          <w:rFonts w:ascii="Times New Roman" w:hAnsi="Times New Roman" w:cs="Times New Roman"/>
          <w:sz w:val="24"/>
          <w:szCs w:val="24"/>
          <w:lang w:eastAsia="et-EE"/>
        </w:rPr>
        <w:t xml:space="preserve">fundației </w:t>
      </w:r>
      <w:r>
        <w:rPr>
          <w:rFonts w:ascii="Times New Roman" w:hAnsi="Times New Roman" w:cs="Times New Roman"/>
          <w:sz w:val="24"/>
          <w:szCs w:val="24"/>
          <w:lang w:eastAsia="et-EE"/>
        </w:rPr>
        <w:t xml:space="preserve">drumului din nisip </w:t>
      </w:r>
      <w:r w:rsidR="005753A5">
        <w:rPr>
          <w:rFonts w:ascii="Times New Roman" w:hAnsi="Times New Roman" w:cs="Times New Roman"/>
          <w:sz w:val="24"/>
          <w:szCs w:val="24"/>
          <w:lang w:eastAsia="et-EE"/>
        </w:rPr>
        <w:t xml:space="preserve">– 100mm, </w:t>
      </w:r>
      <w:r>
        <w:rPr>
          <w:rFonts w:ascii="Times New Roman" w:hAnsi="Times New Roman" w:cs="Times New Roman"/>
          <w:sz w:val="24"/>
          <w:szCs w:val="24"/>
          <w:lang w:eastAsia="et-EE"/>
        </w:rPr>
        <w:t>și pietriș</w:t>
      </w:r>
      <w:r w:rsidR="005753A5">
        <w:rPr>
          <w:rFonts w:ascii="Times New Roman" w:hAnsi="Times New Roman" w:cs="Times New Roman"/>
          <w:sz w:val="24"/>
          <w:szCs w:val="24"/>
          <w:lang w:eastAsia="et-EE"/>
        </w:rPr>
        <w:t xml:space="preserve"> – 150mm</w:t>
      </w:r>
      <w:r>
        <w:rPr>
          <w:rFonts w:ascii="Times New Roman" w:hAnsi="Times New Roman" w:cs="Times New Roman"/>
          <w:sz w:val="24"/>
          <w:szCs w:val="24"/>
          <w:lang w:eastAsia="et-EE"/>
        </w:rPr>
        <w:t>;</w:t>
      </w:r>
    </w:p>
    <w:p w:rsidR="00BF6DB9" w:rsidRDefault="00BF6DB9" w:rsidP="0070265A">
      <w:pPr>
        <w:pStyle w:val="a4"/>
        <w:numPr>
          <w:ilvl w:val="0"/>
          <w:numId w:val="33"/>
        </w:numPr>
        <w:spacing w:after="0"/>
        <w:rPr>
          <w:rFonts w:ascii="Times New Roman" w:hAnsi="Times New Roman" w:cs="Times New Roman"/>
          <w:sz w:val="24"/>
          <w:szCs w:val="24"/>
          <w:lang w:eastAsia="et-EE"/>
        </w:rPr>
      </w:pPr>
      <w:r>
        <w:rPr>
          <w:rFonts w:ascii="Times New Roman" w:hAnsi="Times New Roman" w:cs="Times New Roman"/>
          <w:sz w:val="24"/>
          <w:szCs w:val="24"/>
          <w:lang w:eastAsia="et-EE"/>
        </w:rPr>
        <w:t>Construcția părții carusabile a drumului din beton vibrogranila</w:t>
      </w:r>
      <w:r w:rsidR="005753A5">
        <w:rPr>
          <w:rFonts w:ascii="Times New Roman" w:hAnsi="Times New Roman" w:cs="Times New Roman"/>
          <w:sz w:val="24"/>
          <w:szCs w:val="24"/>
          <w:lang w:eastAsia="et-EE"/>
        </w:rPr>
        <w:t>t – 160mm</w:t>
      </w:r>
      <w:r>
        <w:rPr>
          <w:rFonts w:ascii="Times New Roman" w:hAnsi="Times New Roman" w:cs="Times New Roman"/>
          <w:sz w:val="24"/>
          <w:szCs w:val="24"/>
          <w:lang w:eastAsia="et-EE"/>
        </w:rPr>
        <w:t>;</w:t>
      </w:r>
    </w:p>
    <w:p w:rsidR="00BF6DB9" w:rsidRDefault="00BF6DB9" w:rsidP="0070265A">
      <w:pPr>
        <w:pStyle w:val="a4"/>
        <w:numPr>
          <w:ilvl w:val="0"/>
          <w:numId w:val="33"/>
        </w:numPr>
        <w:spacing w:after="0"/>
        <w:rPr>
          <w:rFonts w:ascii="Times New Roman" w:hAnsi="Times New Roman" w:cs="Times New Roman"/>
          <w:sz w:val="24"/>
          <w:szCs w:val="24"/>
          <w:lang w:eastAsia="et-EE"/>
        </w:rPr>
      </w:pPr>
      <w:r>
        <w:rPr>
          <w:rFonts w:ascii="Times New Roman" w:hAnsi="Times New Roman" w:cs="Times New Roman"/>
          <w:sz w:val="24"/>
          <w:szCs w:val="24"/>
          <w:lang w:eastAsia="et-EE"/>
        </w:rPr>
        <w:t>Construcția canalulu</w:t>
      </w:r>
      <w:r w:rsidR="005753A5">
        <w:rPr>
          <w:rFonts w:ascii="Times New Roman" w:hAnsi="Times New Roman" w:cs="Times New Roman"/>
          <w:sz w:val="24"/>
          <w:szCs w:val="24"/>
          <w:lang w:eastAsia="et-EE"/>
        </w:rPr>
        <w:t>i de evacuare a apelor pluviale</w:t>
      </w:r>
      <w:r>
        <w:rPr>
          <w:rFonts w:ascii="Times New Roman" w:hAnsi="Times New Roman" w:cs="Times New Roman"/>
          <w:sz w:val="24"/>
          <w:szCs w:val="24"/>
          <w:lang w:eastAsia="et-EE"/>
        </w:rPr>
        <w:t>;</w:t>
      </w:r>
    </w:p>
    <w:p w:rsidR="00BF6DB9" w:rsidRDefault="00BF6DB9" w:rsidP="00BF6DB9">
      <w:pPr>
        <w:spacing w:after="0"/>
        <w:rPr>
          <w:rFonts w:ascii="Times New Roman" w:hAnsi="Times New Roman" w:cs="Times New Roman"/>
          <w:b/>
          <w:sz w:val="24"/>
          <w:szCs w:val="24"/>
          <w:lang w:eastAsia="et-EE"/>
        </w:rPr>
      </w:pPr>
    </w:p>
    <w:p w:rsidR="00BF6DB9" w:rsidRPr="00BF6DB9" w:rsidRDefault="00BF6DB9" w:rsidP="00BF6DB9">
      <w:pPr>
        <w:spacing w:after="0"/>
        <w:rPr>
          <w:rFonts w:ascii="Times New Roman" w:hAnsi="Times New Roman" w:cs="Times New Roman"/>
          <w:b/>
          <w:sz w:val="24"/>
          <w:szCs w:val="24"/>
          <w:lang w:eastAsia="et-EE"/>
        </w:rPr>
      </w:pPr>
      <w:r w:rsidRPr="00BF6DB9">
        <w:rPr>
          <w:rFonts w:ascii="Times New Roman" w:hAnsi="Times New Roman" w:cs="Times New Roman"/>
          <w:b/>
          <w:sz w:val="24"/>
          <w:szCs w:val="24"/>
          <w:lang w:eastAsia="et-EE"/>
        </w:rPr>
        <w:t>S</w:t>
      </w:r>
      <w:r>
        <w:rPr>
          <w:rFonts w:ascii="Times New Roman" w:hAnsi="Times New Roman" w:cs="Times New Roman"/>
          <w:b/>
          <w:sz w:val="24"/>
          <w:szCs w:val="24"/>
          <w:lang w:eastAsia="et-EE"/>
        </w:rPr>
        <w:t>atul Cairaclia</w:t>
      </w:r>
    </w:p>
    <w:p w:rsidR="00BF6DB9" w:rsidRDefault="00BF6DB9" w:rsidP="00BF6DB9">
      <w:pPr>
        <w:pStyle w:val="a4"/>
        <w:numPr>
          <w:ilvl w:val="0"/>
          <w:numId w:val="34"/>
        </w:numPr>
        <w:spacing w:after="0"/>
        <w:rPr>
          <w:rFonts w:ascii="Times New Roman" w:hAnsi="Times New Roman" w:cs="Times New Roman"/>
          <w:sz w:val="24"/>
          <w:szCs w:val="24"/>
          <w:lang w:eastAsia="et-EE"/>
        </w:rPr>
      </w:pPr>
      <w:r>
        <w:rPr>
          <w:rFonts w:ascii="Times New Roman" w:hAnsi="Times New Roman" w:cs="Times New Roman"/>
          <w:sz w:val="24"/>
          <w:szCs w:val="24"/>
          <w:lang w:eastAsia="et-EE"/>
        </w:rPr>
        <w:t>Demolarea acoperișului existent în locurile montării cosoroabei și popilor;</w:t>
      </w:r>
    </w:p>
    <w:p w:rsidR="00BF6DB9" w:rsidRDefault="00BF6DB9" w:rsidP="00BF6DB9">
      <w:pPr>
        <w:pStyle w:val="a4"/>
        <w:numPr>
          <w:ilvl w:val="0"/>
          <w:numId w:val="34"/>
        </w:numPr>
        <w:spacing w:after="0"/>
        <w:rPr>
          <w:rFonts w:ascii="Times New Roman" w:hAnsi="Times New Roman" w:cs="Times New Roman"/>
          <w:sz w:val="24"/>
          <w:szCs w:val="24"/>
          <w:lang w:eastAsia="et-EE"/>
        </w:rPr>
      </w:pPr>
      <w:r>
        <w:rPr>
          <w:rFonts w:ascii="Times New Roman" w:hAnsi="Times New Roman" w:cs="Times New Roman"/>
          <w:sz w:val="24"/>
          <w:szCs w:val="24"/>
          <w:lang w:eastAsia="et-EE"/>
        </w:rPr>
        <w:t>Construcția elementelor de suport a acoperișului din beton monolit;</w:t>
      </w:r>
    </w:p>
    <w:p w:rsidR="00D97695" w:rsidRDefault="00BF6DB9" w:rsidP="00BF6DB9">
      <w:pPr>
        <w:pStyle w:val="a4"/>
        <w:numPr>
          <w:ilvl w:val="0"/>
          <w:numId w:val="34"/>
        </w:numPr>
        <w:spacing w:after="0"/>
        <w:rPr>
          <w:rFonts w:ascii="Times New Roman" w:hAnsi="Times New Roman" w:cs="Times New Roman"/>
          <w:sz w:val="24"/>
          <w:szCs w:val="24"/>
          <w:lang w:eastAsia="et-EE"/>
        </w:rPr>
      </w:pPr>
      <w:r>
        <w:rPr>
          <w:rFonts w:ascii="Times New Roman" w:hAnsi="Times New Roman" w:cs="Times New Roman"/>
          <w:sz w:val="24"/>
          <w:szCs w:val="24"/>
          <w:lang w:eastAsia="et-EE"/>
        </w:rPr>
        <w:t xml:space="preserve">Montarea </w:t>
      </w:r>
      <w:r w:rsidR="00D97695">
        <w:rPr>
          <w:rFonts w:ascii="Times New Roman" w:hAnsi="Times New Roman" w:cs="Times New Roman"/>
          <w:sz w:val="24"/>
          <w:szCs w:val="24"/>
          <w:lang w:eastAsia="et-EE"/>
        </w:rPr>
        <w:t>cosoroabei și</w:t>
      </w:r>
      <w:r>
        <w:rPr>
          <w:rFonts w:ascii="Times New Roman" w:hAnsi="Times New Roman" w:cs="Times New Roman"/>
          <w:sz w:val="24"/>
          <w:szCs w:val="24"/>
          <w:lang w:eastAsia="et-EE"/>
        </w:rPr>
        <w:t xml:space="preserve"> elementelor de suport</w:t>
      </w:r>
      <w:r w:rsidR="00D97695">
        <w:rPr>
          <w:rFonts w:ascii="Times New Roman" w:hAnsi="Times New Roman" w:cs="Times New Roman"/>
          <w:sz w:val="24"/>
          <w:szCs w:val="24"/>
          <w:lang w:eastAsia="et-EE"/>
        </w:rPr>
        <w:t xml:space="preserve"> pe pelicolă hidroizolatoare;</w:t>
      </w:r>
    </w:p>
    <w:p w:rsidR="00BF6DB9" w:rsidRDefault="00D97695" w:rsidP="00BF6DB9">
      <w:pPr>
        <w:pStyle w:val="a4"/>
        <w:numPr>
          <w:ilvl w:val="0"/>
          <w:numId w:val="34"/>
        </w:numPr>
        <w:spacing w:after="0"/>
        <w:rPr>
          <w:rFonts w:ascii="Times New Roman" w:hAnsi="Times New Roman" w:cs="Times New Roman"/>
          <w:sz w:val="24"/>
          <w:szCs w:val="24"/>
          <w:lang w:eastAsia="et-EE"/>
        </w:rPr>
      </w:pPr>
      <w:r>
        <w:rPr>
          <w:rFonts w:ascii="Times New Roman" w:hAnsi="Times New Roman" w:cs="Times New Roman"/>
          <w:sz w:val="24"/>
          <w:szCs w:val="24"/>
          <w:lang w:eastAsia="et-EE"/>
        </w:rPr>
        <w:t xml:space="preserve">Montarea grinzilor, capriorilor și asterialei </w:t>
      </w:r>
      <w:r w:rsidR="00BF6DB9">
        <w:rPr>
          <w:rFonts w:ascii="Times New Roman" w:hAnsi="Times New Roman" w:cs="Times New Roman"/>
          <w:sz w:val="24"/>
          <w:szCs w:val="24"/>
          <w:lang w:eastAsia="et-EE"/>
        </w:rPr>
        <w:t>din lemn</w:t>
      </w:r>
      <w:r>
        <w:rPr>
          <w:rFonts w:ascii="Times New Roman" w:hAnsi="Times New Roman" w:cs="Times New Roman"/>
          <w:sz w:val="24"/>
          <w:szCs w:val="24"/>
          <w:lang w:eastAsia="et-EE"/>
        </w:rPr>
        <w:t>;</w:t>
      </w:r>
    </w:p>
    <w:p w:rsidR="00D97695" w:rsidRDefault="00D97695" w:rsidP="00BF6DB9">
      <w:pPr>
        <w:pStyle w:val="a4"/>
        <w:numPr>
          <w:ilvl w:val="0"/>
          <w:numId w:val="34"/>
        </w:numPr>
        <w:spacing w:after="0"/>
        <w:rPr>
          <w:rFonts w:ascii="Times New Roman" w:hAnsi="Times New Roman" w:cs="Times New Roman"/>
          <w:sz w:val="24"/>
          <w:szCs w:val="24"/>
          <w:lang w:eastAsia="et-EE"/>
        </w:rPr>
      </w:pPr>
      <w:r>
        <w:rPr>
          <w:rFonts w:ascii="Times New Roman" w:hAnsi="Times New Roman" w:cs="Times New Roman"/>
          <w:sz w:val="24"/>
          <w:szCs w:val="24"/>
          <w:lang w:eastAsia="et-EE"/>
        </w:rPr>
        <w:t>Montarea invelitorii acoperișului din metal profilat anticoroziv;</w:t>
      </w:r>
    </w:p>
    <w:p w:rsidR="00D97695" w:rsidRDefault="00D97695" w:rsidP="00BF6DB9">
      <w:pPr>
        <w:pStyle w:val="a4"/>
        <w:numPr>
          <w:ilvl w:val="0"/>
          <w:numId w:val="34"/>
        </w:numPr>
        <w:spacing w:after="0"/>
        <w:rPr>
          <w:rFonts w:ascii="Times New Roman" w:hAnsi="Times New Roman" w:cs="Times New Roman"/>
          <w:sz w:val="24"/>
          <w:szCs w:val="24"/>
          <w:lang w:eastAsia="et-EE"/>
        </w:rPr>
      </w:pPr>
      <w:r>
        <w:rPr>
          <w:rFonts w:ascii="Times New Roman" w:hAnsi="Times New Roman" w:cs="Times New Roman"/>
          <w:sz w:val="24"/>
          <w:szCs w:val="24"/>
          <w:lang w:eastAsia="et-EE"/>
        </w:rPr>
        <w:lastRenderedPageBreak/>
        <w:t>Montarea systemului de evacuare a apelor pluviale de pe acoperiș;</w:t>
      </w:r>
    </w:p>
    <w:p w:rsidR="00D97695" w:rsidRPr="00BF6DB9" w:rsidRDefault="00D97695" w:rsidP="00BF6DB9">
      <w:pPr>
        <w:pStyle w:val="a4"/>
        <w:numPr>
          <w:ilvl w:val="0"/>
          <w:numId w:val="34"/>
        </w:numPr>
        <w:spacing w:after="0"/>
        <w:rPr>
          <w:rFonts w:ascii="Times New Roman" w:hAnsi="Times New Roman" w:cs="Times New Roman"/>
          <w:sz w:val="24"/>
          <w:szCs w:val="24"/>
          <w:lang w:eastAsia="et-EE"/>
        </w:rPr>
      </w:pPr>
      <w:r>
        <w:rPr>
          <w:rFonts w:ascii="Times New Roman" w:hAnsi="Times New Roman" w:cs="Times New Roman"/>
          <w:sz w:val="24"/>
          <w:szCs w:val="24"/>
          <w:lang w:eastAsia="et-EE"/>
        </w:rPr>
        <w:t>Reparația canalelor de ventilație și acoperirea cu metal cutat anticoroziv de aceieași culoare cu acoperișul principal;</w:t>
      </w:r>
    </w:p>
    <w:p w:rsidR="0045087E" w:rsidRPr="001606E1" w:rsidRDefault="0070265A" w:rsidP="0045087E">
      <w:pPr>
        <w:spacing w:after="0"/>
        <w:rPr>
          <w:rFonts w:ascii="Times New Roman" w:hAnsi="Times New Roman" w:cs="Times New Roman"/>
          <w:sz w:val="24"/>
          <w:szCs w:val="24"/>
          <w:lang w:val="en-US" w:eastAsia="et-EE"/>
        </w:rPr>
      </w:pPr>
      <w:r w:rsidRPr="00BF6DB9">
        <w:rPr>
          <w:rFonts w:ascii="Times New Roman" w:hAnsi="Times New Roman" w:cs="Times New Roman"/>
          <w:sz w:val="24"/>
          <w:szCs w:val="24"/>
          <w:lang w:eastAsia="et-EE"/>
        </w:rPr>
        <w:t xml:space="preserve"> </w:t>
      </w:r>
    </w:p>
    <w:p w:rsidR="0045087E" w:rsidRPr="0045087E" w:rsidRDefault="0045087E" w:rsidP="0045087E">
      <w:pPr>
        <w:spacing w:after="0"/>
        <w:rPr>
          <w:rFonts w:ascii="Times New Roman" w:hAnsi="Times New Roman" w:cs="Times New Roman"/>
          <w:b/>
          <w:sz w:val="24"/>
          <w:szCs w:val="24"/>
          <w:lang w:eastAsia="et-EE"/>
        </w:rPr>
      </w:pPr>
      <w:r>
        <w:rPr>
          <w:rFonts w:ascii="Times New Roman" w:hAnsi="Times New Roman" w:cs="Times New Roman"/>
          <w:b/>
          <w:sz w:val="24"/>
          <w:szCs w:val="24"/>
          <w:lang w:eastAsia="et-EE"/>
        </w:rPr>
        <w:t>Satul C</w:t>
      </w:r>
      <w:r>
        <w:rPr>
          <w:rFonts w:ascii="Times New Roman" w:hAnsi="Times New Roman" w:cs="Times New Roman"/>
          <w:b/>
          <w:sz w:val="24"/>
          <w:szCs w:val="24"/>
          <w:lang w:val="en-US" w:eastAsia="et-EE"/>
        </w:rPr>
        <w:t>iumai</w:t>
      </w:r>
    </w:p>
    <w:p w:rsidR="0045087E" w:rsidRPr="00672616" w:rsidRDefault="0045087E" w:rsidP="0045087E">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conectarea sondei la apeductul proiectat și rețelele electrice</w:t>
      </w:r>
      <w:r>
        <w:rPr>
          <w:rFonts w:ascii="Times New Roman" w:hAnsi="Times New Roman" w:cs="Times New Roman"/>
          <w:sz w:val="24"/>
          <w:szCs w:val="24"/>
          <w:lang w:eastAsia="et-EE"/>
        </w:rPr>
        <w:t xml:space="preserve"> locale</w:t>
      </w:r>
      <w:r w:rsidRPr="00672616">
        <w:rPr>
          <w:rFonts w:ascii="Times New Roman" w:hAnsi="Times New Roman" w:cs="Times New Roman"/>
          <w:sz w:val="24"/>
          <w:szCs w:val="24"/>
          <w:lang w:eastAsia="et-EE"/>
        </w:rPr>
        <w:t>;</w:t>
      </w:r>
    </w:p>
    <w:p w:rsidR="0045087E" w:rsidRPr="00672616" w:rsidRDefault="0045087E" w:rsidP="0045087E">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construcția turnului de apă de tip Rojnov cu vol</w:t>
      </w:r>
      <w:r>
        <w:rPr>
          <w:rFonts w:ascii="Times New Roman" w:hAnsi="Times New Roman" w:cs="Times New Roman"/>
          <w:sz w:val="24"/>
          <w:szCs w:val="24"/>
          <w:lang w:eastAsia="et-EE"/>
        </w:rPr>
        <w:t>umul de V=50m3 și inălțimea h=15</w:t>
      </w:r>
      <w:r w:rsidRPr="00672616">
        <w:rPr>
          <w:rFonts w:ascii="Times New Roman" w:hAnsi="Times New Roman" w:cs="Times New Roman"/>
          <w:sz w:val="24"/>
          <w:szCs w:val="24"/>
          <w:lang w:eastAsia="et-EE"/>
        </w:rPr>
        <w:t>m;</w:t>
      </w:r>
    </w:p>
    <w:p w:rsidR="0045087E" w:rsidRPr="00672616" w:rsidRDefault="0045087E" w:rsidP="0045087E">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amenajarea teritoriului și împrejmuirea zonei sanitare de protecție a sondei și turnului de apă;</w:t>
      </w:r>
    </w:p>
    <w:p w:rsidR="0045087E" w:rsidRPr="00672616" w:rsidRDefault="0045087E" w:rsidP="0045087E">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construcția apeductului din țevi de polietilenă PE, diametrul d=</w:t>
      </w:r>
      <w:r>
        <w:rPr>
          <w:rFonts w:ascii="Times New Roman" w:hAnsi="Times New Roman" w:cs="Times New Roman"/>
          <w:sz w:val="24"/>
          <w:szCs w:val="24"/>
          <w:lang w:eastAsia="et-EE"/>
        </w:rPr>
        <w:t>110</w:t>
      </w:r>
      <w:r w:rsidR="008C2F14">
        <w:rPr>
          <w:rFonts w:ascii="Times New Roman" w:hAnsi="Times New Roman" w:cs="Times New Roman"/>
          <w:sz w:val="24"/>
          <w:szCs w:val="24"/>
          <w:lang w:eastAsia="et-EE"/>
        </w:rPr>
        <w:t>mm, l=300m</w:t>
      </w:r>
      <w:r>
        <w:rPr>
          <w:rFonts w:ascii="Times New Roman" w:hAnsi="Times New Roman" w:cs="Times New Roman"/>
          <w:sz w:val="24"/>
          <w:szCs w:val="24"/>
          <w:lang w:eastAsia="et-EE"/>
        </w:rPr>
        <w:t xml:space="preserve">; </w:t>
      </w:r>
      <w:r w:rsidR="008C2F14">
        <w:rPr>
          <w:rFonts w:ascii="Times New Roman" w:hAnsi="Times New Roman" w:cs="Times New Roman"/>
          <w:sz w:val="24"/>
          <w:szCs w:val="24"/>
          <w:lang w:eastAsia="et-EE"/>
        </w:rPr>
        <w:t>d=</w:t>
      </w:r>
      <w:r w:rsidRPr="00672616">
        <w:rPr>
          <w:rFonts w:ascii="Times New Roman" w:hAnsi="Times New Roman" w:cs="Times New Roman"/>
          <w:sz w:val="24"/>
          <w:szCs w:val="24"/>
          <w:lang w:eastAsia="et-EE"/>
        </w:rPr>
        <w:t xml:space="preserve">90mm, </w:t>
      </w:r>
      <w:r w:rsidR="008C2F14">
        <w:rPr>
          <w:rFonts w:ascii="Times New Roman" w:hAnsi="Times New Roman" w:cs="Times New Roman"/>
          <w:sz w:val="24"/>
          <w:szCs w:val="24"/>
          <w:lang w:eastAsia="et-EE"/>
        </w:rPr>
        <w:t>l=2</w:t>
      </w:r>
      <w:r w:rsidR="00D30497">
        <w:rPr>
          <w:rFonts w:ascii="Times New Roman" w:hAnsi="Times New Roman" w:cs="Times New Roman"/>
          <w:sz w:val="24"/>
          <w:szCs w:val="24"/>
          <w:lang w:eastAsia="et-EE"/>
        </w:rPr>
        <w:t>4</w:t>
      </w:r>
      <w:r w:rsidRPr="00672616">
        <w:rPr>
          <w:rFonts w:ascii="Times New Roman" w:hAnsi="Times New Roman" w:cs="Times New Roman"/>
          <w:sz w:val="24"/>
          <w:szCs w:val="24"/>
          <w:lang w:eastAsia="et-EE"/>
        </w:rPr>
        <w:t>00m;</w:t>
      </w:r>
    </w:p>
    <w:p w:rsidR="0070265A" w:rsidRPr="00BF6DB9" w:rsidRDefault="0070265A" w:rsidP="00BF6DB9">
      <w:pPr>
        <w:spacing w:after="0"/>
        <w:rPr>
          <w:rFonts w:ascii="Times New Roman" w:hAnsi="Times New Roman" w:cs="Times New Roman"/>
          <w:sz w:val="24"/>
          <w:szCs w:val="24"/>
          <w:lang w:eastAsia="et-EE"/>
        </w:rPr>
      </w:pPr>
    </w:p>
    <w:p w:rsidR="00D30497" w:rsidRPr="00672616" w:rsidRDefault="00D30497" w:rsidP="00D30497">
      <w:pPr>
        <w:spacing w:after="0"/>
        <w:rPr>
          <w:rFonts w:ascii="Times New Roman" w:hAnsi="Times New Roman" w:cs="Times New Roman"/>
          <w:b/>
          <w:sz w:val="24"/>
          <w:szCs w:val="24"/>
          <w:lang w:eastAsia="et-EE"/>
        </w:rPr>
      </w:pPr>
      <w:r>
        <w:rPr>
          <w:rFonts w:ascii="Times New Roman" w:hAnsi="Times New Roman" w:cs="Times New Roman"/>
          <w:b/>
          <w:sz w:val="24"/>
          <w:szCs w:val="24"/>
          <w:lang w:eastAsia="et-EE"/>
        </w:rPr>
        <w:t>Satul Novoselovca</w:t>
      </w:r>
    </w:p>
    <w:p w:rsidR="00D30497" w:rsidRPr="00672616" w:rsidRDefault="00D30497" w:rsidP="00D30497">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 xml:space="preserve">reabilitarea sondei arteziene nr. </w:t>
      </w:r>
      <w:r>
        <w:rPr>
          <w:rFonts w:ascii="Times New Roman" w:hAnsi="Times New Roman" w:cs="Times New Roman"/>
          <w:sz w:val="24"/>
          <w:szCs w:val="24"/>
          <w:lang w:eastAsia="et-EE"/>
        </w:rPr>
        <w:t>609</w:t>
      </w:r>
      <w:r w:rsidRPr="00672616">
        <w:rPr>
          <w:rFonts w:ascii="Times New Roman" w:hAnsi="Times New Roman" w:cs="Times New Roman"/>
          <w:sz w:val="24"/>
          <w:szCs w:val="24"/>
          <w:lang w:eastAsia="et-EE"/>
        </w:rPr>
        <w:t>, montarea pompei submersibile noi;</w:t>
      </w:r>
    </w:p>
    <w:p w:rsidR="00D30497" w:rsidRPr="00672616" w:rsidRDefault="00D30497" w:rsidP="00D30497">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conectarea sondei la apeductul proiectat și rețelele electrice</w:t>
      </w:r>
      <w:r>
        <w:rPr>
          <w:rFonts w:ascii="Times New Roman" w:hAnsi="Times New Roman" w:cs="Times New Roman"/>
          <w:sz w:val="24"/>
          <w:szCs w:val="24"/>
          <w:lang w:eastAsia="et-EE"/>
        </w:rPr>
        <w:t xml:space="preserve"> locale</w:t>
      </w:r>
      <w:r w:rsidRPr="00672616">
        <w:rPr>
          <w:rFonts w:ascii="Times New Roman" w:hAnsi="Times New Roman" w:cs="Times New Roman"/>
          <w:sz w:val="24"/>
          <w:szCs w:val="24"/>
          <w:lang w:eastAsia="et-EE"/>
        </w:rPr>
        <w:t>;</w:t>
      </w:r>
    </w:p>
    <w:p w:rsidR="00D30497" w:rsidRPr="00672616" w:rsidRDefault="00D30497" w:rsidP="00D30497">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construcția turnului de apă de tip Rojnov cu volumul de V=50m3 și inălțimea h=18m;</w:t>
      </w:r>
    </w:p>
    <w:p w:rsidR="00D30497" w:rsidRPr="00672616" w:rsidRDefault="00D30497" w:rsidP="00D30497">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amenajarea teritoriului și împrejmuirea zonei sanitare de protecție a sondei și turnului de apă;</w:t>
      </w:r>
    </w:p>
    <w:p w:rsidR="00D30497" w:rsidRPr="00672616" w:rsidRDefault="00D30497" w:rsidP="00D30497">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 xml:space="preserve">construcția apeductului din țevi de polietilenă PE, diametrul d=90mm, pînă la </w:t>
      </w:r>
      <w:r>
        <w:rPr>
          <w:rFonts w:ascii="Times New Roman" w:hAnsi="Times New Roman" w:cs="Times New Roman"/>
          <w:sz w:val="24"/>
          <w:szCs w:val="24"/>
          <w:lang w:eastAsia="et-EE"/>
        </w:rPr>
        <w:t xml:space="preserve">locurile de distribuție </w:t>
      </w:r>
      <w:r w:rsidR="002D0E5C">
        <w:rPr>
          <w:rFonts w:ascii="Times New Roman" w:hAnsi="Times New Roman" w:cs="Times New Roman"/>
          <w:sz w:val="24"/>
          <w:szCs w:val="24"/>
          <w:lang w:eastAsia="et-EE"/>
        </w:rPr>
        <w:t>a apei pe străzi</w:t>
      </w:r>
      <w:r w:rsidRPr="00672616">
        <w:rPr>
          <w:rFonts w:ascii="Times New Roman" w:hAnsi="Times New Roman" w:cs="Times New Roman"/>
          <w:sz w:val="24"/>
          <w:szCs w:val="24"/>
          <w:lang w:eastAsia="et-EE"/>
        </w:rPr>
        <w:t xml:space="preserve">, </w:t>
      </w:r>
      <w:r w:rsidR="002D0E5C">
        <w:rPr>
          <w:rFonts w:ascii="Times New Roman" w:hAnsi="Times New Roman" w:cs="Times New Roman"/>
          <w:sz w:val="24"/>
          <w:szCs w:val="24"/>
          <w:lang w:eastAsia="et-EE"/>
        </w:rPr>
        <w:t>cu lungimea de 9</w:t>
      </w:r>
      <w:r w:rsidRPr="00672616">
        <w:rPr>
          <w:rFonts w:ascii="Times New Roman" w:hAnsi="Times New Roman" w:cs="Times New Roman"/>
          <w:sz w:val="24"/>
          <w:szCs w:val="24"/>
          <w:lang w:eastAsia="et-EE"/>
        </w:rPr>
        <w:t>00m;</w:t>
      </w:r>
    </w:p>
    <w:p w:rsidR="00D30497" w:rsidRDefault="00D30497" w:rsidP="00D30497">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Construcţia reţelelor de canaliza</w:t>
      </w:r>
      <w:r w:rsidR="002D0E5C">
        <w:rPr>
          <w:rFonts w:ascii="Times New Roman" w:hAnsi="Times New Roman" w:cs="Times New Roman"/>
          <w:sz w:val="24"/>
          <w:szCs w:val="24"/>
          <w:lang w:eastAsia="et-EE"/>
        </w:rPr>
        <w:t>re</w:t>
      </w:r>
      <w:r w:rsidRPr="00672616">
        <w:rPr>
          <w:rFonts w:ascii="Times New Roman" w:hAnsi="Times New Roman" w:cs="Times New Roman"/>
          <w:sz w:val="24"/>
          <w:szCs w:val="24"/>
          <w:lang w:eastAsia="et-EE"/>
        </w:rPr>
        <w:t xml:space="preserve"> </w:t>
      </w:r>
      <w:r w:rsidR="002D0E5C">
        <w:rPr>
          <w:rFonts w:ascii="Times New Roman" w:hAnsi="Times New Roman" w:cs="Times New Roman"/>
          <w:sz w:val="24"/>
          <w:szCs w:val="24"/>
          <w:lang w:eastAsia="et-EE"/>
        </w:rPr>
        <w:t>de</w:t>
      </w:r>
      <w:r w:rsidRPr="00672616">
        <w:rPr>
          <w:rFonts w:ascii="Times New Roman" w:hAnsi="Times New Roman" w:cs="Times New Roman"/>
          <w:sz w:val="24"/>
          <w:szCs w:val="24"/>
          <w:lang w:eastAsia="et-EE"/>
        </w:rPr>
        <w:t xml:space="preserve"> la </w:t>
      </w:r>
      <w:r w:rsidR="002D0E5C">
        <w:rPr>
          <w:rFonts w:ascii="Times New Roman" w:hAnsi="Times New Roman" w:cs="Times New Roman"/>
          <w:sz w:val="24"/>
          <w:szCs w:val="24"/>
          <w:lang w:eastAsia="et-EE"/>
        </w:rPr>
        <w:t xml:space="preserve">grădinița de copii pînă la </w:t>
      </w:r>
      <w:r w:rsidRPr="00672616">
        <w:rPr>
          <w:rFonts w:ascii="Times New Roman" w:hAnsi="Times New Roman" w:cs="Times New Roman"/>
          <w:sz w:val="24"/>
          <w:szCs w:val="24"/>
          <w:lang w:eastAsia="et-EE"/>
        </w:rPr>
        <w:t xml:space="preserve"> </w:t>
      </w:r>
      <w:r w:rsidR="002D0E5C">
        <w:rPr>
          <w:rFonts w:ascii="Times New Roman" w:hAnsi="Times New Roman" w:cs="Times New Roman"/>
          <w:sz w:val="24"/>
          <w:szCs w:val="24"/>
          <w:lang w:eastAsia="et-EE"/>
        </w:rPr>
        <w:t>stația de epurare;</w:t>
      </w:r>
    </w:p>
    <w:p w:rsidR="002D0E5C" w:rsidRPr="00672616" w:rsidRDefault="002D0E5C" w:rsidP="00D30497">
      <w:pPr>
        <w:pStyle w:val="a4"/>
        <w:numPr>
          <w:ilvl w:val="0"/>
          <w:numId w:val="31"/>
        </w:numPr>
        <w:spacing w:after="0"/>
        <w:rPr>
          <w:rFonts w:ascii="Times New Roman" w:hAnsi="Times New Roman" w:cs="Times New Roman"/>
          <w:sz w:val="24"/>
          <w:szCs w:val="24"/>
          <w:lang w:eastAsia="et-EE"/>
        </w:rPr>
      </w:pPr>
      <w:r>
        <w:rPr>
          <w:rFonts w:ascii="Times New Roman" w:hAnsi="Times New Roman" w:cs="Times New Roman"/>
          <w:sz w:val="24"/>
          <w:szCs w:val="24"/>
          <w:lang w:eastAsia="et-EE"/>
        </w:rPr>
        <w:t xml:space="preserve">Construcția stației de epurare de tip </w:t>
      </w:r>
      <w:r>
        <w:rPr>
          <w:rFonts w:ascii="Times New Roman" w:hAnsi="Times New Roman" w:cs="Times New Roman"/>
          <w:sz w:val="24"/>
          <w:szCs w:val="24"/>
          <w:lang w:val="en-US" w:eastAsia="et-EE"/>
        </w:rPr>
        <w:t xml:space="preserve">“CriberSBR” ori echivalent, </w:t>
      </w:r>
      <w:r w:rsidR="008D46CA">
        <w:rPr>
          <w:rFonts w:ascii="Times New Roman" w:hAnsi="Times New Roman" w:cs="Times New Roman"/>
          <w:sz w:val="24"/>
          <w:szCs w:val="24"/>
          <w:lang w:val="en-US" w:eastAsia="et-EE"/>
        </w:rPr>
        <w:t xml:space="preserve">productivitatea - </w:t>
      </w:r>
      <w:r>
        <w:rPr>
          <w:rFonts w:ascii="Times New Roman" w:hAnsi="Times New Roman" w:cs="Times New Roman"/>
          <w:sz w:val="24"/>
          <w:szCs w:val="24"/>
          <w:lang w:val="en-US" w:eastAsia="et-EE"/>
        </w:rPr>
        <w:t xml:space="preserve">5,3m3/zi  </w:t>
      </w:r>
      <w:r w:rsidR="008D46CA">
        <w:rPr>
          <w:rFonts w:ascii="Times New Roman" w:hAnsi="Times New Roman" w:cs="Times New Roman"/>
          <w:sz w:val="24"/>
          <w:szCs w:val="24"/>
          <w:lang w:val="en-US" w:eastAsia="et-EE"/>
        </w:rPr>
        <w:t xml:space="preserve">și rezervorul de contact </w:t>
      </w:r>
      <w:r>
        <w:rPr>
          <w:rFonts w:ascii="Times New Roman" w:hAnsi="Times New Roman" w:cs="Times New Roman"/>
          <w:sz w:val="24"/>
          <w:szCs w:val="24"/>
          <w:lang w:val="en-US" w:eastAsia="et-EE"/>
        </w:rPr>
        <w:t>;</w:t>
      </w:r>
    </w:p>
    <w:p w:rsidR="00D30497" w:rsidRPr="00672616" w:rsidRDefault="00D30497" w:rsidP="00D30497">
      <w:pPr>
        <w:pStyle w:val="a4"/>
        <w:numPr>
          <w:ilvl w:val="0"/>
          <w:numId w:val="31"/>
        </w:numPr>
        <w:spacing w:after="0"/>
        <w:rPr>
          <w:rFonts w:ascii="Times New Roman" w:hAnsi="Times New Roman" w:cs="Times New Roman"/>
          <w:sz w:val="24"/>
          <w:szCs w:val="24"/>
          <w:lang w:eastAsia="et-EE"/>
        </w:rPr>
      </w:pPr>
      <w:r w:rsidRPr="00672616">
        <w:rPr>
          <w:rFonts w:ascii="Times New Roman" w:hAnsi="Times New Roman" w:cs="Times New Roman"/>
          <w:sz w:val="24"/>
          <w:szCs w:val="24"/>
          <w:lang w:eastAsia="et-EE"/>
        </w:rPr>
        <w:t xml:space="preserve">Amenajarea teritoriului și împrejmuirea </w:t>
      </w:r>
      <w:r w:rsidR="008D46CA">
        <w:rPr>
          <w:rFonts w:ascii="Times New Roman" w:hAnsi="Times New Roman" w:cs="Times New Roman"/>
          <w:sz w:val="24"/>
          <w:szCs w:val="24"/>
          <w:lang w:eastAsia="et-EE"/>
        </w:rPr>
        <w:t>zonei sanitare a stației de epurare</w:t>
      </w:r>
      <w:r w:rsidRPr="00672616">
        <w:rPr>
          <w:rFonts w:ascii="Times New Roman" w:hAnsi="Times New Roman" w:cs="Times New Roman"/>
          <w:sz w:val="24"/>
          <w:szCs w:val="24"/>
          <w:lang w:eastAsia="et-EE"/>
        </w:rPr>
        <w:t>;</w:t>
      </w:r>
    </w:p>
    <w:p w:rsidR="003F5839" w:rsidRPr="003F5839" w:rsidRDefault="003F5839" w:rsidP="00827541">
      <w:pPr>
        <w:spacing w:after="0"/>
        <w:rPr>
          <w:rFonts w:ascii="Times New Roman" w:hAnsi="Times New Roman" w:cs="Times New Roman"/>
          <w:color w:val="FF0000"/>
          <w:sz w:val="24"/>
          <w:szCs w:val="24"/>
          <w:lang w:eastAsia="et-EE"/>
        </w:rPr>
      </w:pPr>
    </w:p>
    <w:p w:rsidR="00617B96" w:rsidRPr="007551C1" w:rsidRDefault="00630719" w:rsidP="00AA7A78">
      <w:pPr>
        <w:spacing w:after="0"/>
        <w:jc w:val="both"/>
        <w:rPr>
          <w:rFonts w:ascii="Times New Roman" w:hAnsi="Times New Roman" w:cs="Times New Roman"/>
          <w:sz w:val="24"/>
          <w:szCs w:val="24"/>
        </w:rPr>
      </w:pPr>
      <w:r>
        <w:rPr>
          <w:rFonts w:ascii="Times New Roman" w:hAnsi="Times New Roman" w:cs="Times New Roman"/>
          <w:sz w:val="24"/>
          <w:szCs w:val="24"/>
        </w:rPr>
        <w:t xml:space="preserve">2.4 </w:t>
      </w:r>
      <w:r w:rsidR="0065792C" w:rsidRPr="007551C1">
        <w:rPr>
          <w:rFonts w:ascii="Times New Roman" w:hAnsi="Times New Roman" w:cs="Times New Roman"/>
          <w:sz w:val="24"/>
          <w:szCs w:val="24"/>
        </w:rPr>
        <w:t xml:space="preserve">Contractorul trebuie să asigure totul ce este necesar pentru executarea cu succes a contractului: munca, ingineria, materialele, echipamentul, materialele de suport, transportul, maşinele, uneltele, şi călătoriile necesare pentru a executa toate lucrările din acest contract. </w:t>
      </w:r>
    </w:p>
    <w:p w:rsidR="0065792C" w:rsidRPr="007551C1" w:rsidRDefault="00712122" w:rsidP="00AA7A78">
      <w:pPr>
        <w:spacing w:after="0"/>
        <w:jc w:val="both"/>
        <w:rPr>
          <w:rFonts w:ascii="Times New Roman" w:hAnsi="Times New Roman" w:cs="Times New Roman"/>
          <w:i/>
          <w:noProof w:val="0"/>
          <w:sz w:val="24"/>
          <w:szCs w:val="24"/>
        </w:rPr>
      </w:pPr>
      <w:r>
        <w:rPr>
          <w:rFonts w:ascii="Times New Roman" w:hAnsi="Times New Roman" w:cs="Times New Roman"/>
          <w:i/>
          <w:noProof w:val="0"/>
          <w:sz w:val="24"/>
          <w:szCs w:val="24"/>
        </w:rPr>
        <w:t xml:space="preserve">În mod obişnuit, </w:t>
      </w:r>
      <w:r w:rsidR="002A600B" w:rsidRPr="007551C1">
        <w:rPr>
          <w:rFonts w:ascii="Times New Roman" w:hAnsi="Times New Roman" w:cs="Times New Roman"/>
          <w:i/>
          <w:noProof w:val="0"/>
          <w:sz w:val="24"/>
          <w:szCs w:val="24"/>
        </w:rPr>
        <w:t>C</w:t>
      </w:r>
      <w:r w:rsidR="0065792C" w:rsidRPr="007551C1">
        <w:rPr>
          <w:rFonts w:ascii="Times New Roman" w:hAnsi="Times New Roman" w:cs="Times New Roman"/>
          <w:i/>
          <w:noProof w:val="0"/>
          <w:sz w:val="24"/>
          <w:szCs w:val="24"/>
        </w:rPr>
        <w:t>ontract</w:t>
      </w:r>
      <w:r w:rsidR="002A600B" w:rsidRPr="007551C1">
        <w:rPr>
          <w:rFonts w:ascii="Times New Roman" w:hAnsi="Times New Roman" w:cs="Times New Roman"/>
          <w:i/>
          <w:noProof w:val="0"/>
          <w:sz w:val="24"/>
          <w:szCs w:val="24"/>
        </w:rPr>
        <w:t xml:space="preserve">ul </w:t>
      </w:r>
      <w:r w:rsidR="0065792C" w:rsidRPr="007551C1">
        <w:rPr>
          <w:rFonts w:ascii="Times New Roman" w:hAnsi="Times New Roman" w:cs="Times New Roman"/>
          <w:i/>
          <w:noProof w:val="0"/>
          <w:sz w:val="24"/>
          <w:szCs w:val="24"/>
        </w:rPr>
        <w:t xml:space="preserve"> </w:t>
      </w:r>
      <w:r w:rsidR="002A600B" w:rsidRPr="007551C1">
        <w:rPr>
          <w:rFonts w:ascii="Times New Roman" w:hAnsi="Times New Roman" w:cs="Times New Roman"/>
          <w:i/>
          <w:noProof w:val="0"/>
          <w:sz w:val="24"/>
          <w:szCs w:val="24"/>
        </w:rPr>
        <w:t>va</w:t>
      </w:r>
      <w:r w:rsidR="0065792C" w:rsidRPr="007551C1">
        <w:rPr>
          <w:rFonts w:ascii="Times New Roman" w:hAnsi="Times New Roman" w:cs="Times New Roman"/>
          <w:i/>
          <w:noProof w:val="0"/>
          <w:sz w:val="24"/>
          <w:szCs w:val="24"/>
        </w:rPr>
        <w:t xml:space="preserve"> include următoarele activităţi:</w:t>
      </w:r>
    </w:p>
    <w:p w:rsidR="0065792C" w:rsidRDefault="0065792C" w:rsidP="00AA7A78">
      <w:pPr>
        <w:pStyle w:val="a4"/>
        <w:numPr>
          <w:ilvl w:val="0"/>
          <w:numId w:val="21"/>
        </w:numPr>
        <w:spacing w:after="0"/>
        <w:jc w:val="both"/>
        <w:rPr>
          <w:rFonts w:ascii="Times New Roman" w:hAnsi="Times New Roman" w:cs="Times New Roman"/>
          <w:sz w:val="24"/>
          <w:szCs w:val="24"/>
        </w:rPr>
      </w:pPr>
      <w:r w:rsidRPr="007551C1">
        <w:rPr>
          <w:rFonts w:ascii="Times New Roman" w:hAnsi="Times New Roman" w:cs="Times New Roman"/>
          <w:b/>
          <w:i/>
          <w:sz w:val="24"/>
          <w:szCs w:val="24"/>
        </w:rPr>
        <w:t>procurarea şi livrarea la obiect</w:t>
      </w:r>
      <w:r w:rsidR="00A82225" w:rsidRPr="007551C1">
        <w:rPr>
          <w:rFonts w:ascii="Times New Roman" w:hAnsi="Times New Roman" w:cs="Times New Roman"/>
          <w:b/>
          <w:i/>
          <w:sz w:val="24"/>
          <w:szCs w:val="24"/>
        </w:rPr>
        <w:t>e</w:t>
      </w:r>
      <w:r w:rsidRPr="007551C1">
        <w:rPr>
          <w:rFonts w:ascii="Times New Roman" w:hAnsi="Times New Roman" w:cs="Times New Roman"/>
          <w:sz w:val="24"/>
          <w:szCs w:val="24"/>
        </w:rPr>
        <w:t xml:space="preserve"> a materialelor, echipamentului, şi serviciilor necesare pentru completarea cu succes a lucrărilor;</w:t>
      </w:r>
    </w:p>
    <w:p w:rsidR="00AA7A78" w:rsidRPr="00AA7A78" w:rsidRDefault="00AA7A78" w:rsidP="00AA7A78">
      <w:pPr>
        <w:pStyle w:val="a4"/>
        <w:numPr>
          <w:ilvl w:val="0"/>
          <w:numId w:val="21"/>
        </w:numPr>
        <w:spacing w:after="0"/>
        <w:jc w:val="both"/>
        <w:rPr>
          <w:rFonts w:ascii="Times New Roman" w:hAnsi="Times New Roman" w:cs="Times New Roman"/>
          <w:sz w:val="24"/>
          <w:szCs w:val="24"/>
        </w:rPr>
      </w:pPr>
      <w:r>
        <w:rPr>
          <w:rFonts w:ascii="Times New Roman" w:hAnsi="Times New Roman" w:cs="Times New Roman"/>
          <w:b/>
          <w:i/>
          <w:sz w:val="24"/>
          <w:szCs w:val="24"/>
        </w:rPr>
        <w:t xml:space="preserve">pregătirea șantierului </w:t>
      </w:r>
      <w:r w:rsidRPr="00AA7A78">
        <w:rPr>
          <w:rFonts w:ascii="Times New Roman" w:hAnsi="Times New Roman" w:cs="Times New Roman"/>
          <w:i/>
          <w:sz w:val="24"/>
          <w:szCs w:val="24"/>
        </w:rPr>
        <w:t xml:space="preserve">pentru </w:t>
      </w:r>
      <w:r>
        <w:rPr>
          <w:rFonts w:ascii="Times New Roman" w:hAnsi="Times New Roman" w:cs="Times New Roman"/>
          <w:i/>
          <w:sz w:val="24"/>
          <w:szCs w:val="24"/>
        </w:rPr>
        <w:t xml:space="preserve">stocarea materialelor, echipamentului și </w:t>
      </w:r>
      <w:r w:rsidRPr="00AA7A78">
        <w:rPr>
          <w:rFonts w:ascii="Times New Roman" w:hAnsi="Times New Roman" w:cs="Times New Roman"/>
          <w:i/>
          <w:sz w:val="24"/>
          <w:szCs w:val="24"/>
        </w:rPr>
        <w:t>executarea lucrărilor</w:t>
      </w:r>
    </w:p>
    <w:p w:rsidR="000C207F" w:rsidRPr="007551C1" w:rsidRDefault="000C207F" w:rsidP="00AA7A78">
      <w:pPr>
        <w:pStyle w:val="a4"/>
        <w:numPr>
          <w:ilvl w:val="0"/>
          <w:numId w:val="21"/>
        </w:numPr>
        <w:spacing w:after="0"/>
        <w:jc w:val="both"/>
        <w:rPr>
          <w:rFonts w:ascii="Times New Roman" w:hAnsi="Times New Roman" w:cs="Times New Roman"/>
          <w:sz w:val="24"/>
          <w:szCs w:val="24"/>
        </w:rPr>
      </w:pPr>
      <w:r w:rsidRPr="007551C1">
        <w:rPr>
          <w:rFonts w:ascii="Times New Roman" w:hAnsi="Times New Roman" w:cs="Times New Roman"/>
          <w:b/>
          <w:i/>
          <w:sz w:val="24"/>
          <w:szCs w:val="24"/>
        </w:rPr>
        <w:t>lucrările de construcţie şi instalare a echipamentului</w:t>
      </w:r>
      <w:r w:rsidRPr="007551C1">
        <w:rPr>
          <w:rFonts w:ascii="Times New Roman" w:hAnsi="Times New Roman" w:cs="Times New Roman"/>
          <w:sz w:val="24"/>
          <w:szCs w:val="24"/>
        </w:rPr>
        <w:t xml:space="preserve"> în </w:t>
      </w:r>
      <w:r w:rsidR="002A600B" w:rsidRPr="007551C1">
        <w:rPr>
          <w:rFonts w:ascii="Times New Roman" w:hAnsi="Times New Roman" w:cs="Times New Roman"/>
          <w:sz w:val="24"/>
          <w:szCs w:val="24"/>
        </w:rPr>
        <w:t>clădiri, reţelele de canalizare</w:t>
      </w:r>
      <w:r w:rsidR="000611E5" w:rsidRPr="007551C1">
        <w:rPr>
          <w:rFonts w:ascii="Times New Roman" w:hAnsi="Times New Roman" w:cs="Times New Roman"/>
          <w:sz w:val="24"/>
          <w:szCs w:val="24"/>
        </w:rPr>
        <w:t xml:space="preserve">, </w:t>
      </w:r>
      <w:r w:rsidR="002A600B" w:rsidRPr="007551C1">
        <w:rPr>
          <w:rFonts w:ascii="Times New Roman" w:hAnsi="Times New Roman" w:cs="Times New Roman"/>
          <w:sz w:val="24"/>
          <w:szCs w:val="24"/>
        </w:rPr>
        <w:t>staţia de epurare</w:t>
      </w:r>
      <w:r w:rsidRPr="007551C1">
        <w:rPr>
          <w:rFonts w:ascii="Times New Roman" w:hAnsi="Times New Roman" w:cs="Times New Roman"/>
          <w:sz w:val="24"/>
          <w:szCs w:val="24"/>
        </w:rPr>
        <w:t xml:space="preserve">, </w:t>
      </w:r>
      <w:r w:rsidR="002A600B" w:rsidRPr="007551C1">
        <w:rPr>
          <w:rFonts w:ascii="Times New Roman" w:hAnsi="Times New Roman" w:cs="Times New Roman"/>
          <w:sz w:val="24"/>
          <w:szCs w:val="24"/>
        </w:rPr>
        <w:t>reţelele electrice</w:t>
      </w:r>
      <w:r w:rsidR="000611E5" w:rsidRPr="007551C1">
        <w:rPr>
          <w:rFonts w:ascii="Times New Roman" w:hAnsi="Times New Roman" w:cs="Times New Roman"/>
          <w:sz w:val="24"/>
          <w:szCs w:val="24"/>
        </w:rPr>
        <w:t>,</w:t>
      </w:r>
      <w:r w:rsidR="002A600B" w:rsidRPr="007551C1">
        <w:rPr>
          <w:rFonts w:ascii="Times New Roman" w:hAnsi="Times New Roman" w:cs="Times New Roman"/>
          <w:sz w:val="24"/>
          <w:szCs w:val="24"/>
        </w:rPr>
        <w:t xml:space="preserve"> </w:t>
      </w:r>
      <w:r w:rsidRPr="007551C1">
        <w:rPr>
          <w:rFonts w:ascii="Times New Roman" w:hAnsi="Times New Roman" w:cs="Times New Roman"/>
          <w:sz w:val="24"/>
          <w:szCs w:val="24"/>
        </w:rPr>
        <w:t>reţelele de apă, amenajare, etc.</w:t>
      </w:r>
      <w:r w:rsidR="000611E5" w:rsidRPr="007551C1">
        <w:rPr>
          <w:rFonts w:ascii="Times New Roman" w:hAnsi="Times New Roman" w:cs="Times New Roman"/>
          <w:sz w:val="24"/>
          <w:szCs w:val="24"/>
        </w:rPr>
        <w:t>,</w:t>
      </w:r>
      <w:r w:rsidRPr="007551C1">
        <w:rPr>
          <w:rFonts w:ascii="Times New Roman" w:hAnsi="Times New Roman" w:cs="Times New Roman"/>
          <w:sz w:val="24"/>
          <w:szCs w:val="24"/>
        </w:rPr>
        <w:t xml:space="preserve"> menţionate mai sus;</w:t>
      </w:r>
    </w:p>
    <w:p w:rsidR="000C207F" w:rsidRPr="007551C1" w:rsidRDefault="000C207F" w:rsidP="00AA7A78">
      <w:pPr>
        <w:pStyle w:val="a4"/>
        <w:numPr>
          <w:ilvl w:val="0"/>
          <w:numId w:val="21"/>
        </w:numPr>
        <w:spacing w:after="0"/>
        <w:jc w:val="both"/>
        <w:rPr>
          <w:rFonts w:ascii="Times New Roman" w:hAnsi="Times New Roman" w:cs="Times New Roman"/>
          <w:sz w:val="24"/>
          <w:szCs w:val="24"/>
        </w:rPr>
      </w:pPr>
      <w:r w:rsidRPr="007551C1">
        <w:rPr>
          <w:rFonts w:ascii="Times New Roman" w:hAnsi="Times New Roman" w:cs="Times New Roman"/>
          <w:b/>
          <w:i/>
          <w:sz w:val="24"/>
          <w:szCs w:val="24"/>
        </w:rPr>
        <w:t>darea în exploatare</w:t>
      </w:r>
      <w:r w:rsidRPr="007551C1">
        <w:rPr>
          <w:rFonts w:ascii="Times New Roman" w:hAnsi="Times New Roman" w:cs="Times New Roman"/>
          <w:sz w:val="24"/>
          <w:szCs w:val="24"/>
        </w:rPr>
        <w:t xml:space="preserve"> a sistemelor instalate, echipamentului, materialelor şi lucrărilor de construcţie, inclusiv efectuarea testarilor de performanţă şi punerii în funcţiune</w:t>
      </w:r>
      <w:r w:rsidR="000611E5" w:rsidRPr="007551C1">
        <w:rPr>
          <w:rFonts w:ascii="Times New Roman" w:hAnsi="Times New Roman" w:cs="Times New Roman"/>
          <w:sz w:val="24"/>
          <w:szCs w:val="24"/>
        </w:rPr>
        <w:t xml:space="preserve"> (după caz)</w:t>
      </w:r>
      <w:r w:rsidRPr="007551C1">
        <w:rPr>
          <w:rFonts w:ascii="Times New Roman" w:hAnsi="Times New Roman" w:cs="Times New Roman"/>
          <w:sz w:val="24"/>
          <w:szCs w:val="24"/>
        </w:rPr>
        <w:t>;</w:t>
      </w:r>
    </w:p>
    <w:p w:rsidR="000C207F" w:rsidRPr="007551C1" w:rsidRDefault="000C207F" w:rsidP="00AA7A78">
      <w:pPr>
        <w:pStyle w:val="a4"/>
        <w:numPr>
          <w:ilvl w:val="0"/>
          <w:numId w:val="21"/>
        </w:numPr>
        <w:spacing w:after="0"/>
        <w:jc w:val="both"/>
        <w:rPr>
          <w:rFonts w:ascii="Times New Roman" w:hAnsi="Times New Roman" w:cs="Times New Roman"/>
          <w:sz w:val="24"/>
          <w:szCs w:val="24"/>
        </w:rPr>
      </w:pPr>
      <w:r w:rsidRPr="007551C1">
        <w:rPr>
          <w:rFonts w:ascii="Times New Roman" w:hAnsi="Times New Roman" w:cs="Times New Roman"/>
          <w:b/>
          <w:i/>
          <w:sz w:val="24"/>
          <w:szCs w:val="24"/>
        </w:rPr>
        <w:t>transmiterea documentaţiei detaliate de operare şi menţinere</w:t>
      </w:r>
      <w:r w:rsidRPr="007551C1">
        <w:rPr>
          <w:rFonts w:ascii="Times New Roman" w:hAnsi="Times New Roman" w:cs="Times New Roman"/>
          <w:sz w:val="24"/>
          <w:szCs w:val="24"/>
        </w:rPr>
        <w:t xml:space="preserve"> a </w:t>
      </w:r>
      <w:r w:rsidR="000611E5" w:rsidRPr="007551C1">
        <w:rPr>
          <w:rFonts w:ascii="Times New Roman" w:hAnsi="Times New Roman" w:cs="Times New Roman"/>
          <w:sz w:val="24"/>
          <w:szCs w:val="24"/>
        </w:rPr>
        <w:t xml:space="preserve">obiectelor şi </w:t>
      </w:r>
      <w:r w:rsidRPr="007551C1">
        <w:rPr>
          <w:rFonts w:ascii="Times New Roman" w:hAnsi="Times New Roman" w:cs="Times New Roman"/>
          <w:sz w:val="24"/>
          <w:szCs w:val="24"/>
        </w:rPr>
        <w:t>sistem</w:t>
      </w:r>
      <w:r w:rsidR="000611E5" w:rsidRPr="007551C1">
        <w:rPr>
          <w:rFonts w:ascii="Times New Roman" w:hAnsi="Times New Roman" w:cs="Times New Roman"/>
          <w:sz w:val="24"/>
          <w:szCs w:val="24"/>
        </w:rPr>
        <w:t>elor instalate (după caz)</w:t>
      </w:r>
      <w:r w:rsidR="00AA3FA4" w:rsidRPr="007551C1">
        <w:rPr>
          <w:rFonts w:ascii="Times New Roman" w:hAnsi="Times New Roman" w:cs="Times New Roman"/>
          <w:sz w:val="24"/>
          <w:szCs w:val="24"/>
        </w:rPr>
        <w:t>;</w:t>
      </w:r>
    </w:p>
    <w:p w:rsidR="00AA3FA4" w:rsidRPr="007551C1" w:rsidRDefault="00AA3FA4" w:rsidP="00AA7A78">
      <w:pPr>
        <w:pStyle w:val="a4"/>
        <w:numPr>
          <w:ilvl w:val="0"/>
          <w:numId w:val="21"/>
        </w:numPr>
        <w:spacing w:after="0"/>
        <w:jc w:val="both"/>
        <w:rPr>
          <w:rFonts w:ascii="Times New Roman" w:hAnsi="Times New Roman" w:cs="Times New Roman"/>
          <w:sz w:val="24"/>
          <w:szCs w:val="24"/>
        </w:rPr>
      </w:pPr>
      <w:r w:rsidRPr="007551C1">
        <w:rPr>
          <w:rFonts w:ascii="Times New Roman" w:hAnsi="Times New Roman" w:cs="Times New Roman"/>
          <w:b/>
          <w:i/>
          <w:sz w:val="24"/>
          <w:szCs w:val="24"/>
        </w:rPr>
        <w:t>organizarea instruirii şi transmiterea materialelor instructive</w:t>
      </w:r>
      <w:r w:rsidRPr="007551C1">
        <w:rPr>
          <w:rFonts w:ascii="Times New Roman" w:hAnsi="Times New Roman" w:cs="Times New Roman"/>
          <w:b/>
          <w:sz w:val="24"/>
          <w:szCs w:val="24"/>
        </w:rPr>
        <w:t>,</w:t>
      </w:r>
      <w:r w:rsidRPr="007551C1">
        <w:rPr>
          <w:rFonts w:ascii="Times New Roman" w:hAnsi="Times New Roman" w:cs="Times New Roman"/>
          <w:sz w:val="24"/>
          <w:szCs w:val="24"/>
        </w:rPr>
        <w:t xml:space="preserve"> elaborate pentru operatorii responsabil</w:t>
      </w:r>
      <w:r w:rsidR="000611E5" w:rsidRPr="007551C1">
        <w:rPr>
          <w:rFonts w:ascii="Times New Roman" w:hAnsi="Times New Roman" w:cs="Times New Roman"/>
          <w:sz w:val="24"/>
          <w:szCs w:val="24"/>
        </w:rPr>
        <w:t>i</w:t>
      </w:r>
      <w:r w:rsidRPr="007551C1">
        <w:rPr>
          <w:rFonts w:ascii="Times New Roman" w:hAnsi="Times New Roman" w:cs="Times New Roman"/>
          <w:sz w:val="24"/>
          <w:szCs w:val="24"/>
        </w:rPr>
        <w:t xml:space="preserve"> autorizaţi de beneficiari;</w:t>
      </w:r>
    </w:p>
    <w:p w:rsidR="00A94D54" w:rsidRPr="007551C1" w:rsidRDefault="00A94D54" w:rsidP="00AA7A78">
      <w:pPr>
        <w:pStyle w:val="a4"/>
        <w:spacing w:after="0"/>
        <w:ind w:left="0"/>
        <w:jc w:val="both"/>
        <w:rPr>
          <w:rFonts w:ascii="Times New Roman" w:hAnsi="Times New Roman" w:cs="Times New Roman"/>
          <w:sz w:val="24"/>
          <w:szCs w:val="24"/>
        </w:rPr>
      </w:pPr>
    </w:p>
    <w:p w:rsidR="00792CD1" w:rsidRPr="00CA76AF" w:rsidRDefault="00630719" w:rsidP="00A94D54">
      <w:pPr>
        <w:spacing w:after="0"/>
        <w:jc w:val="both"/>
        <w:rPr>
          <w:rFonts w:ascii="Times New Roman" w:hAnsi="Times New Roman" w:cs="Times New Roman"/>
          <w:sz w:val="24"/>
          <w:szCs w:val="24"/>
          <w:lang w:val="en-US" w:eastAsia="et-EE"/>
        </w:rPr>
      </w:pPr>
      <w:r>
        <w:rPr>
          <w:rFonts w:ascii="Times New Roman" w:hAnsi="Times New Roman" w:cs="Times New Roman"/>
          <w:sz w:val="24"/>
          <w:szCs w:val="24"/>
        </w:rPr>
        <w:t xml:space="preserve">2.5 </w:t>
      </w:r>
      <w:r w:rsidR="00792CD1" w:rsidRPr="007551C1">
        <w:rPr>
          <w:rFonts w:ascii="Times New Roman" w:hAnsi="Times New Roman" w:cs="Times New Roman"/>
          <w:sz w:val="24"/>
          <w:szCs w:val="24"/>
        </w:rPr>
        <w:t>Tot echipamentul propus de contractor</w:t>
      </w:r>
      <w:r w:rsidR="000611E5" w:rsidRPr="007551C1">
        <w:rPr>
          <w:rFonts w:ascii="Times New Roman" w:hAnsi="Times New Roman" w:cs="Times New Roman"/>
          <w:sz w:val="24"/>
          <w:szCs w:val="24"/>
        </w:rPr>
        <w:t>i</w:t>
      </w:r>
      <w:r w:rsidR="00792CD1" w:rsidRPr="007551C1">
        <w:rPr>
          <w:rFonts w:ascii="Times New Roman" w:hAnsi="Times New Roman" w:cs="Times New Roman"/>
          <w:sz w:val="24"/>
          <w:szCs w:val="24"/>
        </w:rPr>
        <w:t xml:space="preserve"> trebuie să fie fabricat în conformitate cu </w:t>
      </w:r>
      <w:r w:rsidR="0006464E">
        <w:rPr>
          <w:rFonts w:ascii="Times New Roman" w:hAnsi="Times New Roman" w:cs="Times New Roman"/>
          <w:sz w:val="24"/>
          <w:szCs w:val="24"/>
        </w:rPr>
        <w:t xml:space="preserve">îndrumările, </w:t>
      </w:r>
      <w:r w:rsidR="00792CD1" w:rsidRPr="007551C1">
        <w:rPr>
          <w:rFonts w:ascii="Times New Roman" w:hAnsi="Times New Roman" w:cs="Times New Roman"/>
          <w:sz w:val="24"/>
          <w:szCs w:val="24"/>
        </w:rPr>
        <w:t xml:space="preserve">cerintele tehnice </w:t>
      </w:r>
      <w:r w:rsidR="00712122">
        <w:rPr>
          <w:rFonts w:ascii="Times New Roman" w:hAnsi="Times New Roman" w:cs="Times New Roman"/>
          <w:sz w:val="24"/>
          <w:szCs w:val="24"/>
        </w:rPr>
        <w:t xml:space="preserve">şi specificaţiile </w:t>
      </w:r>
      <w:r w:rsidR="0006464E">
        <w:rPr>
          <w:rFonts w:ascii="Times New Roman" w:hAnsi="Times New Roman" w:cs="Times New Roman"/>
          <w:sz w:val="24"/>
          <w:szCs w:val="24"/>
        </w:rPr>
        <w:t>solicitate mai jos;</w:t>
      </w:r>
      <w:r w:rsidR="00792CD1" w:rsidRPr="007551C1">
        <w:rPr>
          <w:rFonts w:ascii="Times New Roman" w:hAnsi="Times New Roman" w:cs="Times New Roman"/>
          <w:sz w:val="24"/>
          <w:szCs w:val="24"/>
        </w:rPr>
        <w:t xml:space="preserve"> să aibă Certificate Europene (CE) şi/sau certificate moldoveneşti, care confirmă datele din paşapoarte</w:t>
      </w:r>
      <w:r w:rsidR="0006464E">
        <w:rPr>
          <w:rFonts w:ascii="Times New Roman" w:hAnsi="Times New Roman" w:cs="Times New Roman"/>
          <w:sz w:val="24"/>
          <w:szCs w:val="24"/>
        </w:rPr>
        <w:t>le tehnice</w:t>
      </w:r>
      <w:r w:rsidR="00792CD1" w:rsidRPr="007551C1">
        <w:rPr>
          <w:rFonts w:ascii="Times New Roman" w:hAnsi="Times New Roman" w:cs="Times New Roman"/>
          <w:sz w:val="24"/>
          <w:szCs w:val="24"/>
        </w:rPr>
        <w:t xml:space="preserve">. </w:t>
      </w:r>
      <w:r w:rsidR="00792CD1" w:rsidRPr="007551C1">
        <w:rPr>
          <w:rFonts w:ascii="Times New Roman" w:hAnsi="Times New Roman" w:cs="Times New Roman"/>
          <w:sz w:val="24"/>
          <w:szCs w:val="24"/>
          <w:lang w:eastAsia="et-EE"/>
        </w:rPr>
        <w:t>Contractorul trebuie, la fel, să asigure ca toate materialele, echipamentele şi activităţile ce ţin de construcţie şi montare</w:t>
      </w:r>
      <w:r w:rsidR="0006464E">
        <w:rPr>
          <w:rFonts w:ascii="Times New Roman" w:hAnsi="Times New Roman" w:cs="Times New Roman"/>
          <w:sz w:val="24"/>
          <w:szCs w:val="24"/>
          <w:lang w:eastAsia="et-EE"/>
        </w:rPr>
        <w:t xml:space="preserve"> în cadrul contractului</w:t>
      </w:r>
      <w:r w:rsidR="00792CD1" w:rsidRPr="007551C1">
        <w:rPr>
          <w:rFonts w:ascii="Times New Roman" w:hAnsi="Times New Roman" w:cs="Times New Roman"/>
          <w:sz w:val="24"/>
          <w:szCs w:val="24"/>
          <w:lang w:eastAsia="et-EE"/>
        </w:rPr>
        <w:t xml:space="preserve">, înainte de a fi executate, să fie coordinate cu reprezentanţii Beneficiarului şi </w:t>
      </w:r>
      <w:r w:rsidR="00792CD1" w:rsidRPr="007551C1">
        <w:rPr>
          <w:rFonts w:ascii="Times New Roman" w:hAnsi="Times New Roman" w:cs="Times New Roman"/>
          <w:sz w:val="24"/>
          <w:szCs w:val="24"/>
          <w:lang w:eastAsia="et-EE"/>
        </w:rPr>
        <w:lastRenderedPageBreak/>
        <w:t>PNUD Moldova, responsabilizaţi respectiv: pentru supravegherea zilnică şi monitorizarea periodică a lucrărilor în teren.</w:t>
      </w:r>
    </w:p>
    <w:p w:rsidR="005A7AAD" w:rsidRPr="00CA76AF" w:rsidRDefault="005A7AAD" w:rsidP="00A94D54">
      <w:pPr>
        <w:spacing w:after="0"/>
        <w:jc w:val="both"/>
        <w:rPr>
          <w:rFonts w:ascii="Times New Roman" w:hAnsi="Times New Roman" w:cs="Times New Roman"/>
          <w:sz w:val="24"/>
          <w:szCs w:val="24"/>
          <w:lang w:val="en-US" w:eastAsia="et-EE"/>
        </w:rPr>
      </w:pPr>
    </w:p>
    <w:p w:rsidR="00792CD1" w:rsidRDefault="00792CD1" w:rsidP="00A94D54">
      <w:pPr>
        <w:spacing w:after="0"/>
        <w:jc w:val="both"/>
        <w:rPr>
          <w:rFonts w:ascii="Times New Roman" w:hAnsi="Times New Roman" w:cs="Times New Roman"/>
          <w:b/>
          <w:i/>
          <w:snapToGrid w:val="0"/>
          <w:sz w:val="24"/>
          <w:szCs w:val="24"/>
        </w:rPr>
      </w:pPr>
      <w:r w:rsidRPr="007551C1">
        <w:rPr>
          <w:rFonts w:ascii="Times New Roman" w:hAnsi="Times New Roman" w:cs="Times New Roman"/>
          <w:b/>
          <w:i/>
          <w:snapToGrid w:val="0"/>
          <w:sz w:val="24"/>
          <w:szCs w:val="24"/>
        </w:rPr>
        <w:t xml:space="preserve">Notă pentru ofertanţi: </w:t>
      </w:r>
    </w:p>
    <w:tbl>
      <w:tblPr>
        <w:tblStyle w:val="a3"/>
        <w:tblW w:w="0" w:type="auto"/>
        <w:tblInd w:w="108" w:type="dxa"/>
        <w:tblLook w:val="04A0" w:firstRow="1" w:lastRow="0" w:firstColumn="1" w:lastColumn="0" w:noHBand="0" w:noVBand="1"/>
      </w:tblPr>
      <w:tblGrid>
        <w:gridCol w:w="9214"/>
      </w:tblGrid>
      <w:tr w:rsidR="001A3C94" w:rsidRPr="00983149" w:rsidTr="001A3C94">
        <w:trPr>
          <w:trHeight w:val="1204"/>
        </w:trPr>
        <w:tc>
          <w:tcPr>
            <w:tcW w:w="9214" w:type="dxa"/>
            <w:shd w:val="clear" w:color="auto" w:fill="FDE9D9" w:themeFill="accent6" w:themeFillTint="33"/>
            <w:vAlign w:val="center"/>
          </w:tcPr>
          <w:p w:rsidR="001A3C94" w:rsidRPr="007551C1" w:rsidRDefault="001A3C94" w:rsidP="00A94D54">
            <w:pPr>
              <w:spacing w:line="276" w:lineRule="auto"/>
              <w:rPr>
                <w:rFonts w:ascii="Times New Roman" w:hAnsi="Times New Roman" w:cs="Times New Roman"/>
                <w:sz w:val="24"/>
                <w:szCs w:val="24"/>
                <w:lang w:eastAsia="et-EE"/>
              </w:rPr>
            </w:pPr>
            <w:r w:rsidRPr="007551C1">
              <w:rPr>
                <w:rFonts w:ascii="Times New Roman" w:hAnsi="Times New Roman" w:cs="Times New Roman"/>
                <w:b/>
                <w:i/>
                <w:snapToGrid w:val="0"/>
                <w:sz w:val="24"/>
                <w:szCs w:val="24"/>
              </w:rPr>
              <w:t>Oricînd specificaţiile tehnice solicită un produs concret, brand specific, nume/model, ofertanţii pot veni cu propunerea pentru coordonare a unui oricare alt produs egal în toate aspectele cu produsul specificat, întrunind cerinţele de origine, toţi parametrii fizici, funcţionali şi de performanţă.</w:t>
            </w:r>
          </w:p>
        </w:tc>
      </w:tr>
    </w:tbl>
    <w:p w:rsidR="005A7AAD" w:rsidRPr="00CA76AF" w:rsidRDefault="005A7AAD" w:rsidP="00A94D54">
      <w:pPr>
        <w:pStyle w:val="a4"/>
        <w:spacing w:after="0"/>
        <w:ind w:left="0"/>
        <w:jc w:val="both"/>
        <w:rPr>
          <w:rFonts w:ascii="Times New Roman" w:hAnsi="Times New Roman" w:cs="Times New Roman"/>
          <w:b/>
          <w:sz w:val="24"/>
          <w:szCs w:val="24"/>
          <w:lang w:val="en-US"/>
        </w:rPr>
      </w:pPr>
    </w:p>
    <w:p w:rsidR="001A3C94" w:rsidRPr="007551C1" w:rsidRDefault="001A3C94" w:rsidP="00A94D54">
      <w:pPr>
        <w:pStyle w:val="a4"/>
        <w:spacing w:after="0"/>
        <w:ind w:left="0"/>
        <w:jc w:val="both"/>
        <w:rPr>
          <w:rFonts w:ascii="Times New Roman" w:hAnsi="Times New Roman" w:cs="Times New Roman"/>
          <w:b/>
          <w:sz w:val="24"/>
          <w:szCs w:val="24"/>
        </w:rPr>
      </w:pPr>
      <w:r w:rsidRPr="007551C1">
        <w:rPr>
          <w:rFonts w:ascii="Times New Roman" w:hAnsi="Times New Roman" w:cs="Times New Roman"/>
          <w:b/>
          <w:sz w:val="24"/>
          <w:szCs w:val="24"/>
        </w:rPr>
        <w:t>3. Şantierul</w:t>
      </w:r>
      <w:r w:rsidR="003E46C9">
        <w:rPr>
          <w:rFonts w:ascii="Times New Roman" w:hAnsi="Times New Roman" w:cs="Times New Roman"/>
          <w:b/>
          <w:sz w:val="24"/>
          <w:szCs w:val="24"/>
        </w:rPr>
        <w:t xml:space="preserve"> lucrărilor </w:t>
      </w:r>
      <w:r w:rsidR="00C213A3">
        <w:rPr>
          <w:rFonts w:ascii="Times New Roman" w:hAnsi="Times New Roman" w:cs="Times New Roman"/>
          <w:b/>
          <w:sz w:val="24"/>
          <w:szCs w:val="24"/>
        </w:rPr>
        <w:t>de construcție</w:t>
      </w:r>
    </w:p>
    <w:p w:rsidR="00A94D54" w:rsidRPr="007551C1" w:rsidRDefault="001A3C94" w:rsidP="00A94D54">
      <w:pPr>
        <w:spacing w:after="0"/>
        <w:jc w:val="both"/>
        <w:rPr>
          <w:rFonts w:ascii="Times New Roman" w:hAnsi="Times New Roman" w:cs="Times New Roman"/>
          <w:sz w:val="24"/>
          <w:szCs w:val="24"/>
        </w:rPr>
      </w:pPr>
      <w:r w:rsidRPr="007551C1">
        <w:rPr>
          <w:rFonts w:ascii="Times New Roman" w:hAnsi="Times New Roman" w:cs="Times New Roman"/>
          <w:sz w:val="24"/>
          <w:szCs w:val="24"/>
        </w:rPr>
        <w:t>Lucririle anunţate în această competiţie se vor desfăşura în localităţile</w:t>
      </w:r>
      <w:r w:rsidR="000611E5" w:rsidRPr="007551C1">
        <w:rPr>
          <w:rFonts w:ascii="Times New Roman" w:hAnsi="Times New Roman" w:cs="Times New Roman"/>
          <w:sz w:val="24"/>
          <w:szCs w:val="24"/>
        </w:rPr>
        <w:t>, conform loturilor</w:t>
      </w:r>
      <w:r w:rsidR="00630719">
        <w:rPr>
          <w:rFonts w:ascii="Times New Roman" w:hAnsi="Times New Roman" w:cs="Times New Roman"/>
          <w:sz w:val="24"/>
          <w:szCs w:val="24"/>
        </w:rPr>
        <w:t xml:space="preserve"> menţionate</w:t>
      </w:r>
      <w:r w:rsidR="000611E5" w:rsidRPr="007551C1">
        <w:rPr>
          <w:rFonts w:ascii="Times New Roman" w:hAnsi="Times New Roman" w:cs="Times New Roman"/>
          <w:sz w:val="24"/>
          <w:szCs w:val="24"/>
        </w:rPr>
        <w:t xml:space="preserve"> mai sus.</w:t>
      </w:r>
    </w:p>
    <w:p w:rsidR="00A94D54" w:rsidRPr="007551C1" w:rsidRDefault="00A94D54" w:rsidP="00A94D54">
      <w:pPr>
        <w:pStyle w:val="a5"/>
        <w:spacing w:before="0" w:after="0" w:line="276" w:lineRule="auto"/>
        <w:jc w:val="both"/>
        <w:rPr>
          <w:sz w:val="24"/>
          <w:szCs w:val="24"/>
          <w:lang w:val="ro-RO"/>
        </w:rPr>
      </w:pPr>
    </w:p>
    <w:p w:rsidR="004A4F70" w:rsidRPr="007551C1" w:rsidRDefault="004A4F70" w:rsidP="00A94D54">
      <w:pPr>
        <w:pStyle w:val="1"/>
        <w:numPr>
          <w:ilvl w:val="0"/>
          <w:numId w:val="0"/>
        </w:numPr>
        <w:spacing w:before="0" w:after="0" w:line="276" w:lineRule="auto"/>
        <w:rPr>
          <w:rFonts w:cs="Times New Roman"/>
          <w:szCs w:val="24"/>
          <w:lang w:val="ro-RO"/>
        </w:rPr>
      </w:pPr>
      <w:r w:rsidRPr="007551C1">
        <w:rPr>
          <w:rFonts w:cs="Times New Roman"/>
          <w:szCs w:val="24"/>
          <w:lang w:val="ro-RO"/>
        </w:rPr>
        <w:t>4.  Aranjamente</w:t>
      </w:r>
      <w:r w:rsidR="00C213A3">
        <w:rPr>
          <w:rFonts w:cs="Times New Roman"/>
          <w:szCs w:val="24"/>
          <w:lang w:val="ro-RO"/>
        </w:rPr>
        <w:t>le</w:t>
      </w:r>
      <w:r w:rsidRPr="007551C1">
        <w:rPr>
          <w:rFonts w:cs="Times New Roman"/>
          <w:szCs w:val="24"/>
          <w:lang w:val="ro-RO"/>
        </w:rPr>
        <w:t xml:space="preserve"> organizatorice</w:t>
      </w:r>
    </w:p>
    <w:p w:rsidR="004A4F70" w:rsidRPr="007551C1" w:rsidRDefault="004A4F70" w:rsidP="00A94D54">
      <w:pPr>
        <w:pStyle w:val="a5"/>
        <w:spacing w:before="0" w:after="0" w:line="276" w:lineRule="auto"/>
        <w:jc w:val="both"/>
        <w:rPr>
          <w:sz w:val="24"/>
          <w:szCs w:val="24"/>
          <w:lang w:val="ro-RO"/>
        </w:rPr>
      </w:pPr>
      <w:r w:rsidRPr="007551C1">
        <w:rPr>
          <w:sz w:val="24"/>
          <w:szCs w:val="24"/>
          <w:lang w:val="ro-RO"/>
        </w:rPr>
        <w:t xml:space="preserve">Implementarea </w:t>
      </w:r>
      <w:r w:rsidR="00630719">
        <w:rPr>
          <w:sz w:val="24"/>
          <w:szCs w:val="24"/>
          <w:lang w:val="ro-RO"/>
        </w:rPr>
        <w:t>fiecărui p</w:t>
      </w:r>
      <w:r w:rsidRPr="007551C1">
        <w:rPr>
          <w:sz w:val="24"/>
          <w:szCs w:val="24"/>
          <w:lang w:val="ro-RO"/>
        </w:rPr>
        <w:t>roiect</w:t>
      </w:r>
      <w:r w:rsidR="00630719">
        <w:rPr>
          <w:sz w:val="24"/>
          <w:szCs w:val="24"/>
          <w:lang w:val="ro-RO"/>
        </w:rPr>
        <w:t xml:space="preserve"> şi executarea lucrărilor în teren </w:t>
      </w:r>
      <w:r w:rsidRPr="007551C1">
        <w:rPr>
          <w:sz w:val="24"/>
          <w:szCs w:val="24"/>
          <w:lang w:val="ro-RO"/>
        </w:rPr>
        <w:t xml:space="preserve">va fi monitorizată de către Inginerul </w:t>
      </w:r>
      <w:r w:rsidR="00630719">
        <w:rPr>
          <w:sz w:val="24"/>
          <w:szCs w:val="24"/>
          <w:lang w:val="ro-RO"/>
        </w:rPr>
        <w:t xml:space="preserve">– Consultant, </w:t>
      </w:r>
      <w:r w:rsidRPr="007551C1">
        <w:rPr>
          <w:sz w:val="24"/>
          <w:szCs w:val="24"/>
          <w:lang w:val="ro-RO"/>
        </w:rPr>
        <w:t xml:space="preserve">desemnat de către PNUD Moldova, care va efectua vizite sistematice de monitorizare </w:t>
      </w:r>
      <w:r w:rsidR="00630719">
        <w:rPr>
          <w:sz w:val="24"/>
          <w:szCs w:val="24"/>
          <w:lang w:val="ro-RO"/>
        </w:rPr>
        <w:t>l</w:t>
      </w:r>
      <w:r w:rsidRPr="007551C1">
        <w:rPr>
          <w:sz w:val="24"/>
          <w:szCs w:val="24"/>
          <w:lang w:val="ro-RO"/>
        </w:rPr>
        <w:t>a</w:t>
      </w:r>
      <w:r w:rsidR="00630719">
        <w:rPr>
          <w:sz w:val="24"/>
          <w:szCs w:val="24"/>
          <w:lang w:val="ro-RO"/>
        </w:rPr>
        <w:t xml:space="preserve"> şantier</w:t>
      </w:r>
      <w:r w:rsidRPr="007551C1">
        <w:rPr>
          <w:sz w:val="24"/>
          <w:szCs w:val="24"/>
          <w:lang w:val="ro-RO"/>
        </w:rPr>
        <w:t xml:space="preserve">. Adiţional, inginerul </w:t>
      </w:r>
      <w:r w:rsidR="00630719">
        <w:rPr>
          <w:sz w:val="24"/>
          <w:szCs w:val="24"/>
          <w:lang w:val="ro-RO"/>
        </w:rPr>
        <w:t xml:space="preserve">- </w:t>
      </w:r>
      <w:r w:rsidRPr="007551C1">
        <w:rPr>
          <w:sz w:val="24"/>
          <w:szCs w:val="24"/>
          <w:lang w:val="ro-RO"/>
        </w:rPr>
        <w:t xml:space="preserve">Responsabil Tehnic, autorizat de Aurorităţile Publice Locale, beneficiarii proiectului, va asigura supravegherea zilnică a activităţilor de construcţie prevăzute în contract. </w:t>
      </w:r>
    </w:p>
    <w:p w:rsidR="000611E5" w:rsidRPr="007551C1" w:rsidRDefault="000611E5" w:rsidP="00A94D54">
      <w:pPr>
        <w:pStyle w:val="a5"/>
        <w:spacing w:before="0" w:after="0" w:line="276" w:lineRule="auto"/>
        <w:jc w:val="both"/>
        <w:rPr>
          <w:sz w:val="24"/>
          <w:szCs w:val="24"/>
          <w:lang w:val="ro-RO"/>
        </w:rPr>
      </w:pPr>
    </w:p>
    <w:p w:rsidR="004A4F70" w:rsidRPr="007551C1" w:rsidRDefault="004A4F70" w:rsidP="00D25A98">
      <w:pPr>
        <w:pStyle w:val="1"/>
        <w:numPr>
          <w:ilvl w:val="0"/>
          <w:numId w:val="20"/>
        </w:numPr>
        <w:spacing w:before="0" w:after="0" w:line="276" w:lineRule="auto"/>
        <w:rPr>
          <w:rFonts w:cs="Times New Roman"/>
          <w:szCs w:val="24"/>
          <w:lang w:val="ro-RO"/>
        </w:rPr>
      </w:pPr>
      <w:r w:rsidRPr="007551C1">
        <w:rPr>
          <w:rFonts w:cs="Times New Roman"/>
          <w:szCs w:val="24"/>
          <w:lang w:val="ro-RO"/>
        </w:rPr>
        <w:t xml:space="preserve">Rezultatele scontate </w:t>
      </w:r>
    </w:p>
    <w:p w:rsidR="004A4F70" w:rsidRPr="007551C1" w:rsidRDefault="00741029" w:rsidP="00A94D54">
      <w:pPr>
        <w:spacing w:after="0"/>
        <w:jc w:val="both"/>
        <w:rPr>
          <w:rFonts w:ascii="Times New Roman" w:hAnsi="Times New Roman" w:cs="Times New Roman"/>
          <w:sz w:val="24"/>
          <w:szCs w:val="24"/>
        </w:rPr>
      </w:pPr>
      <w:r>
        <w:rPr>
          <w:rFonts w:ascii="Times New Roman" w:hAnsi="Times New Roman" w:cs="Times New Roman"/>
          <w:sz w:val="24"/>
          <w:szCs w:val="24"/>
        </w:rPr>
        <w:t>În fiecare caz, d</w:t>
      </w:r>
      <w:r w:rsidR="004A4F70" w:rsidRPr="007551C1">
        <w:rPr>
          <w:rFonts w:ascii="Times New Roman" w:hAnsi="Times New Roman" w:cs="Times New Roman"/>
          <w:sz w:val="24"/>
          <w:szCs w:val="24"/>
        </w:rPr>
        <w:t xml:space="preserve">e la Contractor vor vi aşteptate următoarele </w:t>
      </w:r>
      <w:r w:rsidR="004A4F70" w:rsidRPr="007551C1">
        <w:rPr>
          <w:rFonts w:ascii="Times New Roman" w:hAnsi="Times New Roman" w:cs="Times New Roman"/>
          <w:i/>
          <w:sz w:val="24"/>
          <w:szCs w:val="24"/>
        </w:rPr>
        <w:t>rezultate</w:t>
      </w:r>
      <w:r w:rsidR="004A4F70" w:rsidRPr="007551C1">
        <w:rPr>
          <w:rFonts w:ascii="Times New Roman" w:hAnsi="Times New Roman" w:cs="Times New Roman"/>
          <w:sz w:val="24"/>
          <w:szCs w:val="24"/>
        </w:rPr>
        <w:t xml:space="preserve">: </w:t>
      </w:r>
    </w:p>
    <w:p w:rsidR="00D25A98" w:rsidRDefault="00D25A98" w:rsidP="00741029">
      <w:pPr>
        <w:spacing w:after="0"/>
        <w:rPr>
          <w:rFonts w:ascii="Times New Roman" w:hAnsi="Times New Roman" w:cs="Times New Roman"/>
          <w:b/>
          <w:i/>
          <w:sz w:val="24"/>
          <w:szCs w:val="24"/>
        </w:rPr>
      </w:pPr>
    </w:p>
    <w:p w:rsidR="0023797B" w:rsidRPr="00CA76AF" w:rsidRDefault="004A4F70" w:rsidP="00741029">
      <w:pPr>
        <w:spacing w:after="0"/>
        <w:rPr>
          <w:rFonts w:ascii="Times New Roman" w:hAnsi="Times New Roman" w:cs="Times New Roman"/>
          <w:b/>
          <w:i/>
          <w:sz w:val="24"/>
          <w:szCs w:val="24"/>
          <w:lang w:val="en-US"/>
        </w:rPr>
      </w:pPr>
      <w:r w:rsidRPr="007551C1">
        <w:rPr>
          <w:rFonts w:ascii="Times New Roman" w:hAnsi="Times New Roman" w:cs="Times New Roman"/>
          <w:b/>
          <w:i/>
          <w:sz w:val="24"/>
          <w:szCs w:val="24"/>
        </w:rPr>
        <w:t>Rezultatul 1</w:t>
      </w:r>
      <w:r w:rsidRPr="007551C1">
        <w:rPr>
          <w:rFonts w:ascii="Times New Roman" w:hAnsi="Times New Roman" w:cs="Times New Roman"/>
          <w:i/>
          <w:sz w:val="24"/>
          <w:szCs w:val="24"/>
        </w:rPr>
        <w:t>:</w:t>
      </w:r>
      <w:r w:rsidRPr="007551C1">
        <w:rPr>
          <w:rFonts w:ascii="Times New Roman" w:hAnsi="Times New Roman" w:cs="Times New Roman"/>
          <w:sz w:val="24"/>
          <w:szCs w:val="24"/>
        </w:rPr>
        <w:t xml:space="preserve"> Terminarea tuturor lucrărilor de construcţie, livrarea şi instalarea echipamentului</w:t>
      </w:r>
      <w:r w:rsidR="000611E5" w:rsidRPr="007551C1">
        <w:rPr>
          <w:rFonts w:ascii="Times New Roman" w:hAnsi="Times New Roman" w:cs="Times New Roman"/>
          <w:sz w:val="24"/>
          <w:szCs w:val="24"/>
        </w:rPr>
        <w:t xml:space="preserve">, conectarea la </w:t>
      </w:r>
      <w:r w:rsidR="00D25A98">
        <w:rPr>
          <w:rFonts w:ascii="Times New Roman" w:hAnsi="Times New Roman" w:cs="Times New Roman"/>
          <w:sz w:val="24"/>
          <w:szCs w:val="24"/>
        </w:rPr>
        <w:t xml:space="preserve">reţelele </w:t>
      </w:r>
      <w:r w:rsidR="00D40EE4" w:rsidRPr="007551C1">
        <w:rPr>
          <w:rFonts w:ascii="Times New Roman" w:hAnsi="Times New Roman" w:cs="Times New Roman"/>
          <w:sz w:val="24"/>
          <w:szCs w:val="24"/>
        </w:rPr>
        <w:t>de el</w:t>
      </w:r>
      <w:r w:rsidR="00741029">
        <w:rPr>
          <w:rFonts w:ascii="Times New Roman" w:hAnsi="Times New Roman" w:cs="Times New Roman"/>
          <w:sz w:val="24"/>
          <w:szCs w:val="24"/>
        </w:rPr>
        <w:t xml:space="preserve">ectricitate, apă, </w:t>
      </w:r>
      <w:r w:rsidR="00D40EE4" w:rsidRPr="007551C1">
        <w:rPr>
          <w:rFonts w:ascii="Times New Roman" w:hAnsi="Times New Roman" w:cs="Times New Roman"/>
          <w:sz w:val="24"/>
          <w:szCs w:val="24"/>
        </w:rPr>
        <w:t>canalizare</w:t>
      </w:r>
      <w:r w:rsidR="000611E5" w:rsidRPr="007551C1">
        <w:rPr>
          <w:rFonts w:ascii="Times New Roman" w:hAnsi="Times New Roman" w:cs="Times New Roman"/>
          <w:sz w:val="24"/>
          <w:szCs w:val="24"/>
        </w:rPr>
        <w:t xml:space="preserve">, </w:t>
      </w:r>
      <w:r w:rsidR="00D40EE4" w:rsidRPr="007551C1">
        <w:rPr>
          <w:rFonts w:ascii="Times New Roman" w:hAnsi="Times New Roman" w:cs="Times New Roman"/>
          <w:sz w:val="24"/>
          <w:szCs w:val="24"/>
        </w:rPr>
        <w:t>amenajarea teritoriului</w:t>
      </w:r>
      <w:r w:rsidR="00741029">
        <w:rPr>
          <w:rFonts w:ascii="Times New Roman" w:hAnsi="Times New Roman" w:cs="Times New Roman"/>
          <w:sz w:val="24"/>
          <w:szCs w:val="24"/>
        </w:rPr>
        <w:t>,</w:t>
      </w:r>
      <w:r w:rsidRPr="007551C1">
        <w:rPr>
          <w:rFonts w:ascii="Times New Roman" w:hAnsi="Times New Roman" w:cs="Times New Roman"/>
          <w:sz w:val="24"/>
          <w:szCs w:val="24"/>
        </w:rPr>
        <w:t xml:space="preserve"> </w:t>
      </w:r>
      <w:r w:rsidR="00741029" w:rsidRPr="007551C1">
        <w:rPr>
          <w:rFonts w:ascii="Times New Roman" w:hAnsi="Times New Roman" w:cs="Times New Roman"/>
          <w:sz w:val="24"/>
          <w:szCs w:val="24"/>
        </w:rPr>
        <w:t>etc,</w:t>
      </w:r>
      <w:r w:rsidR="00741029">
        <w:rPr>
          <w:rFonts w:ascii="Times New Roman" w:hAnsi="Times New Roman" w:cs="Times New Roman"/>
          <w:sz w:val="24"/>
          <w:szCs w:val="24"/>
        </w:rPr>
        <w:t xml:space="preserve"> </w:t>
      </w:r>
      <w:r w:rsidR="00D25A98">
        <w:rPr>
          <w:rFonts w:ascii="Times New Roman" w:hAnsi="Times New Roman" w:cs="Times New Roman"/>
          <w:sz w:val="24"/>
          <w:szCs w:val="24"/>
        </w:rPr>
        <w:t xml:space="preserve">prevăzute în </w:t>
      </w:r>
      <w:r w:rsidR="00D25A98" w:rsidRPr="00F54AEF">
        <w:rPr>
          <w:rFonts w:ascii="Times New Roman" w:hAnsi="Times New Roman" w:cs="Times New Roman"/>
          <w:sz w:val="24"/>
          <w:szCs w:val="24"/>
        </w:rPr>
        <w:t xml:space="preserve">documentele de contract, </w:t>
      </w:r>
      <w:r w:rsidRPr="00F54AEF">
        <w:rPr>
          <w:rFonts w:ascii="Times New Roman" w:hAnsi="Times New Roman" w:cs="Times New Roman"/>
          <w:sz w:val="24"/>
          <w:szCs w:val="24"/>
        </w:rPr>
        <w:t xml:space="preserve">într-un termen nu mai mare </w:t>
      </w:r>
      <w:r w:rsidRPr="006F6608">
        <w:rPr>
          <w:rFonts w:ascii="Times New Roman" w:hAnsi="Times New Roman" w:cs="Times New Roman"/>
          <w:sz w:val="24"/>
          <w:szCs w:val="24"/>
        </w:rPr>
        <w:t xml:space="preserve">de </w:t>
      </w:r>
      <w:r w:rsidR="003E46C9" w:rsidRPr="003E46C9">
        <w:rPr>
          <w:rFonts w:ascii="Times New Roman" w:hAnsi="Times New Roman" w:cs="Times New Roman"/>
          <w:b/>
          <w:i/>
          <w:sz w:val="24"/>
          <w:szCs w:val="24"/>
        </w:rPr>
        <w:t>90 de zile calendaristice</w:t>
      </w:r>
      <w:r w:rsidR="003E46C9">
        <w:rPr>
          <w:rFonts w:ascii="Times New Roman" w:hAnsi="Times New Roman" w:cs="Times New Roman"/>
          <w:sz w:val="24"/>
          <w:szCs w:val="24"/>
        </w:rPr>
        <w:t xml:space="preserve"> – </w:t>
      </w:r>
      <w:r w:rsidR="003E46C9" w:rsidRPr="003E46C9">
        <w:rPr>
          <w:rFonts w:ascii="Times New Roman" w:hAnsi="Times New Roman" w:cs="Times New Roman"/>
          <w:b/>
          <w:i/>
          <w:sz w:val="24"/>
          <w:szCs w:val="24"/>
        </w:rPr>
        <w:t xml:space="preserve">pentru </w:t>
      </w:r>
      <w:r w:rsidR="003E46C9">
        <w:rPr>
          <w:rFonts w:ascii="Times New Roman" w:hAnsi="Times New Roman" w:cs="Times New Roman"/>
          <w:b/>
          <w:i/>
          <w:sz w:val="24"/>
          <w:szCs w:val="24"/>
        </w:rPr>
        <w:t>L</w:t>
      </w:r>
      <w:r w:rsidR="003E46C9" w:rsidRPr="003E46C9">
        <w:rPr>
          <w:rFonts w:ascii="Times New Roman" w:hAnsi="Times New Roman" w:cs="Times New Roman"/>
          <w:b/>
          <w:i/>
          <w:sz w:val="24"/>
          <w:szCs w:val="24"/>
        </w:rPr>
        <w:t>oturile 1,</w:t>
      </w:r>
      <w:r w:rsidR="003E46C9">
        <w:rPr>
          <w:rFonts w:ascii="Times New Roman" w:hAnsi="Times New Roman" w:cs="Times New Roman"/>
          <w:b/>
          <w:i/>
          <w:sz w:val="24"/>
          <w:szCs w:val="24"/>
        </w:rPr>
        <w:t xml:space="preserve"> </w:t>
      </w:r>
      <w:r w:rsidR="003E46C9" w:rsidRPr="003E46C9">
        <w:rPr>
          <w:rFonts w:ascii="Times New Roman" w:hAnsi="Times New Roman" w:cs="Times New Roman"/>
          <w:b/>
          <w:i/>
          <w:sz w:val="24"/>
          <w:szCs w:val="24"/>
        </w:rPr>
        <w:t>3,</w:t>
      </w:r>
      <w:r w:rsidR="003E46C9">
        <w:rPr>
          <w:rFonts w:ascii="Times New Roman" w:hAnsi="Times New Roman" w:cs="Times New Roman"/>
          <w:b/>
          <w:i/>
          <w:sz w:val="24"/>
          <w:szCs w:val="24"/>
        </w:rPr>
        <w:t xml:space="preserve"> </w:t>
      </w:r>
      <w:r w:rsidR="003E46C9" w:rsidRPr="003E46C9">
        <w:rPr>
          <w:rFonts w:ascii="Times New Roman" w:hAnsi="Times New Roman" w:cs="Times New Roman"/>
          <w:b/>
          <w:i/>
          <w:sz w:val="24"/>
          <w:szCs w:val="24"/>
        </w:rPr>
        <w:t xml:space="preserve">4, si </w:t>
      </w:r>
      <w:r w:rsidR="00AA04BE" w:rsidRPr="003E46C9">
        <w:rPr>
          <w:rFonts w:ascii="Times New Roman" w:hAnsi="Times New Roman" w:cs="Times New Roman"/>
          <w:b/>
          <w:i/>
          <w:sz w:val="24"/>
          <w:szCs w:val="24"/>
        </w:rPr>
        <w:t>12</w:t>
      </w:r>
      <w:r w:rsidRPr="003E46C9">
        <w:rPr>
          <w:rFonts w:ascii="Times New Roman" w:hAnsi="Times New Roman" w:cs="Times New Roman"/>
          <w:b/>
          <w:i/>
          <w:sz w:val="24"/>
          <w:szCs w:val="24"/>
        </w:rPr>
        <w:t xml:space="preserve">0 de zile calindaristice </w:t>
      </w:r>
      <w:r w:rsidR="003E46C9">
        <w:rPr>
          <w:rFonts w:ascii="Times New Roman" w:hAnsi="Times New Roman" w:cs="Times New Roman"/>
          <w:b/>
          <w:i/>
          <w:sz w:val="24"/>
          <w:szCs w:val="24"/>
        </w:rPr>
        <w:t xml:space="preserve">– pentru Lotul 2, </w:t>
      </w:r>
      <w:r w:rsidRPr="006F6608">
        <w:rPr>
          <w:rFonts w:ascii="Times New Roman" w:hAnsi="Times New Roman" w:cs="Times New Roman"/>
          <w:sz w:val="24"/>
          <w:szCs w:val="24"/>
        </w:rPr>
        <w:t>d</w:t>
      </w:r>
      <w:r w:rsidR="0023797B" w:rsidRPr="006F6608">
        <w:rPr>
          <w:rFonts w:ascii="Times New Roman" w:hAnsi="Times New Roman" w:cs="Times New Roman"/>
          <w:sz w:val="24"/>
          <w:szCs w:val="24"/>
        </w:rPr>
        <w:t xml:space="preserve">e </w:t>
      </w:r>
      <w:r w:rsidR="0023797B" w:rsidRPr="00F54AEF">
        <w:rPr>
          <w:rFonts w:ascii="Times New Roman" w:hAnsi="Times New Roman" w:cs="Times New Roman"/>
          <w:sz w:val="24"/>
          <w:szCs w:val="24"/>
        </w:rPr>
        <w:t>la data semnării Contractului</w:t>
      </w:r>
      <w:r w:rsidR="009C649B" w:rsidRPr="00F54AEF">
        <w:rPr>
          <w:rFonts w:ascii="Times New Roman" w:hAnsi="Times New Roman" w:cs="Times New Roman"/>
          <w:b/>
          <w:i/>
          <w:sz w:val="24"/>
          <w:szCs w:val="24"/>
        </w:rPr>
        <w:t>.</w:t>
      </w:r>
    </w:p>
    <w:p w:rsidR="00241C6A" w:rsidRPr="005A7AAD" w:rsidRDefault="007123BC" w:rsidP="00A94D54">
      <w:pPr>
        <w:spacing w:after="0"/>
        <w:jc w:val="both"/>
        <w:rPr>
          <w:rFonts w:ascii="Times New Roman" w:hAnsi="Times New Roman" w:cs="Times New Roman"/>
          <w:sz w:val="24"/>
          <w:szCs w:val="24"/>
          <w:lang w:val="en-US"/>
        </w:rPr>
      </w:pPr>
      <w:r w:rsidRPr="00F54AEF">
        <w:rPr>
          <w:rFonts w:ascii="Times New Roman" w:hAnsi="Times New Roman" w:cs="Times New Roman"/>
          <w:b/>
          <w:i/>
          <w:sz w:val="24"/>
          <w:szCs w:val="24"/>
        </w:rPr>
        <w:t>Rezultatul 2:</w:t>
      </w:r>
      <w:r w:rsidRPr="00F54AEF">
        <w:rPr>
          <w:rFonts w:ascii="Times New Roman" w:hAnsi="Times New Roman" w:cs="Times New Roman"/>
          <w:b/>
          <w:sz w:val="24"/>
          <w:szCs w:val="24"/>
        </w:rPr>
        <w:t xml:space="preserve"> </w:t>
      </w:r>
      <w:r w:rsidRPr="00F54AEF">
        <w:rPr>
          <w:rFonts w:ascii="Times New Roman" w:hAnsi="Times New Roman" w:cs="Times New Roman"/>
          <w:sz w:val="24"/>
          <w:szCs w:val="24"/>
        </w:rPr>
        <w:t>Darea în exploatare finală  a obiectului într-un termen</w:t>
      </w:r>
      <w:r w:rsidRPr="006F6608">
        <w:rPr>
          <w:rFonts w:ascii="Times New Roman" w:hAnsi="Times New Roman" w:cs="Times New Roman"/>
          <w:sz w:val="24"/>
          <w:szCs w:val="24"/>
        </w:rPr>
        <w:t xml:space="preserve">: </w:t>
      </w:r>
      <w:r w:rsidR="00AA04BE" w:rsidRPr="006F6608">
        <w:rPr>
          <w:rFonts w:ascii="Times New Roman" w:hAnsi="Times New Roman" w:cs="Times New Roman"/>
          <w:b/>
          <w:i/>
          <w:sz w:val="24"/>
          <w:szCs w:val="24"/>
        </w:rPr>
        <w:t>9</w:t>
      </w:r>
      <w:r w:rsidRPr="006F6608">
        <w:rPr>
          <w:rFonts w:ascii="Times New Roman" w:hAnsi="Times New Roman" w:cs="Times New Roman"/>
          <w:b/>
          <w:i/>
          <w:sz w:val="24"/>
          <w:szCs w:val="24"/>
        </w:rPr>
        <w:t>0 de zile calindaristice</w:t>
      </w:r>
      <w:r w:rsidRPr="006F6608">
        <w:rPr>
          <w:rFonts w:ascii="Times New Roman" w:hAnsi="Times New Roman" w:cs="Times New Roman"/>
          <w:sz w:val="24"/>
          <w:szCs w:val="24"/>
        </w:rPr>
        <w:t xml:space="preserve"> </w:t>
      </w:r>
      <w:r w:rsidRPr="00F54AEF">
        <w:rPr>
          <w:rFonts w:ascii="Times New Roman" w:hAnsi="Times New Roman" w:cs="Times New Roman"/>
          <w:b/>
          <w:sz w:val="24"/>
          <w:szCs w:val="24"/>
        </w:rPr>
        <w:t xml:space="preserve">- </w:t>
      </w:r>
      <w:r w:rsidRPr="00F54AEF">
        <w:rPr>
          <w:rFonts w:ascii="Times New Roman" w:hAnsi="Times New Roman" w:cs="Times New Roman"/>
          <w:b/>
          <w:i/>
          <w:sz w:val="24"/>
          <w:szCs w:val="24"/>
        </w:rPr>
        <w:t>pînă la 6 luni</w:t>
      </w:r>
      <w:r w:rsidRPr="00F54AEF">
        <w:rPr>
          <w:rFonts w:ascii="Times New Roman" w:hAnsi="Times New Roman" w:cs="Times New Roman"/>
          <w:sz w:val="24"/>
          <w:szCs w:val="24"/>
        </w:rPr>
        <w:t xml:space="preserve">, </w:t>
      </w:r>
      <w:r w:rsidRPr="00F54AEF">
        <w:rPr>
          <w:rFonts w:ascii="Times New Roman" w:hAnsi="Times New Roman" w:cs="Times New Roman"/>
          <w:i/>
          <w:sz w:val="24"/>
          <w:szCs w:val="24"/>
        </w:rPr>
        <w:t>în dependență de tipul de lucrari contractate</w:t>
      </w:r>
      <w:r w:rsidRPr="00F54AEF">
        <w:rPr>
          <w:rFonts w:ascii="Times New Roman" w:hAnsi="Times New Roman" w:cs="Times New Roman"/>
          <w:sz w:val="24"/>
          <w:szCs w:val="24"/>
        </w:rPr>
        <w:t xml:space="preserve">, de la data recepţiei obiectului la terminarea lucrărilor, incl. livrarea şi instalarea echipamentului, testarea, punerea în funcţiune, </w:t>
      </w:r>
      <w:r w:rsidRPr="007551C1">
        <w:rPr>
          <w:rFonts w:ascii="Times New Roman" w:hAnsi="Times New Roman" w:cs="Times New Roman"/>
          <w:sz w:val="24"/>
          <w:szCs w:val="24"/>
        </w:rPr>
        <w:t xml:space="preserve">transmiterea şi instruirea operatorilor, (după caz). </w:t>
      </w:r>
    </w:p>
    <w:p w:rsidR="005A7AAD" w:rsidRPr="00CA76AF" w:rsidRDefault="005A7AAD" w:rsidP="00A94D54">
      <w:pPr>
        <w:spacing w:after="0"/>
        <w:jc w:val="both"/>
        <w:rPr>
          <w:rFonts w:ascii="Times New Roman" w:hAnsi="Times New Roman" w:cs="Times New Roman"/>
          <w:sz w:val="24"/>
          <w:szCs w:val="24"/>
          <w:lang w:val="en-US"/>
        </w:rPr>
      </w:pPr>
    </w:p>
    <w:p w:rsidR="002F54CE" w:rsidRPr="00CA76AF" w:rsidRDefault="002F54CE" w:rsidP="00A94D54">
      <w:pPr>
        <w:spacing w:after="0"/>
        <w:jc w:val="both"/>
        <w:rPr>
          <w:rFonts w:ascii="Times New Roman" w:hAnsi="Times New Roman" w:cs="Times New Roman"/>
          <w:sz w:val="24"/>
          <w:szCs w:val="24"/>
          <w:lang w:val="en-US"/>
        </w:rPr>
      </w:pPr>
    </w:p>
    <w:p w:rsidR="00541019" w:rsidRPr="00C213A3" w:rsidRDefault="00865F43" w:rsidP="00D25A98">
      <w:pPr>
        <w:pStyle w:val="1"/>
        <w:numPr>
          <w:ilvl w:val="0"/>
          <w:numId w:val="20"/>
        </w:numPr>
        <w:spacing w:before="0" w:after="0" w:line="276" w:lineRule="auto"/>
        <w:rPr>
          <w:rFonts w:cs="Times New Roman"/>
          <w:szCs w:val="24"/>
          <w:lang w:val="ro-RO"/>
        </w:rPr>
      </w:pPr>
      <w:r w:rsidRPr="00C213A3">
        <w:rPr>
          <w:rFonts w:cs="Times New Roman"/>
          <w:szCs w:val="24"/>
          <w:lang w:val="ro-RO"/>
        </w:rPr>
        <w:t xml:space="preserve">Principalele </w:t>
      </w:r>
      <w:r w:rsidR="00C5224F" w:rsidRPr="00C213A3">
        <w:rPr>
          <w:rFonts w:cs="Times New Roman"/>
          <w:szCs w:val="24"/>
          <w:lang w:val="ro-RO"/>
        </w:rPr>
        <w:t>Cerinţe şi Specificaţii Technice</w:t>
      </w:r>
      <w:bookmarkStart w:id="1" w:name="_Toc300087730"/>
    </w:p>
    <w:p w:rsidR="0078346E" w:rsidRDefault="0078346E" w:rsidP="0078346E">
      <w:pPr>
        <w:spacing w:after="0" w:line="240" w:lineRule="auto"/>
      </w:pPr>
    </w:p>
    <w:p w:rsidR="000B06E6" w:rsidRPr="00672616" w:rsidRDefault="000B06E6" w:rsidP="000B06E6">
      <w:pPr>
        <w:rPr>
          <w:rFonts w:ascii="Times New Roman" w:hAnsi="Times New Roman" w:cs="Times New Roman"/>
          <w:b/>
          <w:i/>
          <w:sz w:val="24"/>
          <w:szCs w:val="24"/>
        </w:rPr>
      </w:pPr>
      <w:r w:rsidRPr="00672616">
        <w:rPr>
          <w:rFonts w:ascii="Times New Roman" w:hAnsi="Times New Roman" w:cs="Times New Roman"/>
          <w:b/>
          <w:i/>
          <w:sz w:val="24"/>
          <w:szCs w:val="24"/>
        </w:rPr>
        <w:t>6.</w:t>
      </w:r>
      <w:r w:rsidR="00A31881" w:rsidRPr="00672616">
        <w:rPr>
          <w:rFonts w:ascii="Times New Roman" w:hAnsi="Times New Roman" w:cs="Times New Roman"/>
          <w:b/>
          <w:i/>
          <w:sz w:val="24"/>
          <w:szCs w:val="24"/>
        </w:rPr>
        <w:t>1</w:t>
      </w:r>
      <w:r w:rsidRPr="00672616">
        <w:rPr>
          <w:rFonts w:ascii="Times New Roman" w:hAnsi="Times New Roman" w:cs="Times New Roman"/>
          <w:b/>
          <w:i/>
          <w:sz w:val="24"/>
          <w:szCs w:val="24"/>
        </w:rPr>
        <w:t xml:space="preserve"> </w:t>
      </w:r>
      <w:r w:rsidR="00997989" w:rsidRPr="00672616">
        <w:rPr>
          <w:rFonts w:ascii="Times New Roman" w:hAnsi="Times New Roman" w:cs="Times New Roman"/>
          <w:b/>
          <w:i/>
          <w:sz w:val="24"/>
          <w:szCs w:val="24"/>
          <w:lang w:val="ro-MD" w:eastAsia="et-EE"/>
        </w:rPr>
        <w:t>Optimizarea sistemului de iluminare stradală</w:t>
      </w:r>
      <w:r w:rsidR="00997989" w:rsidRPr="00672616">
        <w:rPr>
          <w:rFonts w:ascii="Times New Roman" w:hAnsi="Times New Roman" w:cs="Times New Roman"/>
          <w:b/>
          <w:i/>
          <w:sz w:val="24"/>
          <w:szCs w:val="24"/>
        </w:rPr>
        <w:t xml:space="preserve"> </w:t>
      </w:r>
      <w:r w:rsidRPr="00672616">
        <w:rPr>
          <w:rFonts w:ascii="Times New Roman" w:hAnsi="Times New Roman" w:cs="Times New Roman"/>
          <w:b/>
          <w:i/>
          <w:sz w:val="24"/>
          <w:szCs w:val="24"/>
        </w:rPr>
        <w:t>din satul Congaz</w:t>
      </w:r>
    </w:p>
    <w:p w:rsidR="000B06E6" w:rsidRPr="00672616" w:rsidRDefault="00816641" w:rsidP="00816641">
      <w:pPr>
        <w:jc w:val="both"/>
        <w:rPr>
          <w:rFonts w:ascii="Times New Roman" w:hAnsi="Times New Roman" w:cs="Times New Roman"/>
          <w:sz w:val="24"/>
          <w:szCs w:val="24"/>
          <w:lang w:val="en-US"/>
        </w:rPr>
      </w:pPr>
      <w:r w:rsidRPr="00672616">
        <w:rPr>
          <w:rFonts w:ascii="Times New Roman" w:hAnsi="Times New Roman" w:cs="Times New Roman"/>
          <w:sz w:val="24"/>
          <w:szCs w:val="24"/>
          <w:lang w:val="en-US"/>
        </w:rPr>
        <w:t xml:space="preserve">a. </w:t>
      </w:r>
      <w:r w:rsidR="000B06E6" w:rsidRPr="00672616">
        <w:rPr>
          <w:rFonts w:ascii="Times New Roman" w:hAnsi="Times New Roman" w:cs="Times New Roman"/>
          <w:sz w:val="24"/>
          <w:szCs w:val="24"/>
          <w:lang w:val="en-US"/>
        </w:rPr>
        <w:t>Caietul de sarcini prevede montarea unei linii de iluminat stradal electrice aieriene izolate</w:t>
      </w:r>
      <w:r w:rsidR="00A31881" w:rsidRPr="00672616">
        <w:rPr>
          <w:rFonts w:ascii="Times New Roman" w:hAnsi="Times New Roman" w:cs="Times New Roman"/>
          <w:sz w:val="24"/>
          <w:szCs w:val="24"/>
          <w:lang w:val="en-US"/>
        </w:rPr>
        <w:t xml:space="preserve"> 0.4kW, cu lungimea totală de 25</w:t>
      </w:r>
      <w:r w:rsidR="000B06E6" w:rsidRPr="00672616">
        <w:rPr>
          <w:rFonts w:ascii="Times New Roman" w:hAnsi="Times New Roman" w:cs="Times New Roman"/>
          <w:sz w:val="24"/>
          <w:szCs w:val="24"/>
          <w:lang w:val="en-US"/>
        </w:rPr>
        <w:t xml:space="preserve">.0km. Cablul electric izolat de tip </w:t>
      </w:r>
      <w:r w:rsidR="000B06E6" w:rsidRPr="00672616">
        <w:rPr>
          <w:rFonts w:ascii="Times New Roman" w:hAnsi="Times New Roman" w:cs="Times New Roman"/>
          <w:sz w:val="24"/>
          <w:szCs w:val="24"/>
        </w:rPr>
        <w:t>СИП</w:t>
      </w:r>
      <w:r w:rsidR="000B06E6" w:rsidRPr="00672616">
        <w:rPr>
          <w:rFonts w:ascii="Times New Roman" w:hAnsi="Times New Roman" w:cs="Times New Roman"/>
          <w:sz w:val="24"/>
          <w:szCs w:val="24"/>
          <w:lang w:val="en-US"/>
        </w:rPr>
        <w:t xml:space="preserve"> 2*25 mm</w:t>
      </w:r>
      <w:r w:rsidR="000B06E6" w:rsidRPr="00672616">
        <w:rPr>
          <w:rFonts w:ascii="Times New Roman" w:hAnsi="Times New Roman" w:cs="Times New Roman"/>
          <w:sz w:val="24"/>
          <w:szCs w:val="24"/>
          <w:vertAlign w:val="superscript"/>
          <w:lang w:val="en-US"/>
        </w:rPr>
        <w:t>2</w:t>
      </w:r>
      <w:r w:rsidR="000B06E6" w:rsidRPr="00672616">
        <w:rPr>
          <w:rFonts w:ascii="Times New Roman" w:hAnsi="Times New Roman" w:cs="Times New Roman"/>
          <w:sz w:val="24"/>
          <w:szCs w:val="24"/>
          <w:lang w:val="en-US"/>
        </w:rPr>
        <w:t xml:space="preserve"> va fi </w:t>
      </w:r>
      <w:r w:rsidR="000B06E6" w:rsidRPr="00672616">
        <w:rPr>
          <w:rFonts w:ascii="Times New Roman" w:hAnsi="Times New Roman" w:cs="Times New Roman"/>
          <w:sz w:val="24"/>
          <w:szCs w:val="24"/>
        </w:rPr>
        <w:t>suspendat pe piloni din beton armat de tip АО, УПО, ПО, УП,</w:t>
      </w:r>
      <w:r w:rsidR="000B06E6" w:rsidRPr="00672616">
        <w:rPr>
          <w:rFonts w:ascii="Times New Roman" w:hAnsi="Times New Roman" w:cs="Times New Roman"/>
          <w:sz w:val="24"/>
          <w:szCs w:val="24"/>
          <w:lang w:val="en-US"/>
        </w:rPr>
        <w:t xml:space="preserve"> (existenţi), cu conectarea la reţelele de distribuţie „</w:t>
      </w:r>
      <w:r w:rsidR="000B06E6" w:rsidRPr="00672616">
        <w:rPr>
          <w:rFonts w:ascii="Times New Roman" w:hAnsi="Times New Roman" w:cs="Times New Roman"/>
          <w:i/>
          <w:sz w:val="24"/>
          <w:szCs w:val="24"/>
          <w:lang w:val="en-US"/>
        </w:rPr>
        <w:t>Gaz Natural Fenoza</w:t>
      </w:r>
      <w:r w:rsidR="00A31881" w:rsidRPr="00672616">
        <w:rPr>
          <w:rFonts w:ascii="Times New Roman" w:hAnsi="Times New Roman" w:cs="Times New Roman"/>
          <w:sz w:val="24"/>
          <w:szCs w:val="24"/>
          <w:lang w:val="en-US"/>
        </w:rPr>
        <w:t>” în 12</w:t>
      </w:r>
      <w:r w:rsidR="000B06E6" w:rsidRPr="00672616">
        <w:rPr>
          <w:rFonts w:ascii="Times New Roman" w:hAnsi="Times New Roman" w:cs="Times New Roman"/>
          <w:sz w:val="24"/>
          <w:szCs w:val="24"/>
          <w:lang w:val="en-US"/>
        </w:rPr>
        <w:t xml:space="preserve"> locuri</w:t>
      </w:r>
      <w:r w:rsidR="00A31881" w:rsidRPr="00672616">
        <w:rPr>
          <w:rFonts w:ascii="Times New Roman" w:hAnsi="Times New Roman" w:cs="Times New Roman"/>
          <w:sz w:val="24"/>
          <w:szCs w:val="24"/>
          <w:lang w:val="en-US"/>
        </w:rPr>
        <w:t xml:space="preserve"> noi</w:t>
      </w:r>
      <w:r w:rsidR="000B06E6" w:rsidRPr="00672616">
        <w:rPr>
          <w:rFonts w:ascii="Times New Roman" w:hAnsi="Times New Roman" w:cs="Times New Roman"/>
          <w:sz w:val="24"/>
          <w:szCs w:val="24"/>
          <w:lang w:val="en-US"/>
        </w:rPr>
        <w:t>, conform avizelor de racordare, anexate la documentele de tender pentru această solicitare de oferte</w:t>
      </w:r>
      <w:r w:rsidR="000B29F4" w:rsidRPr="00672616">
        <w:rPr>
          <w:rFonts w:ascii="Times New Roman" w:hAnsi="Times New Roman" w:cs="Times New Roman"/>
          <w:sz w:val="24"/>
          <w:szCs w:val="24"/>
          <w:lang w:val="en-US"/>
        </w:rPr>
        <w:t xml:space="preserve"> și în 5 locuri existente</w:t>
      </w:r>
      <w:r w:rsidR="000B06E6" w:rsidRPr="00672616">
        <w:rPr>
          <w:rFonts w:ascii="Times New Roman" w:hAnsi="Times New Roman" w:cs="Times New Roman"/>
          <w:sz w:val="24"/>
          <w:szCs w:val="24"/>
          <w:lang w:val="en-US"/>
        </w:rPr>
        <w:t xml:space="preserve">. </w:t>
      </w:r>
    </w:p>
    <w:p w:rsidR="000B06E6" w:rsidRPr="00672616" w:rsidRDefault="00816641" w:rsidP="00816641">
      <w:pPr>
        <w:jc w:val="both"/>
        <w:rPr>
          <w:rFonts w:ascii="Times New Roman" w:hAnsi="Times New Roman" w:cs="Times New Roman"/>
          <w:sz w:val="24"/>
          <w:szCs w:val="24"/>
          <w:lang w:val="en-US"/>
        </w:rPr>
      </w:pPr>
      <w:r w:rsidRPr="00672616">
        <w:rPr>
          <w:rFonts w:ascii="Times New Roman" w:hAnsi="Times New Roman" w:cs="Times New Roman"/>
          <w:sz w:val="24"/>
          <w:szCs w:val="24"/>
          <w:lang w:val="en-US"/>
        </w:rPr>
        <w:t xml:space="preserve">b. </w:t>
      </w:r>
      <w:r w:rsidR="000B06E6" w:rsidRPr="00672616">
        <w:rPr>
          <w:rFonts w:ascii="Times New Roman" w:hAnsi="Times New Roman" w:cs="Times New Roman"/>
          <w:sz w:val="24"/>
          <w:szCs w:val="24"/>
          <w:lang w:val="en-US"/>
        </w:rPr>
        <w:t xml:space="preserve">Tensiunea nominală în punctele de racordare va fi de </w:t>
      </w:r>
      <w:r w:rsidR="000B06E6" w:rsidRPr="00672616">
        <w:rPr>
          <w:rFonts w:ascii="Times New Roman" w:hAnsi="Times New Roman" w:cs="Times New Roman"/>
          <w:i/>
          <w:sz w:val="24"/>
          <w:szCs w:val="24"/>
          <w:lang w:val="en-US"/>
        </w:rPr>
        <w:t>220V</w:t>
      </w:r>
      <w:r w:rsidR="000B06E6" w:rsidRPr="00672616">
        <w:rPr>
          <w:rFonts w:ascii="Times New Roman" w:hAnsi="Times New Roman" w:cs="Times New Roman"/>
          <w:sz w:val="24"/>
          <w:szCs w:val="24"/>
          <w:lang w:val="en-US"/>
        </w:rPr>
        <w:t>. Pentru racordare se recomandă utilizarea cablurilor de tip „</w:t>
      </w:r>
      <w:r w:rsidR="000B06E6" w:rsidRPr="00672616">
        <w:rPr>
          <w:rFonts w:ascii="Times New Roman" w:hAnsi="Times New Roman" w:cs="Times New Roman"/>
          <w:i/>
          <w:sz w:val="24"/>
          <w:szCs w:val="24"/>
          <w:lang w:val="en-US"/>
        </w:rPr>
        <w:t>Torsado</w:t>
      </w:r>
      <w:r w:rsidR="000B06E6" w:rsidRPr="00672616">
        <w:rPr>
          <w:rFonts w:ascii="Times New Roman" w:hAnsi="Times New Roman" w:cs="Times New Roman"/>
          <w:sz w:val="24"/>
          <w:szCs w:val="24"/>
          <w:lang w:val="en-US"/>
        </w:rPr>
        <w:t xml:space="preserve">”. Conecţiunea cablurilor se va efectua utilizînd monşoane şi terminale termoretractbile. </w:t>
      </w:r>
    </w:p>
    <w:p w:rsidR="000B06E6" w:rsidRPr="00672616" w:rsidRDefault="00816641" w:rsidP="00816641">
      <w:pPr>
        <w:jc w:val="both"/>
        <w:rPr>
          <w:rFonts w:ascii="Times New Roman" w:hAnsi="Times New Roman" w:cs="Times New Roman"/>
          <w:sz w:val="24"/>
          <w:szCs w:val="24"/>
          <w:lang w:val="en-US"/>
        </w:rPr>
      </w:pPr>
      <w:r w:rsidRPr="00672616">
        <w:rPr>
          <w:rFonts w:ascii="Times New Roman" w:hAnsi="Times New Roman" w:cs="Times New Roman"/>
          <w:sz w:val="24"/>
          <w:szCs w:val="24"/>
          <w:lang w:val="en-US"/>
        </w:rPr>
        <w:lastRenderedPageBreak/>
        <w:t xml:space="preserve">c. </w:t>
      </w:r>
      <w:r w:rsidR="000B06E6" w:rsidRPr="00672616">
        <w:rPr>
          <w:rFonts w:ascii="Times New Roman" w:hAnsi="Times New Roman" w:cs="Times New Roman"/>
          <w:sz w:val="24"/>
          <w:szCs w:val="24"/>
          <w:lang w:val="en-US"/>
        </w:rPr>
        <w:t>Valoare recomandată a factorului de putere va fi de 0.92-0.4kW.</w:t>
      </w:r>
    </w:p>
    <w:p w:rsidR="000B06E6" w:rsidRPr="00672616" w:rsidRDefault="00816641" w:rsidP="004341BC">
      <w:pPr>
        <w:jc w:val="both"/>
        <w:rPr>
          <w:rFonts w:ascii="Times New Roman" w:hAnsi="Times New Roman" w:cs="Times New Roman"/>
          <w:i/>
          <w:sz w:val="24"/>
          <w:szCs w:val="24"/>
        </w:rPr>
      </w:pPr>
      <w:r w:rsidRPr="00672616">
        <w:rPr>
          <w:rFonts w:ascii="Times New Roman" w:hAnsi="Times New Roman" w:cs="Times New Roman"/>
          <w:sz w:val="24"/>
          <w:szCs w:val="24"/>
          <w:lang w:val="en-US"/>
        </w:rPr>
        <w:t xml:space="preserve">d. </w:t>
      </w:r>
      <w:r w:rsidR="000B06E6" w:rsidRPr="00672616">
        <w:rPr>
          <w:rFonts w:ascii="Times New Roman" w:hAnsi="Times New Roman" w:cs="Times New Roman"/>
          <w:sz w:val="24"/>
          <w:szCs w:val="24"/>
          <w:lang w:val="en-US"/>
        </w:rPr>
        <w:t>Protecţia liniei electrice contra fulgerului se va asigura conform cerinţelor „</w:t>
      </w:r>
      <w:r w:rsidR="000B06E6" w:rsidRPr="00672616">
        <w:rPr>
          <w:rFonts w:ascii="Times New Roman" w:hAnsi="Times New Roman" w:cs="Times New Roman"/>
          <w:i/>
          <w:sz w:val="24"/>
          <w:szCs w:val="24"/>
          <w:lang w:val="en-US"/>
        </w:rPr>
        <w:t>Instrucţiunii de amenajare a protecţiei împotriva trăsnetului a clădirilor şi construcţiilor</w:t>
      </w:r>
      <w:r w:rsidR="000B06E6" w:rsidRPr="00672616">
        <w:rPr>
          <w:rFonts w:ascii="Times New Roman" w:hAnsi="Times New Roman" w:cs="Times New Roman"/>
          <w:sz w:val="24"/>
          <w:szCs w:val="24"/>
          <w:lang w:val="en-US"/>
        </w:rPr>
        <w:t xml:space="preserve">” - </w:t>
      </w:r>
      <w:r w:rsidR="000B06E6" w:rsidRPr="00672616">
        <w:rPr>
          <w:rFonts w:ascii="Times New Roman" w:hAnsi="Times New Roman" w:cs="Times New Roman"/>
          <w:i/>
          <w:sz w:val="24"/>
          <w:szCs w:val="24"/>
        </w:rPr>
        <w:t>РД</w:t>
      </w:r>
      <w:r w:rsidR="000B06E6" w:rsidRPr="00672616">
        <w:rPr>
          <w:rFonts w:ascii="Times New Roman" w:hAnsi="Times New Roman" w:cs="Times New Roman"/>
          <w:i/>
          <w:sz w:val="24"/>
          <w:szCs w:val="24"/>
          <w:lang w:val="en-US"/>
        </w:rPr>
        <w:t xml:space="preserve"> 34.21.122-87.</w:t>
      </w:r>
    </w:p>
    <w:p w:rsidR="000B06E6" w:rsidRPr="00672616" w:rsidRDefault="00816641" w:rsidP="00816641">
      <w:pPr>
        <w:jc w:val="both"/>
        <w:rPr>
          <w:rFonts w:ascii="Times New Roman" w:hAnsi="Times New Roman" w:cs="Times New Roman"/>
          <w:sz w:val="24"/>
          <w:szCs w:val="24"/>
          <w:lang w:val="en-US"/>
        </w:rPr>
      </w:pPr>
      <w:r w:rsidRPr="00672616">
        <w:rPr>
          <w:rFonts w:ascii="Times New Roman" w:hAnsi="Times New Roman" w:cs="Times New Roman"/>
          <w:sz w:val="24"/>
          <w:szCs w:val="24"/>
          <w:lang w:val="en-US"/>
        </w:rPr>
        <w:t xml:space="preserve">e. </w:t>
      </w:r>
      <w:r w:rsidR="000B06E6" w:rsidRPr="00672616">
        <w:rPr>
          <w:rFonts w:ascii="Times New Roman" w:hAnsi="Times New Roman" w:cs="Times New Roman"/>
          <w:sz w:val="24"/>
          <w:szCs w:val="24"/>
          <w:lang w:val="en-US"/>
        </w:rPr>
        <w:t>Protecţia prin relee se va asigura conform cerinţelor NAIE - „</w:t>
      </w:r>
      <w:r w:rsidR="000B06E6" w:rsidRPr="00672616">
        <w:rPr>
          <w:rFonts w:ascii="Times New Roman" w:hAnsi="Times New Roman" w:cs="Times New Roman"/>
          <w:i/>
          <w:sz w:val="24"/>
          <w:szCs w:val="24"/>
          <w:lang w:val="en-US"/>
        </w:rPr>
        <w:t xml:space="preserve">Normelor de Amenajare a Instalaţiilor Electrice”. </w:t>
      </w:r>
      <w:r w:rsidR="000B06E6" w:rsidRPr="00672616">
        <w:rPr>
          <w:rFonts w:ascii="Times New Roman" w:hAnsi="Times New Roman" w:cs="Times New Roman"/>
          <w:sz w:val="24"/>
          <w:szCs w:val="24"/>
          <w:lang w:val="en-US"/>
        </w:rPr>
        <w:t xml:space="preserve">Se recomandă instalarea protecţiei de tipul </w:t>
      </w:r>
      <w:r w:rsidR="000B06E6" w:rsidRPr="00672616">
        <w:rPr>
          <w:rFonts w:ascii="Times New Roman" w:hAnsi="Times New Roman" w:cs="Times New Roman"/>
          <w:sz w:val="24"/>
          <w:szCs w:val="24"/>
        </w:rPr>
        <w:t>ОПС</w:t>
      </w:r>
      <w:r w:rsidRPr="00672616">
        <w:rPr>
          <w:rFonts w:ascii="Times New Roman" w:hAnsi="Times New Roman" w:cs="Times New Roman"/>
          <w:sz w:val="24"/>
          <w:szCs w:val="24"/>
          <w:lang w:val="en-US"/>
        </w:rPr>
        <w:t xml:space="preserve"> -1, (Categoria B,C,</w:t>
      </w:r>
      <w:r w:rsidR="000B06E6" w:rsidRPr="00672616">
        <w:rPr>
          <w:rFonts w:ascii="Times New Roman" w:hAnsi="Times New Roman" w:cs="Times New Roman"/>
          <w:sz w:val="24"/>
          <w:szCs w:val="24"/>
          <w:lang w:val="en-US"/>
        </w:rPr>
        <w:t xml:space="preserve"> D).</w:t>
      </w:r>
    </w:p>
    <w:p w:rsidR="000B06E6" w:rsidRPr="00672616" w:rsidRDefault="00816641" w:rsidP="00816641">
      <w:pPr>
        <w:jc w:val="both"/>
        <w:rPr>
          <w:rFonts w:ascii="Times New Roman" w:hAnsi="Times New Roman" w:cs="Times New Roman"/>
          <w:sz w:val="24"/>
          <w:szCs w:val="24"/>
          <w:lang w:val="en-US"/>
        </w:rPr>
      </w:pPr>
      <w:r w:rsidRPr="00672616">
        <w:rPr>
          <w:rFonts w:ascii="Times New Roman" w:hAnsi="Times New Roman" w:cs="Times New Roman"/>
          <w:sz w:val="24"/>
          <w:szCs w:val="24"/>
          <w:lang w:val="en-US"/>
        </w:rPr>
        <w:t xml:space="preserve">f. </w:t>
      </w:r>
      <w:r w:rsidR="000B06E6" w:rsidRPr="00672616">
        <w:rPr>
          <w:rFonts w:ascii="Times New Roman" w:hAnsi="Times New Roman" w:cs="Times New Roman"/>
          <w:sz w:val="24"/>
          <w:szCs w:val="24"/>
          <w:lang w:val="en-US"/>
        </w:rPr>
        <w:t xml:space="preserve">Caracteristicile tehnice ale echipamentului de măsurare, ce va fi instalat, trebuie să corespundă </w:t>
      </w:r>
      <w:r w:rsidR="004341BC" w:rsidRPr="00672616">
        <w:rPr>
          <w:rFonts w:ascii="Times New Roman" w:hAnsi="Times New Roman" w:cs="Times New Roman"/>
          <w:sz w:val="24"/>
          <w:szCs w:val="24"/>
          <w:lang w:val="en-US"/>
        </w:rPr>
        <w:t xml:space="preserve">documentației de proiect nr. </w:t>
      </w:r>
      <w:r w:rsidR="000C55FF" w:rsidRPr="00672616">
        <w:rPr>
          <w:rFonts w:ascii="Times New Roman" w:hAnsi="Times New Roman" w:cs="Times New Roman"/>
          <w:sz w:val="24"/>
          <w:szCs w:val="24"/>
          <w:lang w:val="en-US"/>
        </w:rPr>
        <w:t xml:space="preserve">039248 din 25.01.2017, elaborat de catre “Sud-A-Con” SRL, </w:t>
      </w:r>
      <w:r w:rsidR="004341BC" w:rsidRPr="00672616">
        <w:rPr>
          <w:rFonts w:ascii="Times New Roman" w:hAnsi="Times New Roman" w:cs="Times New Roman"/>
          <w:sz w:val="24"/>
          <w:szCs w:val="24"/>
          <w:lang w:val="en-US"/>
        </w:rPr>
        <w:t xml:space="preserve">și </w:t>
      </w:r>
      <w:r w:rsidR="000B06E6" w:rsidRPr="00672616">
        <w:rPr>
          <w:rFonts w:ascii="Times New Roman" w:hAnsi="Times New Roman" w:cs="Times New Roman"/>
          <w:sz w:val="24"/>
          <w:szCs w:val="24"/>
          <w:lang w:val="en-US"/>
        </w:rPr>
        <w:t>prevederilor „Regulamentului privind măsurarea energiei electrice în scopuri comerciale”  (</w:t>
      </w:r>
      <w:r w:rsidR="000B06E6" w:rsidRPr="00672616">
        <w:rPr>
          <w:rFonts w:ascii="Times New Roman" w:hAnsi="Times New Roman" w:cs="Times New Roman"/>
          <w:i/>
          <w:sz w:val="24"/>
          <w:szCs w:val="24"/>
          <w:lang w:val="en-US"/>
        </w:rPr>
        <w:t>Hotărîrea ANRE nr. 382 din 02.07.2010,  Monitorul Oficial nr.  214-220/765 din 05.11.2010</w:t>
      </w:r>
      <w:r w:rsidR="000B06E6" w:rsidRPr="00672616">
        <w:rPr>
          <w:rFonts w:ascii="Times New Roman" w:hAnsi="Times New Roman" w:cs="Times New Roman"/>
          <w:sz w:val="24"/>
          <w:szCs w:val="24"/>
          <w:lang w:val="en-US"/>
        </w:rPr>
        <w:t>).</w:t>
      </w:r>
      <w:r w:rsidR="000B06E6" w:rsidRPr="00672616">
        <w:rPr>
          <w:rFonts w:ascii="Times New Roman" w:hAnsi="Times New Roman" w:cs="Times New Roman"/>
          <w:noProof w:val="0"/>
          <w:sz w:val="24"/>
          <w:szCs w:val="24"/>
          <w:lang w:val="en-US"/>
        </w:rPr>
        <w:t xml:space="preserve"> </w:t>
      </w:r>
    </w:p>
    <w:p w:rsidR="000B06E6" w:rsidRPr="00672616" w:rsidRDefault="00816641" w:rsidP="00816641">
      <w:pPr>
        <w:jc w:val="both"/>
        <w:rPr>
          <w:rFonts w:ascii="Times New Roman" w:hAnsi="Times New Roman" w:cs="Times New Roman"/>
          <w:sz w:val="24"/>
          <w:szCs w:val="24"/>
          <w:lang w:val="en-US"/>
        </w:rPr>
      </w:pPr>
      <w:r w:rsidRPr="00672616">
        <w:rPr>
          <w:rFonts w:ascii="Times New Roman" w:hAnsi="Times New Roman" w:cs="Times New Roman"/>
          <w:noProof w:val="0"/>
          <w:sz w:val="24"/>
          <w:szCs w:val="24"/>
          <w:lang w:val="en-US"/>
        </w:rPr>
        <w:t xml:space="preserve">g. </w:t>
      </w:r>
      <w:r w:rsidR="000B06E6" w:rsidRPr="00672616">
        <w:rPr>
          <w:rFonts w:ascii="Times New Roman" w:hAnsi="Times New Roman" w:cs="Times New Roman"/>
          <w:noProof w:val="0"/>
          <w:sz w:val="24"/>
          <w:szCs w:val="24"/>
          <w:lang w:val="en-US"/>
        </w:rPr>
        <w:t>Cerinţele tehnice faţă de Contoarele de măsurare a energiei electrice, sunt stipulate în Avizele de Racordare nr.nr. P3010201</w:t>
      </w:r>
      <w:r w:rsidR="00D023F6" w:rsidRPr="00672616">
        <w:rPr>
          <w:rFonts w:ascii="Times New Roman" w:hAnsi="Times New Roman" w:cs="Times New Roman"/>
          <w:noProof w:val="0"/>
          <w:sz w:val="24"/>
          <w:szCs w:val="24"/>
          <w:lang w:val="en-US"/>
        </w:rPr>
        <w:t>302006,-7,8,9,10,11,12,14,16,18, 22,26, din 08.03</w:t>
      </w:r>
      <w:r w:rsidR="000B06E6" w:rsidRPr="00672616">
        <w:rPr>
          <w:rFonts w:ascii="Times New Roman" w:hAnsi="Times New Roman" w:cs="Times New Roman"/>
          <w:noProof w:val="0"/>
          <w:sz w:val="24"/>
          <w:szCs w:val="24"/>
          <w:lang w:val="en-US"/>
        </w:rPr>
        <w:t>.201</w:t>
      </w:r>
      <w:r w:rsidR="00D023F6" w:rsidRPr="00672616">
        <w:rPr>
          <w:rFonts w:ascii="Times New Roman" w:hAnsi="Times New Roman" w:cs="Times New Roman"/>
          <w:noProof w:val="0"/>
          <w:sz w:val="24"/>
          <w:szCs w:val="24"/>
          <w:lang w:val="en-US"/>
        </w:rPr>
        <w:t>7, valabil pînă la 08.03</w:t>
      </w:r>
      <w:r w:rsidR="000B06E6" w:rsidRPr="00672616">
        <w:rPr>
          <w:rFonts w:ascii="Times New Roman" w:hAnsi="Times New Roman" w:cs="Times New Roman"/>
          <w:noProof w:val="0"/>
          <w:sz w:val="24"/>
          <w:szCs w:val="24"/>
          <w:lang w:val="en-US"/>
        </w:rPr>
        <w:t>.201</w:t>
      </w:r>
      <w:r w:rsidR="00D023F6" w:rsidRPr="00672616">
        <w:rPr>
          <w:rFonts w:ascii="Times New Roman" w:hAnsi="Times New Roman" w:cs="Times New Roman"/>
          <w:noProof w:val="0"/>
          <w:sz w:val="24"/>
          <w:szCs w:val="24"/>
          <w:lang w:val="en-US"/>
        </w:rPr>
        <w:t>8</w:t>
      </w:r>
      <w:r w:rsidR="000B06E6" w:rsidRPr="00672616">
        <w:rPr>
          <w:rFonts w:ascii="Times New Roman" w:hAnsi="Times New Roman" w:cs="Times New Roman"/>
          <w:noProof w:val="0"/>
          <w:sz w:val="24"/>
          <w:szCs w:val="24"/>
          <w:lang w:val="en-US"/>
        </w:rPr>
        <w:t>, pp. 8.1, 8.2, 8.3.</w:t>
      </w:r>
    </w:p>
    <w:p w:rsidR="000B06E6" w:rsidRPr="00672616" w:rsidRDefault="00816641" w:rsidP="00816641">
      <w:pPr>
        <w:jc w:val="both"/>
        <w:rPr>
          <w:rFonts w:ascii="Times New Roman" w:hAnsi="Times New Roman" w:cs="Times New Roman"/>
          <w:sz w:val="24"/>
          <w:szCs w:val="24"/>
        </w:rPr>
      </w:pPr>
      <w:r w:rsidRPr="00672616">
        <w:rPr>
          <w:rFonts w:ascii="Times New Roman" w:hAnsi="Times New Roman" w:cs="Times New Roman"/>
          <w:noProof w:val="0"/>
          <w:sz w:val="24"/>
          <w:szCs w:val="24"/>
          <w:lang w:val="en-US"/>
        </w:rPr>
        <w:t xml:space="preserve">h. </w:t>
      </w:r>
      <w:r w:rsidR="000B06E6" w:rsidRPr="00672616">
        <w:rPr>
          <w:rFonts w:ascii="Times New Roman" w:hAnsi="Times New Roman" w:cs="Times New Roman"/>
          <w:noProof w:val="0"/>
          <w:sz w:val="24"/>
          <w:szCs w:val="24"/>
          <w:lang w:val="en-US"/>
        </w:rPr>
        <w:t>Se recomandă instalarea cutiilor de evidenţă de tip BZUM-TF-03-RN şi utilizarea contoarelor de tip ME172-D1A42-G12-M3KO3Z, s-au ZCG112ASAe Ia 220V, 5(85)A.</w:t>
      </w:r>
    </w:p>
    <w:p w:rsidR="00180292" w:rsidRPr="00672616" w:rsidRDefault="00180292" w:rsidP="00983149">
      <w:pPr>
        <w:rPr>
          <w:rFonts w:ascii="Times New Roman" w:hAnsi="Times New Roman" w:cs="Times New Roman"/>
          <w:b/>
          <w:i/>
          <w:sz w:val="24"/>
          <w:szCs w:val="24"/>
        </w:rPr>
      </w:pPr>
    </w:p>
    <w:p w:rsidR="00983149" w:rsidRPr="00672616" w:rsidRDefault="000C55FF" w:rsidP="00983149">
      <w:pPr>
        <w:rPr>
          <w:rFonts w:ascii="Times New Roman" w:hAnsi="Times New Roman" w:cs="Times New Roman"/>
          <w:b/>
          <w:i/>
          <w:sz w:val="24"/>
          <w:szCs w:val="24"/>
        </w:rPr>
      </w:pPr>
      <w:r w:rsidRPr="00672616">
        <w:rPr>
          <w:rFonts w:ascii="Times New Roman" w:hAnsi="Times New Roman" w:cs="Times New Roman"/>
          <w:b/>
          <w:i/>
          <w:sz w:val="24"/>
          <w:szCs w:val="24"/>
        </w:rPr>
        <w:t xml:space="preserve">6.2 </w:t>
      </w:r>
      <w:r w:rsidR="00997989" w:rsidRPr="00672616">
        <w:rPr>
          <w:rFonts w:ascii="Times New Roman" w:hAnsi="Times New Roman" w:cs="Times New Roman"/>
          <w:b/>
          <w:i/>
          <w:iCs/>
          <w:noProof w:val="0"/>
          <w:sz w:val="24"/>
          <w:szCs w:val="24"/>
          <w:lang w:val="ro-MD"/>
        </w:rPr>
        <w:t>Construcția punctului de acces la apa potabilă a populației din satul Gaidar</w:t>
      </w:r>
    </w:p>
    <w:p w:rsidR="00983149" w:rsidRPr="00672616" w:rsidRDefault="00983149" w:rsidP="003379F6">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Buve</w:t>
      </w:r>
      <w:r w:rsidR="003379F6" w:rsidRPr="00672616">
        <w:rPr>
          <w:rFonts w:ascii="Times New Roman" w:hAnsi="Times New Roman" w:cs="Times New Roman"/>
          <w:sz w:val="24"/>
          <w:szCs w:val="24"/>
        </w:rPr>
        <w:t>tul</w:t>
      </w:r>
      <w:r w:rsidR="00816641" w:rsidRPr="00672616">
        <w:rPr>
          <w:rFonts w:ascii="Times New Roman" w:hAnsi="Times New Roman" w:cs="Times New Roman"/>
          <w:sz w:val="24"/>
          <w:szCs w:val="24"/>
        </w:rPr>
        <w:t xml:space="preserve"> va</w:t>
      </w:r>
      <w:r w:rsidRPr="00672616">
        <w:rPr>
          <w:rFonts w:ascii="Times New Roman" w:hAnsi="Times New Roman" w:cs="Times New Roman"/>
          <w:sz w:val="24"/>
          <w:szCs w:val="24"/>
        </w:rPr>
        <w:t xml:space="preserve"> asigura tratarea apei captate din sursele de apă existente, indicate de către autorităţile locale, creînd accesul populaţiei din sat la </w:t>
      </w:r>
      <w:r w:rsidRPr="00672616">
        <w:rPr>
          <w:rFonts w:ascii="Times New Roman" w:hAnsi="Times New Roman" w:cs="Times New Roman"/>
          <w:i/>
          <w:sz w:val="24"/>
          <w:szCs w:val="24"/>
        </w:rPr>
        <w:t>apă potabilă</w:t>
      </w:r>
      <w:r w:rsidRPr="00672616">
        <w:rPr>
          <w:rFonts w:ascii="Times New Roman" w:hAnsi="Times New Roman" w:cs="Times New Roman"/>
          <w:sz w:val="24"/>
          <w:szCs w:val="24"/>
        </w:rPr>
        <w:t>, în cantităţile solicitate şi calculate în documentaţia de proiect. Buvet</w:t>
      </w:r>
      <w:r w:rsidR="003379F6" w:rsidRPr="00672616">
        <w:rPr>
          <w:rFonts w:ascii="Times New Roman" w:hAnsi="Times New Roman" w:cs="Times New Roman"/>
          <w:sz w:val="24"/>
          <w:szCs w:val="24"/>
        </w:rPr>
        <w:t>ul</w:t>
      </w:r>
      <w:r w:rsidRPr="00672616">
        <w:rPr>
          <w:rFonts w:ascii="Times New Roman" w:hAnsi="Times New Roman" w:cs="Times New Roman"/>
          <w:sz w:val="24"/>
          <w:szCs w:val="24"/>
        </w:rPr>
        <w:t xml:space="preserve"> trebuie să fie amplasat conform scheme</w:t>
      </w:r>
      <w:r w:rsidR="003379F6" w:rsidRPr="00672616">
        <w:rPr>
          <w:rFonts w:ascii="Times New Roman" w:hAnsi="Times New Roman" w:cs="Times New Roman"/>
          <w:sz w:val="24"/>
          <w:szCs w:val="24"/>
        </w:rPr>
        <w:t>i</w:t>
      </w:r>
      <w:r w:rsidRPr="00672616">
        <w:rPr>
          <w:rFonts w:ascii="Times New Roman" w:hAnsi="Times New Roman" w:cs="Times New Roman"/>
          <w:sz w:val="24"/>
          <w:szCs w:val="24"/>
        </w:rPr>
        <w:t xml:space="preserve"> de amplasare coordonate cu autorităţile publice locale şi serviciile de planificare urbanistică. </w:t>
      </w:r>
    </w:p>
    <w:p w:rsidR="00983149" w:rsidRPr="00672616" w:rsidRDefault="00983149" w:rsidP="003379F6">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Buvet</w:t>
      </w:r>
      <w:r w:rsidR="003379F6" w:rsidRPr="00672616">
        <w:rPr>
          <w:rFonts w:ascii="Times New Roman" w:hAnsi="Times New Roman" w:cs="Times New Roman"/>
          <w:sz w:val="24"/>
          <w:szCs w:val="24"/>
        </w:rPr>
        <w:t>ul</w:t>
      </w:r>
      <w:r w:rsidR="00816641" w:rsidRPr="00672616">
        <w:rPr>
          <w:rFonts w:ascii="Times New Roman" w:hAnsi="Times New Roman" w:cs="Times New Roman"/>
          <w:sz w:val="24"/>
          <w:szCs w:val="24"/>
        </w:rPr>
        <w:t xml:space="preserve"> va</w:t>
      </w:r>
      <w:r w:rsidRPr="00672616">
        <w:rPr>
          <w:rFonts w:ascii="Times New Roman" w:hAnsi="Times New Roman" w:cs="Times New Roman"/>
          <w:sz w:val="24"/>
          <w:szCs w:val="24"/>
        </w:rPr>
        <w:t xml:space="preserve"> fi accomodat în</w:t>
      </w:r>
      <w:r w:rsidR="003379F6" w:rsidRPr="00672616">
        <w:rPr>
          <w:rFonts w:ascii="Times New Roman" w:hAnsi="Times New Roman" w:cs="Times New Roman"/>
          <w:sz w:val="24"/>
          <w:szCs w:val="24"/>
        </w:rPr>
        <w:t xml:space="preserve"> cladire</w:t>
      </w:r>
      <w:r w:rsidRPr="00672616">
        <w:rPr>
          <w:rFonts w:ascii="Times New Roman" w:hAnsi="Times New Roman" w:cs="Times New Roman"/>
          <w:sz w:val="24"/>
          <w:szCs w:val="24"/>
        </w:rPr>
        <w:t xml:space="preserve"> (pavilio</w:t>
      </w:r>
      <w:r w:rsidR="003379F6" w:rsidRPr="00672616">
        <w:rPr>
          <w:rFonts w:ascii="Times New Roman" w:hAnsi="Times New Roman" w:cs="Times New Roman"/>
          <w:sz w:val="24"/>
          <w:szCs w:val="24"/>
        </w:rPr>
        <w:t>n</w:t>
      </w:r>
      <w:r w:rsidRPr="00672616">
        <w:rPr>
          <w:rFonts w:ascii="Times New Roman" w:hAnsi="Times New Roman" w:cs="Times New Roman"/>
          <w:sz w:val="24"/>
          <w:szCs w:val="24"/>
        </w:rPr>
        <w:t>) capital</w:t>
      </w:r>
      <w:r w:rsidR="003379F6" w:rsidRPr="00672616">
        <w:rPr>
          <w:rFonts w:ascii="Times New Roman" w:hAnsi="Times New Roman" w:cs="Times New Roman"/>
          <w:sz w:val="24"/>
          <w:szCs w:val="24"/>
        </w:rPr>
        <w:t>ă</w:t>
      </w:r>
      <w:r w:rsidRPr="00672616">
        <w:rPr>
          <w:rFonts w:ascii="Times New Roman" w:hAnsi="Times New Roman" w:cs="Times New Roman"/>
          <w:sz w:val="24"/>
          <w:szCs w:val="24"/>
        </w:rPr>
        <w:t>, din material durabile, energo - eficiente şi rezistente la condiţiile seismice locale. Pentru asigurarea zonei sanitare în jurul buvet</w:t>
      </w:r>
      <w:r w:rsidR="003379F6" w:rsidRPr="00672616">
        <w:rPr>
          <w:rFonts w:ascii="Times New Roman" w:hAnsi="Times New Roman" w:cs="Times New Roman"/>
          <w:sz w:val="24"/>
          <w:szCs w:val="24"/>
        </w:rPr>
        <w:t>ului</w:t>
      </w:r>
      <w:r w:rsidRPr="00672616">
        <w:rPr>
          <w:rFonts w:ascii="Times New Roman" w:hAnsi="Times New Roman" w:cs="Times New Roman"/>
          <w:sz w:val="24"/>
          <w:szCs w:val="24"/>
        </w:rPr>
        <w:t>, teritoriul nemijlocit va fi amenajat şi împrejmuit cu un gard simbolic de protecţie.</w:t>
      </w:r>
    </w:p>
    <w:p w:rsidR="00983149" w:rsidRPr="00672616" w:rsidRDefault="00983149" w:rsidP="00816641">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La momentul darii în exploatare buvet</w:t>
      </w:r>
      <w:r w:rsidR="003379F6" w:rsidRPr="00672616">
        <w:rPr>
          <w:rFonts w:ascii="Times New Roman" w:hAnsi="Times New Roman" w:cs="Times New Roman"/>
          <w:sz w:val="24"/>
          <w:szCs w:val="24"/>
        </w:rPr>
        <w:t>ul</w:t>
      </w:r>
      <w:r w:rsidRPr="00672616">
        <w:rPr>
          <w:rFonts w:ascii="Times New Roman" w:hAnsi="Times New Roman" w:cs="Times New Roman"/>
          <w:sz w:val="24"/>
          <w:szCs w:val="24"/>
        </w:rPr>
        <w:t xml:space="preserve"> trebuie sa fie asigurat cu materiale necesare pentru prelucrarea apei şi reagenţi chimici pentru desevire (reagenţi chimici, elemente filtrante, sare tabletată în saci de 25 kg, etc.), pentru primele 12 luni de exploatare. Aceste materiale şi reagenţi chimici vor fi stocaţi şi păstraţi de către beneficiari în încăperi separate, convenabile pentru păstrarea acestor produse, la care vor avea acces doar operatorii responsabili de exploatarea sistemului. </w:t>
      </w:r>
    </w:p>
    <w:p w:rsidR="00983149" w:rsidRPr="00672616" w:rsidRDefault="003379F6" w:rsidP="00816641">
      <w:pPr>
        <w:pStyle w:val="a4"/>
        <w:spacing w:after="0"/>
        <w:ind w:left="0"/>
        <w:jc w:val="both"/>
        <w:rPr>
          <w:rFonts w:ascii="Times New Roman" w:hAnsi="Times New Roman" w:cs="Times New Roman"/>
          <w:b/>
          <w:sz w:val="24"/>
          <w:szCs w:val="24"/>
        </w:rPr>
      </w:pPr>
      <w:r w:rsidRPr="00672616">
        <w:rPr>
          <w:rFonts w:ascii="Times New Roman" w:hAnsi="Times New Roman" w:cs="Times New Roman"/>
          <w:i/>
          <w:sz w:val="24"/>
          <w:szCs w:val="24"/>
        </w:rPr>
        <w:t>Pavilionul</w:t>
      </w:r>
      <w:r w:rsidR="00816641" w:rsidRPr="00672616">
        <w:rPr>
          <w:rFonts w:ascii="Times New Roman" w:hAnsi="Times New Roman" w:cs="Times New Roman"/>
          <w:i/>
          <w:sz w:val="24"/>
          <w:szCs w:val="24"/>
        </w:rPr>
        <w:t>:</w:t>
      </w:r>
      <w:r w:rsidRPr="00672616">
        <w:rPr>
          <w:rFonts w:ascii="Times New Roman" w:hAnsi="Times New Roman" w:cs="Times New Roman"/>
          <w:sz w:val="24"/>
          <w:szCs w:val="24"/>
        </w:rPr>
        <w:t xml:space="preserve"> r</w:t>
      </w:r>
      <w:r w:rsidR="00983149" w:rsidRPr="00672616">
        <w:rPr>
          <w:rFonts w:ascii="Times New Roman" w:hAnsi="Times New Roman" w:cs="Times New Roman"/>
          <w:sz w:val="24"/>
          <w:szCs w:val="24"/>
        </w:rPr>
        <w:t>eprezintă o clădire capitală cu dimensiunile pe axe 3.0 x 3.0(m) şi înălţimea h=5.2m;</w:t>
      </w:r>
      <w:r w:rsidR="009F16ED" w:rsidRPr="00672616">
        <w:rPr>
          <w:rFonts w:ascii="Times New Roman" w:hAnsi="Times New Roman" w:cs="Times New Roman"/>
          <w:sz w:val="24"/>
          <w:szCs w:val="24"/>
        </w:rPr>
        <w:t xml:space="preserve"> </w:t>
      </w:r>
      <w:r w:rsidR="00983149" w:rsidRPr="00672616">
        <w:rPr>
          <w:rFonts w:ascii="Times New Roman" w:hAnsi="Times New Roman" w:cs="Times New Roman"/>
          <w:sz w:val="24"/>
          <w:szCs w:val="24"/>
        </w:rPr>
        <w:t xml:space="preserve">Toate lucrările de execuţie a construcţiei se efectuează conform </w:t>
      </w:r>
      <w:r w:rsidR="00BB1504" w:rsidRPr="00672616">
        <w:rPr>
          <w:rFonts w:ascii="Times New Roman" w:hAnsi="Times New Roman" w:cs="Times New Roman"/>
          <w:sz w:val="24"/>
          <w:szCs w:val="24"/>
        </w:rPr>
        <w:t xml:space="preserve">proiectului nr. </w:t>
      </w:r>
      <w:r w:rsidR="00997989" w:rsidRPr="00672616">
        <w:rPr>
          <w:rFonts w:ascii="Times New Roman" w:hAnsi="Times New Roman" w:cs="Times New Roman"/>
          <w:sz w:val="24"/>
          <w:szCs w:val="24"/>
        </w:rPr>
        <w:t>04-17-B din 10.04.2017 elaborat de catre “Hidroproiect” SRL,</w:t>
      </w:r>
      <w:r w:rsidR="009F16ED" w:rsidRPr="00672616">
        <w:rPr>
          <w:rFonts w:ascii="Times New Roman" w:hAnsi="Times New Roman" w:cs="Times New Roman"/>
          <w:sz w:val="24"/>
          <w:szCs w:val="24"/>
        </w:rPr>
        <w:t xml:space="preserve"> și </w:t>
      </w:r>
      <w:r w:rsidR="00BB1504" w:rsidRPr="00672616">
        <w:rPr>
          <w:rFonts w:ascii="Times New Roman" w:hAnsi="Times New Roman" w:cs="Times New Roman"/>
          <w:sz w:val="24"/>
          <w:szCs w:val="24"/>
        </w:rPr>
        <w:t xml:space="preserve">cerinţelor </w:t>
      </w:r>
      <w:r w:rsidR="00983149" w:rsidRPr="00672616">
        <w:rPr>
          <w:rFonts w:ascii="Times New Roman" w:hAnsi="Times New Roman" w:cs="Times New Roman"/>
          <w:sz w:val="24"/>
          <w:szCs w:val="24"/>
        </w:rPr>
        <w:t>SNIP 3.02.01.-83.</w:t>
      </w:r>
    </w:p>
    <w:p w:rsidR="00983149" w:rsidRPr="00672616" w:rsidRDefault="00983149" w:rsidP="00983149">
      <w:pPr>
        <w:spacing w:after="0"/>
        <w:jc w:val="both"/>
        <w:rPr>
          <w:rFonts w:ascii="Times New Roman" w:hAnsi="Times New Roman" w:cs="Times New Roman"/>
          <w:sz w:val="24"/>
          <w:szCs w:val="24"/>
        </w:rPr>
      </w:pPr>
      <w:r w:rsidRPr="00672616">
        <w:rPr>
          <w:rFonts w:ascii="Times New Roman" w:hAnsi="Times New Roman" w:cs="Times New Roman"/>
          <w:i/>
          <w:sz w:val="24"/>
          <w:szCs w:val="24"/>
        </w:rPr>
        <w:t>Fundamentul:</w:t>
      </w:r>
      <w:r w:rsidRPr="00672616">
        <w:rPr>
          <w:rFonts w:ascii="Times New Roman" w:hAnsi="Times New Roman" w:cs="Times New Roman"/>
          <w:b/>
          <w:sz w:val="24"/>
          <w:szCs w:val="24"/>
        </w:rPr>
        <w:t xml:space="preserve"> </w:t>
      </w:r>
      <w:r w:rsidRPr="00672616">
        <w:rPr>
          <w:rFonts w:ascii="Times New Roman" w:hAnsi="Times New Roman" w:cs="Times New Roman"/>
          <w:sz w:val="24"/>
          <w:szCs w:val="24"/>
        </w:rPr>
        <w:t>de tip centură, din beton marca B7.5 (M100), compactat mecanic, pe un strat de nivelare h=100mm din beton B3.5, (M50); toate suprafeţele verticale vor fi vopsite cu 2 straturi de grunt bituminos BN III, hidroizolator;</w:t>
      </w:r>
    </w:p>
    <w:p w:rsidR="00983149" w:rsidRPr="00672616" w:rsidRDefault="00983149" w:rsidP="00983149">
      <w:pPr>
        <w:spacing w:after="0"/>
        <w:jc w:val="both"/>
        <w:rPr>
          <w:rFonts w:ascii="Times New Roman" w:hAnsi="Times New Roman" w:cs="Times New Roman"/>
          <w:sz w:val="24"/>
          <w:szCs w:val="24"/>
        </w:rPr>
      </w:pPr>
      <w:r w:rsidRPr="00672616">
        <w:rPr>
          <w:rFonts w:ascii="Times New Roman" w:hAnsi="Times New Roman" w:cs="Times New Roman"/>
          <w:i/>
          <w:sz w:val="24"/>
          <w:szCs w:val="24"/>
        </w:rPr>
        <w:t>Ramele antiseismice:</w:t>
      </w:r>
      <w:r w:rsidRPr="00672616">
        <w:rPr>
          <w:rFonts w:ascii="Times New Roman" w:hAnsi="Times New Roman" w:cs="Times New Roman"/>
          <w:sz w:val="24"/>
          <w:szCs w:val="24"/>
        </w:rPr>
        <w:t xml:space="preserve"> ramele antiseismice vor fi construite din beton monolit armat, marca B15, (M200), compactat mecanic; armatura AIII, AI, GOST 5781-82*; ramele vor fi încadrate în fundament până la nivelul (-0.72);</w:t>
      </w:r>
    </w:p>
    <w:p w:rsidR="00983149" w:rsidRPr="00672616" w:rsidRDefault="00983149" w:rsidP="00983149">
      <w:pPr>
        <w:spacing w:after="0"/>
        <w:jc w:val="both"/>
        <w:rPr>
          <w:rFonts w:ascii="Times New Roman" w:hAnsi="Times New Roman" w:cs="Times New Roman"/>
          <w:sz w:val="24"/>
          <w:szCs w:val="24"/>
        </w:rPr>
      </w:pPr>
      <w:r w:rsidRPr="00672616">
        <w:rPr>
          <w:rFonts w:ascii="Times New Roman" w:hAnsi="Times New Roman" w:cs="Times New Roman"/>
          <w:i/>
          <w:sz w:val="24"/>
          <w:szCs w:val="24"/>
        </w:rPr>
        <w:t>Pereţii:</w:t>
      </w:r>
      <w:r w:rsidRPr="00672616">
        <w:rPr>
          <w:rFonts w:ascii="Times New Roman" w:hAnsi="Times New Roman" w:cs="Times New Roman"/>
          <w:sz w:val="24"/>
          <w:szCs w:val="24"/>
        </w:rPr>
        <w:t xml:space="preserve"> zidărie din blocuri mici de tip “Fortan”, (380x180x180mm)</w:t>
      </w:r>
      <w:r w:rsidR="00BB1504" w:rsidRPr="00672616">
        <w:rPr>
          <w:rFonts w:ascii="Times New Roman" w:hAnsi="Times New Roman" w:cs="Times New Roman"/>
          <w:sz w:val="24"/>
          <w:szCs w:val="24"/>
        </w:rPr>
        <w:t xml:space="preserve"> sau blocuri de calcar M-35</w:t>
      </w:r>
      <w:r w:rsidRPr="00672616">
        <w:rPr>
          <w:rFonts w:ascii="Times New Roman" w:hAnsi="Times New Roman" w:cs="Times New Roman"/>
          <w:sz w:val="24"/>
          <w:szCs w:val="24"/>
        </w:rPr>
        <w:t xml:space="preserve">, pe mortar ciment, marca M25, izolaţi din exterior pe toată suprafaţa cu poliester espandat, </w:t>
      </w:r>
      <w:r w:rsidRPr="00672616">
        <w:rPr>
          <w:rFonts w:ascii="Times New Roman" w:hAnsi="Times New Roman" w:cs="Times New Roman"/>
          <w:sz w:val="24"/>
          <w:szCs w:val="24"/>
        </w:rPr>
        <w:lastRenderedPageBreak/>
        <w:t xml:space="preserve">grosimea </w:t>
      </w:r>
      <w:r w:rsidR="009F16ED" w:rsidRPr="00672616">
        <w:rPr>
          <w:rFonts w:ascii="Times New Roman" w:hAnsi="Times New Roman" w:cs="Times New Roman"/>
          <w:sz w:val="24"/>
          <w:szCs w:val="24"/>
        </w:rPr>
        <w:t>δ=10</w:t>
      </w:r>
      <w:r w:rsidRPr="00672616">
        <w:rPr>
          <w:rFonts w:ascii="Times New Roman" w:hAnsi="Times New Roman" w:cs="Times New Roman"/>
          <w:sz w:val="24"/>
          <w:szCs w:val="24"/>
        </w:rPr>
        <w:t xml:space="preserve">0mm, fixat de perete cu dibluri standarde. </w:t>
      </w:r>
      <w:r w:rsidR="009C5D41" w:rsidRPr="00672616">
        <w:rPr>
          <w:rFonts w:ascii="Times New Roman" w:hAnsi="Times New Roman" w:cs="Times New Roman"/>
          <w:sz w:val="24"/>
          <w:szCs w:val="24"/>
        </w:rPr>
        <w:t>Lucrările de termoizolare a pereților de efectuat conform CPF04.(SP12-101-98)</w:t>
      </w:r>
      <w:r w:rsidR="00EC3022" w:rsidRPr="00672616">
        <w:rPr>
          <w:rFonts w:ascii="Times New Roman" w:hAnsi="Times New Roman" w:cs="Times New Roman"/>
          <w:sz w:val="24"/>
          <w:szCs w:val="24"/>
        </w:rPr>
        <w:t>,</w:t>
      </w:r>
      <w:r w:rsidR="009C5D41" w:rsidRPr="00672616">
        <w:rPr>
          <w:rFonts w:ascii="Times New Roman" w:hAnsi="Times New Roman" w:cs="Times New Roman"/>
          <w:sz w:val="24"/>
          <w:szCs w:val="24"/>
        </w:rPr>
        <w:t xml:space="preserve"> „Reguli tehnice de executare</w:t>
      </w:r>
      <w:r w:rsidR="00EC3022" w:rsidRPr="00672616">
        <w:rPr>
          <w:rFonts w:ascii="Times New Roman" w:hAnsi="Times New Roman" w:cs="Times New Roman"/>
          <w:sz w:val="24"/>
          <w:szCs w:val="24"/>
        </w:rPr>
        <w:t xml:space="preserve"> </w:t>
      </w:r>
      <w:r w:rsidR="009C5D41" w:rsidRPr="00672616">
        <w:rPr>
          <w:rFonts w:ascii="Times New Roman" w:hAnsi="Times New Roman" w:cs="Times New Roman"/>
          <w:sz w:val="24"/>
          <w:szCs w:val="24"/>
        </w:rPr>
        <w:t xml:space="preserve">a termoizolației exterioare”. </w:t>
      </w:r>
      <w:r w:rsidRPr="00672616">
        <w:rPr>
          <w:rFonts w:ascii="Times New Roman" w:hAnsi="Times New Roman" w:cs="Times New Roman"/>
          <w:sz w:val="24"/>
          <w:szCs w:val="24"/>
        </w:rPr>
        <w:t>La nivelul (+0.08) sub pereţi va fi aranjat un strat hidro-izolator orizontal din mortar cement - nisip – proporţia ½.</w:t>
      </w:r>
    </w:p>
    <w:p w:rsidR="00983149" w:rsidRPr="00672616" w:rsidRDefault="00983149" w:rsidP="00983149">
      <w:pPr>
        <w:spacing w:after="0"/>
        <w:jc w:val="both"/>
        <w:rPr>
          <w:rFonts w:ascii="Times New Roman" w:hAnsi="Times New Roman" w:cs="Times New Roman"/>
          <w:sz w:val="24"/>
          <w:szCs w:val="24"/>
        </w:rPr>
      </w:pPr>
      <w:r w:rsidRPr="00672616">
        <w:rPr>
          <w:rFonts w:ascii="Times New Roman" w:hAnsi="Times New Roman" w:cs="Times New Roman"/>
          <w:sz w:val="24"/>
          <w:szCs w:val="24"/>
        </w:rPr>
        <w:t>Din interior pereţii vor fi curăţiţi şi nivelaţi</w:t>
      </w:r>
      <w:r w:rsidR="009C5D41" w:rsidRPr="00672616">
        <w:rPr>
          <w:rFonts w:ascii="Times New Roman" w:hAnsi="Times New Roman" w:cs="Times New Roman"/>
          <w:sz w:val="24"/>
          <w:szCs w:val="24"/>
        </w:rPr>
        <w:t xml:space="preserve"> cu un strat mortar δ=20mm și chit amestec uscat, δ=5</w:t>
      </w:r>
      <w:r w:rsidRPr="00672616">
        <w:rPr>
          <w:rFonts w:ascii="Times New Roman" w:hAnsi="Times New Roman" w:cs="Times New Roman"/>
          <w:sz w:val="24"/>
          <w:szCs w:val="24"/>
        </w:rPr>
        <w:t xml:space="preserve">mm, mai apoi pereţii vor fi vopsiți cu vopsea rezistentă la umezeală, 2 straturi, de culoare sură deschis. </w:t>
      </w:r>
    </w:p>
    <w:p w:rsidR="00983149" w:rsidRPr="00672616" w:rsidRDefault="00983149" w:rsidP="00983149">
      <w:pPr>
        <w:spacing w:after="0"/>
        <w:jc w:val="both"/>
        <w:rPr>
          <w:rFonts w:ascii="Times New Roman" w:hAnsi="Times New Roman" w:cs="Times New Roman"/>
          <w:sz w:val="24"/>
          <w:szCs w:val="24"/>
        </w:rPr>
      </w:pPr>
      <w:r w:rsidRPr="00672616">
        <w:rPr>
          <w:rFonts w:ascii="Times New Roman" w:hAnsi="Times New Roman" w:cs="Times New Roman"/>
          <w:i/>
          <w:sz w:val="24"/>
          <w:szCs w:val="24"/>
        </w:rPr>
        <w:t>Faţada:</w:t>
      </w:r>
      <w:r w:rsidRPr="00672616">
        <w:rPr>
          <w:rFonts w:ascii="Times New Roman" w:hAnsi="Times New Roman" w:cs="Times New Roman"/>
          <w:sz w:val="24"/>
          <w:szCs w:val="24"/>
        </w:rPr>
        <w:t xml:space="preserve"> faţadele pavilionului vor fi din</w:t>
      </w:r>
      <w:r w:rsidR="009F16ED" w:rsidRPr="00672616">
        <w:rPr>
          <w:rFonts w:ascii="Times New Roman" w:hAnsi="Times New Roman" w:cs="Times New Roman"/>
          <w:sz w:val="24"/>
          <w:szCs w:val="24"/>
        </w:rPr>
        <w:t xml:space="preserve"> </w:t>
      </w:r>
      <w:r w:rsidR="00BB1504" w:rsidRPr="00672616">
        <w:rPr>
          <w:rFonts w:ascii="Times New Roman" w:hAnsi="Times New Roman" w:cs="Times New Roman"/>
          <w:sz w:val="24"/>
          <w:szCs w:val="24"/>
        </w:rPr>
        <w:t xml:space="preserve">plăci de </w:t>
      </w:r>
      <w:r w:rsidR="009F16ED" w:rsidRPr="00672616">
        <w:rPr>
          <w:rFonts w:ascii="Times New Roman" w:hAnsi="Times New Roman" w:cs="Times New Roman"/>
          <w:sz w:val="24"/>
          <w:szCs w:val="24"/>
        </w:rPr>
        <w:t>ceramică</w:t>
      </w:r>
      <w:r w:rsidR="00BB1504" w:rsidRPr="00672616">
        <w:rPr>
          <w:rFonts w:ascii="Times New Roman" w:hAnsi="Times New Roman" w:cs="Times New Roman"/>
          <w:sz w:val="24"/>
          <w:szCs w:val="24"/>
        </w:rPr>
        <w:t xml:space="preserve"> de tip Klinker Simple Red</w:t>
      </w:r>
      <w:r w:rsidRPr="00672616">
        <w:rPr>
          <w:rFonts w:ascii="Times New Roman" w:hAnsi="Times New Roman" w:cs="Times New Roman"/>
          <w:sz w:val="24"/>
          <w:szCs w:val="24"/>
        </w:rPr>
        <w:t>, de calitate pentru faţadă, (2</w:t>
      </w:r>
      <w:r w:rsidR="00BB1504" w:rsidRPr="00672616">
        <w:rPr>
          <w:rFonts w:ascii="Times New Roman" w:hAnsi="Times New Roman" w:cs="Times New Roman"/>
          <w:sz w:val="24"/>
          <w:szCs w:val="24"/>
        </w:rPr>
        <w:t>4</w:t>
      </w:r>
      <w:r w:rsidRPr="00672616">
        <w:rPr>
          <w:rFonts w:ascii="Times New Roman" w:hAnsi="Times New Roman" w:cs="Times New Roman"/>
          <w:sz w:val="24"/>
          <w:szCs w:val="24"/>
        </w:rPr>
        <w:t>5</w:t>
      </w:r>
      <w:r w:rsidR="00BB1504" w:rsidRPr="00672616">
        <w:rPr>
          <w:rFonts w:ascii="Times New Roman" w:hAnsi="Times New Roman" w:cs="Times New Roman"/>
          <w:sz w:val="24"/>
          <w:szCs w:val="24"/>
        </w:rPr>
        <w:t>x</w:t>
      </w:r>
      <w:r w:rsidRPr="00672616">
        <w:rPr>
          <w:rFonts w:ascii="Times New Roman" w:hAnsi="Times New Roman" w:cs="Times New Roman"/>
          <w:sz w:val="24"/>
          <w:szCs w:val="24"/>
        </w:rPr>
        <w:t>65)</w:t>
      </w:r>
      <w:r w:rsidR="009F16ED" w:rsidRPr="00672616">
        <w:rPr>
          <w:rFonts w:ascii="Times New Roman" w:hAnsi="Times New Roman" w:cs="Times New Roman"/>
          <w:sz w:val="24"/>
          <w:szCs w:val="24"/>
        </w:rPr>
        <w:t>, pe clei</w:t>
      </w:r>
      <w:r w:rsidRPr="00672616">
        <w:rPr>
          <w:rFonts w:ascii="Times New Roman" w:hAnsi="Times New Roman" w:cs="Times New Roman"/>
          <w:sz w:val="24"/>
          <w:szCs w:val="24"/>
        </w:rPr>
        <w:t>-ciment, marca M50. Rusturile</w:t>
      </w:r>
      <w:r w:rsidR="009F16ED" w:rsidRPr="00672616">
        <w:rPr>
          <w:rFonts w:ascii="Times New Roman" w:hAnsi="Times New Roman" w:cs="Times New Roman"/>
          <w:sz w:val="24"/>
          <w:szCs w:val="24"/>
        </w:rPr>
        <w:t xml:space="preserve"> orizontale și verticale – 6</w:t>
      </w:r>
      <w:r w:rsidRPr="00672616">
        <w:rPr>
          <w:rFonts w:ascii="Times New Roman" w:hAnsi="Times New Roman" w:cs="Times New Roman"/>
          <w:sz w:val="24"/>
          <w:szCs w:val="24"/>
        </w:rPr>
        <w:t>mm. Pe faţada de la intrare în clădire vor fi montate jgheaburi şi burlane</w:t>
      </w:r>
      <w:r w:rsidR="009C5D41" w:rsidRPr="00672616">
        <w:rPr>
          <w:rFonts w:ascii="Times New Roman" w:hAnsi="Times New Roman" w:cs="Times New Roman"/>
          <w:sz w:val="24"/>
          <w:szCs w:val="24"/>
        </w:rPr>
        <w:t xml:space="preserve"> de culoare vişinie închisă, Ø=10</w:t>
      </w:r>
      <w:r w:rsidRPr="00672616">
        <w:rPr>
          <w:rFonts w:ascii="Times New Roman" w:hAnsi="Times New Roman" w:cs="Times New Roman"/>
          <w:sz w:val="24"/>
          <w:szCs w:val="24"/>
        </w:rPr>
        <w:t xml:space="preserve">0mm, pentru evacuarea apei de pe acoperiş pînă la nivelul (+0.10). Jgheaburile şi burlanele vor fi fixate de pereţi cu elemente de fixare standarde de aceeași culoare. </w:t>
      </w:r>
    </w:p>
    <w:p w:rsidR="00983149" w:rsidRPr="00672616" w:rsidRDefault="00983149" w:rsidP="00983149">
      <w:pPr>
        <w:spacing w:after="0"/>
        <w:jc w:val="both"/>
        <w:rPr>
          <w:rFonts w:ascii="Times New Roman" w:hAnsi="Times New Roman" w:cs="Times New Roman"/>
          <w:sz w:val="24"/>
          <w:szCs w:val="24"/>
        </w:rPr>
      </w:pPr>
      <w:r w:rsidRPr="00672616">
        <w:rPr>
          <w:rFonts w:ascii="Times New Roman" w:hAnsi="Times New Roman" w:cs="Times New Roman"/>
          <w:i/>
          <w:sz w:val="24"/>
          <w:szCs w:val="24"/>
        </w:rPr>
        <w:t>Copertinele:</w:t>
      </w:r>
      <w:r w:rsidRPr="00672616">
        <w:rPr>
          <w:rFonts w:ascii="Times New Roman" w:hAnsi="Times New Roman" w:cs="Times New Roman"/>
          <w:sz w:val="24"/>
          <w:szCs w:val="24"/>
        </w:rPr>
        <w:t xml:space="preserve"> din foi intregi de </w:t>
      </w:r>
      <w:r w:rsidR="009C5D41" w:rsidRPr="00672616">
        <w:rPr>
          <w:rFonts w:ascii="Times New Roman" w:hAnsi="Times New Roman" w:cs="Times New Roman"/>
          <w:sz w:val="24"/>
          <w:szCs w:val="24"/>
        </w:rPr>
        <w:t xml:space="preserve">policarbonat </w:t>
      </w:r>
      <w:r w:rsidRPr="00672616">
        <w:rPr>
          <w:rFonts w:ascii="Times New Roman" w:hAnsi="Times New Roman" w:cs="Times New Roman"/>
          <w:sz w:val="24"/>
          <w:szCs w:val="24"/>
        </w:rPr>
        <w:t>durabil</w:t>
      </w:r>
      <w:r w:rsidR="009C5D41" w:rsidRPr="00672616">
        <w:rPr>
          <w:rFonts w:ascii="Times New Roman" w:hAnsi="Times New Roman" w:cs="Times New Roman"/>
          <w:sz w:val="24"/>
          <w:szCs w:val="24"/>
        </w:rPr>
        <w:t>, δ=10</w:t>
      </w:r>
      <w:r w:rsidRPr="00672616">
        <w:rPr>
          <w:rFonts w:ascii="Times New Roman" w:hAnsi="Times New Roman" w:cs="Times New Roman"/>
          <w:sz w:val="24"/>
          <w:szCs w:val="24"/>
        </w:rPr>
        <w:t xml:space="preserve">mm, </w:t>
      </w:r>
      <w:r w:rsidR="009C5D41" w:rsidRPr="00672616">
        <w:rPr>
          <w:rFonts w:ascii="Times New Roman" w:hAnsi="Times New Roman" w:cs="Times New Roman"/>
          <w:sz w:val="24"/>
          <w:szCs w:val="24"/>
        </w:rPr>
        <w:t xml:space="preserve">montat cu celulele tubulare spre perete, </w:t>
      </w:r>
      <w:r w:rsidRPr="00672616">
        <w:rPr>
          <w:rFonts w:ascii="Times New Roman" w:hAnsi="Times New Roman" w:cs="Times New Roman"/>
          <w:sz w:val="24"/>
          <w:szCs w:val="24"/>
        </w:rPr>
        <w:t>de culoare de tip “hachi”, fixate pe construcţii de profil metalic vopsit în culoare neagră. Elementele metalice se vopsesc de 2 ori cu vopsea ПФ 115 GOST 6465-76 pe un strat de grunduire ГФ 021 GOST 25219-87.</w:t>
      </w:r>
    </w:p>
    <w:p w:rsidR="00983149" w:rsidRPr="00672616" w:rsidRDefault="00983149" w:rsidP="00983149">
      <w:pPr>
        <w:spacing w:after="0"/>
        <w:jc w:val="both"/>
        <w:rPr>
          <w:rFonts w:ascii="Times New Roman" w:hAnsi="Times New Roman" w:cs="Times New Roman"/>
          <w:sz w:val="24"/>
          <w:szCs w:val="24"/>
        </w:rPr>
      </w:pPr>
      <w:r w:rsidRPr="00672616">
        <w:rPr>
          <w:rFonts w:ascii="Times New Roman" w:hAnsi="Times New Roman" w:cs="Times New Roman"/>
          <w:i/>
          <w:sz w:val="24"/>
          <w:szCs w:val="24"/>
        </w:rPr>
        <w:t>Acoperişul:</w:t>
      </w:r>
      <w:r w:rsidRPr="00672616">
        <w:rPr>
          <w:rFonts w:ascii="Times New Roman" w:hAnsi="Times New Roman" w:cs="Times New Roman"/>
          <w:sz w:val="24"/>
          <w:szCs w:val="24"/>
        </w:rPr>
        <w:t xml:space="preserve"> construcţiile portante: maurlatul (100x100mm), capriorii (150x50mm), asteriala (50x30mm)</w:t>
      </w:r>
      <w:r w:rsidR="009F16ED" w:rsidRPr="00672616">
        <w:rPr>
          <w:rFonts w:ascii="Times New Roman" w:hAnsi="Times New Roman" w:cs="Times New Roman"/>
          <w:sz w:val="24"/>
          <w:szCs w:val="24"/>
        </w:rPr>
        <w:t xml:space="preserve">, </w:t>
      </w:r>
      <w:r w:rsidRPr="00672616">
        <w:rPr>
          <w:rFonts w:ascii="Times New Roman" w:hAnsi="Times New Roman" w:cs="Times New Roman"/>
          <w:sz w:val="24"/>
          <w:szCs w:val="24"/>
        </w:rPr>
        <w:t xml:space="preserve">vor fi din lemn conifer, răşinos, vopsit cu 2 straturi vopsea antiseptic şi la fel cu 2 straturi vopsea antiincendiu, fixate de perete şi intre ele cu buloane şi tinte zincate; </w:t>
      </w:r>
      <w:r w:rsidR="009F16ED" w:rsidRPr="00672616">
        <w:rPr>
          <w:rFonts w:ascii="Times New Roman" w:hAnsi="Times New Roman" w:cs="Times New Roman"/>
          <w:sz w:val="24"/>
          <w:szCs w:val="24"/>
        </w:rPr>
        <w:t xml:space="preserve">invelitoarea </w:t>
      </w:r>
      <w:r w:rsidRPr="00672616">
        <w:rPr>
          <w:rFonts w:ascii="Times New Roman" w:hAnsi="Times New Roman" w:cs="Times New Roman"/>
          <w:sz w:val="24"/>
          <w:szCs w:val="24"/>
        </w:rPr>
        <w:t xml:space="preserve">– de tipul ţiglă </w:t>
      </w:r>
      <w:r w:rsidR="009F16ED" w:rsidRPr="00672616">
        <w:rPr>
          <w:rFonts w:ascii="Times New Roman" w:hAnsi="Times New Roman" w:cs="Times New Roman"/>
          <w:sz w:val="24"/>
          <w:szCs w:val="24"/>
        </w:rPr>
        <w:t>metalică</w:t>
      </w:r>
      <w:r w:rsidR="00814990" w:rsidRPr="00672616">
        <w:rPr>
          <w:rFonts w:ascii="Times New Roman" w:hAnsi="Times New Roman" w:cs="Times New Roman"/>
          <w:sz w:val="24"/>
          <w:szCs w:val="24"/>
        </w:rPr>
        <w:t>, de culoare vişinie întunecată și a</w:t>
      </w:r>
      <w:r w:rsidRPr="00672616">
        <w:rPr>
          <w:rFonts w:ascii="Times New Roman" w:hAnsi="Times New Roman" w:cs="Times New Roman"/>
          <w:sz w:val="24"/>
          <w:szCs w:val="24"/>
        </w:rPr>
        <w:t>ccesorii</w:t>
      </w:r>
      <w:r w:rsidR="00814990" w:rsidRPr="00672616">
        <w:rPr>
          <w:rFonts w:ascii="Times New Roman" w:hAnsi="Times New Roman" w:cs="Times New Roman"/>
          <w:sz w:val="24"/>
          <w:szCs w:val="24"/>
        </w:rPr>
        <w:t>le</w:t>
      </w:r>
      <w:r w:rsidRPr="00672616">
        <w:rPr>
          <w:rFonts w:ascii="Times New Roman" w:hAnsi="Times New Roman" w:cs="Times New Roman"/>
          <w:sz w:val="24"/>
          <w:szCs w:val="24"/>
        </w:rPr>
        <w:t xml:space="preserve"> tipice de protecţie a înveli</w:t>
      </w:r>
      <w:r w:rsidR="00814990" w:rsidRPr="00672616">
        <w:rPr>
          <w:rFonts w:ascii="Times New Roman" w:hAnsi="Times New Roman" w:cs="Times New Roman"/>
          <w:sz w:val="24"/>
          <w:szCs w:val="24"/>
        </w:rPr>
        <w:t xml:space="preserve">torii </w:t>
      </w:r>
      <w:r w:rsidRPr="00672616">
        <w:rPr>
          <w:rFonts w:ascii="Times New Roman" w:hAnsi="Times New Roman" w:cs="Times New Roman"/>
          <w:sz w:val="24"/>
          <w:szCs w:val="24"/>
        </w:rPr>
        <w:t>confecţionate din metal anticoroziv vopsit, δ=0.55mm, vor fi fixate pe contur</w:t>
      </w:r>
      <w:r w:rsidR="00814990" w:rsidRPr="00672616">
        <w:rPr>
          <w:rFonts w:ascii="Times New Roman" w:hAnsi="Times New Roman" w:cs="Times New Roman"/>
          <w:sz w:val="24"/>
          <w:szCs w:val="24"/>
        </w:rPr>
        <w:t xml:space="preserve"> la pereţi. Acoperirea învelitorii</w:t>
      </w:r>
      <w:r w:rsidRPr="00672616">
        <w:rPr>
          <w:rFonts w:ascii="Times New Roman" w:hAnsi="Times New Roman" w:cs="Times New Roman"/>
          <w:sz w:val="24"/>
          <w:szCs w:val="24"/>
        </w:rPr>
        <w:t xml:space="preserve"> şi peretelui va fi nu mai puţin de 200mm. Pelicula antivapori sub capriori, fixată cu grizişoare din lemn 50x30mm de capriori. Intre capriori un strat de izolator de tip “Izover-13kg/m</w:t>
      </w:r>
      <w:r w:rsidRPr="00672616">
        <w:rPr>
          <w:rFonts w:ascii="Times New Roman" w:hAnsi="Times New Roman" w:cs="Times New Roman"/>
          <w:sz w:val="24"/>
          <w:szCs w:val="24"/>
          <w:vertAlign w:val="superscript"/>
        </w:rPr>
        <w:t>3</w:t>
      </w:r>
      <w:r w:rsidRPr="00672616">
        <w:rPr>
          <w:rFonts w:ascii="Times New Roman" w:hAnsi="Times New Roman" w:cs="Times New Roman"/>
          <w:sz w:val="24"/>
          <w:szCs w:val="24"/>
        </w:rPr>
        <w:t xml:space="preserve">”, de tipul Isover-Kim-AI, h=150mm. Toate elementele metalice se vopses de 2 ori cu vopsea ПФ 115 GOST 6465-76 pe un strat de </w:t>
      </w:r>
      <w:r w:rsidR="00814990" w:rsidRPr="00672616">
        <w:rPr>
          <w:rFonts w:ascii="Times New Roman" w:hAnsi="Times New Roman" w:cs="Times New Roman"/>
          <w:sz w:val="24"/>
          <w:szCs w:val="24"/>
        </w:rPr>
        <w:t>grunduire ГФ 021 GOST 25219-87.</w:t>
      </w:r>
    </w:p>
    <w:p w:rsidR="00983149" w:rsidRPr="00672616" w:rsidRDefault="00983149" w:rsidP="00983149">
      <w:pPr>
        <w:spacing w:after="0"/>
        <w:jc w:val="both"/>
        <w:rPr>
          <w:rFonts w:ascii="Times New Roman" w:hAnsi="Times New Roman" w:cs="Times New Roman"/>
          <w:sz w:val="24"/>
          <w:szCs w:val="24"/>
        </w:rPr>
      </w:pPr>
      <w:r w:rsidRPr="00672616">
        <w:rPr>
          <w:rFonts w:ascii="Times New Roman" w:hAnsi="Times New Roman" w:cs="Times New Roman"/>
          <w:i/>
          <w:sz w:val="24"/>
          <w:szCs w:val="24"/>
        </w:rPr>
        <w:t>Tavanul:</w:t>
      </w:r>
      <w:r w:rsidRPr="00672616">
        <w:rPr>
          <w:rFonts w:ascii="Times New Roman" w:hAnsi="Times New Roman" w:cs="Times New Roman"/>
          <w:sz w:val="24"/>
          <w:szCs w:val="24"/>
        </w:rPr>
        <w:t xml:space="preserve"> va fi acoperit cu un strat de </w:t>
      </w:r>
      <w:r w:rsidR="00EC3022" w:rsidRPr="00672616">
        <w:rPr>
          <w:rFonts w:ascii="Times New Roman" w:hAnsi="Times New Roman" w:cs="Times New Roman"/>
          <w:sz w:val="24"/>
          <w:szCs w:val="24"/>
        </w:rPr>
        <w:t>gips-carton rezistent la umezeală h=12,5mm</w:t>
      </w:r>
      <w:r w:rsidRPr="00672616">
        <w:rPr>
          <w:rFonts w:ascii="Times New Roman" w:hAnsi="Times New Roman" w:cs="Times New Roman"/>
          <w:sz w:val="24"/>
          <w:szCs w:val="24"/>
        </w:rPr>
        <w:t>, fixat de grinzile care ţin pelicula antivapori; pe conturul tavanului la pereţi va fi montată o plinta uşoară (30x40mm) din mater</w:t>
      </w:r>
      <w:r w:rsidR="00814990" w:rsidRPr="00672616">
        <w:rPr>
          <w:rFonts w:ascii="Times New Roman" w:hAnsi="Times New Roman" w:cs="Times New Roman"/>
          <w:sz w:val="24"/>
          <w:szCs w:val="24"/>
        </w:rPr>
        <w:t>iale espandate de culoare albă.</w:t>
      </w:r>
    </w:p>
    <w:p w:rsidR="00983149" w:rsidRPr="00672616" w:rsidRDefault="00983149" w:rsidP="00983149">
      <w:pPr>
        <w:spacing w:after="0"/>
        <w:jc w:val="both"/>
        <w:rPr>
          <w:rFonts w:ascii="Times New Roman" w:eastAsia="Times New Roman" w:hAnsi="Times New Roman" w:cs="Times New Roman"/>
          <w:sz w:val="24"/>
          <w:szCs w:val="24"/>
          <w:lang w:eastAsia="ru-RU"/>
        </w:rPr>
      </w:pPr>
      <w:r w:rsidRPr="00672616">
        <w:rPr>
          <w:rFonts w:ascii="Times New Roman" w:eastAsia="Times New Roman" w:hAnsi="Times New Roman" w:cs="Times New Roman"/>
          <w:i/>
          <w:sz w:val="24"/>
          <w:szCs w:val="24"/>
          <w:lang w:eastAsia="ru-RU"/>
        </w:rPr>
        <w:t>Pardoseli</w:t>
      </w:r>
      <w:r w:rsidRPr="00672616">
        <w:rPr>
          <w:rFonts w:ascii="Times New Roman" w:eastAsia="Times New Roman" w:hAnsi="Times New Roman" w:cs="Times New Roman"/>
          <w:sz w:val="24"/>
          <w:szCs w:val="24"/>
          <w:lang w:eastAsia="ru-RU"/>
        </w:rPr>
        <w:t>: Strat suport beton B15, h=100mm, strat pentru pardoseli executat din mortar din ciment M 150 de 3 cm grosime cu fata discuita fin, armată cu fibră de sticla. Pardoseli din plăci de gresie ceramic de culoare deschisă, δ=8-10mm, cu asperităţi, clasa 4 de rezistenţă la uzură, montate pe un strat suport din mortar adeziv</w:t>
      </w:r>
      <w:r w:rsidR="00814990" w:rsidRPr="00672616">
        <w:rPr>
          <w:rFonts w:ascii="Times New Roman" w:eastAsia="Times New Roman" w:hAnsi="Times New Roman" w:cs="Times New Roman"/>
          <w:sz w:val="24"/>
          <w:szCs w:val="24"/>
          <w:lang w:eastAsia="ru-RU"/>
        </w:rPr>
        <w:t>, inclusiv grundul de aderenţă.</w:t>
      </w:r>
    </w:p>
    <w:p w:rsidR="00983149" w:rsidRPr="00672616" w:rsidRDefault="00983149" w:rsidP="00983149">
      <w:pPr>
        <w:spacing w:after="0"/>
        <w:jc w:val="both"/>
        <w:rPr>
          <w:rFonts w:ascii="Times New Roman" w:eastAsia="Times New Roman" w:hAnsi="Times New Roman" w:cs="Times New Roman"/>
          <w:sz w:val="24"/>
          <w:szCs w:val="24"/>
          <w:lang w:eastAsia="ru-RU"/>
        </w:rPr>
      </w:pPr>
      <w:r w:rsidRPr="00672616">
        <w:rPr>
          <w:rFonts w:ascii="Times New Roman" w:hAnsi="Times New Roman" w:cs="Times New Roman"/>
          <w:i/>
          <w:sz w:val="24"/>
          <w:szCs w:val="24"/>
        </w:rPr>
        <w:t>Uşa:</w:t>
      </w:r>
      <w:r w:rsidRPr="00672616">
        <w:rPr>
          <w:rFonts w:ascii="Times New Roman" w:hAnsi="Times New Roman" w:cs="Times New Roman"/>
          <w:sz w:val="24"/>
          <w:szCs w:val="24"/>
        </w:rPr>
        <w:t xml:space="preserve"> </w:t>
      </w:r>
      <w:r w:rsidRPr="00672616">
        <w:rPr>
          <w:rFonts w:ascii="Times New Roman" w:eastAsia="Times New Roman" w:hAnsi="Times New Roman" w:cs="Times New Roman"/>
          <w:sz w:val="24"/>
          <w:szCs w:val="24"/>
          <w:lang w:eastAsia="ru-RU"/>
        </w:rPr>
        <w:t>Montarea uşii din metal cu grosimea 3mm, izolată şi finisată cu MDF din interior, inclusiv montarea lacătului, mînerelor, grilei de ventilare 600x150h mm şi a închizătoarelor de amortizare, 2.0x1.0m. Din exterior uşa va fi vopsită în culoare sură deschisă, in 2 straturi.</w:t>
      </w:r>
    </w:p>
    <w:p w:rsidR="00983149" w:rsidRPr="00672616" w:rsidRDefault="00983149" w:rsidP="00983149">
      <w:pPr>
        <w:spacing w:after="0"/>
        <w:jc w:val="both"/>
        <w:rPr>
          <w:rFonts w:ascii="Times New Roman" w:eastAsia="Times New Roman" w:hAnsi="Times New Roman" w:cs="Times New Roman"/>
          <w:sz w:val="24"/>
          <w:szCs w:val="24"/>
          <w:lang w:eastAsia="ru-RU"/>
        </w:rPr>
      </w:pPr>
      <w:r w:rsidRPr="00672616">
        <w:rPr>
          <w:rFonts w:ascii="Times New Roman" w:eastAsia="Times New Roman" w:hAnsi="Times New Roman" w:cs="Times New Roman"/>
          <w:i/>
          <w:sz w:val="24"/>
          <w:szCs w:val="24"/>
          <w:lang w:eastAsia="ru-RU"/>
        </w:rPr>
        <w:t>Pereul</w:t>
      </w:r>
      <w:r w:rsidRPr="00672616">
        <w:rPr>
          <w:rFonts w:ascii="Times New Roman" w:eastAsia="Times New Roman" w:hAnsi="Times New Roman" w:cs="Times New Roman"/>
          <w:sz w:val="24"/>
          <w:szCs w:val="24"/>
          <w:lang w:eastAsia="ru-RU"/>
        </w:rPr>
        <w:t>:</w:t>
      </w:r>
      <w:r w:rsidR="00EC3022" w:rsidRPr="00672616">
        <w:rPr>
          <w:rFonts w:ascii="Times New Roman" w:eastAsia="Times New Roman" w:hAnsi="Times New Roman" w:cs="Times New Roman"/>
          <w:sz w:val="24"/>
          <w:szCs w:val="24"/>
          <w:lang w:eastAsia="ru-RU"/>
        </w:rPr>
        <w:t xml:space="preserve"> din piatra de trotuar, δ=5</w:t>
      </w:r>
      <w:r w:rsidRPr="00672616">
        <w:rPr>
          <w:rFonts w:ascii="Times New Roman" w:eastAsia="Times New Roman" w:hAnsi="Times New Roman" w:cs="Times New Roman"/>
          <w:sz w:val="24"/>
          <w:szCs w:val="24"/>
          <w:lang w:eastAsia="ru-RU"/>
        </w:rPr>
        <w:t>0mm, aşezată pe un strat de amest</w:t>
      </w:r>
      <w:r w:rsidR="00EC3022" w:rsidRPr="00672616">
        <w:rPr>
          <w:rFonts w:ascii="Times New Roman" w:eastAsia="Times New Roman" w:hAnsi="Times New Roman" w:cs="Times New Roman"/>
          <w:sz w:val="24"/>
          <w:szCs w:val="24"/>
          <w:lang w:eastAsia="ru-RU"/>
        </w:rPr>
        <w:t>ec uscat ciment-nisip curat, h=10</w:t>
      </w:r>
      <w:r w:rsidRPr="00672616">
        <w:rPr>
          <w:rFonts w:ascii="Times New Roman" w:eastAsia="Times New Roman" w:hAnsi="Times New Roman" w:cs="Times New Roman"/>
          <w:sz w:val="24"/>
          <w:szCs w:val="24"/>
          <w:lang w:eastAsia="ru-RU"/>
        </w:rPr>
        <w:t>0mm, în proporţie1/3, şi un strat de piet</w:t>
      </w:r>
      <w:r w:rsidR="00EC3022" w:rsidRPr="00672616">
        <w:rPr>
          <w:rFonts w:ascii="Times New Roman" w:eastAsia="Times New Roman" w:hAnsi="Times New Roman" w:cs="Times New Roman"/>
          <w:sz w:val="24"/>
          <w:szCs w:val="24"/>
          <w:lang w:eastAsia="ru-RU"/>
        </w:rPr>
        <w:t>riş compactat în pămînt, h=16</w:t>
      </w:r>
      <w:r w:rsidRPr="00672616">
        <w:rPr>
          <w:rFonts w:ascii="Times New Roman" w:eastAsia="Times New Roman" w:hAnsi="Times New Roman" w:cs="Times New Roman"/>
          <w:sz w:val="24"/>
          <w:szCs w:val="24"/>
          <w:lang w:eastAsia="ru-RU"/>
        </w:rPr>
        <w:t>0mm. Pe contur se va instala piatră de bordură 500x210x60, fixată pe un strat de beton B7.5.</w:t>
      </w:r>
    </w:p>
    <w:p w:rsidR="00983149" w:rsidRPr="00672616" w:rsidRDefault="00983149" w:rsidP="00983149">
      <w:pPr>
        <w:spacing w:after="0"/>
        <w:jc w:val="both"/>
        <w:rPr>
          <w:rFonts w:ascii="Times New Roman" w:eastAsia="Times New Roman" w:hAnsi="Times New Roman" w:cs="Times New Roman"/>
          <w:sz w:val="24"/>
          <w:szCs w:val="24"/>
          <w:lang w:eastAsia="ru-RU"/>
        </w:rPr>
      </w:pPr>
      <w:r w:rsidRPr="00672616">
        <w:rPr>
          <w:rFonts w:ascii="Times New Roman" w:eastAsia="Times New Roman" w:hAnsi="Times New Roman" w:cs="Times New Roman"/>
          <w:i/>
          <w:sz w:val="24"/>
          <w:szCs w:val="24"/>
          <w:lang w:eastAsia="ru-RU"/>
        </w:rPr>
        <w:t>Ventilarea</w:t>
      </w:r>
      <w:r w:rsidRPr="00672616">
        <w:rPr>
          <w:rFonts w:ascii="Times New Roman" w:eastAsia="Times New Roman" w:hAnsi="Times New Roman" w:cs="Times New Roman"/>
          <w:sz w:val="24"/>
          <w:szCs w:val="24"/>
          <w:lang w:eastAsia="ru-RU"/>
        </w:rPr>
        <w:t>: prevede: (i) montarea sistemului forţat de ventilare, cu intrarea aerului prin grila de ventilare instalată în partea de jos a uşei (600x150mm), şi evacuarea forţată a aerului prin canalul de ventilare din metal zincat fin, Ø160mm, GOST 14918-80, ventilator K 160 XL, N 105Wt, 220W, de tip “Syste</w:t>
      </w:r>
      <w:r w:rsidR="00EC3022" w:rsidRPr="00672616">
        <w:rPr>
          <w:rFonts w:ascii="Times New Roman" w:eastAsia="Times New Roman" w:hAnsi="Times New Roman" w:cs="Times New Roman"/>
          <w:sz w:val="24"/>
          <w:szCs w:val="24"/>
          <w:lang w:eastAsia="ru-RU"/>
        </w:rPr>
        <w:t>m</w:t>
      </w:r>
      <w:r w:rsidRPr="00672616">
        <w:rPr>
          <w:rFonts w:ascii="Times New Roman" w:eastAsia="Times New Roman" w:hAnsi="Times New Roman" w:cs="Times New Roman"/>
          <w:sz w:val="24"/>
          <w:szCs w:val="24"/>
          <w:lang w:eastAsia="ru-RU"/>
        </w:rPr>
        <w:t>air”, ori echivalent, în set conectat la reţeaua electrică (cu capacitatea de schimb a aerului din interiorul încăperii - 6 ori /oră), atenuator de zgomot;</w:t>
      </w:r>
    </w:p>
    <w:p w:rsidR="00983149" w:rsidRPr="00672616" w:rsidRDefault="00983149" w:rsidP="00983149">
      <w:pPr>
        <w:spacing w:after="0"/>
        <w:jc w:val="both"/>
        <w:rPr>
          <w:rFonts w:ascii="Times New Roman" w:eastAsia="Times New Roman" w:hAnsi="Times New Roman" w:cs="Times New Roman"/>
          <w:sz w:val="24"/>
          <w:szCs w:val="24"/>
          <w:lang w:eastAsia="ru-RU"/>
        </w:rPr>
      </w:pPr>
      <w:r w:rsidRPr="00672616">
        <w:rPr>
          <w:rFonts w:ascii="Times New Roman" w:eastAsia="Times New Roman" w:hAnsi="Times New Roman" w:cs="Times New Roman"/>
          <w:sz w:val="24"/>
          <w:szCs w:val="24"/>
          <w:lang w:eastAsia="ru-RU"/>
        </w:rPr>
        <w:t xml:space="preserve"> (ii) adiţional livrarea, montarea şi conectarea la reţelele electrice a aparatului de aer conditionat (climatizor sistem split, incalzire/racire, tehnologia invertor, de tipul Mitsubishi, MSE-09HR, N=1.0kWt, pentru o suprafață de 15 m</w:t>
      </w:r>
      <w:r w:rsidRPr="00672616">
        <w:rPr>
          <w:rFonts w:ascii="Times New Roman" w:eastAsia="Times New Roman" w:hAnsi="Times New Roman" w:cs="Times New Roman"/>
          <w:sz w:val="24"/>
          <w:szCs w:val="24"/>
          <w:vertAlign w:val="superscript"/>
          <w:lang w:eastAsia="ru-RU"/>
        </w:rPr>
        <w:t>2</w:t>
      </w:r>
      <w:r w:rsidRPr="00672616">
        <w:rPr>
          <w:rFonts w:ascii="Times New Roman" w:eastAsia="Times New Roman" w:hAnsi="Times New Roman" w:cs="Times New Roman"/>
          <w:sz w:val="24"/>
          <w:szCs w:val="24"/>
          <w:lang w:eastAsia="ru-RU"/>
        </w:rPr>
        <w:t>), ori echivalent, incl</w:t>
      </w:r>
      <w:r w:rsidR="00814990" w:rsidRPr="00672616">
        <w:rPr>
          <w:rFonts w:ascii="Times New Roman" w:eastAsia="Times New Roman" w:hAnsi="Times New Roman" w:cs="Times New Roman"/>
          <w:sz w:val="24"/>
          <w:szCs w:val="24"/>
          <w:lang w:eastAsia="ru-RU"/>
        </w:rPr>
        <w:t>.</w:t>
      </w:r>
      <w:r w:rsidRPr="00672616">
        <w:rPr>
          <w:rFonts w:ascii="Times New Roman" w:eastAsia="Times New Roman" w:hAnsi="Times New Roman" w:cs="Times New Roman"/>
          <w:sz w:val="24"/>
          <w:szCs w:val="24"/>
          <w:lang w:eastAsia="ru-RU"/>
        </w:rPr>
        <w:t xml:space="preserve"> toate </w:t>
      </w:r>
      <w:r w:rsidR="00814990" w:rsidRPr="00672616">
        <w:rPr>
          <w:rFonts w:ascii="Times New Roman" w:eastAsia="Times New Roman" w:hAnsi="Times New Roman" w:cs="Times New Roman"/>
          <w:sz w:val="24"/>
          <w:szCs w:val="24"/>
          <w:lang w:eastAsia="ru-RU"/>
        </w:rPr>
        <w:t>accessoriile necesare (în set).</w:t>
      </w:r>
    </w:p>
    <w:p w:rsidR="00983149" w:rsidRPr="00672616" w:rsidRDefault="00983149" w:rsidP="00983149">
      <w:pPr>
        <w:spacing w:after="0"/>
        <w:jc w:val="both"/>
        <w:rPr>
          <w:rFonts w:ascii="Times New Roman" w:eastAsia="Times New Roman" w:hAnsi="Times New Roman" w:cs="Times New Roman"/>
          <w:sz w:val="24"/>
          <w:szCs w:val="24"/>
          <w:lang w:eastAsia="ru-RU"/>
        </w:rPr>
      </w:pPr>
      <w:r w:rsidRPr="00672616">
        <w:rPr>
          <w:rFonts w:ascii="Times New Roman" w:eastAsia="Times New Roman" w:hAnsi="Times New Roman" w:cs="Times New Roman"/>
          <w:i/>
          <w:sz w:val="24"/>
          <w:szCs w:val="24"/>
          <w:lang w:eastAsia="ru-RU"/>
        </w:rPr>
        <w:lastRenderedPageBreak/>
        <w:t>Încălzirea:</w:t>
      </w:r>
      <w:r w:rsidRPr="00672616">
        <w:rPr>
          <w:rFonts w:ascii="Times New Roman" w:eastAsia="Times New Roman" w:hAnsi="Times New Roman" w:cs="Times New Roman"/>
          <w:sz w:val="24"/>
          <w:szCs w:val="24"/>
          <w:lang w:eastAsia="ru-RU"/>
        </w:rPr>
        <w:t xml:space="preserve"> Prevede livrarea, montarea şi conectarea la reţelele electrice a convectorului de tipul Bali, N4E20, capacitatea N=2kWh, cu un set de montare</w:t>
      </w:r>
      <w:r w:rsidR="00814990" w:rsidRPr="00672616">
        <w:rPr>
          <w:rFonts w:ascii="Times New Roman" w:eastAsia="Times New Roman" w:hAnsi="Times New Roman" w:cs="Times New Roman"/>
          <w:sz w:val="24"/>
          <w:szCs w:val="24"/>
          <w:lang w:eastAsia="ru-RU"/>
        </w:rPr>
        <w:t xml:space="preserve"> şi termostat digital (în set).</w:t>
      </w:r>
    </w:p>
    <w:p w:rsidR="00983149" w:rsidRPr="00672616" w:rsidRDefault="00983149" w:rsidP="00983149">
      <w:pPr>
        <w:spacing w:after="0"/>
        <w:jc w:val="both"/>
        <w:rPr>
          <w:rFonts w:ascii="Times New Roman" w:hAnsi="Times New Roman" w:cs="Times New Roman"/>
          <w:sz w:val="24"/>
          <w:szCs w:val="24"/>
        </w:rPr>
      </w:pPr>
      <w:r w:rsidRPr="00672616">
        <w:rPr>
          <w:rFonts w:ascii="Times New Roman" w:hAnsi="Times New Roman" w:cs="Times New Roman"/>
          <w:i/>
          <w:sz w:val="24"/>
          <w:szCs w:val="24"/>
        </w:rPr>
        <w:t>Eluminarea</w:t>
      </w:r>
      <w:r w:rsidRPr="00672616">
        <w:rPr>
          <w:rFonts w:ascii="Times New Roman" w:hAnsi="Times New Roman" w:cs="Times New Roman"/>
          <w:sz w:val="24"/>
          <w:szCs w:val="24"/>
        </w:rPr>
        <w:t>: prevede instalarea corpurilor de iluminat pentru lămpi incandescente de tavan sau de perete pentru încăperi cu condiţii de mediu grele de exploatare, lampi de tip LED, conectarea prin cablu ВВГ 3х1,5 instalat în jgheab de plastic de protecţie, pe perete de la dulapul de distribuţie, întrerupătoare de tipul BA47-29/1, dulap de evidenţă de tip BZUM-TF-100-12, trebuie să fie legat la pămînt, demaror magnetic de destinaţii co</w:t>
      </w:r>
      <w:r w:rsidR="00814990" w:rsidRPr="00672616">
        <w:rPr>
          <w:rFonts w:ascii="Times New Roman" w:hAnsi="Times New Roman" w:cs="Times New Roman"/>
          <w:sz w:val="24"/>
          <w:szCs w:val="24"/>
        </w:rPr>
        <w:t>mună, separate tip ПМА – 0247.</w:t>
      </w:r>
    </w:p>
    <w:p w:rsidR="00671E1D" w:rsidRPr="00672616" w:rsidRDefault="00671E1D" w:rsidP="00816641">
      <w:pPr>
        <w:pStyle w:val="a4"/>
        <w:spacing w:after="0"/>
        <w:ind w:left="0"/>
        <w:jc w:val="both"/>
        <w:rPr>
          <w:rFonts w:ascii="Times New Roman" w:hAnsi="Times New Roman" w:cs="Times New Roman"/>
          <w:i/>
          <w:sz w:val="24"/>
          <w:szCs w:val="24"/>
        </w:rPr>
      </w:pPr>
    </w:p>
    <w:p w:rsidR="00983149" w:rsidRPr="00672616" w:rsidRDefault="00983149" w:rsidP="00816641">
      <w:pPr>
        <w:pStyle w:val="a4"/>
        <w:spacing w:after="0"/>
        <w:ind w:left="0"/>
        <w:jc w:val="both"/>
        <w:rPr>
          <w:rFonts w:ascii="Times New Roman" w:hAnsi="Times New Roman" w:cs="Times New Roman"/>
          <w:i/>
          <w:sz w:val="24"/>
          <w:szCs w:val="24"/>
        </w:rPr>
      </w:pPr>
      <w:r w:rsidRPr="00672616">
        <w:rPr>
          <w:rFonts w:ascii="Times New Roman" w:hAnsi="Times New Roman" w:cs="Times New Roman"/>
          <w:i/>
          <w:sz w:val="24"/>
          <w:szCs w:val="24"/>
        </w:rPr>
        <w:t>Sistemul de tratare a apei</w:t>
      </w:r>
      <w:r w:rsidR="00814990" w:rsidRPr="00672616">
        <w:rPr>
          <w:rFonts w:ascii="Times New Roman" w:hAnsi="Times New Roman" w:cs="Times New Roman"/>
          <w:i/>
          <w:sz w:val="24"/>
          <w:szCs w:val="24"/>
        </w:rPr>
        <w:t>:</w:t>
      </w:r>
      <w:r w:rsidR="00816641" w:rsidRPr="00672616">
        <w:rPr>
          <w:rFonts w:ascii="Times New Roman" w:hAnsi="Times New Roman" w:cs="Times New Roman"/>
          <w:i/>
          <w:sz w:val="24"/>
          <w:szCs w:val="24"/>
        </w:rPr>
        <w:t xml:space="preserve"> </w:t>
      </w:r>
      <w:r w:rsidRPr="00672616">
        <w:rPr>
          <w:rFonts w:ascii="Times New Roman" w:eastAsia="Times New Roman" w:hAnsi="Times New Roman" w:cs="Times New Roman"/>
          <w:sz w:val="24"/>
          <w:szCs w:val="24"/>
          <w:lang w:eastAsia="ru-RU"/>
        </w:rPr>
        <w:t>Reieşind din calitatea joasă apei la surs</w:t>
      </w:r>
      <w:r w:rsidR="00814990" w:rsidRPr="00672616">
        <w:rPr>
          <w:rFonts w:ascii="Times New Roman" w:eastAsia="Times New Roman" w:hAnsi="Times New Roman" w:cs="Times New Roman"/>
          <w:sz w:val="24"/>
          <w:szCs w:val="24"/>
          <w:lang w:eastAsia="ru-RU"/>
        </w:rPr>
        <w:t>a</w:t>
      </w:r>
      <w:r w:rsidRPr="00672616">
        <w:rPr>
          <w:rFonts w:ascii="Times New Roman" w:eastAsia="Times New Roman" w:hAnsi="Times New Roman" w:cs="Times New Roman"/>
          <w:sz w:val="24"/>
          <w:szCs w:val="24"/>
          <w:lang w:eastAsia="ru-RU"/>
        </w:rPr>
        <w:t xml:space="preserve"> de captare indicat</w:t>
      </w:r>
      <w:r w:rsidR="00814990" w:rsidRPr="00672616">
        <w:rPr>
          <w:rFonts w:ascii="Times New Roman" w:eastAsia="Times New Roman" w:hAnsi="Times New Roman" w:cs="Times New Roman"/>
          <w:sz w:val="24"/>
          <w:szCs w:val="24"/>
          <w:lang w:eastAsia="ru-RU"/>
        </w:rPr>
        <w:t>ă</w:t>
      </w:r>
      <w:r w:rsidRPr="00672616">
        <w:rPr>
          <w:rFonts w:ascii="Times New Roman" w:eastAsia="Times New Roman" w:hAnsi="Times New Roman" w:cs="Times New Roman"/>
          <w:sz w:val="24"/>
          <w:szCs w:val="24"/>
          <w:lang w:eastAsia="ru-RU"/>
        </w:rPr>
        <w:t xml:space="preserve"> de autorităţile locale, proiectul prevede folosirea tehnologiilor de filtrare a aperi de tipul </w:t>
      </w:r>
      <w:r w:rsidRPr="00672616">
        <w:rPr>
          <w:rFonts w:ascii="Times New Roman" w:eastAsia="Times New Roman" w:hAnsi="Times New Roman" w:cs="Times New Roman"/>
          <w:i/>
          <w:sz w:val="24"/>
          <w:szCs w:val="24"/>
          <w:lang w:eastAsia="ru-RU"/>
        </w:rPr>
        <w:t>“Osmoza inversă”.</w:t>
      </w:r>
      <w:r w:rsidRPr="00672616">
        <w:rPr>
          <w:rFonts w:ascii="Times New Roman" w:eastAsia="Times New Roman" w:hAnsi="Times New Roman" w:cs="Times New Roman"/>
          <w:sz w:val="24"/>
          <w:szCs w:val="24"/>
          <w:lang w:eastAsia="ru-RU"/>
        </w:rPr>
        <w:t xml:space="preserve"> Nivelul de purificare a apei după tratare trebuie să fie de standardul STAS </w:t>
      </w:r>
      <w:r w:rsidRPr="00672616">
        <w:rPr>
          <w:rFonts w:ascii="Times New Roman" w:eastAsia="Times New Roman" w:hAnsi="Times New Roman" w:cs="Times New Roman"/>
          <w:i/>
          <w:sz w:val="24"/>
          <w:szCs w:val="24"/>
          <w:lang w:eastAsia="ru-RU"/>
        </w:rPr>
        <w:t>“Apă potabilă”.</w:t>
      </w:r>
      <w:r w:rsidRPr="00672616">
        <w:rPr>
          <w:rFonts w:ascii="Times New Roman" w:eastAsia="Times New Roman" w:hAnsi="Times New Roman" w:cs="Times New Roman"/>
          <w:sz w:val="24"/>
          <w:szCs w:val="24"/>
          <w:lang w:eastAsia="ru-RU"/>
        </w:rPr>
        <w:t xml:space="preserve"> Numărul şi productivitatea filtrelor de tip osmoza inversă instala</w:t>
      </w:r>
      <w:r w:rsidR="002F6699" w:rsidRPr="00672616">
        <w:rPr>
          <w:rFonts w:ascii="Times New Roman" w:eastAsia="Times New Roman" w:hAnsi="Times New Roman" w:cs="Times New Roman"/>
          <w:sz w:val="24"/>
          <w:szCs w:val="24"/>
          <w:lang w:eastAsia="ru-RU"/>
        </w:rPr>
        <w:t>te va fi calculat de ofertanţi</w:t>
      </w:r>
      <w:r w:rsidRPr="00672616">
        <w:rPr>
          <w:rFonts w:ascii="Times New Roman" w:eastAsia="Times New Roman" w:hAnsi="Times New Roman" w:cs="Times New Roman"/>
          <w:sz w:val="24"/>
          <w:szCs w:val="24"/>
          <w:lang w:eastAsia="ru-RU"/>
        </w:rPr>
        <w:t xml:space="preserve"> in conformitate cu rezultatele încercărilor de laborator a c</w:t>
      </w:r>
      <w:r w:rsidR="002F6699" w:rsidRPr="00672616">
        <w:rPr>
          <w:rFonts w:ascii="Times New Roman" w:eastAsia="Times New Roman" w:hAnsi="Times New Roman" w:cs="Times New Roman"/>
          <w:sz w:val="24"/>
          <w:szCs w:val="24"/>
          <w:lang w:eastAsia="ru-RU"/>
        </w:rPr>
        <w:t>alităţii apei</w:t>
      </w:r>
      <w:r w:rsidRPr="00672616">
        <w:rPr>
          <w:rFonts w:ascii="Times New Roman" w:eastAsia="Times New Roman" w:hAnsi="Times New Roman" w:cs="Times New Roman"/>
          <w:sz w:val="24"/>
          <w:szCs w:val="24"/>
          <w:lang w:eastAsia="ru-RU"/>
        </w:rPr>
        <w:t>, componenţa ei chimică, etc., care fac parte din documentaţi</w:t>
      </w:r>
      <w:r w:rsidR="002F6699" w:rsidRPr="00672616">
        <w:rPr>
          <w:rFonts w:ascii="Times New Roman" w:eastAsia="Times New Roman" w:hAnsi="Times New Roman" w:cs="Times New Roman"/>
          <w:sz w:val="24"/>
          <w:szCs w:val="24"/>
          <w:lang w:eastAsia="ru-RU"/>
        </w:rPr>
        <w:t>a de tender</w:t>
      </w:r>
      <w:r w:rsidR="00814990" w:rsidRPr="00672616">
        <w:rPr>
          <w:rFonts w:ascii="Times New Roman" w:eastAsia="Times New Roman" w:hAnsi="Times New Roman" w:cs="Times New Roman"/>
          <w:sz w:val="24"/>
          <w:szCs w:val="24"/>
          <w:lang w:eastAsia="ru-RU"/>
        </w:rPr>
        <w:t xml:space="preserve">. </w:t>
      </w:r>
      <w:r w:rsidRPr="00672616">
        <w:rPr>
          <w:rFonts w:ascii="Times New Roman" w:eastAsia="Times New Roman" w:hAnsi="Times New Roman" w:cs="Times New Roman"/>
          <w:sz w:val="24"/>
          <w:szCs w:val="24"/>
          <w:lang w:eastAsia="ru-RU"/>
        </w:rPr>
        <w:t>Încercările de laborator a apei din localitate</w:t>
      </w:r>
      <w:r w:rsidR="00814990" w:rsidRPr="00672616">
        <w:rPr>
          <w:rFonts w:ascii="Times New Roman" w:eastAsia="Times New Roman" w:hAnsi="Times New Roman" w:cs="Times New Roman"/>
          <w:sz w:val="24"/>
          <w:szCs w:val="24"/>
          <w:lang w:eastAsia="ru-RU"/>
        </w:rPr>
        <w:t xml:space="preserve">a Gaidar </w:t>
      </w:r>
      <w:r w:rsidRPr="00672616">
        <w:rPr>
          <w:rFonts w:ascii="Times New Roman" w:eastAsia="Times New Roman" w:hAnsi="Times New Roman" w:cs="Times New Roman"/>
          <w:sz w:val="24"/>
          <w:szCs w:val="24"/>
          <w:lang w:eastAsia="ru-RU"/>
        </w:rPr>
        <w:t xml:space="preserve">au fost efectuate de către </w:t>
      </w:r>
      <w:r w:rsidRPr="00672616">
        <w:rPr>
          <w:rFonts w:ascii="Times New Roman" w:eastAsia="Times New Roman" w:hAnsi="Times New Roman" w:cs="Times New Roman"/>
          <w:i/>
          <w:sz w:val="24"/>
          <w:szCs w:val="24"/>
          <w:lang w:eastAsia="ru-RU"/>
        </w:rPr>
        <w:t xml:space="preserve">Laboratorul </w:t>
      </w:r>
      <w:r w:rsidR="00A7028F" w:rsidRPr="00672616">
        <w:rPr>
          <w:rFonts w:ascii="Times New Roman" w:eastAsia="Times New Roman" w:hAnsi="Times New Roman" w:cs="Times New Roman"/>
          <w:i/>
          <w:sz w:val="24"/>
          <w:szCs w:val="24"/>
          <w:lang w:eastAsia="ru-RU"/>
        </w:rPr>
        <w:t>(</w:t>
      </w:r>
      <w:r w:rsidRPr="00672616">
        <w:rPr>
          <w:rFonts w:ascii="Times New Roman" w:eastAsia="Times New Roman" w:hAnsi="Times New Roman" w:cs="Times New Roman"/>
          <w:i/>
          <w:sz w:val="24"/>
          <w:szCs w:val="24"/>
          <w:lang w:eastAsia="ru-RU"/>
        </w:rPr>
        <w:t>Ce</w:t>
      </w:r>
      <w:r w:rsidR="00A7028F" w:rsidRPr="00672616">
        <w:rPr>
          <w:rFonts w:ascii="Times New Roman" w:eastAsia="Times New Roman" w:hAnsi="Times New Roman" w:cs="Times New Roman"/>
          <w:i/>
          <w:sz w:val="24"/>
          <w:szCs w:val="24"/>
          <w:lang w:eastAsia="ru-RU"/>
        </w:rPr>
        <w:t>ntrului de Sănătate Publică</w:t>
      </w:r>
      <w:r w:rsidRPr="00672616">
        <w:rPr>
          <w:rFonts w:ascii="Times New Roman" w:eastAsia="Times New Roman" w:hAnsi="Times New Roman" w:cs="Times New Roman"/>
          <w:i/>
          <w:sz w:val="24"/>
          <w:szCs w:val="24"/>
          <w:lang w:eastAsia="ru-RU"/>
        </w:rPr>
        <w:t xml:space="preserve"> </w:t>
      </w:r>
      <w:r w:rsidR="00A7028F" w:rsidRPr="00672616">
        <w:rPr>
          <w:rFonts w:ascii="Times New Roman" w:eastAsia="Times New Roman" w:hAnsi="Times New Roman" w:cs="Times New Roman"/>
          <w:i/>
          <w:sz w:val="24"/>
          <w:szCs w:val="24"/>
          <w:lang w:eastAsia="ru-RU"/>
        </w:rPr>
        <w:t>Comrat</w:t>
      </w:r>
      <w:r w:rsidRPr="00672616">
        <w:rPr>
          <w:rFonts w:ascii="Times New Roman" w:eastAsia="Times New Roman" w:hAnsi="Times New Roman" w:cs="Times New Roman"/>
          <w:i/>
          <w:sz w:val="24"/>
          <w:szCs w:val="24"/>
          <w:lang w:eastAsia="ru-RU"/>
        </w:rPr>
        <w:t xml:space="preserve">, </w:t>
      </w:r>
      <w:r w:rsidRPr="00672616">
        <w:rPr>
          <w:rFonts w:ascii="Times New Roman" w:eastAsia="Times New Roman" w:hAnsi="Times New Roman" w:cs="Times New Roman"/>
          <w:sz w:val="24"/>
          <w:szCs w:val="24"/>
          <w:lang w:eastAsia="ru-RU"/>
        </w:rPr>
        <w:t>Rezultatele încercărilor</w:t>
      </w:r>
      <w:r w:rsidR="00814990" w:rsidRPr="00672616">
        <w:rPr>
          <w:rFonts w:ascii="Times New Roman" w:eastAsia="Times New Roman" w:hAnsi="Times New Roman" w:cs="Times New Roman"/>
          <w:sz w:val="24"/>
          <w:szCs w:val="24"/>
          <w:lang w:eastAsia="ru-RU"/>
        </w:rPr>
        <w:t xml:space="preserve"> au fost incluse în </w:t>
      </w:r>
      <w:r w:rsidR="00A7028F" w:rsidRPr="00672616">
        <w:rPr>
          <w:rFonts w:ascii="Times New Roman" w:eastAsia="Times New Roman" w:hAnsi="Times New Roman" w:cs="Times New Roman"/>
          <w:sz w:val="24"/>
          <w:szCs w:val="24"/>
          <w:lang w:eastAsia="ru-RU"/>
        </w:rPr>
        <w:t xml:space="preserve">procesul verbal nr. 147 din 13.03.2017 </w:t>
      </w:r>
      <w:r w:rsidRPr="00672616">
        <w:rPr>
          <w:rFonts w:ascii="Times New Roman" w:eastAsia="Times New Roman" w:hAnsi="Times New Roman" w:cs="Times New Roman"/>
          <w:sz w:val="24"/>
          <w:szCs w:val="24"/>
          <w:lang w:eastAsia="ru-RU"/>
        </w:rPr>
        <w:t xml:space="preserve">(anexat): </w:t>
      </w:r>
    </w:p>
    <w:p w:rsidR="001C3F07" w:rsidRPr="00672616" w:rsidRDefault="00983149" w:rsidP="00983149">
      <w:pPr>
        <w:spacing w:after="0"/>
        <w:jc w:val="both"/>
        <w:rPr>
          <w:rFonts w:ascii="Times New Roman" w:eastAsia="Times New Roman" w:hAnsi="Times New Roman" w:cs="Times New Roman"/>
          <w:sz w:val="24"/>
          <w:szCs w:val="24"/>
          <w:lang w:eastAsia="ru-RU"/>
        </w:rPr>
      </w:pPr>
      <w:r w:rsidRPr="00672616">
        <w:rPr>
          <w:rFonts w:ascii="Times New Roman" w:eastAsia="Times New Roman" w:hAnsi="Times New Roman" w:cs="Times New Roman"/>
          <w:sz w:val="24"/>
          <w:szCs w:val="24"/>
          <w:lang w:eastAsia="ru-RU"/>
        </w:rPr>
        <w:t>Sistemul de filtrare de tip “Osmoza inversă” instalat trebuie să funcţioneze</w:t>
      </w:r>
      <w:r w:rsidR="00A7028F" w:rsidRPr="00672616">
        <w:rPr>
          <w:rFonts w:ascii="Times New Roman" w:eastAsia="Times New Roman" w:hAnsi="Times New Roman" w:cs="Times New Roman"/>
          <w:sz w:val="24"/>
          <w:szCs w:val="24"/>
          <w:lang w:eastAsia="ru-RU"/>
        </w:rPr>
        <w:t xml:space="preserve"> în regim automat, - 10ore</w:t>
      </w:r>
      <w:r w:rsidRPr="00672616">
        <w:rPr>
          <w:rFonts w:ascii="Times New Roman" w:eastAsia="Times New Roman" w:hAnsi="Times New Roman" w:cs="Times New Roman"/>
          <w:sz w:val="24"/>
          <w:szCs w:val="24"/>
          <w:lang w:eastAsia="ru-RU"/>
        </w:rPr>
        <w:t>/24</w:t>
      </w:r>
      <w:r w:rsidR="00A7028F" w:rsidRPr="00672616">
        <w:rPr>
          <w:rFonts w:ascii="Times New Roman" w:eastAsia="Times New Roman" w:hAnsi="Times New Roman" w:cs="Times New Roman"/>
          <w:sz w:val="24"/>
          <w:szCs w:val="24"/>
          <w:lang w:eastAsia="ru-RU"/>
        </w:rPr>
        <w:t>h</w:t>
      </w:r>
      <w:r w:rsidRPr="00672616">
        <w:rPr>
          <w:rFonts w:ascii="Times New Roman" w:eastAsia="Times New Roman" w:hAnsi="Times New Roman" w:cs="Times New Roman"/>
          <w:sz w:val="24"/>
          <w:szCs w:val="24"/>
          <w:lang w:eastAsia="ru-RU"/>
        </w:rPr>
        <w:t xml:space="preserve"> ş</w:t>
      </w:r>
      <w:r w:rsidR="002F6699" w:rsidRPr="00672616">
        <w:rPr>
          <w:rFonts w:ascii="Times New Roman" w:eastAsia="Times New Roman" w:hAnsi="Times New Roman" w:cs="Times New Roman"/>
          <w:sz w:val="24"/>
          <w:szCs w:val="24"/>
          <w:lang w:eastAsia="ru-RU"/>
        </w:rPr>
        <w:t>i să producă circa 3</w:t>
      </w:r>
      <w:r w:rsidRPr="00672616">
        <w:rPr>
          <w:rFonts w:ascii="Times New Roman" w:eastAsia="Times New Roman" w:hAnsi="Times New Roman" w:cs="Times New Roman"/>
          <w:sz w:val="24"/>
          <w:szCs w:val="24"/>
          <w:lang w:eastAsia="ru-RU"/>
        </w:rPr>
        <w:t>.0m</w:t>
      </w:r>
      <w:r w:rsidRPr="00672616">
        <w:rPr>
          <w:rFonts w:ascii="Times New Roman" w:eastAsia="Times New Roman" w:hAnsi="Times New Roman" w:cs="Times New Roman"/>
          <w:sz w:val="24"/>
          <w:szCs w:val="24"/>
          <w:vertAlign w:val="superscript"/>
          <w:lang w:eastAsia="ru-RU"/>
        </w:rPr>
        <w:t>3</w:t>
      </w:r>
      <w:r w:rsidR="001C3F07" w:rsidRPr="00672616">
        <w:rPr>
          <w:rFonts w:ascii="Times New Roman" w:eastAsia="Times New Roman" w:hAnsi="Times New Roman" w:cs="Times New Roman"/>
          <w:sz w:val="24"/>
          <w:szCs w:val="24"/>
          <w:lang w:eastAsia="ru-RU"/>
        </w:rPr>
        <w:t xml:space="preserve"> de apă potabilă per zi.</w:t>
      </w:r>
    </w:p>
    <w:p w:rsidR="00671E1D" w:rsidRPr="00672616" w:rsidRDefault="00671E1D" w:rsidP="00983149">
      <w:pPr>
        <w:spacing w:after="0"/>
        <w:jc w:val="both"/>
        <w:rPr>
          <w:rFonts w:ascii="Times New Roman" w:eastAsia="Times New Roman" w:hAnsi="Times New Roman" w:cs="Times New Roman"/>
          <w:b/>
          <w:i/>
          <w:sz w:val="24"/>
          <w:szCs w:val="24"/>
          <w:lang w:eastAsia="ru-RU"/>
        </w:rPr>
      </w:pPr>
    </w:p>
    <w:p w:rsidR="008058D0" w:rsidRPr="00672616" w:rsidRDefault="009129E4" w:rsidP="00983149">
      <w:pPr>
        <w:spacing w:after="0"/>
        <w:jc w:val="both"/>
        <w:rPr>
          <w:rFonts w:ascii="Times New Roman" w:eastAsia="Times New Roman" w:hAnsi="Times New Roman" w:cs="Times New Roman"/>
          <w:b/>
          <w:i/>
          <w:sz w:val="24"/>
          <w:szCs w:val="24"/>
          <w:lang w:eastAsia="ru-RU"/>
        </w:rPr>
      </w:pPr>
      <w:r w:rsidRPr="00672616">
        <w:rPr>
          <w:rFonts w:ascii="Times New Roman" w:eastAsia="Times New Roman" w:hAnsi="Times New Roman" w:cs="Times New Roman"/>
          <w:b/>
          <w:i/>
          <w:sz w:val="24"/>
          <w:szCs w:val="24"/>
          <w:lang w:eastAsia="ru-RU"/>
        </w:rPr>
        <w:t>Important:</w:t>
      </w:r>
      <w:r w:rsidR="008058D0" w:rsidRPr="00672616">
        <w:rPr>
          <w:rFonts w:ascii="Times New Roman" w:eastAsia="Times New Roman" w:hAnsi="Times New Roman" w:cs="Times New Roman"/>
          <w:sz w:val="24"/>
          <w:szCs w:val="24"/>
          <w:lang w:eastAsia="ru-RU"/>
        </w:rPr>
        <w:t xml:space="preserve"> </w:t>
      </w:r>
      <w:r w:rsidR="00180292" w:rsidRPr="00672616">
        <w:rPr>
          <w:rFonts w:ascii="Times New Roman" w:eastAsia="Times New Roman" w:hAnsi="Times New Roman" w:cs="Times New Roman"/>
          <w:b/>
          <w:i/>
          <w:sz w:val="24"/>
          <w:szCs w:val="24"/>
          <w:lang w:eastAsia="ru-RU"/>
        </w:rPr>
        <w:t xml:space="preserve">Ofertanții trebuie să cunoască </w:t>
      </w:r>
      <w:r w:rsidRPr="00672616">
        <w:rPr>
          <w:rFonts w:ascii="Times New Roman" w:eastAsia="Times New Roman" w:hAnsi="Times New Roman" w:cs="Times New Roman"/>
          <w:b/>
          <w:i/>
          <w:sz w:val="24"/>
          <w:szCs w:val="24"/>
          <w:lang w:eastAsia="ru-RU"/>
        </w:rPr>
        <w:t xml:space="preserve">că </w:t>
      </w:r>
      <w:r w:rsidR="008058D0" w:rsidRPr="00672616">
        <w:rPr>
          <w:rFonts w:ascii="Times New Roman" w:eastAsia="Times New Roman" w:hAnsi="Times New Roman" w:cs="Times New Roman"/>
          <w:b/>
          <w:i/>
          <w:sz w:val="24"/>
          <w:szCs w:val="24"/>
          <w:lang w:eastAsia="ru-RU"/>
        </w:rPr>
        <w:t xml:space="preserve">presiunea </w:t>
      </w:r>
      <w:r w:rsidRPr="00672616">
        <w:rPr>
          <w:rFonts w:ascii="Times New Roman" w:eastAsia="Times New Roman" w:hAnsi="Times New Roman" w:cs="Times New Roman"/>
          <w:b/>
          <w:i/>
          <w:sz w:val="24"/>
          <w:szCs w:val="24"/>
          <w:lang w:eastAsia="ru-RU"/>
        </w:rPr>
        <w:t xml:space="preserve">în rețeaua municipală </w:t>
      </w:r>
      <w:r w:rsidR="008058D0" w:rsidRPr="00672616">
        <w:rPr>
          <w:rFonts w:ascii="Times New Roman" w:eastAsia="Times New Roman" w:hAnsi="Times New Roman" w:cs="Times New Roman"/>
          <w:b/>
          <w:i/>
          <w:sz w:val="24"/>
          <w:szCs w:val="24"/>
          <w:lang w:eastAsia="ru-RU"/>
        </w:rPr>
        <w:t xml:space="preserve">de </w:t>
      </w:r>
      <w:r w:rsidR="00180292" w:rsidRPr="00672616">
        <w:rPr>
          <w:rFonts w:ascii="Times New Roman" w:eastAsia="Times New Roman" w:hAnsi="Times New Roman" w:cs="Times New Roman"/>
          <w:b/>
          <w:i/>
          <w:sz w:val="24"/>
          <w:szCs w:val="24"/>
          <w:lang w:eastAsia="ru-RU"/>
        </w:rPr>
        <w:t xml:space="preserve">apă </w:t>
      </w:r>
      <w:r w:rsidR="008058D0" w:rsidRPr="00672616">
        <w:rPr>
          <w:rFonts w:ascii="Times New Roman" w:eastAsia="Times New Roman" w:hAnsi="Times New Roman" w:cs="Times New Roman"/>
          <w:b/>
          <w:i/>
          <w:sz w:val="24"/>
          <w:szCs w:val="24"/>
          <w:lang w:eastAsia="ru-RU"/>
        </w:rPr>
        <w:t xml:space="preserve">la intrarea în Buvet </w:t>
      </w:r>
      <w:r w:rsidR="00180292" w:rsidRPr="00672616">
        <w:rPr>
          <w:rFonts w:ascii="Times New Roman" w:eastAsia="Times New Roman" w:hAnsi="Times New Roman" w:cs="Times New Roman"/>
          <w:b/>
          <w:i/>
          <w:sz w:val="24"/>
          <w:szCs w:val="24"/>
          <w:lang w:eastAsia="ru-RU"/>
        </w:rPr>
        <w:t xml:space="preserve">în prezent </w:t>
      </w:r>
      <w:r w:rsidRPr="00672616">
        <w:rPr>
          <w:rFonts w:ascii="Times New Roman" w:eastAsia="Times New Roman" w:hAnsi="Times New Roman" w:cs="Times New Roman"/>
          <w:b/>
          <w:i/>
          <w:sz w:val="24"/>
          <w:szCs w:val="24"/>
          <w:lang w:eastAsia="ru-RU"/>
        </w:rPr>
        <w:t xml:space="preserve">este egală cu 1.5atm (sau </w:t>
      </w:r>
      <w:r w:rsidR="001C3F07" w:rsidRPr="00672616">
        <w:rPr>
          <w:rFonts w:ascii="Times New Roman" w:eastAsia="Times New Roman" w:hAnsi="Times New Roman" w:cs="Times New Roman"/>
          <w:b/>
          <w:i/>
          <w:sz w:val="24"/>
          <w:szCs w:val="24"/>
          <w:lang w:eastAsia="ru-RU"/>
        </w:rPr>
        <w:t>1.5bar</w:t>
      </w:r>
      <w:r w:rsidRPr="00672616">
        <w:rPr>
          <w:rFonts w:ascii="Times New Roman" w:eastAsia="Times New Roman" w:hAnsi="Times New Roman" w:cs="Times New Roman"/>
          <w:b/>
          <w:i/>
          <w:sz w:val="24"/>
          <w:szCs w:val="24"/>
          <w:lang w:eastAsia="ru-RU"/>
        </w:rPr>
        <w:t>)</w:t>
      </w:r>
      <w:r w:rsidR="008058D0" w:rsidRPr="00672616">
        <w:rPr>
          <w:rFonts w:ascii="Times New Roman" w:eastAsia="Times New Roman" w:hAnsi="Times New Roman" w:cs="Times New Roman"/>
          <w:b/>
          <w:i/>
          <w:sz w:val="24"/>
          <w:szCs w:val="24"/>
          <w:lang w:eastAsia="ru-RU"/>
        </w:rPr>
        <w:t>.</w:t>
      </w:r>
      <w:r w:rsidRPr="00672616">
        <w:rPr>
          <w:rFonts w:ascii="Times New Roman" w:eastAsia="Times New Roman" w:hAnsi="Times New Roman" w:cs="Times New Roman"/>
          <w:b/>
          <w:sz w:val="24"/>
          <w:szCs w:val="24"/>
          <w:lang w:eastAsia="ru-RU"/>
        </w:rPr>
        <w:t xml:space="preserve"> </w:t>
      </w:r>
      <w:r w:rsidR="00671E1D" w:rsidRPr="00672616">
        <w:rPr>
          <w:rFonts w:ascii="Times New Roman" w:eastAsia="Times New Roman" w:hAnsi="Times New Roman" w:cs="Times New Roman"/>
          <w:b/>
          <w:i/>
          <w:sz w:val="24"/>
          <w:szCs w:val="24"/>
          <w:lang w:eastAsia="ru-RU"/>
        </w:rPr>
        <w:t>In caz dacă sistemul de tratare a apei propus</w:t>
      </w:r>
      <w:r w:rsidR="00180292" w:rsidRPr="00672616">
        <w:rPr>
          <w:rFonts w:ascii="Times New Roman" w:eastAsia="Times New Roman" w:hAnsi="Times New Roman" w:cs="Times New Roman"/>
          <w:b/>
          <w:i/>
          <w:sz w:val="24"/>
          <w:szCs w:val="24"/>
          <w:lang w:eastAsia="ru-RU"/>
        </w:rPr>
        <w:t xml:space="preserve"> de ofertant</w:t>
      </w:r>
      <w:r w:rsidR="00671E1D" w:rsidRPr="00672616">
        <w:rPr>
          <w:rFonts w:ascii="Times New Roman" w:eastAsia="Times New Roman" w:hAnsi="Times New Roman" w:cs="Times New Roman"/>
          <w:b/>
          <w:i/>
          <w:sz w:val="24"/>
          <w:szCs w:val="24"/>
          <w:lang w:eastAsia="ru-RU"/>
        </w:rPr>
        <w:t xml:space="preserve"> necesită o presiune </w:t>
      </w:r>
      <w:r w:rsidR="00180292" w:rsidRPr="00672616">
        <w:rPr>
          <w:rFonts w:ascii="Times New Roman" w:eastAsia="Times New Roman" w:hAnsi="Times New Roman" w:cs="Times New Roman"/>
          <w:b/>
          <w:i/>
          <w:sz w:val="24"/>
          <w:szCs w:val="24"/>
          <w:lang w:eastAsia="ru-RU"/>
        </w:rPr>
        <w:t xml:space="preserve">a apei la intrare </w:t>
      </w:r>
      <w:r w:rsidR="00671E1D" w:rsidRPr="00672616">
        <w:rPr>
          <w:rFonts w:ascii="Times New Roman" w:eastAsia="Times New Roman" w:hAnsi="Times New Roman" w:cs="Times New Roman"/>
          <w:b/>
          <w:i/>
          <w:sz w:val="24"/>
          <w:szCs w:val="24"/>
          <w:lang w:eastAsia="ru-RU"/>
        </w:rPr>
        <w:t xml:space="preserve">mai </w:t>
      </w:r>
      <w:r w:rsidR="00180292" w:rsidRPr="00672616">
        <w:rPr>
          <w:rFonts w:ascii="Times New Roman" w:eastAsia="Times New Roman" w:hAnsi="Times New Roman" w:cs="Times New Roman"/>
          <w:b/>
          <w:i/>
          <w:sz w:val="24"/>
          <w:szCs w:val="24"/>
          <w:lang w:eastAsia="ru-RU"/>
        </w:rPr>
        <w:t>mare, ofertantul</w:t>
      </w:r>
      <w:r w:rsidR="00671E1D" w:rsidRPr="00672616">
        <w:rPr>
          <w:rFonts w:ascii="Times New Roman" w:eastAsia="Times New Roman" w:hAnsi="Times New Roman" w:cs="Times New Roman"/>
          <w:b/>
          <w:i/>
          <w:sz w:val="24"/>
          <w:szCs w:val="24"/>
          <w:lang w:eastAsia="ru-RU"/>
        </w:rPr>
        <w:t xml:space="preserve"> va </w:t>
      </w:r>
      <w:r w:rsidR="00180292" w:rsidRPr="00672616">
        <w:rPr>
          <w:rFonts w:ascii="Times New Roman" w:eastAsia="Times New Roman" w:hAnsi="Times New Roman" w:cs="Times New Roman"/>
          <w:b/>
          <w:i/>
          <w:sz w:val="24"/>
          <w:szCs w:val="24"/>
          <w:lang w:eastAsia="ru-RU"/>
        </w:rPr>
        <w:t>prevedea în costul sistemului instalarea</w:t>
      </w:r>
      <w:r w:rsidR="00671E1D" w:rsidRPr="00672616">
        <w:rPr>
          <w:rFonts w:ascii="Times New Roman" w:eastAsia="Times New Roman" w:hAnsi="Times New Roman" w:cs="Times New Roman"/>
          <w:b/>
          <w:i/>
          <w:sz w:val="24"/>
          <w:szCs w:val="24"/>
          <w:lang w:eastAsia="ru-RU"/>
        </w:rPr>
        <w:t xml:space="preserve"> pe rețea </w:t>
      </w:r>
      <w:r w:rsidR="00180292" w:rsidRPr="00672616">
        <w:rPr>
          <w:rFonts w:ascii="Times New Roman" w:eastAsia="Times New Roman" w:hAnsi="Times New Roman" w:cs="Times New Roman"/>
          <w:b/>
          <w:i/>
          <w:sz w:val="24"/>
          <w:szCs w:val="24"/>
          <w:lang w:eastAsia="ru-RU"/>
        </w:rPr>
        <w:t xml:space="preserve">a unei pompe </w:t>
      </w:r>
      <w:r w:rsidR="00671E1D" w:rsidRPr="00672616">
        <w:rPr>
          <w:rFonts w:ascii="Times New Roman" w:eastAsia="Times New Roman" w:hAnsi="Times New Roman" w:cs="Times New Roman"/>
          <w:b/>
          <w:i/>
          <w:sz w:val="24"/>
          <w:szCs w:val="24"/>
          <w:lang w:eastAsia="ru-RU"/>
        </w:rPr>
        <w:t xml:space="preserve">corespunzătoare, după caz. </w:t>
      </w:r>
    </w:p>
    <w:p w:rsidR="00671E1D" w:rsidRPr="00672616" w:rsidRDefault="00671E1D" w:rsidP="00983149">
      <w:pPr>
        <w:spacing w:after="0"/>
        <w:jc w:val="both"/>
        <w:rPr>
          <w:rFonts w:ascii="Times New Roman" w:eastAsia="Times New Roman" w:hAnsi="Times New Roman" w:cs="Times New Roman"/>
          <w:sz w:val="24"/>
          <w:szCs w:val="24"/>
          <w:lang w:eastAsia="ru-RU"/>
        </w:rPr>
      </w:pPr>
    </w:p>
    <w:p w:rsidR="00983149" w:rsidRPr="00672616" w:rsidRDefault="00983149" w:rsidP="00983149">
      <w:pPr>
        <w:spacing w:after="0"/>
        <w:jc w:val="both"/>
        <w:rPr>
          <w:rFonts w:ascii="Times New Roman" w:eastAsia="Times New Roman" w:hAnsi="Times New Roman" w:cs="Times New Roman"/>
          <w:sz w:val="24"/>
          <w:szCs w:val="24"/>
          <w:lang w:eastAsia="ru-RU"/>
        </w:rPr>
      </w:pPr>
      <w:r w:rsidRPr="00672616">
        <w:rPr>
          <w:rFonts w:ascii="Times New Roman" w:eastAsia="Times New Roman" w:hAnsi="Times New Roman" w:cs="Times New Roman"/>
          <w:sz w:val="24"/>
          <w:szCs w:val="24"/>
          <w:lang w:eastAsia="ru-RU"/>
        </w:rPr>
        <w:t>Toate echipamentele sistemului de tratare a apei potabile propuse de ofertanţi</w:t>
      </w:r>
      <w:r w:rsidRPr="00672616">
        <w:rPr>
          <w:rFonts w:ascii="Times New Roman" w:hAnsi="Times New Roman" w:cs="Times New Roman"/>
          <w:sz w:val="24"/>
          <w:szCs w:val="24"/>
        </w:rPr>
        <w:t xml:space="preserve"> trebuie să se conforme cu cerințele şi specificaţiile tehnice solicitate mai jos. Echipamentele ofertate vor fi produse  în conformitate cu Standardele Europene (ISO) şi să fie certificate (Certificate de Conformitate), şi atestate în RM (Aviz sanitar, Aviz expertiză ecologică).</w:t>
      </w:r>
    </w:p>
    <w:p w:rsidR="00983149" w:rsidRPr="00672616" w:rsidRDefault="00983149" w:rsidP="00983149">
      <w:pPr>
        <w:spacing w:after="0"/>
        <w:jc w:val="both"/>
        <w:rPr>
          <w:rFonts w:ascii="Times New Roman" w:eastAsia="Times New Roman" w:hAnsi="Times New Roman" w:cs="Times New Roman"/>
          <w:i/>
          <w:sz w:val="24"/>
          <w:szCs w:val="24"/>
          <w:lang w:eastAsia="ru-RU"/>
        </w:rPr>
      </w:pPr>
      <w:r w:rsidRPr="00672616">
        <w:rPr>
          <w:rFonts w:ascii="Times New Roman" w:eastAsia="Times New Roman" w:hAnsi="Times New Roman" w:cs="Times New Roman"/>
          <w:sz w:val="24"/>
          <w:szCs w:val="24"/>
          <w:lang w:eastAsia="ru-RU"/>
        </w:rPr>
        <w:t>Sistemul de tratare a apei trebuie să includă minimum următoarele</w:t>
      </w:r>
      <w:r w:rsidRPr="00672616">
        <w:rPr>
          <w:rFonts w:ascii="Times New Roman" w:eastAsia="Times New Roman" w:hAnsi="Times New Roman" w:cs="Times New Roman"/>
          <w:i/>
          <w:sz w:val="24"/>
          <w:szCs w:val="24"/>
          <w:lang w:eastAsia="ru-RU"/>
        </w:rPr>
        <w:t xml:space="preserve"> nodur</w:t>
      </w:r>
      <w:r w:rsidR="002F6699" w:rsidRPr="00672616">
        <w:rPr>
          <w:rFonts w:ascii="Times New Roman" w:eastAsia="Times New Roman" w:hAnsi="Times New Roman" w:cs="Times New Roman"/>
          <w:i/>
          <w:sz w:val="24"/>
          <w:szCs w:val="24"/>
          <w:lang w:eastAsia="ru-RU"/>
        </w:rPr>
        <w:t xml:space="preserve">i operaţionale şi echipamente: </w:t>
      </w:r>
      <w:r w:rsidRPr="00672616">
        <w:rPr>
          <w:rFonts w:ascii="Times New Roman" w:eastAsia="Times New Roman" w:hAnsi="Times New Roman" w:cs="Times New Roman"/>
          <w:sz w:val="24"/>
          <w:szCs w:val="24"/>
          <w:lang w:eastAsia="ru-RU"/>
        </w:rPr>
        <w:t xml:space="preserve">(i) nod de intrare a apei brute cu contor de apă; (ii) filtru </w:t>
      </w:r>
      <w:r w:rsidR="00A7028F" w:rsidRPr="00672616">
        <w:rPr>
          <w:rFonts w:ascii="Times New Roman" w:eastAsia="Times New Roman" w:hAnsi="Times New Roman" w:cs="Times New Roman"/>
          <w:sz w:val="24"/>
          <w:szCs w:val="24"/>
          <w:lang w:eastAsia="ru-RU"/>
        </w:rPr>
        <w:t xml:space="preserve">sedimentar </w:t>
      </w:r>
      <w:r w:rsidRPr="00672616">
        <w:rPr>
          <w:rFonts w:ascii="Times New Roman" w:eastAsia="Times New Roman" w:hAnsi="Times New Roman" w:cs="Times New Roman"/>
          <w:sz w:val="24"/>
          <w:szCs w:val="24"/>
          <w:lang w:eastAsia="ru-RU"/>
        </w:rPr>
        <w:t>cu sită şi autocurăţire; (iii) filtru mech</w:t>
      </w:r>
      <w:r w:rsidR="002F6699" w:rsidRPr="00672616">
        <w:rPr>
          <w:rFonts w:ascii="Times New Roman" w:eastAsia="Times New Roman" w:hAnsi="Times New Roman" w:cs="Times New Roman"/>
          <w:sz w:val="24"/>
          <w:szCs w:val="24"/>
          <w:lang w:eastAsia="ru-RU"/>
        </w:rPr>
        <w:t>anic cu cartuş</w:t>
      </w:r>
      <w:r w:rsidR="00A7028F" w:rsidRPr="00672616">
        <w:rPr>
          <w:rFonts w:ascii="Times New Roman" w:eastAsia="Times New Roman" w:hAnsi="Times New Roman" w:cs="Times New Roman"/>
          <w:sz w:val="24"/>
          <w:szCs w:val="24"/>
          <w:lang w:eastAsia="ru-RU"/>
        </w:rPr>
        <w:t xml:space="preserve"> filtrant, 20mc; (iv) sistem fil</w:t>
      </w:r>
      <w:r w:rsidR="002F6699" w:rsidRPr="00672616">
        <w:rPr>
          <w:rFonts w:ascii="Times New Roman" w:eastAsia="Times New Roman" w:hAnsi="Times New Roman" w:cs="Times New Roman"/>
          <w:sz w:val="24"/>
          <w:szCs w:val="24"/>
          <w:lang w:eastAsia="ru-RU"/>
        </w:rPr>
        <w:t xml:space="preserve">trare Birm; </w:t>
      </w:r>
      <w:r w:rsidRPr="00672616">
        <w:rPr>
          <w:rFonts w:ascii="Times New Roman" w:eastAsia="Times New Roman" w:hAnsi="Times New Roman" w:cs="Times New Roman"/>
          <w:sz w:val="24"/>
          <w:szCs w:val="24"/>
          <w:lang w:eastAsia="ru-RU"/>
        </w:rPr>
        <w:t>(v) sistem f</w:t>
      </w:r>
      <w:r w:rsidR="002F6699" w:rsidRPr="00672616">
        <w:rPr>
          <w:rFonts w:ascii="Times New Roman" w:eastAsia="Times New Roman" w:hAnsi="Times New Roman" w:cs="Times New Roman"/>
          <w:sz w:val="24"/>
          <w:szCs w:val="24"/>
          <w:lang w:eastAsia="ru-RU"/>
        </w:rPr>
        <w:t xml:space="preserve">iltrare de tip Sanitizer Plus; </w:t>
      </w:r>
      <w:r w:rsidRPr="00672616">
        <w:rPr>
          <w:rFonts w:ascii="Times New Roman" w:eastAsia="Times New Roman" w:hAnsi="Times New Roman" w:cs="Times New Roman"/>
          <w:sz w:val="24"/>
          <w:szCs w:val="24"/>
          <w:lang w:eastAsia="ru-RU"/>
        </w:rPr>
        <w:t>(vi) rezervor reagen</w:t>
      </w:r>
      <w:r w:rsidR="002F6699" w:rsidRPr="00672616">
        <w:rPr>
          <w:rFonts w:ascii="Times New Roman" w:eastAsia="Times New Roman" w:hAnsi="Times New Roman" w:cs="Times New Roman"/>
          <w:sz w:val="24"/>
          <w:szCs w:val="24"/>
          <w:lang w:eastAsia="ru-RU"/>
        </w:rPr>
        <w:t xml:space="preserve">t regenerare de tip Sanitizer; </w:t>
      </w:r>
      <w:r w:rsidRPr="00672616">
        <w:rPr>
          <w:rFonts w:ascii="Times New Roman" w:eastAsia="Times New Roman" w:hAnsi="Times New Roman" w:cs="Times New Roman"/>
          <w:sz w:val="24"/>
          <w:szCs w:val="24"/>
          <w:lang w:eastAsia="ru-RU"/>
        </w:rPr>
        <w:t>(vii) filtru mec</w:t>
      </w:r>
      <w:r w:rsidR="002F6699" w:rsidRPr="00672616">
        <w:rPr>
          <w:rFonts w:ascii="Times New Roman" w:eastAsia="Times New Roman" w:hAnsi="Times New Roman" w:cs="Times New Roman"/>
          <w:sz w:val="24"/>
          <w:szCs w:val="24"/>
          <w:lang w:eastAsia="ru-RU"/>
        </w:rPr>
        <w:t xml:space="preserve">hanic cu cartuş filtrant, 1mc; </w:t>
      </w:r>
      <w:r w:rsidRPr="00672616">
        <w:rPr>
          <w:rFonts w:ascii="Times New Roman" w:eastAsia="Times New Roman" w:hAnsi="Times New Roman" w:cs="Times New Roman"/>
          <w:sz w:val="24"/>
          <w:szCs w:val="24"/>
          <w:lang w:eastAsia="ru-RU"/>
        </w:rPr>
        <w:t>(viii) sistem filtrare de tip Osm</w:t>
      </w:r>
      <w:r w:rsidR="002F6699" w:rsidRPr="00672616">
        <w:rPr>
          <w:rFonts w:ascii="Times New Roman" w:eastAsia="Times New Roman" w:hAnsi="Times New Roman" w:cs="Times New Roman"/>
          <w:sz w:val="24"/>
          <w:szCs w:val="24"/>
          <w:lang w:eastAsia="ru-RU"/>
        </w:rPr>
        <w:t xml:space="preserve">oza inversă; </w:t>
      </w:r>
      <w:r w:rsidRPr="00672616">
        <w:rPr>
          <w:rFonts w:ascii="Times New Roman" w:eastAsia="Times New Roman" w:hAnsi="Times New Roman" w:cs="Times New Roman"/>
          <w:sz w:val="24"/>
          <w:szCs w:val="24"/>
          <w:lang w:eastAsia="ru-RU"/>
        </w:rPr>
        <w:t>(ix) sistem dozare hipoclorit de sodium;</w:t>
      </w:r>
      <w:r w:rsidR="00A7028F" w:rsidRPr="00672616">
        <w:rPr>
          <w:rFonts w:ascii="Times New Roman" w:eastAsia="Times New Roman" w:hAnsi="Times New Roman" w:cs="Times New Roman"/>
          <w:i/>
          <w:sz w:val="24"/>
          <w:szCs w:val="24"/>
          <w:lang w:eastAsia="ru-RU"/>
        </w:rPr>
        <w:t xml:space="preserve"> </w:t>
      </w:r>
      <w:r w:rsidRPr="00672616">
        <w:rPr>
          <w:rFonts w:ascii="Times New Roman" w:eastAsia="Times New Roman" w:hAnsi="Times New Roman" w:cs="Times New Roman"/>
          <w:sz w:val="24"/>
          <w:szCs w:val="24"/>
          <w:lang w:eastAsia="ru-RU"/>
        </w:rPr>
        <w:t>(x) staţie pom</w:t>
      </w:r>
      <w:r w:rsidR="002F6699" w:rsidRPr="00672616">
        <w:rPr>
          <w:rFonts w:ascii="Times New Roman" w:eastAsia="Times New Roman" w:hAnsi="Times New Roman" w:cs="Times New Roman"/>
          <w:sz w:val="24"/>
          <w:szCs w:val="24"/>
          <w:lang w:eastAsia="ru-RU"/>
        </w:rPr>
        <w:t xml:space="preserve">pare/reciclare de apă tratată; </w:t>
      </w:r>
      <w:r w:rsidRPr="00672616">
        <w:rPr>
          <w:rFonts w:ascii="Times New Roman" w:eastAsia="Times New Roman" w:hAnsi="Times New Roman" w:cs="Times New Roman"/>
          <w:sz w:val="24"/>
          <w:szCs w:val="24"/>
          <w:lang w:eastAsia="ru-RU"/>
        </w:rPr>
        <w:t>(xi)</w:t>
      </w:r>
      <w:r w:rsidR="002F6699" w:rsidRPr="00672616">
        <w:rPr>
          <w:rFonts w:ascii="Times New Roman" w:eastAsia="Times New Roman" w:hAnsi="Times New Roman" w:cs="Times New Roman"/>
          <w:sz w:val="24"/>
          <w:szCs w:val="24"/>
          <w:lang w:eastAsia="ru-RU"/>
        </w:rPr>
        <w:t xml:space="preserve"> rezervor stocare apă tratată</w:t>
      </w:r>
      <w:r w:rsidR="00363E13" w:rsidRPr="00672616">
        <w:rPr>
          <w:rFonts w:ascii="Times New Roman" w:eastAsia="Times New Roman" w:hAnsi="Times New Roman" w:cs="Times New Roman"/>
          <w:sz w:val="24"/>
          <w:szCs w:val="24"/>
          <w:lang w:eastAsia="ru-RU"/>
        </w:rPr>
        <w:t xml:space="preserve"> cca. 3000 litri</w:t>
      </w:r>
      <w:r w:rsidR="002F6699" w:rsidRPr="00672616">
        <w:rPr>
          <w:rFonts w:ascii="Times New Roman" w:eastAsia="Times New Roman" w:hAnsi="Times New Roman" w:cs="Times New Roman"/>
          <w:sz w:val="24"/>
          <w:szCs w:val="24"/>
          <w:lang w:eastAsia="ru-RU"/>
        </w:rPr>
        <w:t xml:space="preserve">; </w:t>
      </w:r>
      <w:r w:rsidRPr="00672616">
        <w:rPr>
          <w:rFonts w:ascii="Times New Roman" w:eastAsia="Times New Roman" w:hAnsi="Times New Roman" w:cs="Times New Roman"/>
          <w:sz w:val="24"/>
          <w:szCs w:val="24"/>
          <w:lang w:eastAsia="ru-RU"/>
        </w:rPr>
        <w:t>(xii) filtru cărbu</w:t>
      </w:r>
      <w:r w:rsidR="002F6699" w:rsidRPr="00672616">
        <w:rPr>
          <w:rFonts w:ascii="Times New Roman" w:eastAsia="Times New Roman" w:hAnsi="Times New Roman" w:cs="Times New Roman"/>
          <w:sz w:val="24"/>
          <w:szCs w:val="24"/>
          <w:lang w:eastAsia="ru-RU"/>
        </w:rPr>
        <w:t xml:space="preserve">ne active de tip “post filtru”; </w:t>
      </w:r>
      <w:r w:rsidRPr="00672616">
        <w:rPr>
          <w:rFonts w:ascii="Times New Roman" w:eastAsia="Times New Roman" w:hAnsi="Times New Roman" w:cs="Times New Roman"/>
          <w:sz w:val="24"/>
          <w:szCs w:val="24"/>
          <w:lang w:eastAsia="ru-RU"/>
        </w:rPr>
        <w:t>(xiii) panou electruic de distributie;</w:t>
      </w:r>
    </w:p>
    <w:p w:rsidR="00983149" w:rsidRPr="00672616" w:rsidRDefault="00983149" w:rsidP="00983149">
      <w:pPr>
        <w:spacing w:after="0"/>
        <w:jc w:val="both"/>
        <w:rPr>
          <w:rFonts w:ascii="Times New Roman" w:hAnsi="Times New Roman" w:cs="Times New Roman"/>
          <w:sz w:val="24"/>
          <w:szCs w:val="24"/>
        </w:rPr>
      </w:pPr>
      <w:r w:rsidRPr="00672616">
        <w:rPr>
          <w:rFonts w:ascii="Times New Roman" w:eastAsia="Times New Roman" w:hAnsi="Times New Roman" w:cs="Times New Roman"/>
          <w:sz w:val="24"/>
          <w:szCs w:val="24"/>
          <w:lang w:eastAsia="ru-RU"/>
        </w:rPr>
        <w:t>Puterea sumară instalată a echipamentului de trata</w:t>
      </w:r>
      <w:r w:rsidR="002F6699" w:rsidRPr="00672616">
        <w:rPr>
          <w:rFonts w:ascii="Times New Roman" w:eastAsia="Times New Roman" w:hAnsi="Times New Roman" w:cs="Times New Roman"/>
          <w:sz w:val="24"/>
          <w:szCs w:val="24"/>
          <w:lang w:eastAsia="ru-RU"/>
        </w:rPr>
        <w:t xml:space="preserve">re a apei va fi egală cu </w:t>
      </w:r>
      <w:r w:rsidR="00363E13" w:rsidRPr="00672616">
        <w:rPr>
          <w:rFonts w:ascii="Times New Roman" w:eastAsia="Times New Roman" w:hAnsi="Times New Roman" w:cs="Times New Roman"/>
          <w:sz w:val="24"/>
          <w:szCs w:val="24"/>
          <w:lang w:eastAsia="ru-RU"/>
        </w:rPr>
        <w:t>5.0-7.5</w:t>
      </w:r>
      <w:r w:rsidRPr="00672616">
        <w:rPr>
          <w:rFonts w:ascii="Times New Roman" w:eastAsia="Times New Roman" w:hAnsi="Times New Roman" w:cs="Times New Roman"/>
          <w:sz w:val="24"/>
          <w:szCs w:val="24"/>
          <w:lang w:eastAsia="ru-RU"/>
        </w:rPr>
        <w:t>kW/220V-50Hz;</w:t>
      </w:r>
      <w:r w:rsidRPr="00672616">
        <w:rPr>
          <w:rFonts w:ascii="Times New Roman" w:hAnsi="Times New Roman" w:cs="Times New Roman"/>
          <w:sz w:val="24"/>
          <w:szCs w:val="24"/>
        </w:rPr>
        <w:t xml:space="preserve"> Alimentarea cu energie electrică va fi asigurată de la reţea de 220V, cu frecvenţa 50Hz, pentru categoria întîi, conform normelor ПУЭ. Punctul de conectare la retelele existente 220V va fi de la panoul electric de distribuţie.</w:t>
      </w:r>
    </w:p>
    <w:p w:rsidR="003A58B0" w:rsidRDefault="003A58B0" w:rsidP="00983149">
      <w:pPr>
        <w:spacing w:after="0"/>
        <w:jc w:val="both"/>
        <w:rPr>
          <w:rFonts w:ascii="Times New Roman" w:eastAsia="Times New Roman" w:hAnsi="Times New Roman" w:cs="Times New Roman"/>
          <w:sz w:val="24"/>
          <w:szCs w:val="24"/>
          <w:lang w:eastAsia="ru-RU"/>
        </w:rPr>
      </w:pPr>
    </w:p>
    <w:p w:rsidR="00983149" w:rsidRPr="00672616" w:rsidRDefault="00363E13" w:rsidP="00983149">
      <w:pPr>
        <w:spacing w:after="0"/>
        <w:jc w:val="both"/>
        <w:rPr>
          <w:rFonts w:ascii="Times New Roman" w:eastAsia="Times New Roman" w:hAnsi="Times New Roman" w:cs="Times New Roman"/>
          <w:sz w:val="24"/>
          <w:szCs w:val="24"/>
          <w:lang w:eastAsia="ru-RU"/>
        </w:rPr>
      </w:pPr>
      <w:r w:rsidRPr="00672616">
        <w:rPr>
          <w:rFonts w:ascii="Times New Roman" w:eastAsia="Times New Roman" w:hAnsi="Times New Roman" w:cs="Times New Roman"/>
          <w:i/>
          <w:sz w:val="24"/>
          <w:szCs w:val="24"/>
          <w:lang w:eastAsia="ru-RU"/>
        </w:rPr>
        <w:t>Rețele de apă</w:t>
      </w:r>
      <w:r w:rsidR="006B06FC" w:rsidRPr="00672616">
        <w:rPr>
          <w:rFonts w:ascii="Times New Roman" w:eastAsia="Times New Roman" w:hAnsi="Times New Roman" w:cs="Times New Roman"/>
          <w:i/>
          <w:sz w:val="24"/>
          <w:szCs w:val="24"/>
          <w:lang w:eastAsia="ru-RU"/>
        </w:rPr>
        <w:t>, canalizare interioare</w:t>
      </w:r>
      <w:r w:rsidRPr="00672616">
        <w:rPr>
          <w:rFonts w:ascii="Times New Roman" w:eastAsia="Times New Roman" w:hAnsi="Times New Roman" w:cs="Times New Roman"/>
          <w:i/>
          <w:sz w:val="24"/>
          <w:szCs w:val="24"/>
          <w:lang w:eastAsia="ru-RU"/>
        </w:rPr>
        <w:t>:</w:t>
      </w:r>
      <w:r w:rsidRPr="00672616">
        <w:rPr>
          <w:rFonts w:ascii="Times New Roman" w:eastAsia="Times New Roman" w:hAnsi="Times New Roman" w:cs="Times New Roman"/>
          <w:sz w:val="24"/>
          <w:szCs w:val="24"/>
          <w:lang w:eastAsia="ru-RU"/>
        </w:rPr>
        <w:t xml:space="preserve"> </w:t>
      </w:r>
      <w:r w:rsidR="00983149" w:rsidRPr="00672616">
        <w:rPr>
          <w:rFonts w:ascii="Times New Roman" w:eastAsia="Times New Roman" w:hAnsi="Times New Roman" w:cs="Times New Roman"/>
          <w:sz w:val="24"/>
          <w:szCs w:val="24"/>
          <w:lang w:eastAsia="ru-RU"/>
        </w:rPr>
        <w:t>Diametrul conductei de intrare a apei brute trebuie sa fie Ø50mm; se vor instala valvele de tipul BVR UNI ISO-7/1; contor de apă Ø50mm de tipul ("Hydrometer");</w:t>
      </w:r>
      <w:r w:rsidR="006B06FC" w:rsidRPr="00672616">
        <w:rPr>
          <w:rFonts w:ascii="Times New Roman" w:eastAsia="Times New Roman" w:hAnsi="Times New Roman" w:cs="Times New Roman"/>
          <w:sz w:val="24"/>
          <w:szCs w:val="24"/>
          <w:lang w:eastAsia="ru-RU"/>
        </w:rPr>
        <w:t xml:space="preserve"> </w:t>
      </w:r>
      <w:r w:rsidR="00983149" w:rsidRPr="00672616">
        <w:rPr>
          <w:rFonts w:ascii="Times New Roman" w:eastAsia="Times New Roman" w:hAnsi="Times New Roman" w:cs="Times New Roman"/>
          <w:sz w:val="24"/>
          <w:szCs w:val="24"/>
          <w:lang w:eastAsia="ru-RU"/>
        </w:rPr>
        <w:t>Rezervorul de apă tratată va fi confecţionat de producători certificaţi, din “inox alimentar” de tipul CC 74003, cu  grosimea de ≥2mm, Ø900-1000mm, inalţimea 3,0m; şi instalat la o distanţă de nu mai mică de 500mm, atît de la podea cît şi de la tavan, pentru a da posibilitatea de a fi deservit regulamentar;</w:t>
      </w:r>
      <w:r w:rsidR="006B06FC" w:rsidRPr="00672616">
        <w:rPr>
          <w:rFonts w:ascii="Times New Roman" w:eastAsia="Times New Roman" w:hAnsi="Times New Roman" w:cs="Times New Roman"/>
          <w:sz w:val="24"/>
          <w:szCs w:val="24"/>
          <w:lang w:eastAsia="ru-RU"/>
        </w:rPr>
        <w:t xml:space="preserve"> </w:t>
      </w:r>
      <w:r w:rsidR="00983149" w:rsidRPr="00672616">
        <w:rPr>
          <w:rFonts w:ascii="Times New Roman" w:eastAsia="Times New Roman" w:hAnsi="Times New Roman" w:cs="Times New Roman"/>
          <w:sz w:val="24"/>
          <w:szCs w:val="24"/>
          <w:lang w:eastAsia="ru-RU"/>
        </w:rPr>
        <w:t xml:space="preserve">În podea de prevăzut un trap/sifon industrial de </w:t>
      </w:r>
      <w:r w:rsidR="00983149" w:rsidRPr="00672616">
        <w:rPr>
          <w:rFonts w:ascii="Times New Roman" w:eastAsia="Times New Roman" w:hAnsi="Times New Roman" w:cs="Times New Roman"/>
          <w:sz w:val="24"/>
          <w:szCs w:val="24"/>
          <w:lang w:eastAsia="ru-RU"/>
        </w:rPr>
        <w:lastRenderedPageBreak/>
        <w:t>pardosea din material durabile ne afectate de rugină şi canalul pentru evacuarea scurgerilor de apă tehnică după necesitățile tehnologice; canalizarea din ţevi PVC cu Ø110mm;</w:t>
      </w:r>
    </w:p>
    <w:p w:rsidR="00983149" w:rsidRPr="00672616" w:rsidRDefault="00983149" w:rsidP="00983149">
      <w:pPr>
        <w:spacing w:after="0"/>
        <w:jc w:val="both"/>
        <w:rPr>
          <w:rFonts w:ascii="Times New Roman" w:eastAsia="Times New Roman" w:hAnsi="Times New Roman" w:cs="Times New Roman"/>
          <w:sz w:val="24"/>
          <w:szCs w:val="24"/>
          <w:lang w:eastAsia="ru-RU"/>
        </w:rPr>
      </w:pPr>
      <w:r w:rsidRPr="00672616">
        <w:rPr>
          <w:rFonts w:ascii="Times New Roman" w:eastAsia="Times New Roman" w:hAnsi="Times New Roman" w:cs="Times New Roman"/>
          <w:sz w:val="24"/>
          <w:szCs w:val="24"/>
          <w:lang w:eastAsia="ru-RU"/>
        </w:rPr>
        <w:t>Reţelele de apă tratată la ieşire vor fi din material durabil, “inox alimentar”, în total 3 noduri, cu Ø25mm; valvele de tipul BVR UNI ISO-7/1; contor apă Ø25mm de tipul ("Hydrometer"); Livrarea apei se va efectua în mod automat, accesul populaţiei la “buton” va fi din afara clădirii.</w:t>
      </w:r>
    </w:p>
    <w:p w:rsidR="006B06FC" w:rsidRPr="00672616" w:rsidRDefault="006B06FC" w:rsidP="00983149">
      <w:pPr>
        <w:spacing w:after="0"/>
        <w:jc w:val="both"/>
        <w:rPr>
          <w:rFonts w:ascii="Times New Roman" w:eastAsia="Times New Roman" w:hAnsi="Times New Roman" w:cs="Times New Roman"/>
          <w:sz w:val="24"/>
          <w:szCs w:val="24"/>
          <w:lang w:eastAsia="ru-RU"/>
        </w:rPr>
      </w:pPr>
      <w:r w:rsidRPr="00672616">
        <w:rPr>
          <w:rFonts w:ascii="Times New Roman" w:hAnsi="Times New Roman" w:cs="Times New Roman"/>
          <w:sz w:val="24"/>
          <w:szCs w:val="24"/>
        </w:rPr>
        <w:t xml:space="preserve">Vor fi instalate </w:t>
      </w:r>
      <w:r w:rsidRPr="00672616">
        <w:rPr>
          <w:rFonts w:ascii="Times New Roman" w:eastAsia="Times New Roman" w:hAnsi="Times New Roman" w:cs="Times New Roman"/>
          <w:sz w:val="24"/>
          <w:szCs w:val="24"/>
          <w:lang w:eastAsia="ru-RU"/>
        </w:rPr>
        <w:t xml:space="preserve">pompe energo-eficiente, de tipul "Biral", “”Class A, sau alt tip echivalent; </w:t>
      </w:r>
    </w:p>
    <w:p w:rsidR="00983149" w:rsidRPr="00672616" w:rsidRDefault="00983149" w:rsidP="00983149">
      <w:pPr>
        <w:spacing w:after="0"/>
        <w:jc w:val="both"/>
        <w:rPr>
          <w:rFonts w:ascii="Times New Roman" w:hAnsi="Times New Roman" w:cs="Times New Roman"/>
          <w:sz w:val="24"/>
          <w:szCs w:val="24"/>
        </w:rPr>
      </w:pPr>
      <w:r w:rsidRPr="00672616">
        <w:rPr>
          <w:rFonts w:ascii="Times New Roman" w:hAnsi="Times New Roman" w:cs="Times New Roman"/>
          <w:sz w:val="24"/>
          <w:szCs w:val="24"/>
        </w:rPr>
        <w:t>Toate reţele şi cablurile interioare trebuie să fie marcate corect şi în culorile respective conform standardului ANSI/ASME A13.1,67/548/EEC;</w:t>
      </w:r>
    </w:p>
    <w:p w:rsidR="003A58B0" w:rsidRDefault="003A58B0" w:rsidP="00C41A2B">
      <w:pPr>
        <w:pStyle w:val="a4"/>
        <w:spacing w:after="0"/>
        <w:ind w:left="0"/>
        <w:jc w:val="both"/>
        <w:rPr>
          <w:rFonts w:ascii="Times New Roman" w:hAnsi="Times New Roman" w:cs="Times New Roman"/>
          <w:i/>
          <w:sz w:val="24"/>
          <w:szCs w:val="24"/>
        </w:rPr>
      </w:pPr>
    </w:p>
    <w:p w:rsidR="00983149" w:rsidRPr="00672616" w:rsidRDefault="00983149" w:rsidP="00C41A2B">
      <w:pPr>
        <w:pStyle w:val="a4"/>
        <w:spacing w:after="0"/>
        <w:ind w:left="0"/>
        <w:jc w:val="both"/>
        <w:rPr>
          <w:rFonts w:ascii="Times New Roman" w:hAnsi="Times New Roman" w:cs="Times New Roman"/>
          <w:i/>
          <w:sz w:val="24"/>
          <w:szCs w:val="24"/>
        </w:rPr>
      </w:pPr>
      <w:r w:rsidRPr="00672616">
        <w:rPr>
          <w:rFonts w:ascii="Times New Roman" w:hAnsi="Times New Roman" w:cs="Times New Roman"/>
          <w:i/>
          <w:sz w:val="24"/>
          <w:szCs w:val="24"/>
        </w:rPr>
        <w:t>Amenajarea teritoriului</w:t>
      </w:r>
      <w:r w:rsidR="002F6699" w:rsidRPr="00672616">
        <w:rPr>
          <w:rFonts w:ascii="Times New Roman" w:hAnsi="Times New Roman" w:cs="Times New Roman"/>
          <w:i/>
          <w:sz w:val="24"/>
          <w:szCs w:val="24"/>
        </w:rPr>
        <w:t>:</w:t>
      </w:r>
      <w:r w:rsidRPr="00672616">
        <w:rPr>
          <w:rFonts w:ascii="Times New Roman" w:hAnsi="Times New Roman" w:cs="Times New Roman"/>
          <w:sz w:val="24"/>
          <w:szCs w:val="24"/>
        </w:rPr>
        <w:t>Amenajarea teritoriului în jurul buvetului include de obicei următoarele lucrări: lucrări de terasament, construcţia gardului de fixare a zonei sanitare, pavarea teritoriului din preajma buvetului, instalarea formelor mici arhitecturale, semănarea gazonului.</w:t>
      </w:r>
    </w:p>
    <w:p w:rsidR="00983149" w:rsidRPr="00672616" w:rsidRDefault="00983149" w:rsidP="00983149">
      <w:pPr>
        <w:spacing w:after="0"/>
        <w:jc w:val="both"/>
        <w:rPr>
          <w:rFonts w:ascii="Times New Roman" w:hAnsi="Times New Roman" w:cs="Times New Roman"/>
          <w:sz w:val="24"/>
          <w:szCs w:val="24"/>
        </w:rPr>
      </w:pPr>
      <w:r w:rsidRPr="00672616">
        <w:rPr>
          <w:rFonts w:ascii="Times New Roman" w:hAnsi="Times New Roman" w:cs="Times New Roman"/>
          <w:i/>
          <w:sz w:val="24"/>
          <w:szCs w:val="24"/>
        </w:rPr>
        <w:t>Gardul:</w:t>
      </w:r>
      <w:r w:rsidRPr="00672616">
        <w:rPr>
          <w:rFonts w:ascii="Times New Roman" w:hAnsi="Times New Roman" w:cs="Times New Roman"/>
          <w:sz w:val="24"/>
          <w:szCs w:val="24"/>
        </w:rPr>
        <w:t xml:space="preserve"> plasă metalică din sîrmă BP Ø4mm, celula 50x100mm(h) de tip bordurat, cu 2 borduri, fixată pe piloni din profil de metal, 50x50mm, cu capac 60x60x6.0mm sudat, înglobaţi în bule de beton monolit B7.5 (M100), - 300x300cm cu adincimea de 500mm, cu pasul 2.50m, înălţimea gardului 1.2m. Toate elementele de metal vor fi confecţionate şi vopsite cu vopsele pe metal de culoare verde în condiţii de hală.</w:t>
      </w:r>
    </w:p>
    <w:p w:rsidR="00983149" w:rsidRPr="00672616" w:rsidRDefault="00983149" w:rsidP="00983149">
      <w:pPr>
        <w:spacing w:after="0"/>
        <w:jc w:val="both"/>
        <w:rPr>
          <w:rFonts w:ascii="Times New Roman" w:hAnsi="Times New Roman" w:cs="Times New Roman"/>
          <w:sz w:val="24"/>
          <w:szCs w:val="24"/>
        </w:rPr>
      </w:pPr>
      <w:r w:rsidRPr="00672616">
        <w:rPr>
          <w:rFonts w:ascii="Times New Roman" w:hAnsi="Times New Roman" w:cs="Times New Roman"/>
          <w:i/>
          <w:sz w:val="24"/>
          <w:szCs w:val="24"/>
        </w:rPr>
        <w:t>Pavajul:</w:t>
      </w:r>
      <w:r w:rsidRPr="00672616">
        <w:rPr>
          <w:rFonts w:ascii="Times New Roman" w:hAnsi="Times New Roman" w:cs="Times New Roman"/>
          <w:sz w:val="24"/>
          <w:szCs w:val="24"/>
        </w:rPr>
        <w:t xml:space="preserve"> piatră ciment de trotuar δ=40mm, de 2 culori, borduri 500x210x60mm fixate în beton monolit B7.5 200x100mm; un strat 50mm de amestec uscat ciment-nisip proporţia 1/2 pe un strat de pietriş δ=100mm compactat în pămint.</w:t>
      </w:r>
    </w:p>
    <w:p w:rsidR="00983149" w:rsidRPr="00672616" w:rsidRDefault="00983149" w:rsidP="00983149">
      <w:pPr>
        <w:spacing w:after="0"/>
        <w:jc w:val="both"/>
        <w:rPr>
          <w:rFonts w:ascii="Times New Roman" w:hAnsi="Times New Roman" w:cs="Times New Roman"/>
          <w:sz w:val="24"/>
          <w:szCs w:val="24"/>
        </w:rPr>
      </w:pPr>
      <w:r w:rsidRPr="00672616">
        <w:rPr>
          <w:rFonts w:ascii="Times New Roman" w:hAnsi="Times New Roman" w:cs="Times New Roman"/>
          <w:i/>
          <w:sz w:val="24"/>
          <w:szCs w:val="24"/>
        </w:rPr>
        <w:t>Gazonul:</w:t>
      </w:r>
      <w:r w:rsidRPr="00672616">
        <w:rPr>
          <w:rFonts w:ascii="Times New Roman" w:hAnsi="Times New Roman" w:cs="Times New Roman"/>
          <w:sz w:val="24"/>
          <w:szCs w:val="24"/>
        </w:rPr>
        <w:t xml:space="preserve"> semănarea ierbii cu afînarea fină şi nivelarea pămîntului fertile local;</w:t>
      </w:r>
    </w:p>
    <w:p w:rsidR="00983149" w:rsidRPr="00672616" w:rsidRDefault="00983149" w:rsidP="00983149">
      <w:pPr>
        <w:spacing w:after="0"/>
        <w:jc w:val="both"/>
        <w:rPr>
          <w:rFonts w:ascii="Times New Roman" w:hAnsi="Times New Roman" w:cs="Times New Roman"/>
          <w:sz w:val="24"/>
          <w:szCs w:val="24"/>
        </w:rPr>
      </w:pPr>
      <w:r w:rsidRPr="00672616">
        <w:rPr>
          <w:rFonts w:ascii="Times New Roman" w:hAnsi="Times New Roman" w:cs="Times New Roman"/>
          <w:i/>
          <w:sz w:val="24"/>
          <w:szCs w:val="24"/>
        </w:rPr>
        <w:t>Forme mici arhitecturale:</w:t>
      </w:r>
      <w:r w:rsidRPr="00672616">
        <w:rPr>
          <w:rFonts w:ascii="Times New Roman" w:hAnsi="Times New Roman" w:cs="Times New Roman"/>
          <w:sz w:val="24"/>
          <w:szCs w:val="24"/>
        </w:rPr>
        <w:t xml:space="preserve"> bănci din lemn pe carcase din metal, de tipul I-N2102, urne din metal de tipul N1311.</w:t>
      </w:r>
    </w:p>
    <w:p w:rsidR="003A58B0" w:rsidRDefault="003A58B0" w:rsidP="00C41A2B">
      <w:pPr>
        <w:pStyle w:val="a4"/>
        <w:spacing w:after="0"/>
        <w:ind w:left="0"/>
        <w:jc w:val="both"/>
        <w:rPr>
          <w:rFonts w:ascii="Times New Roman" w:hAnsi="Times New Roman" w:cs="Times New Roman"/>
          <w:i/>
          <w:sz w:val="24"/>
          <w:szCs w:val="24"/>
        </w:rPr>
      </w:pPr>
    </w:p>
    <w:p w:rsidR="00983149" w:rsidRPr="00672616" w:rsidRDefault="00983149" w:rsidP="00C41A2B">
      <w:pPr>
        <w:pStyle w:val="a4"/>
        <w:spacing w:after="0"/>
        <w:ind w:left="0"/>
        <w:jc w:val="both"/>
        <w:rPr>
          <w:rFonts w:ascii="Times New Roman" w:hAnsi="Times New Roman" w:cs="Times New Roman"/>
          <w:i/>
          <w:sz w:val="24"/>
          <w:szCs w:val="24"/>
        </w:rPr>
      </w:pPr>
      <w:r w:rsidRPr="00672616">
        <w:rPr>
          <w:rFonts w:ascii="Times New Roman" w:hAnsi="Times New Roman" w:cs="Times New Roman"/>
          <w:i/>
          <w:sz w:val="24"/>
          <w:szCs w:val="24"/>
        </w:rPr>
        <w:t>Reţele exterioare de alimentare cu apă</w:t>
      </w:r>
      <w:r w:rsidR="002F6699" w:rsidRPr="00672616">
        <w:rPr>
          <w:rFonts w:ascii="Times New Roman" w:hAnsi="Times New Roman" w:cs="Times New Roman"/>
          <w:i/>
          <w:sz w:val="24"/>
          <w:szCs w:val="24"/>
        </w:rPr>
        <w:t>:</w:t>
      </w:r>
      <w:r w:rsidR="00C41A2B" w:rsidRPr="00672616">
        <w:rPr>
          <w:rFonts w:ascii="Times New Roman" w:hAnsi="Times New Roman" w:cs="Times New Roman"/>
          <w:i/>
          <w:sz w:val="24"/>
          <w:szCs w:val="24"/>
        </w:rPr>
        <w:t xml:space="preserve"> </w:t>
      </w:r>
      <w:r w:rsidRPr="00672616">
        <w:rPr>
          <w:rFonts w:ascii="Times New Roman" w:hAnsi="Times New Roman" w:cs="Times New Roman"/>
          <w:i/>
          <w:sz w:val="24"/>
          <w:szCs w:val="24"/>
        </w:rPr>
        <w:t>Conducta de alimentare cu apă:</w:t>
      </w:r>
      <w:r w:rsidRPr="00672616">
        <w:rPr>
          <w:rFonts w:ascii="Times New Roman" w:hAnsi="Times New Roman" w:cs="Times New Roman"/>
          <w:sz w:val="24"/>
          <w:szCs w:val="24"/>
        </w:rPr>
        <w:t xml:space="preserve"> din ţevi de polietilenă PE 100 SDR17, PN10. Toate lucrările de execuţie a construcţiei se efectuează conform cerinţelor normativului SNIP 3.05.04.-85. Adîncimea minimă de pozare a conductei este de 1.20m. În locurile cu sol tare, uscat, se solicită pregătirea unui pat din nisip cu grosimea 150mm. Compactarea solului (patului) sub conducte şi cămine se va efectua cu compactator manual. Îmbinările privind lucrările de sudare a ţevilor se va face prin metoda “cap la cap”, inclusiv şi prin mufe electrofuziune. Rambleierea cu sol moale 300mm se va face fără includeri de pietriş şi se va compacta manual.</w:t>
      </w:r>
    </w:p>
    <w:p w:rsidR="00983149" w:rsidRPr="00672616" w:rsidRDefault="00983149" w:rsidP="00983149">
      <w:pPr>
        <w:spacing w:after="0"/>
        <w:jc w:val="both"/>
        <w:rPr>
          <w:rFonts w:ascii="Times New Roman" w:hAnsi="Times New Roman" w:cs="Times New Roman"/>
          <w:sz w:val="24"/>
          <w:szCs w:val="24"/>
        </w:rPr>
      </w:pPr>
      <w:r w:rsidRPr="00672616">
        <w:rPr>
          <w:rFonts w:ascii="Times New Roman" w:hAnsi="Times New Roman" w:cs="Times New Roman"/>
          <w:i/>
          <w:sz w:val="24"/>
          <w:szCs w:val="24"/>
        </w:rPr>
        <w:t>Caminul:</w:t>
      </w:r>
      <w:r w:rsidRPr="00672616">
        <w:rPr>
          <w:rFonts w:ascii="Times New Roman" w:hAnsi="Times New Roman" w:cs="Times New Roman"/>
          <w:b/>
          <w:sz w:val="24"/>
          <w:szCs w:val="24"/>
        </w:rPr>
        <w:t xml:space="preserve"> </w:t>
      </w:r>
      <w:r w:rsidRPr="00672616">
        <w:rPr>
          <w:rFonts w:ascii="Times New Roman" w:hAnsi="Times New Roman" w:cs="Times New Roman"/>
          <w:sz w:val="24"/>
          <w:szCs w:val="24"/>
        </w:rPr>
        <w:t xml:space="preserve">tip din inele din beton prefabricat, cu Ø1500mm, capacul căminului din fontă, toate suprafeţele exterioare vor fi hidroizolate cu un strat de mastică bituminoasă δ=5mm. Placa caminului de la fund va fi montată pe un strat de nisip, δ=100mm. Toate elementele metalice se vopsesc de 2 ori cu vopsea ПФ 115 GOST 6465-76 pe un strat de grunduire ГФ 021 GOST 25219-87. </w:t>
      </w:r>
      <w:r w:rsidRPr="00672616">
        <w:rPr>
          <w:rFonts w:ascii="Times New Roman" w:hAnsi="Times New Roman" w:cs="Times New Roman"/>
          <w:i/>
          <w:sz w:val="24"/>
          <w:szCs w:val="24"/>
        </w:rPr>
        <w:t>Tuburile de protecţie:</w:t>
      </w:r>
      <w:r w:rsidRPr="00672616">
        <w:rPr>
          <w:rFonts w:ascii="Times New Roman" w:hAnsi="Times New Roman" w:cs="Times New Roman"/>
          <w:b/>
          <w:sz w:val="24"/>
          <w:szCs w:val="24"/>
        </w:rPr>
        <w:t xml:space="preserve"> </w:t>
      </w:r>
      <w:r w:rsidRPr="00672616">
        <w:rPr>
          <w:rFonts w:ascii="Times New Roman" w:hAnsi="Times New Roman" w:cs="Times New Roman"/>
          <w:sz w:val="24"/>
          <w:szCs w:val="24"/>
        </w:rPr>
        <w:t xml:space="preserve">se instalează la trecerile prin pereţi, din ţevi de oţel Ø219mm. </w:t>
      </w:r>
    </w:p>
    <w:p w:rsidR="00983149" w:rsidRPr="00672616" w:rsidRDefault="00C41A2B" w:rsidP="00C41A2B">
      <w:pPr>
        <w:pStyle w:val="a4"/>
        <w:spacing w:after="0"/>
        <w:ind w:left="0"/>
        <w:jc w:val="both"/>
        <w:rPr>
          <w:rFonts w:ascii="Times New Roman" w:hAnsi="Times New Roman" w:cs="Times New Roman"/>
          <w:i/>
          <w:sz w:val="24"/>
          <w:szCs w:val="24"/>
        </w:rPr>
      </w:pPr>
      <w:r w:rsidRPr="00672616">
        <w:rPr>
          <w:rFonts w:ascii="Times New Roman" w:hAnsi="Times New Roman" w:cs="Times New Roman"/>
          <w:i/>
          <w:sz w:val="24"/>
          <w:szCs w:val="24"/>
        </w:rPr>
        <w:t xml:space="preserve">f. </w:t>
      </w:r>
      <w:r w:rsidR="00983149" w:rsidRPr="00672616">
        <w:rPr>
          <w:rFonts w:ascii="Times New Roman" w:hAnsi="Times New Roman" w:cs="Times New Roman"/>
          <w:i/>
          <w:sz w:val="24"/>
          <w:szCs w:val="24"/>
        </w:rPr>
        <w:t>Reţele exterioare de canalizare</w:t>
      </w:r>
      <w:r w:rsidR="00643C63" w:rsidRPr="00672616">
        <w:rPr>
          <w:rFonts w:ascii="Times New Roman" w:hAnsi="Times New Roman" w:cs="Times New Roman"/>
          <w:i/>
          <w:sz w:val="24"/>
          <w:szCs w:val="24"/>
        </w:rPr>
        <w:t>:</w:t>
      </w:r>
      <w:r w:rsidR="00983149" w:rsidRPr="00672616">
        <w:rPr>
          <w:rFonts w:ascii="Times New Roman" w:hAnsi="Times New Roman" w:cs="Times New Roman"/>
          <w:i/>
          <w:sz w:val="24"/>
          <w:szCs w:val="24"/>
        </w:rPr>
        <w:t>Conducta de canalizare:</w:t>
      </w:r>
      <w:r w:rsidR="00983149" w:rsidRPr="00672616">
        <w:rPr>
          <w:rFonts w:ascii="Times New Roman" w:hAnsi="Times New Roman" w:cs="Times New Roman"/>
          <w:sz w:val="24"/>
          <w:szCs w:val="24"/>
        </w:rPr>
        <w:t xml:space="preserve"> din ţevi de PVC SN4/SDR41, Ø160mm, pe un pat de nisip h=150mm. Toate lucrările de execuţie a construcţiei se efectuează conform cerinţelor normativului SNIP 3.05.04.-85. Adincimea pozării ţevilor de canalizare după relief. În locurile cu sol tare, uscat, se solicită pregătirea unui pat din nisip, cu grosimea 150mm.</w:t>
      </w:r>
    </w:p>
    <w:p w:rsidR="00983149" w:rsidRPr="00672616" w:rsidRDefault="00983149" w:rsidP="00983149">
      <w:pPr>
        <w:spacing w:after="0"/>
        <w:jc w:val="both"/>
        <w:rPr>
          <w:rFonts w:ascii="Times New Roman" w:hAnsi="Times New Roman" w:cs="Times New Roman"/>
          <w:sz w:val="24"/>
          <w:szCs w:val="24"/>
        </w:rPr>
      </w:pPr>
      <w:r w:rsidRPr="00672616">
        <w:rPr>
          <w:rFonts w:ascii="Times New Roman" w:hAnsi="Times New Roman" w:cs="Times New Roman"/>
          <w:i/>
          <w:sz w:val="24"/>
          <w:szCs w:val="24"/>
        </w:rPr>
        <w:t>Caminul:</w:t>
      </w:r>
      <w:r w:rsidRPr="00672616">
        <w:rPr>
          <w:rFonts w:ascii="Times New Roman" w:hAnsi="Times New Roman" w:cs="Times New Roman"/>
          <w:b/>
          <w:sz w:val="24"/>
          <w:szCs w:val="24"/>
        </w:rPr>
        <w:t xml:space="preserve"> </w:t>
      </w:r>
      <w:r w:rsidRPr="00672616">
        <w:rPr>
          <w:rFonts w:ascii="Times New Roman" w:hAnsi="Times New Roman" w:cs="Times New Roman"/>
          <w:sz w:val="24"/>
          <w:szCs w:val="24"/>
        </w:rPr>
        <w:t xml:space="preserve">tip din inele din beton prefabricat, КСЛ 2, cu Ø900mm, capacul căminului din fontă, toate suprafeţele exterioare vor fi hidroizolate cu un strat de mastică bituminoasă δ=5mm. Placa caminului de la fund va fi montată pe un strat de nisip, δ=100mm. Toate elementele metalice se vopsesc de 2 ori cu vopsea ПФ 115 GOST 6465-76 pe un strat de grunduire ГФ 021 GOST 25219-87. </w:t>
      </w:r>
      <w:r w:rsidRPr="00672616">
        <w:rPr>
          <w:rFonts w:ascii="Times New Roman" w:hAnsi="Times New Roman" w:cs="Times New Roman"/>
          <w:i/>
          <w:sz w:val="24"/>
          <w:szCs w:val="24"/>
        </w:rPr>
        <w:t>Tuburile de protecţie:</w:t>
      </w:r>
      <w:r w:rsidRPr="00672616">
        <w:rPr>
          <w:rFonts w:ascii="Times New Roman" w:hAnsi="Times New Roman" w:cs="Times New Roman"/>
          <w:b/>
          <w:sz w:val="24"/>
          <w:szCs w:val="24"/>
        </w:rPr>
        <w:t xml:space="preserve"> </w:t>
      </w:r>
      <w:r w:rsidRPr="00672616">
        <w:rPr>
          <w:rFonts w:ascii="Times New Roman" w:hAnsi="Times New Roman" w:cs="Times New Roman"/>
          <w:sz w:val="24"/>
          <w:szCs w:val="24"/>
        </w:rPr>
        <w:t>se instalează la trecerile prin pereţi, din ţevi de oţel Ø273mm.</w:t>
      </w:r>
    </w:p>
    <w:p w:rsidR="00983149" w:rsidRPr="00672616" w:rsidRDefault="00983149" w:rsidP="00C41A2B">
      <w:pPr>
        <w:pStyle w:val="a4"/>
        <w:spacing w:after="0"/>
        <w:ind w:left="0"/>
        <w:jc w:val="both"/>
        <w:rPr>
          <w:rFonts w:ascii="Times New Roman" w:hAnsi="Times New Roman" w:cs="Times New Roman"/>
          <w:i/>
          <w:sz w:val="24"/>
          <w:szCs w:val="24"/>
        </w:rPr>
      </w:pPr>
      <w:r w:rsidRPr="00672616">
        <w:rPr>
          <w:rFonts w:ascii="Times New Roman" w:hAnsi="Times New Roman" w:cs="Times New Roman"/>
          <w:i/>
          <w:sz w:val="24"/>
          <w:szCs w:val="24"/>
        </w:rPr>
        <w:lastRenderedPageBreak/>
        <w:t>Reţelele exterioare electrice</w:t>
      </w:r>
      <w:r w:rsidR="00643C63" w:rsidRPr="00672616">
        <w:rPr>
          <w:rFonts w:ascii="Times New Roman" w:hAnsi="Times New Roman" w:cs="Times New Roman"/>
          <w:i/>
          <w:sz w:val="24"/>
          <w:szCs w:val="24"/>
        </w:rPr>
        <w:t>:</w:t>
      </w:r>
      <w:r w:rsidR="00C41A2B" w:rsidRPr="00672616">
        <w:rPr>
          <w:rFonts w:ascii="Times New Roman" w:hAnsi="Times New Roman" w:cs="Times New Roman"/>
          <w:i/>
          <w:sz w:val="24"/>
          <w:szCs w:val="24"/>
        </w:rPr>
        <w:t xml:space="preserve"> </w:t>
      </w:r>
      <w:r w:rsidRPr="00672616">
        <w:rPr>
          <w:rFonts w:ascii="Times New Roman" w:hAnsi="Times New Roman" w:cs="Times New Roman"/>
          <w:sz w:val="24"/>
          <w:szCs w:val="24"/>
        </w:rPr>
        <w:t>Reţele electice exterioare sunt prevăzute din cablu marca СИП-2 -3х25+1х35, suspendat pe piloni din beton armat de tip АО, УПО, ПО, УП, dulap de evidenţă BZUM-TF-01-63, dispozitiv de strîngere de ramificare 10 ПС-1-1, conductor de legare la pămînt ЗП2М, contor cu trei faze 380V, ZMG 310 CR 5-100A, Întrerupător automat cu 3 pol, 16A, BA47-29/3/16B.</w:t>
      </w:r>
      <w:r w:rsidRPr="00672616">
        <w:rPr>
          <w:rFonts w:ascii="Arial" w:hAnsi="Arial" w:cs="Arial"/>
        </w:rPr>
        <w:t xml:space="preserve">  </w:t>
      </w:r>
    </w:p>
    <w:p w:rsidR="000B06E6" w:rsidRDefault="000B06E6" w:rsidP="0078346E">
      <w:pPr>
        <w:spacing w:after="0" w:line="240" w:lineRule="auto"/>
        <w:rPr>
          <w:color w:val="FF0000"/>
        </w:rPr>
      </w:pPr>
    </w:p>
    <w:p w:rsidR="00672616" w:rsidRDefault="00672616" w:rsidP="0078346E">
      <w:pPr>
        <w:spacing w:after="0" w:line="240" w:lineRule="auto"/>
        <w:rPr>
          <w:color w:val="FF0000"/>
        </w:rPr>
      </w:pPr>
    </w:p>
    <w:p w:rsidR="00FB54A0" w:rsidRPr="00672616" w:rsidRDefault="00FB54A0" w:rsidP="00FB54A0">
      <w:pPr>
        <w:rPr>
          <w:rFonts w:ascii="Times New Roman" w:hAnsi="Times New Roman" w:cs="Times New Roman"/>
          <w:b/>
          <w:i/>
          <w:sz w:val="24"/>
          <w:szCs w:val="24"/>
        </w:rPr>
      </w:pPr>
      <w:r w:rsidRPr="00672616">
        <w:rPr>
          <w:rFonts w:ascii="Times New Roman" w:hAnsi="Times New Roman" w:cs="Times New Roman"/>
          <w:b/>
          <w:i/>
          <w:sz w:val="24"/>
          <w:szCs w:val="24"/>
        </w:rPr>
        <w:t xml:space="preserve">6.3 </w:t>
      </w:r>
      <w:r w:rsidRPr="00672616">
        <w:rPr>
          <w:rFonts w:ascii="Times New Roman" w:hAnsi="Times New Roman" w:cs="Times New Roman"/>
          <w:b/>
          <w:bCs/>
          <w:i/>
          <w:sz w:val="24"/>
          <w:szCs w:val="24"/>
          <w:lang w:val="ro-MD"/>
        </w:rPr>
        <w:t>Reparația capitală a sistemului municipal de aprovizionare cu apă</w:t>
      </w:r>
      <w:r w:rsidRPr="00672616">
        <w:rPr>
          <w:rFonts w:ascii="Times New Roman" w:hAnsi="Times New Roman" w:cs="Times New Roman"/>
          <w:b/>
          <w:i/>
          <w:iCs/>
          <w:noProof w:val="0"/>
          <w:sz w:val="24"/>
          <w:szCs w:val="24"/>
          <w:lang w:val="ro-MD"/>
        </w:rPr>
        <w:t xml:space="preserve"> și asigurarea accesului populației la apa potabilă din satul Corten</w:t>
      </w:r>
    </w:p>
    <w:p w:rsidR="00162B0B" w:rsidRPr="00672616" w:rsidRDefault="007D03F6" w:rsidP="00FB54A0">
      <w:pPr>
        <w:pStyle w:val="a4"/>
        <w:tabs>
          <w:tab w:val="left" w:pos="426"/>
        </w:tabs>
        <w:spacing w:after="0"/>
        <w:ind w:left="0"/>
        <w:jc w:val="both"/>
        <w:rPr>
          <w:rFonts w:ascii="Times New Roman" w:hAnsi="Times New Roman" w:cs="Times New Roman"/>
          <w:i/>
          <w:sz w:val="24"/>
          <w:szCs w:val="24"/>
        </w:rPr>
      </w:pPr>
      <w:r w:rsidRPr="00672616">
        <w:rPr>
          <w:rFonts w:ascii="Times New Roman" w:hAnsi="Times New Roman" w:cs="Times New Roman"/>
          <w:i/>
          <w:sz w:val="24"/>
          <w:szCs w:val="24"/>
        </w:rPr>
        <w:t>Sonda arteziană</w:t>
      </w:r>
      <w:r w:rsidR="002F3194" w:rsidRPr="00672616">
        <w:rPr>
          <w:rFonts w:ascii="Times New Roman" w:hAnsi="Times New Roman" w:cs="Times New Roman"/>
          <w:i/>
          <w:sz w:val="24"/>
          <w:szCs w:val="24"/>
        </w:rPr>
        <w:t>:</w:t>
      </w:r>
      <w:r w:rsidR="002F3194" w:rsidRPr="00672616">
        <w:rPr>
          <w:rFonts w:ascii="Times New Roman" w:hAnsi="Times New Roman" w:cs="Times New Roman"/>
          <w:sz w:val="24"/>
          <w:szCs w:val="24"/>
        </w:rPr>
        <w:t xml:space="preserve"> </w:t>
      </w:r>
      <w:r w:rsidR="00636BF4" w:rsidRPr="00672616">
        <w:rPr>
          <w:rFonts w:ascii="Times New Roman" w:hAnsi="Times New Roman" w:cs="Times New Roman"/>
          <w:i/>
          <w:sz w:val="24"/>
          <w:szCs w:val="24"/>
        </w:rPr>
        <w:t>adîncimea -</w:t>
      </w:r>
      <w:r w:rsidR="002F3194" w:rsidRPr="00672616">
        <w:rPr>
          <w:rFonts w:ascii="Times New Roman" w:hAnsi="Times New Roman" w:cs="Times New Roman"/>
          <w:i/>
          <w:sz w:val="24"/>
          <w:szCs w:val="24"/>
        </w:rPr>
        <w:t xml:space="preserve">240m, nivelul static al apei </w:t>
      </w:r>
      <w:r w:rsidR="00636BF4" w:rsidRPr="00672616">
        <w:rPr>
          <w:rFonts w:ascii="Times New Roman" w:hAnsi="Times New Roman" w:cs="Times New Roman"/>
          <w:i/>
          <w:sz w:val="24"/>
          <w:szCs w:val="24"/>
        </w:rPr>
        <w:t>-</w:t>
      </w:r>
      <w:r w:rsidR="002F3194" w:rsidRPr="00672616">
        <w:rPr>
          <w:rFonts w:ascii="Times New Roman" w:hAnsi="Times New Roman" w:cs="Times New Roman"/>
          <w:i/>
          <w:sz w:val="24"/>
          <w:szCs w:val="24"/>
        </w:rPr>
        <w:t>60.0m</w:t>
      </w:r>
      <w:r w:rsidR="00DE3B12" w:rsidRPr="00672616">
        <w:rPr>
          <w:rFonts w:ascii="Times New Roman" w:hAnsi="Times New Roman" w:cs="Times New Roman"/>
          <w:i/>
          <w:sz w:val="24"/>
          <w:szCs w:val="24"/>
        </w:rPr>
        <w:t xml:space="preserve">. </w:t>
      </w:r>
    </w:p>
    <w:p w:rsidR="00DE3B12" w:rsidRPr="00672616" w:rsidRDefault="00DE3B12" w:rsidP="00FB54A0">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Soluțiile tehnice de reabilitare a sondei, specificațiile și cerințele tehnice față de echipament și materiale sunt descrise in documentația de proiect nr. 04 – 17 – A, din 10.04.2017, elaborată de Compania „Hidroproiect SRL”.</w:t>
      </w:r>
    </w:p>
    <w:p w:rsidR="002F3194" w:rsidRPr="00672616" w:rsidRDefault="007D03F6" w:rsidP="00FB54A0">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Pentru ridicarea apei se propune pompa submersibilă SAER XNR-151A/26 cu capacitatea de Qp=6.08m3/h, Hp=222m cu motor</w:t>
      </w:r>
      <w:r w:rsidR="002F3194" w:rsidRPr="00672616">
        <w:rPr>
          <w:rFonts w:ascii="Times New Roman" w:hAnsi="Times New Roman" w:cs="Times New Roman"/>
          <w:sz w:val="24"/>
          <w:szCs w:val="24"/>
        </w:rPr>
        <w:t xml:space="preserve"> N=9.20kWt, în set cu cablu și echipamentul de dirijare, control și automatică</w:t>
      </w:r>
      <w:r w:rsidRPr="00672616">
        <w:rPr>
          <w:rFonts w:ascii="Times New Roman" w:hAnsi="Times New Roman" w:cs="Times New Roman"/>
          <w:sz w:val="24"/>
          <w:szCs w:val="24"/>
        </w:rPr>
        <w:t xml:space="preserve">. </w:t>
      </w:r>
    </w:p>
    <w:p w:rsidR="007D03F6" w:rsidRPr="00672616" w:rsidRDefault="007D03F6" w:rsidP="00FB54A0">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 xml:space="preserve">Peste gura sondei se prevede un cămin </w:t>
      </w:r>
      <w:r w:rsidR="002F3194" w:rsidRPr="00672616">
        <w:rPr>
          <w:rFonts w:ascii="Times New Roman" w:hAnsi="Times New Roman" w:cs="Times New Roman"/>
          <w:sz w:val="24"/>
          <w:szCs w:val="24"/>
        </w:rPr>
        <w:t xml:space="preserve">tip </w:t>
      </w:r>
      <w:r w:rsidRPr="00672616">
        <w:rPr>
          <w:rFonts w:ascii="Times New Roman" w:hAnsi="Times New Roman" w:cs="Times New Roman"/>
          <w:sz w:val="24"/>
          <w:szCs w:val="24"/>
        </w:rPr>
        <w:t>din elemente prefabricate</w:t>
      </w:r>
      <w:r w:rsidR="002F3194" w:rsidRPr="00672616">
        <w:rPr>
          <w:rFonts w:ascii="Times New Roman" w:hAnsi="Times New Roman" w:cs="Times New Roman"/>
          <w:sz w:val="24"/>
          <w:szCs w:val="24"/>
        </w:rPr>
        <w:t xml:space="preserve"> </w:t>
      </w:r>
      <w:r w:rsidR="00DE3B12" w:rsidRPr="00672616">
        <w:rPr>
          <w:rFonts w:ascii="Times New Roman" w:hAnsi="Times New Roman" w:cs="Times New Roman"/>
          <w:sz w:val="24"/>
          <w:szCs w:val="24"/>
        </w:rPr>
        <w:t xml:space="preserve">din </w:t>
      </w:r>
      <w:r w:rsidR="002F3194" w:rsidRPr="00672616">
        <w:rPr>
          <w:rFonts w:ascii="Times New Roman" w:hAnsi="Times New Roman" w:cs="Times New Roman"/>
          <w:sz w:val="24"/>
          <w:szCs w:val="24"/>
        </w:rPr>
        <w:t>beton armat</w:t>
      </w:r>
      <w:r w:rsidR="00DE3B12" w:rsidRPr="00672616">
        <w:rPr>
          <w:rFonts w:ascii="Times New Roman" w:hAnsi="Times New Roman" w:cs="Times New Roman"/>
          <w:sz w:val="24"/>
          <w:szCs w:val="24"/>
        </w:rPr>
        <w:t xml:space="preserve">, așezate pe </w:t>
      </w:r>
      <w:r w:rsidR="00657913" w:rsidRPr="00672616">
        <w:rPr>
          <w:rFonts w:ascii="Times New Roman" w:hAnsi="Times New Roman" w:cs="Times New Roman"/>
          <w:sz w:val="24"/>
          <w:szCs w:val="24"/>
        </w:rPr>
        <w:t xml:space="preserve">un strat de beton B15, (800mm) și </w:t>
      </w:r>
      <w:r w:rsidR="00DE3B12" w:rsidRPr="00672616">
        <w:rPr>
          <w:rFonts w:ascii="Times New Roman" w:hAnsi="Times New Roman" w:cs="Times New Roman"/>
          <w:sz w:val="24"/>
          <w:szCs w:val="24"/>
        </w:rPr>
        <w:t>mortar M-100</w:t>
      </w:r>
      <w:r w:rsidRPr="00672616">
        <w:rPr>
          <w:rFonts w:ascii="Times New Roman" w:hAnsi="Times New Roman" w:cs="Times New Roman"/>
          <w:sz w:val="24"/>
          <w:szCs w:val="24"/>
        </w:rPr>
        <w:t>, cu d=2000mm</w:t>
      </w:r>
      <w:r w:rsidR="002F3194" w:rsidRPr="00672616">
        <w:rPr>
          <w:rFonts w:ascii="Times New Roman" w:hAnsi="Times New Roman" w:cs="Times New Roman"/>
          <w:sz w:val="24"/>
          <w:szCs w:val="24"/>
        </w:rPr>
        <w:t xml:space="preserve">, seria 3.900 – 3, ediția 7, capacul din fontă </w:t>
      </w:r>
      <w:r w:rsidR="00DE3B12" w:rsidRPr="00672616">
        <w:rPr>
          <w:rFonts w:ascii="Times New Roman" w:hAnsi="Times New Roman" w:cs="Times New Roman"/>
          <w:sz w:val="24"/>
          <w:szCs w:val="24"/>
        </w:rPr>
        <w:t xml:space="preserve">- </w:t>
      </w:r>
      <w:r w:rsidR="002F3194" w:rsidRPr="00672616">
        <w:rPr>
          <w:rFonts w:ascii="Times New Roman" w:hAnsi="Times New Roman" w:cs="Times New Roman"/>
          <w:sz w:val="24"/>
          <w:szCs w:val="24"/>
        </w:rPr>
        <w:t>GOST3634 –</w:t>
      </w:r>
      <w:r w:rsidR="00DE3B12" w:rsidRPr="00672616">
        <w:rPr>
          <w:rFonts w:ascii="Times New Roman" w:hAnsi="Times New Roman" w:cs="Times New Roman"/>
          <w:sz w:val="24"/>
          <w:szCs w:val="24"/>
        </w:rPr>
        <w:t xml:space="preserve"> 79, conform documentatiei de proiect 04-17-A-1-SAC</w:t>
      </w:r>
      <w:r w:rsidR="00614C3D" w:rsidRPr="00672616">
        <w:rPr>
          <w:rFonts w:ascii="Times New Roman" w:hAnsi="Times New Roman" w:cs="Times New Roman"/>
          <w:sz w:val="24"/>
          <w:szCs w:val="24"/>
        </w:rPr>
        <w:t>, coala PE 1-4</w:t>
      </w:r>
      <w:r w:rsidR="00DE3B12" w:rsidRPr="00672616">
        <w:rPr>
          <w:rFonts w:ascii="Times New Roman" w:hAnsi="Times New Roman" w:cs="Times New Roman"/>
          <w:sz w:val="24"/>
          <w:szCs w:val="24"/>
        </w:rPr>
        <w:t>.</w:t>
      </w:r>
    </w:p>
    <w:p w:rsidR="006205E0" w:rsidRDefault="006205E0" w:rsidP="009834D0">
      <w:pPr>
        <w:pStyle w:val="a4"/>
        <w:tabs>
          <w:tab w:val="left" w:pos="426"/>
        </w:tabs>
        <w:spacing w:after="0"/>
        <w:ind w:left="0"/>
        <w:jc w:val="both"/>
        <w:rPr>
          <w:rFonts w:ascii="Times New Roman" w:hAnsi="Times New Roman" w:cs="Times New Roman"/>
          <w:i/>
          <w:sz w:val="24"/>
          <w:szCs w:val="24"/>
        </w:rPr>
      </w:pPr>
    </w:p>
    <w:p w:rsidR="00636BF4" w:rsidRPr="00672616" w:rsidRDefault="00614C3D" w:rsidP="009834D0">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i/>
          <w:sz w:val="24"/>
          <w:szCs w:val="24"/>
        </w:rPr>
        <w:t>Conectarea la rețelele electrice.</w:t>
      </w:r>
      <w:r w:rsidRPr="00672616">
        <w:rPr>
          <w:rFonts w:ascii="Times New Roman" w:hAnsi="Times New Roman" w:cs="Times New Roman"/>
          <w:sz w:val="24"/>
          <w:szCs w:val="24"/>
        </w:rPr>
        <w:t xml:space="preserve"> </w:t>
      </w:r>
    </w:p>
    <w:p w:rsidR="00DE3B12" w:rsidRPr="00672616" w:rsidRDefault="00614C3D" w:rsidP="009834D0">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 xml:space="preserve">Conform condițiilor de racordare </w:t>
      </w:r>
      <w:r w:rsidRPr="00672616">
        <w:rPr>
          <w:rFonts w:ascii="Times New Roman" w:hAnsi="Times New Roman" w:cs="Times New Roman"/>
          <w:sz w:val="24"/>
          <w:szCs w:val="24"/>
          <w:lang w:val="en-US"/>
        </w:rPr>
        <w:t>“</w:t>
      </w:r>
      <w:r w:rsidRPr="00672616">
        <w:rPr>
          <w:rFonts w:ascii="Times New Roman" w:hAnsi="Times New Roman" w:cs="Times New Roman"/>
          <w:sz w:val="24"/>
          <w:szCs w:val="24"/>
        </w:rPr>
        <w:t>RED Union Fenoza” SA, din 18.08.2016, se prevede c</w:t>
      </w:r>
      <w:r w:rsidR="00A62D70" w:rsidRPr="00672616">
        <w:rPr>
          <w:rFonts w:ascii="Times New Roman" w:hAnsi="Times New Roman" w:cs="Times New Roman"/>
          <w:sz w:val="24"/>
          <w:szCs w:val="24"/>
        </w:rPr>
        <w:t xml:space="preserve">onectarea </w:t>
      </w:r>
      <w:r w:rsidRPr="00672616">
        <w:rPr>
          <w:rFonts w:ascii="Times New Roman" w:hAnsi="Times New Roman" w:cs="Times New Roman"/>
          <w:sz w:val="24"/>
          <w:szCs w:val="24"/>
        </w:rPr>
        <w:t xml:space="preserve">de la PT – 140R, </w:t>
      </w:r>
      <w:r w:rsidRPr="00672616">
        <w:rPr>
          <w:rFonts w:ascii="Times New Roman" w:hAnsi="Times New Roman" w:cs="Times New Roman"/>
          <w:sz w:val="24"/>
          <w:szCs w:val="24"/>
          <w:lang w:val="ru-RU"/>
        </w:rPr>
        <w:t>РУ</w:t>
      </w:r>
      <w:r w:rsidRPr="00672616">
        <w:rPr>
          <w:rFonts w:ascii="Times New Roman" w:hAnsi="Times New Roman" w:cs="Times New Roman"/>
          <w:sz w:val="24"/>
          <w:szCs w:val="24"/>
          <w:lang w:val="en-US"/>
        </w:rPr>
        <w:t>-0.4</w:t>
      </w:r>
      <w:r w:rsidRPr="00672616">
        <w:rPr>
          <w:rFonts w:ascii="Times New Roman" w:hAnsi="Times New Roman" w:cs="Times New Roman"/>
          <w:sz w:val="24"/>
          <w:szCs w:val="24"/>
          <w:lang w:val="ru-RU"/>
        </w:rPr>
        <w:t>кв</w:t>
      </w:r>
      <w:r w:rsidRPr="00672616">
        <w:rPr>
          <w:rFonts w:ascii="Times New Roman" w:hAnsi="Times New Roman" w:cs="Times New Roman"/>
          <w:sz w:val="24"/>
          <w:szCs w:val="24"/>
        </w:rPr>
        <w:t>, fider 1</w:t>
      </w:r>
      <w:r w:rsidR="00A62D70" w:rsidRPr="00672616">
        <w:rPr>
          <w:rFonts w:ascii="Times New Roman" w:hAnsi="Times New Roman" w:cs="Times New Roman"/>
          <w:sz w:val="24"/>
          <w:szCs w:val="24"/>
        </w:rPr>
        <w:t xml:space="preserve">, care se află la o distanță de 310m de la sondă. Cablu 0.4kV de tip </w:t>
      </w:r>
      <w:r w:rsidR="00A62D70" w:rsidRPr="00672616">
        <w:rPr>
          <w:rFonts w:ascii="Times New Roman" w:hAnsi="Times New Roman" w:cs="Times New Roman"/>
          <w:sz w:val="24"/>
          <w:szCs w:val="24"/>
          <w:lang w:val="ru-RU"/>
        </w:rPr>
        <w:t>СИП</w:t>
      </w:r>
      <w:r w:rsidR="00A62D70" w:rsidRPr="00672616">
        <w:rPr>
          <w:rFonts w:ascii="Times New Roman" w:hAnsi="Times New Roman" w:cs="Times New Roman"/>
          <w:sz w:val="24"/>
          <w:szCs w:val="24"/>
          <w:lang w:val="en-US"/>
        </w:rPr>
        <w:t xml:space="preserve">-2, </w:t>
      </w:r>
      <w:r w:rsidR="00A62D70" w:rsidRPr="00672616">
        <w:rPr>
          <w:rFonts w:ascii="Times New Roman" w:hAnsi="Times New Roman" w:cs="Times New Roman"/>
          <w:sz w:val="24"/>
          <w:szCs w:val="24"/>
        </w:rPr>
        <w:t xml:space="preserve">montat pe pilonii din beton existenți, doar 2 stilpi noi. Rețele interioare de distribuție a energiei electrice </w:t>
      </w:r>
      <w:r w:rsidR="00180AD7" w:rsidRPr="00672616">
        <w:rPr>
          <w:rFonts w:ascii="Times New Roman" w:hAnsi="Times New Roman" w:cs="Times New Roman"/>
          <w:sz w:val="24"/>
          <w:szCs w:val="24"/>
        </w:rPr>
        <w:t>la echipamente se prevăd din cablu BB</w:t>
      </w:r>
      <w:r w:rsidR="00180AD7" w:rsidRPr="00672616">
        <w:rPr>
          <w:rFonts w:ascii="Times New Roman" w:hAnsi="Times New Roman" w:cs="Times New Roman"/>
          <w:sz w:val="24"/>
          <w:szCs w:val="24"/>
          <w:lang w:val="ru-RU"/>
        </w:rPr>
        <w:t>Г</w:t>
      </w:r>
      <w:r w:rsidR="00180AD7" w:rsidRPr="00672616">
        <w:rPr>
          <w:rFonts w:ascii="Times New Roman" w:hAnsi="Times New Roman" w:cs="Times New Roman"/>
          <w:sz w:val="24"/>
          <w:szCs w:val="24"/>
        </w:rPr>
        <w:t>-0.66 și B</w:t>
      </w:r>
      <w:r w:rsidR="00180AD7" w:rsidRPr="00672616">
        <w:rPr>
          <w:rFonts w:ascii="Times New Roman" w:hAnsi="Times New Roman" w:cs="Times New Roman"/>
          <w:sz w:val="24"/>
          <w:szCs w:val="24"/>
          <w:lang w:val="ru-RU"/>
        </w:rPr>
        <w:t>П</w:t>
      </w:r>
      <w:r w:rsidR="00180AD7" w:rsidRPr="00672616">
        <w:rPr>
          <w:rFonts w:ascii="Times New Roman" w:hAnsi="Times New Roman" w:cs="Times New Roman"/>
          <w:sz w:val="24"/>
          <w:szCs w:val="24"/>
        </w:rPr>
        <w:t xml:space="preserve">B-0.38, de diferite secțiuni. Eluminarea exterioară se prevede din conductoare </w:t>
      </w:r>
      <w:r w:rsidR="00180AD7" w:rsidRPr="00672616">
        <w:rPr>
          <w:rFonts w:ascii="Times New Roman" w:hAnsi="Times New Roman" w:cs="Times New Roman"/>
          <w:sz w:val="24"/>
          <w:szCs w:val="24"/>
          <w:lang w:val="ru-RU"/>
        </w:rPr>
        <w:t>АВВГ</w:t>
      </w:r>
      <w:r w:rsidR="00180AD7" w:rsidRPr="00672616">
        <w:rPr>
          <w:rFonts w:ascii="Times New Roman" w:hAnsi="Times New Roman" w:cs="Times New Roman"/>
          <w:sz w:val="24"/>
          <w:szCs w:val="24"/>
          <w:lang w:val="en-US"/>
        </w:rPr>
        <w:t>-</w:t>
      </w:r>
      <w:r w:rsidR="00180AD7" w:rsidRPr="00672616">
        <w:rPr>
          <w:rFonts w:ascii="Times New Roman" w:hAnsi="Times New Roman" w:cs="Times New Roman"/>
          <w:sz w:val="24"/>
          <w:szCs w:val="24"/>
          <w:lang w:val="ru-RU"/>
        </w:rPr>
        <w:t>Т</w:t>
      </w:r>
      <w:r w:rsidR="00180AD7" w:rsidRPr="00672616">
        <w:rPr>
          <w:rFonts w:ascii="Times New Roman" w:hAnsi="Times New Roman" w:cs="Times New Roman"/>
          <w:sz w:val="24"/>
          <w:szCs w:val="24"/>
          <w:lang w:val="en-US"/>
        </w:rPr>
        <w:t xml:space="preserve">, </w:t>
      </w:r>
      <w:r w:rsidR="00180AD7" w:rsidRPr="00672616">
        <w:rPr>
          <w:rFonts w:ascii="Times New Roman" w:hAnsi="Times New Roman" w:cs="Times New Roman"/>
          <w:sz w:val="24"/>
          <w:szCs w:val="24"/>
          <w:lang w:val="ru-RU"/>
        </w:rPr>
        <w:t>ПВ</w:t>
      </w:r>
      <w:r w:rsidR="00180AD7" w:rsidRPr="00672616">
        <w:rPr>
          <w:rFonts w:ascii="Times New Roman" w:hAnsi="Times New Roman" w:cs="Times New Roman"/>
          <w:sz w:val="24"/>
          <w:szCs w:val="24"/>
          <w:lang w:val="en-US"/>
        </w:rPr>
        <w:t xml:space="preserve">-3, de diferite secțiuni. </w:t>
      </w:r>
      <w:r w:rsidR="00180AD7" w:rsidRPr="00672616">
        <w:rPr>
          <w:rFonts w:ascii="Times New Roman" w:hAnsi="Times New Roman" w:cs="Times New Roman"/>
          <w:sz w:val="24"/>
          <w:szCs w:val="24"/>
        </w:rPr>
        <w:t>Dulapul de evidență și dirijare automată - de tipul BZUM-TF-02 în set</w:t>
      </w:r>
      <w:r w:rsidR="00EA3343" w:rsidRPr="00672616">
        <w:rPr>
          <w:rFonts w:ascii="Times New Roman" w:hAnsi="Times New Roman" w:cs="Times New Roman"/>
          <w:sz w:val="24"/>
          <w:szCs w:val="24"/>
        </w:rPr>
        <w:t>.</w:t>
      </w:r>
    </w:p>
    <w:p w:rsidR="00EA3343" w:rsidRPr="00672616" w:rsidRDefault="00EA3343" w:rsidP="009834D0">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 xml:space="preserve">Toate lucrările de montaj, exploatare și legare la pămînt trebuie să fie efectuate conform documentației de proiect coalele 04-17-A-AEE, PE-1-10, normativului SniP 3.05.06-85 „Siteme electrotehnice” și </w:t>
      </w:r>
      <w:r w:rsidRPr="00672616">
        <w:rPr>
          <w:rFonts w:ascii="Times New Roman" w:hAnsi="Times New Roman" w:cs="Times New Roman"/>
          <w:sz w:val="24"/>
          <w:szCs w:val="24"/>
          <w:lang w:val="ru-RU"/>
        </w:rPr>
        <w:t>ПУЭ</w:t>
      </w:r>
      <w:r w:rsidRPr="00672616">
        <w:rPr>
          <w:rFonts w:ascii="Times New Roman" w:hAnsi="Times New Roman" w:cs="Times New Roman"/>
          <w:sz w:val="24"/>
          <w:szCs w:val="24"/>
          <w:lang w:val="en-US"/>
        </w:rPr>
        <w:t>.</w:t>
      </w:r>
    </w:p>
    <w:p w:rsidR="006205E0" w:rsidRDefault="006205E0" w:rsidP="009834D0">
      <w:pPr>
        <w:pStyle w:val="a4"/>
        <w:tabs>
          <w:tab w:val="left" w:pos="426"/>
        </w:tabs>
        <w:spacing w:after="0"/>
        <w:ind w:left="0"/>
        <w:jc w:val="both"/>
        <w:rPr>
          <w:rFonts w:ascii="Times New Roman" w:hAnsi="Times New Roman" w:cs="Times New Roman"/>
          <w:i/>
          <w:sz w:val="24"/>
          <w:szCs w:val="24"/>
        </w:rPr>
      </w:pPr>
    </w:p>
    <w:p w:rsidR="00EA3343" w:rsidRPr="00672616" w:rsidRDefault="00636BF4" w:rsidP="009834D0">
      <w:pPr>
        <w:pStyle w:val="a4"/>
        <w:tabs>
          <w:tab w:val="left" w:pos="426"/>
        </w:tabs>
        <w:spacing w:after="0"/>
        <w:ind w:left="0"/>
        <w:jc w:val="both"/>
        <w:rPr>
          <w:rFonts w:ascii="Times New Roman" w:hAnsi="Times New Roman" w:cs="Times New Roman"/>
          <w:i/>
          <w:sz w:val="24"/>
          <w:szCs w:val="24"/>
        </w:rPr>
      </w:pPr>
      <w:r w:rsidRPr="00672616">
        <w:rPr>
          <w:rFonts w:ascii="Times New Roman" w:hAnsi="Times New Roman" w:cs="Times New Roman"/>
          <w:i/>
          <w:sz w:val="24"/>
          <w:szCs w:val="24"/>
        </w:rPr>
        <w:t>Conectarea la rețelele de distribuție a apei:</w:t>
      </w:r>
    </w:p>
    <w:p w:rsidR="007D03F6" w:rsidRPr="00672616" w:rsidRDefault="00C2351D" w:rsidP="009834D0">
      <w:pPr>
        <w:pStyle w:val="a4"/>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Conducta de alimentare cu apă de la sonda arteziană pină la buvet va fi construită din ţevi de polietilenă PE 100 SDR17, PN10, Ø 90mm. Apeductul a fost proiectat în conformitate cu cerinţele normativului SNiP</w:t>
      </w:r>
      <w:r w:rsidRPr="00672616">
        <w:rPr>
          <w:rFonts w:ascii="Times New Roman" w:hAnsi="Times New Roman" w:cs="Times New Roman"/>
          <w:sz w:val="24"/>
          <w:szCs w:val="24"/>
          <w:lang w:val="en-US"/>
        </w:rPr>
        <w:t xml:space="preserve">: </w:t>
      </w:r>
      <w:r w:rsidRPr="00672616">
        <w:rPr>
          <w:rFonts w:ascii="Times New Roman" w:hAnsi="Times New Roman" w:cs="Times New Roman"/>
          <w:sz w:val="24"/>
          <w:szCs w:val="24"/>
        </w:rPr>
        <w:t>2.04.02-84; 2.04.03-85;</w:t>
      </w:r>
      <w:r w:rsidRPr="00672616">
        <w:rPr>
          <w:rFonts w:ascii="Times New Roman" w:hAnsi="Times New Roman" w:cs="Times New Roman"/>
          <w:sz w:val="24"/>
          <w:szCs w:val="24"/>
          <w:lang w:val="en-US"/>
        </w:rPr>
        <w:t xml:space="preserve"> </w:t>
      </w:r>
      <w:r w:rsidRPr="00672616">
        <w:rPr>
          <w:rFonts w:ascii="Times New Roman" w:hAnsi="Times New Roman" w:cs="Times New Roman"/>
          <w:sz w:val="24"/>
          <w:szCs w:val="24"/>
        </w:rPr>
        <w:t xml:space="preserve">II-89-80. Adîncimea minimă de pozare a conductei este de 1.20m. În locurile cu sol tare, uscat, se solicită pregătirea unui pat din nisip cu grosimea 150mm. Compactarea solului (patului) sub conducte şi cămine se va efectua cu compactator manual. Îmbinările privind lucrările de sudare a ţevilor se va face prin metoda “cap la cap”, inclusiv şi prin mufe electrofuziune. Rambleierea cu sol moale 300mm se va face fără includeri de pietriş şi se va compacta manual. </w:t>
      </w:r>
      <w:r w:rsidRPr="00672616">
        <w:rPr>
          <w:rFonts w:ascii="Times New Roman" w:hAnsi="Times New Roman" w:cs="Times New Roman"/>
          <w:i/>
          <w:sz w:val="24"/>
          <w:szCs w:val="24"/>
        </w:rPr>
        <w:t>Caminele:</w:t>
      </w:r>
      <w:r w:rsidRPr="00672616">
        <w:rPr>
          <w:rFonts w:ascii="Times New Roman" w:hAnsi="Times New Roman" w:cs="Times New Roman"/>
          <w:b/>
          <w:sz w:val="24"/>
          <w:szCs w:val="24"/>
        </w:rPr>
        <w:t xml:space="preserve"> </w:t>
      </w:r>
      <w:r w:rsidRPr="00672616">
        <w:rPr>
          <w:rFonts w:ascii="Times New Roman" w:hAnsi="Times New Roman" w:cs="Times New Roman"/>
          <w:sz w:val="24"/>
          <w:szCs w:val="24"/>
        </w:rPr>
        <w:t>tip din ine</w:t>
      </w:r>
      <w:r w:rsidR="00657913" w:rsidRPr="00672616">
        <w:rPr>
          <w:rFonts w:ascii="Times New Roman" w:hAnsi="Times New Roman" w:cs="Times New Roman"/>
          <w:sz w:val="24"/>
          <w:szCs w:val="24"/>
        </w:rPr>
        <w:t>le din beton prefabricat, cu Ø1000mm</w:t>
      </w:r>
      <w:r w:rsidRPr="00672616">
        <w:rPr>
          <w:rFonts w:ascii="Times New Roman" w:hAnsi="Times New Roman" w:cs="Times New Roman"/>
          <w:sz w:val="24"/>
          <w:szCs w:val="24"/>
        </w:rPr>
        <w:t xml:space="preserve"> </w:t>
      </w:r>
      <w:r w:rsidR="00657913" w:rsidRPr="00672616">
        <w:rPr>
          <w:rFonts w:ascii="Times New Roman" w:hAnsi="Times New Roman" w:cs="Times New Roman"/>
          <w:sz w:val="24"/>
          <w:szCs w:val="24"/>
        </w:rPr>
        <w:t xml:space="preserve">și Ø1500mm, </w:t>
      </w:r>
      <w:r w:rsidRPr="00672616">
        <w:rPr>
          <w:rFonts w:ascii="Times New Roman" w:hAnsi="Times New Roman" w:cs="Times New Roman"/>
          <w:sz w:val="24"/>
          <w:szCs w:val="24"/>
        </w:rPr>
        <w:t xml:space="preserve">capacul căminului din fontă, toate suprafeţele exterioare vor fi hidroizolate cu un strat de mastică bituminoasă δ=5mm. Placa caminului de la fund va fi montată pe un strat de nisip, δ=100mm. Toate elementele metalice se vopsesc de 2 ori cu vopsea ПФ 115 </w:t>
      </w:r>
      <w:r w:rsidRPr="00672616">
        <w:rPr>
          <w:rFonts w:ascii="Times New Roman" w:hAnsi="Times New Roman" w:cs="Times New Roman"/>
          <w:sz w:val="24"/>
          <w:szCs w:val="24"/>
        </w:rPr>
        <w:lastRenderedPageBreak/>
        <w:t xml:space="preserve">GOST 6465-76 pe un strat de grunduire ГФ 021 GOST 25219-87. </w:t>
      </w:r>
      <w:r w:rsidRPr="00672616">
        <w:rPr>
          <w:rFonts w:ascii="Times New Roman" w:hAnsi="Times New Roman" w:cs="Times New Roman"/>
          <w:i/>
          <w:sz w:val="24"/>
          <w:szCs w:val="24"/>
        </w:rPr>
        <w:t>Tuburile de protecţie:</w:t>
      </w:r>
      <w:r w:rsidRPr="00672616">
        <w:rPr>
          <w:rFonts w:ascii="Times New Roman" w:hAnsi="Times New Roman" w:cs="Times New Roman"/>
          <w:b/>
          <w:sz w:val="24"/>
          <w:szCs w:val="24"/>
        </w:rPr>
        <w:t xml:space="preserve"> </w:t>
      </w:r>
      <w:r w:rsidRPr="00672616">
        <w:rPr>
          <w:rFonts w:ascii="Times New Roman" w:hAnsi="Times New Roman" w:cs="Times New Roman"/>
          <w:sz w:val="24"/>
          <w:szCs w:val="24"/>
        </w:rPr>
        <w:t xml:space="preserve">se instalează la trecerile prin pereţi, din ţevi de oţel Ø219mm. </w:t>
      </w:r>
    </w:p>
    <w:p w:rsidR="006205E0" w:rsidRDefault="006205E0" w:rsidP="009834D0">
      <w:pPr>
        <w:pStyle w:val="a4"/>
        <w:spacing w:after="0"/>
        <w:ind w:left="0"/>
        <w:jc w:val="both"/>
        <w:rPr>
          <w:rFonts w:ascii="Times New Roman" w:hAnsi="Times New Roman" w:cs="Times New Roman"/>
          <w:i/>
          <w:sz w:val="24"/>
          <w:szCs w:val="24"/>
        </w:rPr>
      </w:pPr>
    </w:p>
    <w:p w:rsidR="00657913" w:rsidRPr="00672616" w:rsidRDefault="00657913" w:rsidP="009834D0">
      <w:pPr>
        <w:pStyle w:val="a4"/>
        <w:spacing w:after="0"/>
        <w:ind w:left="0"/>
        <w:jc w:val="both"/>
        <w:rPr>
          <w:rFonts w:ascii="Times New Roman" w:hAnsi="Times New Roman" w:cs="Times New Roman"/>
          <w:i/>
          <w:sz w:val="24"/>
          <w:szCs w:val="24"/>
        </w:rPr>
      </w:pPr>
      <w:r w:rsidRPr="00672616">
        <w:rPr>
          <w:rFonts w:ascii="Times New Roman" w:hAnsi="Times New Roman" w:cs="Times New Roman"/>
          <w:i/>
          <w:sz w:val="24"/>
          <w:szCs w:val="24"/>
        </w:rPr>
        <w:t>Rezervorul de apă:</w:t>
      </w:r>
    </w:p>
    <w:p w:rsidR="009834D0" w:rsidRPr="00672616" w:rsidRDefault="007D03F6" w:rsidP="009834D0">
      <w:pPr>
        <w:spacing w:after="0"/>
        <w:rPr>
          <w:rFonts w:ascii="Times New Roman" w:hAnsi="Times New Roman" w:cs="Times New Roman"/>
          <w:sz w:val="24"/>
          <w:szCs w:val="24"/>
        </w:rPr>
      </w:pPr>
      <w:r w:rsidRPr="00672616">
        <w:rPr>
          <w:rFonts w:ascii="Times New Roman" w:hAnsi="Times New Roman" w:cs="Times New Roman"/>
          <w:sz w:val="24"/>
          <w:szCs w:val="24"/>
        </w:rPr>
        <w:t>Pentru asigurarea distribuţiei uniforme a apei pe tot sectorul proiectat, va fi construit un turn, rezevor de apă din metal, de</w:t>
      </w:r>
      <w:r w:rsidR="00657913" w:rsidRPr="00672616">
        <w:rPr>
          <w:rFonts w:ascii="Times New Roman" w:hAnsi="Times New Roman" w:cs="Times New Roman"/>
          <w:sz w:val="24"/>
          <w:szCs w:val="24"/>
        </w:rPr>
        <w:t xml:space="preserve"> tipul „Rojnov”, cu volumul V=50</w:t>
      </w:r>
      <w:r w:rsidRPr="00672616">
        <w:rPr>
          <w:rFonts w:ascii="Times New Roman" w:hAnsi="Times New Roman" w:cs="Times New Roman"/>
          <w:sz w:val="24"/>
          <w:szCs w:val="24"/>
        </w:rPr>
        <w:t>m</w:t>
      </w:r>
      <w:r w:rsidRPr="00672616">
        <w:rPr>
          <w:rFonts w:ascii="Times New Roman" w:hAnsi="Times New Roman" w:cs="Times New Roman"/>
          <w:sz w:val="24"/>
          <w:szCs w:val="24"/>
          <w:vertAlign w:val="superscript"/>
        </w:rPr>
        <w:t xml:space="preserve">3 </w:t>
      </w:r>
      <w:r w:rsidR="00657913" w:rsidRPr="00672616">
        <w:rPr>
          <w:rFonts w:ascii="Times New Roman" w:hAnsi="Times New Roman" w:cs="Times New Roman"/>
          <w:sz w:val="24"/>
          <w:szCs w:val="24"/>
        </w:rPr>
        <w:t>şi înălţimea h=18</w:t>
      </w:r>
      <w:r w:rsidRPr="00672616">
        <w:rPr>
          <w:rFonts w:ascii="Times New Roman" w:hAnsi="Times New Roman" w:cs="Times New Roman"/>
          <w:sz w:val="24"/>
          <w:szCs w:val="24"/>
        </w:rPr>
        <w:t>m, conform proiectului de tip: PT 901-5-32C, cu rezistenţa la seismicitate egală cu 8.0 grade. Fundaţia sub turn este prevăzută din armo-</w:t>
      </w:r>
      <w:r w:rsidR="009834D0" w:rsidRPr="00672616">
        <w:rPr>
          <w:rFonts w:ascii="Times New Roman" w:hAnsi="Times New Roman" w:cs="Times New Roman"/>
          <w:sz w:val="24"/>
          <w:szCs w:val="24"/>
        </w:rPr>
        <w:t>beton monolit, marca B15</w:t>
      </w:r>
      <w:r w:rsidRPr="00672616">
        <w:rPr>
          <w:rFonts w:ascii="Times New Roman" w:hAnsi="Times New Roman" w:cs="Times New Roman"/>
          <w:sz w:val="24"/>
          <w:szCs w:val="24"/>
        </w:rPr>
        <w:t>. Din partea exterioară toate suprafeţele construcţiilor turnului vor fi curăţite şi vopsite cu vopsea (лак БТ-177) în 2 straturi, sau 2 straturi de vopsea de ulei pe un strat de grunt de ulei, care va conţine fier-plumb (железный сурик). Suprafeţele interioare vor fi curăţite şi vopsite cu 2 straturi de vopsea cu conţinut de fier-plumb pe un strat de grunt de ulei de in.</w:t>
      </w:r>
    </w:p>
    <w:p w:rsidR="006205E0" w:rsidRDefault="006205E0" w:rsidP="009834D0">
      <w:pPr>
        <w:spacing w:after="0"/>
        <w:rPr>
          <w:rFonts w:ascii="Times New Roman" w:hAnsi="Times New Roman" w:cs="Times New Roman"/>
          <w:i/>
          <w:sz w:val="24"/>
          <w:szCs w:val="24"/>
        </w:rPr>
      </w:pPr>
    </w:p>
    <w:p w:rsidR="009834D0" w:rsidRPr="00672616" w:rsidRDefault="007D03F6" w:rsidP="009834D0">
      <w:pPr>
        <w:spacing w:after="0"/>
        <w:rPr>
          <w:rFonts w:ascii="Times New Roman" w:hAnsi="Times New Roman" w:cs="Times New Roman"/>
          <w:i/>
          <w:sz w:val="24"/>
          <w:szCs w:val="24"/>
        </w:rPr>
      </w:pPr>
      <w:r w:rsidRPr="00672616">
        <w:rPr>
          <w:rFonts w:ascii="Times New Roman" w:hAnsi="Times New Roman" w:cs="Times New Roman"/>
          <w:i/>
          <w:sz w:val="24"/>
          <w:szCs w:val="24"/>
        </w:rPr>
        <w:t>Amenajarea teritoriului</w:t>
      </w:r>
      <w:r w:rsidR="009834D0" w:rsidRPr="00672616">
        <w:rPr>
          <w:rFonts w:ascii="Times New Roman" w:hAnsi="Times New Roman" w:cs="Times New Roman"/>
          <w:i/>
          <w:sz w:val="24"/>
          <w:szCs w:val="24"/>
        </w:rPr>
        <w:t>:</w:t>
      </w:r>
      <w:r w:rsidRPr="00672616">
        <w:rPr>
          <w:rFonts w:ascii="Times New Roman" w:hAnsi="Times New Roman" w:cs="Times New Roman"/>
          <w:i/>
          <w:sz w:val="24"/>
          <w:szCs w:val="24"/>
        </w:rPr>
        <w:t xml:space="preserve"> </w:t>
      </w:r>
    </w:p>
    <w:p w:rsidR="007D03F6" w:rsidRPr="00672616" w:rsidRDefault="009834D0" w:rsidP="009834D0">
      <w:pPr>
        <w:spacing w:after="0"/>
        <w:rPr>
          <w:rFonts w:ascii="Times New Roman" w:hAnsi="Times New Roman" w:cs="Times New Roman"/>
          <w:sz w:val="24"/>
          <w:szCs w:val="24"/>
        </w:rPr>
      </w:pPr>
      <w:r w:rsidRPr="00672616">
        <w:rPr>
          <w:rFonts w:ascii="Times New Roman" w:hAnsi="Times New Roman" w:cs="Times New Roman"/>
          <w:sz w:val="24"/>
          <w:szCs w:val="24"/>
        </w:rPr>
        <w:t xml:space="preserve">Amenajarea teritoriului </w:t>
      </w:r>
      <w:r w:rsidR="007D03F6" w:rsidRPr="00672616">
        <w:rPr>
          <w:rFonts w:ascii="Times New Roman" w:hAnsi="Times New Roman" w:cs="Times New Roman"/>
          <w:sz w:val="24"/>
          <w:szCs w:val="24"/>
        </w:rPr>
        <w:t xml:space="preserve">în jurul turnului de apă şi sondei arteziene include următoarele lucrări: lucrări de terasament, construcţia gardului de fixare a zonei sanitare, pavarea cu piatră spartă a </w:t>
      </w:r>
      <w:r w:rsidRPr="00672616">
        <w:rPr>
          <w:rFonts w:ascii="Times New Roman" w:hAnsi="Times New Roman" w:cs="Times New Roman"/>
          <w:sz w:val="24"/>
          <w:szCs w:val="24"/>
        </w:rPr>
        <w:t xml:space="preserve">drumului și </w:t>
      </w:r>
      <w:r w:rsidR="007D03F6" w:rsidRPr="00672616">
        <w:rPr>
          <w:rFonts w:ascii="Times New Roman" w:hAnsi="Times New Roman" w:cs="Times New Roman"/>
          <w:sz w:val="24"/>
          <w:szCs w:val="24"/>
        </w:rPr>
        <w:t>trecerilor pe teritoriul din preajma sondei şi turnului, semănarea gazonului.</w:t>
      </w:r>
    </w:p>
    <w:p w:rsidR="00C52234" w:rsidRPr="00672616" w:rsidRDefault="00C52234" w:rsidP="00C52234">
      <w:pPr>
        <w:rPr>
          <w:rFonts w:ascii="Times New Roman" w:hAnsi="Times New Roman" w:cs="Times New Roman"/>
          <w:sz w:val="24"/>
          <w:szCs w:val="24"/>
        </w:rPr>
      </w:pPr>
      <w:r w:rsidRPr="00672616">
        <w:rPr>
          <w:rFonts w:ascii="Times New Roman" w:hAnsi="Times New Roman" w:cs="Times New Roman"/>
          <w:i/>
          <w:sz w:val="24"/>
          <w:szCs w:val="24"/>
        </w:rPr>
        <w:t>Gardul:</w:t>
      </w:r>
      <w:r>
        <w:rPr>
          <w:rFonts w:ascii="Times New Roman" w:hAnsi="Times New Roman" w:cs="Times New Roman"/>
          <w:sz w:val="24"/>
          <w:szCs w:val="24"/>
        </w:rPr>
        <w:t xml:space="preserve"> va fi confecționat din plasă metalică din sîrmă z</w:t>
      </w:r>
      <w:r w:rsidRPr="00672616">
        <w:rPr>
          <w:rFonts w:ascii="Times New Roman" w:hAnsi="Times New Roman" w:cs="Times New Roman"/>
          <w:sz w:val="24"/>
          <w:szCs w:val="24"/>
        </w:rPr>
        <w:t>incată BP Ø2mm, celula 50x50mm de tip „Rabi</w:t>
      </w:r>
      <w:r>
        <w:rPr>
          <w:rFonts w:ascii="Times New Roman" w:hAnsi="Times New Roman" w:cs="Times New Roman"/>
          <w:sz w:val="24"/>
          <w:szCs w:val="24"/>
        </w:rPr>
        <w:t>ţa”, fixată pe piloni din metal</w:t>
      </w:r>
      <w:r w:rsidRPr="00672616">
        <w:rPr>
          <w:rFonts w:ascii="Times New Roman" w:hAnsi="Times New Roman" w:cs="Times New Roman"/>
          <w:sz w:val="24"/>
          <w:szCs w:val="24"/>
        </w:rPr>
        <w:t xml:space="preserve"> </w:t>
      </w:r>
      <w:r>
        <w:rPr>
          <w:rFonts w:ascii="Times New Roman" w:hAnsi="Times New Roman" w:cs="Times New Roman"/>
          <w:sz w:val="24"/>
          <w:szCs w:val="24"/>
        </w:rPr>
        <w:t xml:space="preserve">cu diametru </w:t>
      </w:r>
      <w:r w:rsidRPr="00672616">
        <w:rPr>
          <w:rFonts w:ascii="Times New Roman" w:hAnsi="Times New Roman" w:cs="Times New Roman"/>
          <w:sz w:val="24"/>
          <w:szCs w:val="24"/>
        </w:rPr>
        <w:t>50mm, (la cotituri și poartă</w:t>
      </w:r>
      <w:r>
        <w:rPr>
          <w:rFonts w:ascii="Times New Roman" w:hAnsi="Times New Roman" w:cs="Times New Roman"/>
          <w:sz w:val="24"/>
          <w:szCs w:val="24"/>
        </w:rPr>
        <w:t xml:space="preserve"> -</w:t>
      </w:r>
      <w:r w:rsidRPr="00672616">
        <w:rPr>
          <w:rFonts w:ascii="Times New Roman" w:hAnsi="Times New Roman" w:cs="Times New Roman"/>
          <w:sz w:val="24"/>
          <w:szCs w:val="24"/>
        </w:rPr>
        <w:t xml:space="preserve"> </w:t>
      </w:r>
      <w:r>
        <w:rPr>
          <w:rFonts w:ascii="Times New Roman" w:hAnsi="Times New Roman" w:cs="Times New Roman"/>
          <w:sz w:val="24"/>
          <w:szCs w:val="24"/>
        </w:rPr>
        <w:t xml:space="preserve">cu diametru </w:t>
      </w:r>
      <w:r w:rsidRPr="00672616">
        <w:rPr>
          <w:rFonts w:ascii="Times New Roman" w:hAnsi="Times New Roman" w:cs="Times New Roman"/>
          <w:sz w:val="24"/>
          <w:szCs w:val="24"/>
        </w:rPr>
        <w:t>d=100mm), cu capac rotund δ= 6mm sudat, înglobaţi în bule de beton monolit B7.5 (M100) - 400x400cm cu adincimea de 700mm, cu pasul 2.50m, înălţimea gardului 1.6m. Toate elementele de metal vor fi confecţionate şi vopsite cu vopsele pe metal de culoare verde în condiţii de hală la uzină.</w:t>
      </w:r>
    </w:p>
    <w:p w:rsidR="00162B0B" w:rsidRPr="00672616" w:rsidRDefault="009834D0" w:rsidP="00FB54A0">
      <w:pPr>
        <w:pStyle w:val="a4"/>
        <w:tabs>
          <w:tab w:val="left" w:pos="426"/>
        </w:tabs>
        <w:spacing w:after="0"/>
        <w:ind w:left="0"/>
        <w:jc w:val="both"/>
        <w:rPr>
          <w:rFonts w:ascii="Times New Roman" w:hAnsi="Times New Roman" w:cs="Times New Roman"/>
          <w:i/>
          <w:sz w:val="24"/>
          <w:szCs w:val="24"/>
        </w:rPr>
      </w:pPr>
      <w:r w:rsidRPr="00672616">
        <w:rPr>
          <w:rFonts w:ascii="Times New Roman" w:hAnsi="Times New Roman" w:cs="Times New Roman"/>
          <w:i/>
          <w:sz w:val="24"/>
          <w:szCs w:val="24"/>
        </w:rPr>
        <w:t>Buvetul de acces la apă potabilă:</w:t>
      </w:r>
    </w:p>
    <w:p w:rsidR="00FB54A0" w:rsidRPr="00672616" w:rsidRDefault="00FB54A0" w:rsidP="00FB54A0">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Buvetul va</w:t>
      </w:r>
      <w:r w:rsidR="003E1592" w:rsidRPr="00672616">
        <w:rPr>
          <w:rFonts w:ascii="Times New Roman" w:hAnsi="Times New Roman" w:cs="Times New Roman"/>
          <w:sz w:val="24"/>
          <w:szCs w:val="24"/>
        </w:rPr>
        <w:t xml:space="preserve"> asigura tratarea apei captată</w:t>
      </w:r>
      <w:r w:rsidRPr="00672616">
        <w:rPr>
          <w:rFonts w:ascii="Times New Roman" w:hAnsi="Times New Roman" w:cs="Times New Roman"/>
          <w:sz w:val="24"/>
          <w:szCs w:val="24"/>
        </w:rPr>
        <w:t xml:space="preserve"> din sonda arteziană nr. 1242 existentă, indicată de către autorităţile locale, în cantit</w:t>
      </w:r>
      <w:r w:rsidR="003E1592" w:rsidRPr="00672616">
        <w:rPr>
          <w:rFonts w:ascii="Times New Roman" w:hAnsi="Times New Roman" w:cs="Times New Roman"/>
          <w:sz w:val="24"/>
          <w:szCs w:val="24"/>
        </w:rPr>
        <w:t>atea</w:t>
      </w:r>
      <w:r w:rsidRPr="00672616">
        <w:rPr>
          <w:rFonts w:ascii="Times New Roman" w:hAnsi="Times New Roman" w:cs="Times New Roman"/>
          <w:sz w:val="24"/>
          <w:szCs w:val="24"/>
        </w:rPr>
        <w:t xml:space="preserve"> calculată în documentaţia de proiect. Buvetul trebuie să fie amplasat conform schemei de amplasare coordonate cu autorităţile publice locale şi serviciile de planificare urbanistică. Buvetul va fi accomodat în cladire</w:t>
      </w:r>
      <w:r w:rsidR="009B1F56" w:rsidRPr="00672616">
        <w:rPr>
          <w:rFonts w:ascii="Times New Roman" w:hAnsi="Times New Roman" w:cs="Times New Roman"/>
          <w:sz w:val="24"/>
          <w:szCs w:val="24"/>
        </w:rPr>
        <w:t xml:space="preserve"> </w:t>
      </w:r>
      <w:r w:rsidRPr="00672616">
        <w:rPr>
          <w:rFonts w:ascii="Times New Roman" w:hAnsi="Times New Roman" w:cs="Times New Roman"/>
          <w:sz w:val="24"/>
          <w:szCs w:val="24"/>
        </w:rPr>
        <w:t>capitală</w:t>
      </w:r>
      <w:r w:rsidR="009B1F56" w:rsidRPr="00672616">
        <w:rPr>
          <w:rFonts w:ascii="Times New Roman" w:hAnsi="Times New Roman" w:cs="Times New Roman"/>
          <w:sz w:val="24"/>
          <w:szCs w:val="24"/>
        </w:rPr>
        <w:t xml:space="preserve"> 3.0 x 3.0m</w:t>
      </w:r>
      <w:r w:rsidRPr="00672616">
        <w:rPr>
          <w:rFonts w:ascii="Times New Roman" w:hAnsi="Times New Roman" w:cs="Times New Roman"/>
          <w:sz w:val="24"/>
          <w:szCs w:val="24"/>
        </w:rPr>
        <w:t xml:space="preserve">, </w:t>
      </w:r>
      <w:r w:rsidR="009B1F56" w:rsidRPr="00672616">
        <w:rPr>
          <w:rFonts w:ascii="Times New Roman" w:hAnsi="Times New Roman" w:cs="Times New Roman"/>
          <w:sz w:val="24"/>
          <w:szCs w:val="24"/>
        </w:rPr>
        <w:t xml:space="preserve">(pavilion), construit </w:t>
      </w:r>
      <w:r w:rsidRPr="00672616">
        <w:rPr>
          <w:rFonts w:ascii="Times New Roman" w:hAnsi="Times New Roman" w:cs="Times New Roman"/>
          <w:sz w:val="24"/>
          <w:szCs w:val="24"/>
        </w:rPr>
        <w:t xml:space="preserve">din material durabile, energo - eficiente şi rezistente la condiţiile </w:t>
      </w:r>
      <w:r w:rsidR="009B1F56" w:rsidRPr="00672616">
        <w:rPr>
          <w:rFonts w:ascii="Times New Roman" w:hAnsi="Times New Roman" w:cs="Times New Roman"/>
          <w:sz w:val="24"/>
          <w:szCs w:val="24"/>
        </w:rPr>
        <w:t>seismice locale. T</w:t>
      </w:r>
      <w:r w:rsidRPr="00672616">
        <w:rPr>
          <w:rFonts w:ascii="Times New Roman" w:hAnsi="Times New Roman" w:cs="Times New Roman"/>
          <w:sz w:val="24"/>
          <w:szCs w:val="24"/>
        </w:rPr>
        <w:t>eritoriul nemijlocit</w:t>
      </w:r>
      <w:r w:rsidR="009B1F56" w:rsidRPr="00672616">
        <w:rPr>
          <w:rFonts w:ascii="Times New Roman" w:hAnsi="Times New Roman" w:cs="Times New Roman"/>
          <w:sz w:val="24"/>
          <w:szCs w:val="24"/>
        </w:rPr>
        <w:t xml:space="preserve"> buvetului </w:t>
      </w:r>
      <w:r w:rsidRPr="00672616">
        <w:rPr>
          <w:rFonts w:ascii="Times New Roman" w:hAnsi="Times New Roman" w:cs="Times New Roman"/>
          <w:sz w:val="24"/>
          <w:szCs w:val="24"/>
        </w:rPr>
        <w:t>va fi amenajat şi împrejmuit cu un gard simbolic de protecţie.</w:t>
      </w:r>
    </w:p>
    <w:p w:rsidR="00FB54A0" w:rsidRPr="00672616" w:rsidRDefault="00FB54A0" w:rsidP="00FB54A0">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 xml:space="preserve">La momentul darii în exploatare buvetul trebuie sa fie asigurat cu materiale necesare pentru prelucrarea apei şi reagenţi chimici pentru desevire (reagenţi chimici, elemente filtrante, sare tabletată în saci de 25 kg, etc.), pentru primele 12 luni de exploatare. Aceste materiale şi reagenţi chimici vor fi stocaţi şi păstraţi de către beneficiari în încăperi separate, convenabile pentru păstrarea acestor produse, la care vor avea acces doar operatorii responsabili de exploatarea sistemului. </w:t>
      </w:r>
    </w:p>
    <w:p w:rsidR="00FB54A0" w:rsidRPr="00672616" w:rsidRDefault="00FB54A0" w:rsidP="00FB54A0">
      <w:pPr>
        <w:pStyle w:val="a4"/>
        <w:spacing w:after="0"/>
        <w:ind w:left="0"/>
        <w:jc w:val="both"/>
        <w:rPr>
          <w:rFonts w:ascii="Times New Roman" w:hAnsi="Times New Roman" w:cs="Times New Roman"/>
          <w:b/>
          <w:sz w:val="24"/>
          <w:szCs w:val="24"/>
        </w:rPr>
      </w:pPr>
      <w:r w:rsidRPr="00672616">
        <w:rPr>
          <w:rFonts w:ascii="Times New Roman" w:hAnsi="Times New Roman" w:cs="Times New Roman"/>
          <w:i/>
          <w:sz w:val="24"/>
          <w:szCs w:val="24"/>
        </w:rPr>
        <w:t>Pavilionul:</w:t>
      </w:r>
      <w:r w:rsidR="009B1F56" w:rsidRPr="00672616">
        <w:rPr>
          <w:rFonts w:ascii="Times New Roman" w:hAnsi="Times New Roman" w:cs="Times New Roman"/>
          <w:sz w:val="24"/>
          <w:szCs w:val="24"/>
        </w:rPr>
        <w:t xml:space="preserve"> </w:t>
      </w:r>
      <w:r w:rsidRPr="00672616">
        <w:rPr>
          <w:rFonts w:ascii="Times New Roman" w:hAnsi="Times New Roman" w:cs="Times New Roman"/>
          <w:sz w:val="24"/>
          <w:szCs w:val="24"/>
        </w:rPr>
        <w:t>Toate lucrările de execuţie a construcţiei se efectuează conform proiectului nr</w:t>
      </w:r>
      <w:r w:rsidR="009834D0" w:rsidRPr="00672616">
        <w:rPr>
          <w:rFonts w:ascii="Times New Roman" w:hAnsi="Times New Roman" w:cs="Times New Roman"/>
          <w:sz w:val="24"/>
          <w:szCs w:val="24"/>
        </w:rPr>
        <w:t>. 09-16-C, din 10.11.16</w:t>
      </w:r>
      <w:r w:rsidRPr="00672616">
        <w:rPr>
          <w:rFonts w:ascii="Times New Roman" w:hAnsi="Times New Roman" w:cs="Times New Roman"/>
          <w:sz w:val="24"/>
          <w:szCs w:val="24"/>
        </w:rPr>
        <w:t xml:space="preserve"> elaborat de catre “Hidroproiect” SRL, și cerinţelor SNIP 3.02.01.-83.</w:t>
      </w:r>
    </w:p>
    <w:p w:rsidR="00500C8F" w:rsidRPr="00672616" w:rsidRDefault="00A12BEC" w:rsidP="00A12BEC">
      <w:pPr>
        <w:spacing w:after="0"/>
        <w:jc w:val="both"/>
        <w:rPr>
          <w:rFonts w:ascii="Times New Roman" w:hAnsi="Times New Roman" w:cs="Times New Roman"/>
          <w:sz w:val="24"/>
          <w:szCs w:val="24"/>
        </w:rPr>
      </w:pPr>
      <w:r w:rsidRPr="00672616">
        <w:rPr>
          <w:rFonts w:ascii="Times New Roman" w:hAnsi="Times New Roman" w:cs="Times New Roman"/>
          <w:b/>
          <w:i/>
          <w:sz w:val="24"/>
          <w:szCs w:val="24"/>
        </w:rPr>
        <w:t>Notă</w:t>
      </w:r>
      <w:r w:rsidRPr="00672616">
        <w:rPr>
          <w:rFonts w:ascii="Times New Roman" w:hAnsi="Times New Roman" w:cs="Times New Roman"/>
          <w:b/>
          <w:sz w:val="24"/>
          <w:szCs w:val="24"/>
        </w:rPr>
        <w:t>:</w:t>
      </w:r>
      <w:r w:rsidRPr="00672616">
        <w:rPr>
          <w:rFonts w:ascii="Times New Roman" w:hAnsi="Times New Roman" w:cs="Times New Roman"/>
          <w:sz w:val="24"/>
          <w:szCs w:val="24"/>
        </w:rPr>
        <w:t xml:space="preserve"> </w:t>
      </w:r>
    </w:p>
    <w:p w:rsidR="00FB54A0" w:rsidRPr="00672616" w:rsidRDefault="00A12BEC" w:rsidP="00A12BEC">
      <w:pPr>
        <w:spacing w:after="0"/>
        <w:jc w:val="both"/>
        <w:rPr>
          <w:rFonts w:ascii="Times New Roman" w:hAnsi="Times New Roman" w:cs="Times New Roman"/>
          <w:sz w:val="24"/>
          <w:szCs w:val="24"/>
        </w:rPr>
      </w:pPr>
      <w:r w:rsidRPr="00672616">
        <w:rPr>
          <w:rFonts w:ascii="Times New Roman" w:hAnsi="Times New Roman" w:cs="Times New Roman"/>
          <w:b/>
          <w:i/>
          <w:sz w:val="24"/>
          <w:szCs w:val="24"/>
        </w:rPr>
        <w:t xml:space="preserve">Parametrii </w:t>
      </w:r>
      <w:r w:rsidR="009B1F56" w:rsidRPr="00672616">
        <w:rPr>
          <w:rFonts w:ascii="Times New Roman" w:hAnsi="Times New Roman" w:cs="Times New Roman"/>
          <w:b/>
          <w:i/>
          <w:sz w:val="24"/>
          <w:szCs w:val="24"/>
        </w:rPr>
        <w:t>clădirii buvetului, cerințele tehnice</w:t>
      </w:r>
      <w:r w:rsidRPr="00672616">
        <w:rPr>
          <w:rFonts w:ascii="Times New Roman" w:hAnsi="Times New Roman" w:cs="Times New Roman"/>
          <w:b/>
          <w:i/>
          <w:sz w:val="24"/>
          <w:szCs w:val="24"/>
        </w:rPr>
        <w:t xml:space="preserve"> </w:t>
      </w:r>
      <w:r w:rsidR="009B1F56" w:rsidRPr="00672616">
        <w:rPr>
          <w:rFonts w:ascii="Times New Roman" w:hAnsi="Times New Roman" w:cs="Times New Roman"/>
          <w:b/>
          <w:i/>
          <w:sz w:val="24"/>
          <w:szCs w:val="24"/>
        </w:rPr>
        <w:t>ș</w:t>
      </w:r>
      <w:r w:rsidRPr="00672616">
        <w:rPr>
          <w:rFonts w:ascii="Times New Roman" w:hAnsi="Times New Roman" w:cs="Times New Roman"/>
          <w:b/>
          <w:i/>
          <w:sz w:val="24"/>
          <w:szCs w:val="24"/>
        </w:rPr>
        <w:t xml:space="preserve">i specificațiile față de </w:t>
      </w:r>
      <w:r w:rsidR="00AE74CB" w:rsidRPr="00672616">
        <w:rPr>
          <w:rFonts w:ascii="Times New Roman" w:hAnsi="Times New Roman" w:cs="Times New Roman"/>
          <w:b/>
          <w:i/>
          <w:sz w:val="24"/>
          <w:szCs w:val="24"/>
        </w:rPr>
        <w:t xml:space="preserve">elementele </w:t>
      </w:r>
      <w:r w:rsidRPr="00672616">
        <w:rPr>
          <w:rFonts w:ascii="Times New Roman" w:hAnsi="Times New Roman" w:cs="Times New Roman"/>
          <w:b/>
          <w:i/>
          <w:sz w:val="24"/>
          <w:szCs w:val="24"/>
        </w:rPr>
        <w:t>constructive</w:t>
      </w:r>
      <w:r w:rsidR="00AE74CB" w:rsidRPr="00672616">
        <w:rPr>
          <w:rFonts w:ascii="Times New Roman" w:hAnsi="Times New Roman" w:cs="Times New Roman"/>
          <w:b/>
          <w:i/>
          <w:sz w:val="24"/>
          <w:szCs w:val="24"/>
        </w:rPr>
        <w:t xml:space="preserve">, </w:t>
      </w:r>
      <w:r w:rsidRPr="00672616">
        <w:rPr>
          <w:rFonts w:ascii="Times New Roman" w:hAnsi="Times New Roman" w:cs="Times New Roman"/>
          <w:b/>
          <w:i/>
          <w:sz w:val="24"/>
          <w:szCs w:val="24"/>
        </w:rPr>
        <w:t>materiale</w:t>
      </w:r>
      <w:r w:rsidR="00AE74CB" w:rsidRPr="00672616">
        <w:rPr>
          <w:rFonts w:ascii="Times New Roman" w:hAnsi="Times New Roman" w:cs="Times New Roman"/>
          <w:b/>
          <w:i/>
          <w:sz w:val="24"/>
          <w:szCs w:val="24"/>
        </w:rPr>
        <w:t xml:space="preserve"> și echipamente</w:t>
      </w:r>
      <w:r w:rsidRPr="00672616">
        <w:rPr>
          <w:rFonts w:ascii="Times New Roman" w:hAnsi="Times New Roman" w:cs="Times New Roman"/>
          <w:b/>
          <w:i/>
          <w:sz w:val="24"/>
          <w:szCs w:val="24"/>
        </w:rPr>
        <w:t>, ce se referă la:</w:t>
      </w:r>
      <w:r w:rsidRPr="00672616">
        <w:rPr>
          <w:rFonts w:ascii="Times New Roman" w:hAnsi="Times New Roman" w:cs="Times New Roman"/>
          <w:b/>
          <w:sz w:val="24"/>
          <w:szCs w:val="24"/>
        </w:rPr>
        <w:t xml:space="preserve"> </w:t>
      </w:r>
      <w:r w:rsidR="009B1F56" w:rsidRPr="00672616">
        <w:rPr>
          <w:rFonts w:ascii="Times New Roman" w:hAnsi="Times New Roman" w:cs="Times New Roman"/>
          <w:b/>
          <w:i/>
          <w:sz w:val="24"/>
          <w:szCs w:val="24"/>
        </w:rPr>
        <w:t xml:space="preserve"> </w:t>
      </w:r>
      <w:r w:rsidRPr="00672616">
        <w:rPr>
          <w:rFonts w:ascii="Times New Roman" w:hAnsi="Times New Roman" w:cs="Times New Roman"/>
          <w:b/>
          <w:i/>
          <w:sz w:val="24"/>
          <w:szCs w:val="24"/>
        </w:rPr>
        <w:t>f</w:t>
      </w:r>
      <w:r w:rsidR="00FB54A0" w:rsidRPr="00672616">
        <w:rPr>
          <w:rFonts w:ascii="Times New Roman" w:hAnsi="Times New Roman" w:cs="Times New Roman"/>
          <w:b/>
          <w:i/>
          <w:sz w:val="24"/>
          <w:szCs w:val="24"/>
        </w:rPr>
        <w:t>undament</w:t>
      </w:r>
      <w:r w:rsidRPr="00672616">
        <w:rPr>
          <w:rFonts w:ascii="Times New Roman" w:hAnsi="Times New Roman" w:cs="Times New Roman"/>
          <w:b/>
          <w:i/>
          <w:sz w:val="24"/>
          <w:szCs w:val="24"/>
        </w:rPr>
        <w:t>, ramele seismice, pereți, fațade, c</w:t>
      </w:r>
      <w:r w:rsidR="00FB54A0" w:rsidRPr="00672616">
        <w:rPr>
          <w:rFonts w:ascii="Times New Roman" w:hAnsi="Times New Roman" w:cs="Times New Roman"/>
          <w:b/>
          <w:i/>
          <w:sz w:val="24"/>
          <w:szCs w:val="24"/>
        </w:rPr>
        <w:t>opertine</w:t>
      </w:r>
      <w:r w:rsidRPr="00672616">
        <w:rPr>
          <w:rFonts w:ascii="Times New Roman" w:hAnsi="Times New Roman" w:cs="Times New Roman"/>
          <w:b/>
          <w:i/>
          <w:sz w:val="24"/>
          <w:szCs w:val="24"/>
        </w:rPr>
        <w:t>, a</w:t>
      </w:r>
      <w:r w:rsidR="00FB54A0" w:rsidRPr="00672616">
        <w:rPr>
          <w:rFonts w:ascii="Times New Roman" w:hAnsi="Times New Roman" w:cs="Times New Roman"/>
          <w:b/>
          <w:i/>
          <w:sz w:val="24"/>
          <w:szCs w:val="24"/>
        </w:rPr>
        <w:t>coperiş</w:t>
      </w:r>
      <w:r w:rsidRPr="00672616">
        <w:rPr>
          <w:rFonts w:ascii="Times New Roman" w:hAnsi="Times New Roman" w:cs="Times New Roman"/>
          <w:b/>
          <w:i/>
          <w:sz w:val="24"/>
          <w:szCs w:val="24"/>
        </w:rPr>
        <w:t>, t</w:t>
      </w:r>
      <w:r w:rsidR="00FB54A0" w:rsidRPr="00672616">
        <w:rPr>
          <w:rFonts w:ascii="Times New Roman" w:hAnsi="Times New Roman" w:cs="Times New Roman"/>
          <w:b/>
          <w:i/>
          <w:sz w:val="24"/>
          <w:szCs w:val="24"/>
        </w:rPr>
        <w:t>avan</w:t>
      </w:r>
      <w:r w:rsidRPr="00672616">
        <w:rPr>
          <w:rFonts w:ascii="Times New Roman" w:hAnsi="Times New Roman" w:cs="Times New Roman"/>
          <w:b/>
          <w:i/>
          <w:sz w:val="24"/>
          <w:szCs w:val="24"/>
        </w:rPr>
        <w:t xml:space="preserve">, pardosele, uși, pereu, </w:t>
      </w:r>
      <w:r w:rsidR="007F5D75" w:rsidRPr="00672616">
        <w:rPr>
          <w:rFonts w:ascii="Times New Roman" w:hAnsi="Times New Roman" w:cs="Times New Roman"/>
          <w:b/>
          <w:i/>
          <w:sz w:val="24"/>
          <w:szCs w:val="24"/>
        </w:rPr>
        <w:t xml:space="preserve">rețele de apă și canalizare, electricitate, </w:t>
      </w:r>
      <w:r w:rsidR="00AE74CB" w:rsidRPr="00672616">
        <w:rPr>
          <w:rFonts w:ascii="Times New Roman" w:hAnsi="Times New Roman" w:cs="Times New Roman"/>
          <w:b/>
          <w:i/>
          <w:sz w:val="24"/>
          <w:szCs w:val="24"/>
        </w:rPr>
        <w:t>sistemul de ventilare, sistemul de încălzire și eluminare, sunt identice cu cerințele și soluțiile tehnice la buvetul din satul Gaidar, descrise mai sus.</w:t>
      </w:r>
    </w:p>
    <w:p w:rsidR="007F5D75" w:rsidRPr="00672616" w:rsidRDefault="007F5D75" w:rsidP="00FB54A0">
      <w:pPr>
        <w:pStyle w:val="a4"/>
        <w:spacing w:after="0"/>
        <w:ind w:left="0"/>
        <w:jc w:val="both"/>
        <w:rPr>
          <w:rFonts w:ascii="Times New Roman" w:hAnsi="Times New Roman" w:cs="Times New Roman"/>
          <w:i/>
          <w:sz w:val="24"/>
          <w:szCs w:val="24"/>
        </w:rPr>
      </w:pPr>
    </w:p>
    <w:p w:rsidR="00FB54A0" w:rsidRPr="00672616" w:rsidRDefault="00FB54A0" w:rsidP="00FB54A0">
      <w:pPr>
        <w:pStyle w:val="a4"/>
        <w:spacing w:after="0"/>
        <w:ind w:left="0"/>
        <w:jc w:val="both"/>
        <w:rPr>
          <w:rFonts w:ascii="Times New Roman" w:hAnsi="Times New Roman" w:cs="Times New Roman"/>
          <w:i/>
          <w:sz w:val="24"/>
          <w:szCs w:val="24"/>
        </w:rPr>
      </w:pPr>
      <w:r w:rsidRPr="00672616">
        <w:rPr>
          <w:rFonts w:ascii="Times New Roman" w:hAnsi="Times New Roman" w:cs="Times New Roman"/>
          <w:i/>
          <w:sz w:val="24"/>
          <w:szCs w:val="24"/>
        </w:rPr>
        <w:lastRenderedPageBreak/>
        <w:t xml:space="preserve">Sistemul de tratare a apei: </w:t>
      </w:r>
      <w:r w:rsidRPr="00672616">
        <w:rPr>
          <w:rFonts w:ascii="Times New Roman" w:eastAsia="Times New Roman" w:hAnsi="Times New Roman" w:cs="Times New Roman"/>
          <w:sz w:val="24"/>
          <w:szCs w:val="24"/>
          <w:lang w:eastAsia="ru-RU"/>
        </w:rPr>
        <w:t xml:space="preserve">Reieşind din calitatea apei la sursa de captare indicată de autorităţile locale, proiectul prevede folosirea tehnologiilor de filtrare a aperi de tipul </w:t>
      </w:r>
      <w:r w:rsidRPr="00672616">
        <w:rPr>
          <w:rFonts w:ascii="Times New Roman" w:eastAsia="Times New Roman" w:hAnsi="Times New Roman" w:cs="Times New Roman"/>
          <w:i/>
          <w:sz w:val="24"/>
          <w:szCs w:val="24"/>
          <w:lang w:eastAsia="ru-RU"/>
        </w:rPr>
        <w:t>“Osmoza inversă”.</w:t>
      </w:r>
      <w:r w:rsidRPr="00672616">
        <w:rPr>
          <w:rFonts w:ascii="Times New Roman" w:eastAsia="Times New Roman" w:hAnsi="Times New Roman" w:cs="Times New Roman"/>
          <w:sz w:val="24"/>
          <w:szCs w:val="24"/>
          <w:lang w:eastAsia="ru-RU"/>
        </w:rPr>
        <w:t xml:space="preserve"> Nivelul de purificare a apei după tratare trebuie să fie de standardul STAS </w:t>
      </w:r>
      <w:r w:rsidRPr="00672616">
        <w:rPr>
          <w:rFonts w:ascii="Times New Roman" w:eastAsia="Times New Roman" w:hAnsi="Times New Roman" w:cs="Times New Roman"/>
          <w:i/>
          <w:sz w:val="24"/>
          <w:szCs w:val="24"/>
          <w:lang w:eastAsia="ru-RU"/>
        </w:rPr>
        <w:t>“Apă potabilă”.</w:t>
      </w:r>
      <w:r w:rsidRPr="00672616">
        <w:rPr>
          <w:rFonts w:ascii="Times New Roman" w:eastAsia="Times New Roman" w:hAnsi="Times New Roman" w:cs="Times New Roman"/>
          <w:sz w:val="24"/>
          <w:szCs w:val="24"/>
          <w:lang w:eastAsia="ru-RU"/>
        </w:rPr>
        <w:t xml:space="preserve"> Numărul şi productivitatea filtrelor de tip osmoza inversă instalate va fi calculat de ofertanţi in conformitate cu rezultatele încercărilor de laborator a calităţii apei, componenţa ei chimică, etc., care fac parte din documentaţia de tender. Încercările de laborator a apei din localitate</w:t>
      </w:r>
      <w:r w:rsidR="00AE74CB" w:rsidRPr="00672616">
        <w:rPr>
          <w:rFonts w:ascii="Times New Roman" w:eastAsia="Times New Roman" w:hAnsi="Times New Roman" w:cs="Times New Roman"/>
          <w:sz w:val="24"/>
          <w:szCs w:val="24"/>
          <w:lang w:eastAsia="ru-RU"/>
        </w:rPr>
        <w:t>a Corten</w:t>
      </w:r>
      <w:r w:rsidRPr="00672616">
        <w:rPr>
          <w:rFonts w:ascii="Times New Roman" w:eastAsia="Times New Roman" w:hAnsi="Times New Roman" w:cs="Times New Roman"/>
          <w:sz w:val="24"/>
          <w:szCs w:val="24"/>
          <w:lang w:eastAsia="ru-RU"/>
        </w:rPr>
        <w:t xml:space="preserve"> au fost efectuate de către </w:t>
      </w:r>
      <w:r w:rsidRPr="00672616">
        <w:rPr>
          <w:rFonts w:ascii="Times New Roman" w:eastAsia="Times New Roman" w:hAnsi="Times New Roman" w:cs="Times New Roman"/>
          <w:i/>
          <w:sz w:val="24"/>
          <w:szCs w:val="24"/>
          <w:lang w:eastAsia="ru-RU"/>
        </w:rPr>
        <w:t xml:space="preserve">Laboratorul </w:t>
      </w:r>
      <w:r w:rsidR="001D2D96" w:rsidRPr="00672616">
        <w:rPr>
          <w:rFonts w:ascii="Times New Roman" w:eastAsia="Times New Roman" w:hAnsi="Times New Roman" w:cs="Times New Roman"/>
          <w:i/>
          <w:sz w:val="24"/>
          <w:szCs w:val="24"/>
          <w:lang w:eastAsia="ru-RU"/>
        </w:rPr>
        <w:t xml:space="preserve">„Geolab” al AȘM. </w:t>
      </w:r>
      <w:r w:rsidRPr="00672616">
        <w:rPr>
          <w:rFonts w:ascii="Times New Roman" w:eastAsia="Times New Roman" w:hAnsi="Times New Roman" w:cs="Times New Roman"/>
          <w:sz w:val="24"/>
          <w:szCs w:val="24"/>
          <w:lang w:eastAsia="ru-RU"/>
        </w:rPr>
        <w:t xml:space="preserve">Rezultatele încercărilor au fost incluse în </w:t>
      </w:r>
      <w:r w:rsidR="00DE1E08" w:rsidRPr="00672616">
        <w:rPr>
          <w:rFonts w:ascii="Times New Roman" w:eastAsia="Times New Roman" w:hAnsi="Times New Roman" w:cs="Times New Roman"/>
          <w:sz w:val="24"/>
          <w:szCs w:val="24"/>
          <w:lang w:eastAsia="ru-RU"/>
        </w:rPr>
        <w:t>procesul verbal nr. 24 din 02.03.2016</w:t>
      </w:r>
      <w:r w:rsidRPr="00672616">
        <w:rPr>
          <w:rFonts w:ascii="Times New Roman" w:eastAsia="Times New Roman" w:hAnsi="Times New Roman" w:cs="Times New Roman"/>
          <w:sz w:val="24"/>
          <w:szCs w:val="24"/>
          <w:lang w:eastAsia="ru-RU"/>
        </w:rPr>
        <w:t xml:space="preserve"> (anexat): </w:t>
      </w:r>
    </w:p>
    <w:p w:rsidR="00FB54A0" w:rsidRPr="00672616" w:rsidRDefault="00FB54A0" w:rsidP="00FB54A0">
      <w:pPr>
        <w:spacing w:after="0"/>
        <w:jc w:val="both"/>
        <w:rPr>
          <w:rFonts w:ascii="Times New Roman" w:eastAsia="Times New Roman" w:hAnsi="Times New Roman" w:cs="Times New Roman"/>
          <w:sz w:val="24"/>
          <w:szCs w:val="24"/>
          <w:lang w:eastAsia="ru-RU"/>
        </w:rPr>
      </w:pPr>
      <w:r w:rsidRPr="00672616">
        <w:rPr>
          <w:rFonts w:ascii="Times New Roman" w:eastAsia="Times New Roman" w:hAnsi="Times New Roman" w:cs="Times New Roman"/>
          <w:sz w:val="24"/>
          <w:szCs w:val="24"/>
          <w:lang w:eastAsia="ru-RU"/>
        </w:rPr>
        <w:t>Sistemul de filtrare de tip “Osmoza inversă” instalat trebuie să funcţioneze în regim automat, - 10ore/24h şi să producă circa 3.0</w:t>
      </w:r>
      <w:r w:rsidR="00DE1E08" w:rsidRPr="00672616">
        <w:rPr>
          <w:rFonts w:ascii="Times New Roman" w:eastAsia="Times New Roman" w:hAnsi="Times New Roman" w:cs="Times New Roman"/>
          <w:sz w:val="24"/>
          <w:szCs w:val="24"/>
          <w:lang w:eastAsia="ru-RU"/>
        </w:rPr>
        <w:t>-5.0</w:t>
      </w:r>
      <w:r w:rsidRPr="00672616">
        <w:rPr>
          <w:rFonts w:ascii="Times New Roman" w:eastAsia="Times New Roman" w:hAnsi="Times New Roman" w:cs="Times New Roman"/>
          <w:sz w:val="24"/>
          <w:szCs w:val="24"/>
          <w:lang w:eastAsia="ru-RU"/>
        </w:rPr>
        <w:t>m</w:t>
      </w:r>
      <w:r w:rsidRPr="00672616">
        <w:rPr>
          <w:rFonts w:ascii="Times New Roman" w:eastAsia="Times New Roman" w:hAnsi="Times New Roman" w:cs="Times New Roman"/>
          <w:sz w:val="24"/>
          <w:szCs w:val="24"/>
          <w:vertAlign w:val="superscript"/>
          <w:lang w:eastAsia="ru-RU"/>
        </w:rPr>
        <w:t>3</w:t>
      </w:r>
      <w:r w:rsidRPr="00672616">
        <w:rPr>
          <w:rFonts w:ascii="Times New Roman" w:eastAsia="Times New Roman" w:hAnsi="Times New Roman" w:cs="Times New Roman"/>
          <w:sz w:val="24"/>
          <w:szCs w:val="24"/>
          <w:lang w:eastAsia="ru-RU"/>
        </w:rPr>
        <w:t xml:space="preserve"> de apă potabilă per zi.</w:t>
      </w:r>
    </w:p>
    <w:p w:rsidR="00500C8F" w:rsidRPr="00672616" w:rsidRDefault="00500C8F" w:rsidP="00FB54A0">
      <w:pPr>
        <w:spacing w:after="0"/>
        <w:jc w:val="both"/>
        <w:rPr>
          <w:rFonts w:ascii="Times New Roman" w:eastAsia="Times New Roman" w:hAnsi="Times New Roman" w:cs="Times New Roman"/>
          <w:sz w:val="24"/>
          <w:szCs w:val="24"/>
          <w:lang w:eastAsia="ru-RU"/>
        </w:rPr>
      </w:pPr>
      <w:r w:rsidRPr="00672616">
        <w:rPr>
          <w:rFonts w:ascii="Times New Roman" w:eastAsia="Times New Roman" w:hAnsi="Times New Roman" w:cs="Times New Roman"/>
          <w:b/>
          <w:i/>
          <w:sz w:val="24"/>
          <w:szCs w:val="24"/>
          <w:lang w:eastAsia="ru-RU"/>
        </w:rPr>
        <w:t>Notă</w:t>
      </w:r>
      <w:r w:rsidR="00FB54A0" w:rsidRPr="00672616">
        <w:rPr>
          <w:rFonts w:ascii="Times New Roman" w:eastAsia="Times New Roman" w:hAnsi="Times New Roman" w:cs="Times New Roman"/>
          <w:b/>
          <w:i/>
          <w:sz w:val="24"/>
          <w:szCs w:val="24"/>
          <w:lang w:eastAsia="ru-RU"/>
        </w:rPr>
        <w:t>:</w:t>
      </w:r>
      <w:r w:rsidR="00FB54A0" w:rsidRPr="00672616">
        <w:rPr>
          <w:rFonts w:ascii="Times New Roman" w:eastAsia="Times New Roman" w:hAnsi="Times New Roman" w:cs="Times New Roman"/>
          <w:sz w:val="24"/>
          <w:szCs w:val="24"/>
          <w:lang w:eastAsia="ru-RU"/>
        </w:rPr>
        <w:t xml:space="preserve"> </w:t>
      </w:r>
    </w:p>
    <w:p w:rsidR="00FB54A0" w:rsidRPr="00672616" w:rsidRDefault="00FB54A0" w:rsidP="00FB54A0">
      <w:pPr>
        <w:spacing w:after="0"/>
        <w:jc w:val="both"/>
        <w:rPr>
          <w:rFonts w:ascii="Times New Roman" w:eastAsia="Times New Roman" w:hAnsi="Times New Roman" w:cs="Times New Roman"/>
          <w:b/>
          <w:i/>
          <w:sz w:val="24"/>
          <w:szCs w:val="24"/>
          <w:lang w:eastAsia="ru-RU"/>
        </w:rPr>
      </w:pPr>
      <w:r w:rsidRPr="00672616">
        <w:rPr>
          <w:rFonts w:ascii="Times New Roman" w:eastAsia="Times New Roman" w:hAnsi="Times New Roman" w:cs="Times New Roman"/>
          <w:b/>
          <w:i/>
          <w:sz w:val="24"/>
          <w:szCs w:val="24"/>
          <w:lang w:eastAsia="ru-RU"/>
        </w:rPr>
        <w:t xml:space="preserve">Ofertanții trebuie să cunoască că presiunea în rețeaua municipală de apă la intrarea în Buvet în prezent </w:t>
      </w:r>
      <w:r w:rsidR="00DE1E08" w:rsidRPr="00672616">
        <w:rPr>
          <w:rFonts w:ascii="Times New Roman" w:eastAsia="Times New Roman" w:hAnsi="Times New Roman" w:cs="Times New Roman"/>
          <w:b/>
          <w:i/>
          <w:sz w:val="24"/>
          <w:szCs w:val="24"/>
          <w:lang w:eastAsia="ru-RU"/>
        </w:rPr>
        <w:t>este egală cu 2.0</w:t>
      </w:r>
      <w:r w:rsidRPr="00672616">
        <w:rPr>
          <w:rFonts w:ascii="Times New Roman" w:eastAsia="Times New Roman" w:hAnsi="Times New Roman" w:cs="Times New Roman"/>
          <w:b/>
          <w:i/>
          <w:sz w:val="24"/>
          <w:szCs w:val="24"/>
          <w:lang w:eastAsia="ru-RU"/>
        </w:rPr>
        <w:t xml:space="preserve">atm (sau </w:t>
      </w:r>
      <w:r w:rsidR="00DE1E08" w:rsidRPr="00672616">
        <w:rPr>
          <w:rFonts w:ascii="Times New Roman" w:eastAsia="Times New Roman" w:hAnsi="Times New Roman" w:cs="Times New Roman"/>
          <w:b/>
          <w:i/>
          <w:sz w:val="24"/>
          <w:szCs w:val="24"/>
          <w:lang w:eastAsia="ru-RU"/>
        </w:rPr>
        <w:t>2.0</w:t>
      </w:r>
      <w:r w:rsidRPr="00672616">
        <w:rPr>
          <w:rFonts w:ascii="Times New Roman" w:eastAsia="Times New Roman" w:hAnsi="Times New Roman" w:cs="Times New Roman"/>
          <w:b/>
          <w:i/>
          <w:sz w:val="24"/>
          <w:szCs w:val="24"/>
          <w:lang w:eastAsia="ru-RU"/>
        </w:rPr>
        <w:t>bar).</w:t>
      </w:r>
      <w:r w:rsidRPr="00672616">
        <w:rPr>
          <w:rFonts w:ascii="Times New Roman" w:eastAsia="Times New Roman" w:hAnsi="Times New Roman" w:cs="Times New Roman"/>
          <w:b/>
          <w:sz w:val="24"/>
          <w:szCs w:val="24"/>
          <w:lang w:eastAsia="ru-RU"/>
        </w:rPr>
        <w:t xml:space="preserve"> </w:t>
      </w:r>
      <w:r w:rsidRPr="00672616">
        <w:rPr>
          <w:rFonts w:ascii="Times New Roman" w:eastAsia="Times New Roman" w:hAnsi="Times New Roman" w:cs="Times New Roman"/>
          <w:b/>
          <w:i/>
          <w:sz w:val="24"/>
          <w:szCs w:val="24"/>
          <w:lang w:eastAsia="ru-RU"/>
        </w:rPr>
        <w:t xml:space="preserve">In caz dacă sistemul de tratare a apei propus de ofertant necesită o presiune a apei la intrare mai mare, ofertantul va prevedea în costul sistemului instalarea pe rețea a unei pompe corespunzătoare, după caz. </w:t>
      </w:r>
    </w:p>
    <w:p w:rsidR="003E46C9" w:rsidRDefault="003E46C9" w:rsidP="00FB54A0">
      <w:pPr>
        <w:spacing w:after="0"/>
        <w:jc w:val="both"/>
        <w:rPr>
          <w:rFonts w:ascii="Times New Roman" w:eastAsia="Times New Roman" w:hAnsi="Times New Roman" w:cs="Times New Roman"/>
          <w:sz w:val="24"/>
          <w:szCs w:val="24"/>
          <w:lang w:eastAsia="ru-RU"/>
        </w:rPr>
      </w:pPr>
    </w:p>
    <w:p w:rsidR="00FB54A0" w:rsidRPr="00672616" w:rsidRDefault="00FB54A0" w:rsidP="00FB54A0">
      <w:pPr>
        <w:spacing w:after="0"/>
        <w:jc w:val="both"/>
        <w:rPr>
          <w:rFonts w:ascii="Times New Roman" w:eastAsia="Times New Roman" w:hAnsi="Times New Roman" w:cs="Times New Roman"/>
          <w:sz w:val="24"/>
          <w:szCs w:val="24"/>
          <w:lang w:eastAsia="ru-RU"/>
        </w:rPr>
      </w:pPr>
      <w:r w:rsidRPr="00672616">
        <w:rPr>
          <w:rFonts w:ascii="Times New Roman" w:eastAsia="Times New Roman" w:hAnsi="Times New Roman" w:cs="Times New Roman"/>
          <w:sz w:val="24"/>
          <w:szCs w:val="24"/>
          <w:lang w:eastAsia="ru-RU"/>
        </w:rPr>
        <w:t>Toate echipamentele sistemului de tratare a apei potabile propuse de ofertanţi</w:t>
      </w:r>
      <w:r w:rsidRPr="00672616">
        <w:rPr>
          <w:rFonts w:ascii="Times New Roman" w:hAnsi="Times New Roman" w:cs="Times New Roman"/>
          <w:sz w:val="24"/>
          <w:szCs w:val="24"/>
        </w:rPr>
        <w:t xml:space="preserve"> trebuie să se conforme cu cerințele şi specificaţiile tehnice solicitate mai jos. Echipamentele ofertate vor fi produse  în conformitate cu Standardele Europene (ISO) şi să fie certificate (Certificate de Conformitate), şi atestate în RM (Aviz sanitar, Aviz expertiză ecologică).</w:t>
      </w:r>
    </w:p>
    <w:p w:rsidR="00FB54A0" w:rsidRPr="00672616" w:rsidRDefault="00FB54A0" w:rsidP="00FB54A0">
      <w:pPr>
        <w:spacing w:after="0"/>
        <w:jc w:val="both"/>
        <w:rPr>
          <w:rFonts w:ascii="Times New Roman" w:eastAsia="Times New Roman" w:hAnsi="Times New Roman" w:cs="Times New Roman"/>
          <w:i/>
          <w:sz w:val="24"/>
          <w:szCs w:val="24"/>
          <w:lang w:eastAsia="ru-RU"/>
        </w:rPr>
      </w:pPr>
      <w:r w:rsidRPr="00672616">
        <w:rPr>
          <w:rFonts w:ascii="Times New Roman" w:eastAsia="Times New Roman" w:hAnsi="Times New Roman" w:cs="Times New Roman"/>
          <w:sz w:val="24"/>
          <w:szCs w:val="24"/>
          <w:lang w:eastAsia="ru-RU"/>
        </w:rPr>
        <w:t>Sistemul de tratare a apei trebuie să includă minimum următoarele</w:t>
      </w:r>
      <w:r w:rsidRPr="00672616">
        <w:rPr>
          <w:rFonts w:ascii="Times New Roman" w:eastAsia="Times New Roman" w:hAnsi="Times New Roman" w:cs="Times New Roman"/>
          <w:i/>
          <w:sz w:val="24"/>
          <w:szCs w:val="24"/>
          <w:lang w:eastAsia="ru-RU"/>
        </w:rPr>
        <w:t xml:space="preserve"> noduri operaţionale şi echipamente: </w:t>
      </w:r>
      <w:r w:rsidRPr="00672616">
        <w:rPr>
          <w:rFonts w:ascii="Times New Roman" w:eastAsia="Times New Roman" w:hAnsi="Times New Roman" w:cs="Times New Roman"/>
          <w:sz w:val="24"/>
          <w:szCs w:val="24"/>
          <w:lang w:eastAsia="ru-RU"/>
        </w:rPr>
        <w:t>(i) nod de intrare a apei brute cu contor de apă; (ii) filtru sedimentar cu sită şi autocurăţire; (iii) filtru mechanic cu cartuş filtrant, 20mc; (iv) sistem filtrare Birm; (v) sistem filtrare de tip Sanitizer Plus; (vi) rezervor reagent regenerare de tip Sanitizer; (vii) filtru mechanic cu cartuş filtrant, 1mc; (viii) sistem filtrare de tip Osmoza inversă; (ix) sistem dozare hipoclorit de sodium;</w:t>
      </w:r>
      <w:r w:rsidRPr="00672616">
        <w:rPr>
          <w:rFonts w:ascii="Times New Roman" w:eastAsia="Times New Roman" w:hAnsi="Times New Roman" w:cs="Times New Roman"/>
          <w:i/>
          <w:sz w:val="24"/>
          <w:szCs w:val="24"/>
          <w:lang w:eastAsia="ru-RU"/>
        </w:rPr>
        <w:t xml:space="preserve"> </w:t>
      </w:r>
      <w:r w:rsidRPr="00672616">
        <w:rPr>
          <w:rFonts w:ascii="Times New Roman" w:eastAsia="Times New Roman" w:hAnsi="Times New Roman" w:cs="Times New Roman"/>
          <w:sz w:val="24"/>
          <w:szCs w:val="24"/>
          <w:lang w:eastAsia="ru-RU"/>
        </w:rPr>
        <w:t>(x) staţie pompare/reciclare de apă tratată; (xi) rezervor stocare apă tratată cca. 3000 litri; (xii) filtru cărbune active de tip “post filtru”; (xiii) panou electruic de distributie;</w:t>
      </w:r>
    </w:p>
    <w:p w:rsidR="00FB54A0" w:rsidRPr="00672616" w:rsidRDefault="00FB54A0" w:rsidP="00FB54A0">
      <w:pPr>
        <w:spacing w:after="0"/>
        <w:jc w:val="both"/>
        <w:rPr>
          <w:rFonts w:ascii="Times New Roman" w:hAnsi="Times New Roman" w:cs="Times New Roman"/>
          <w:sz w:val="24"/>
          <w:szCs w:val="24"/>
        </w:rPr>
      </w:pPr>
      <w:r w:rsidRPr="00672616">
        <w:rPr>
          <w:rFonts w:ascii="Times New Roman" w:eastAsia="Times New Roman" w:hAnsi="Times New Roman" w:cs="Times New Roman"/>
          <w:sz w:val="24"/>
          <w:szCs w:val="24"/>
          <w:lang w:eastAsia="ru-RU"/>
        </w:rPr>
        <w:t>Puterea sumară instalată a echipamentului de tratare a apei va fi egală cu 5.0-7.5kW/220V-50Hz;</w:t>
      </w:r>
      <w:r w:rsidRPr="00672616">
        <w:rPr>
          <w:rFonts w:ascii="Times New Roman" w:hAnsi="Times New Roman" w:cs="Times New Roman"/>
          <w:sz w:val="24"/>
          <w:szCs w:val="24"/>
        </w:rPr>
        <w:t xml:space="preserve"> Alimentarea cu energie electrică va fi asigurată de la reţea de 220V, cu frecvenţa 50Hz, pentru categoria întîi, conform normelor ПУЭ. Punctul de conectare la retelele existente 220V va fi de la panoul electric de distribuţie.</w:t>
      </w:r>
    </w:p>
    <w:p w:rsidR="00500C8F" w:rsidRPr="00672616" w:rsidRDefault="00500C8F" w:rsidP="007F5D75">
      <w:pPr>
        <w:pStyle w:val="a4"/>
        <w:spacing w:after="0"/>
        <w:ind w:left="0"/>
        <w:jc w:val="both"/>
        <w:rPr>
          <w:rFonts w:ascii="Times New Roman" w:hAnsi="Times New Roman" w:cs="Times New Roman"/>
          <w:sz w:val="24"/>
          <w:szCs w:val="24"/>
        </w:rPr>
      </w:pPr>
    </w:p>
    <w:p w:rsidR="00FB54A0" w:rsidRPr="00672616" w:rsidRDefault="00FB54A0" w:rsidP="007F5D75">
      <w:pPr>
        <w:pStyle w:val="a4"/>
        <w:spacing w:after="0"/>
        <w:ind w:left="0"/>
        <w:jc w:val="both"/>
        <w:rPr>
          <w:rFonts w:ascii="Times New Roman" w:hAnsi="Times New Roman" w:cs="Times New Roman"/>
          <w:sz w:val="24"/>
          <w:szCs w:val="24"/>
        </w:rPr>
      </w:pPr>
      <w:r w:rsidRPr="00672616">
        <w:rPr>
          <w:rFonts w:ascii="Times New Roman" w:hAnsi="Times New Roman" w:cs="Times New Roman"/>
          <w:i/>
          <w:sz w:val="24"/>
          <w:szCs w:val="24"/>
        </w:rPr>
        <w:t>Amenajarea teritoriului:</w:t>
      </w:r>
      <w:r w:rsidR="007F5D75" w:rsidRPr="00672616">
        <w:rPr>
          <w:rFonts w:ascii="Times New Roman" w:hAnsi="Times New Roman" w:cs="Times New Roman"/>
          <w:sz w:val="24"/>
          <w:szCs w:val="24"/>
        </w:rPr>
        <w:t>Cerințele față de lucrări și materiale la a</w:t>
      </w:r>
      <w:r w:rsidRPr="00672616">
        <w:rPr>
          <w:rFonts w:ascii="Times New Roman" w:hAnsi="Times New Roman" w:cs="Times New Roman"/>
          <w:sz w:val="24"/>
          <w:szCs w:val="24"/>
        </w:rPr>
        <w:t xml:space="preserve">menajarea teritoriului în jurul buvetului </w:t>
      </w:r>
      <w:r w:rsidR="007F5D75" w:rsidRPr="00672616">
        <w:rPr>
          <w:rFonts w:ascii="Times New Roman" w:hAnsi="Times New Roman" w:cs="Times New Roman"/>
          <w:sz w:val="24"/>
          <w:szCs w:val="24"/>
        </w:rPr>
        <w:t xml:space="preserve">ce se referă la pavaj, gard, gazon, forme mici arhitecturale, etc., sunt similare cu cele descrise pentru buvetul din satul Gaidar. </w:t>
      </w:r>
    </w:p>
    <w:p w:rsidR="003E1592" w:rsidRPr="00672616" w:rsidRDefault="003E1592" w:rsidP="007F5D75">
      <w:pPr>
        <w:pStyle w:val="a4"/>
        <w:spacing w:after="0"/>
        <w:ind w:left="0"/>
        <w:jc w:val="both"/>
        <w:rPr>
          <w:rFonts w:ascii="Times New Roman" w:hAnsi="Times New Roman" w:cs="Times New Roman"/>
          <w:sz w:val="24"/>
          <w:szCs w:val="24"/>
        </w:rPr>
      </w:pPr>
    </w:p>
    <w:p w:rsidR="00FB54A0" w:rsidRPr="00672616" w:rsidRDefault="00FB54A0" w:rsidP="003E1592">
      <w:pPr>
        <w:pStyle w:val="a4"/>
        <w:spacing w:after="0"/>
        <w:ind w:left="0"/>
        <w:jc w:val="both"/>
        <w:rPr>
          <w:rFonts w:ascii="Times New Roman" w:hAnsi="Times New Roman" w:cs="Times New Roman"/>
          <w:sz w:val="24"/>
          <w:szCs w:val="24"/>
        </w:rPr>
      </w:pPr>
      <w:r w:rsidRPr="00672616">
        <w:rPr>
          <w:rFonts w:ascii="Times New Roman" w:hAnsi="Times New Roman" w:cs="Times New Roman"/>
          <w:i/>
          <w:sz w:val="24"/>
          <w:szCs w:val="24"/>
        </w:rPr>
        <w:t xml:space="preserve">Reţele exterioare de alimentare cu apă: </w:t>
      </w:r>
      <w:r w:rsidR="00500C8F" w:rsidRPr="00672616">
        <w:rPr>
          <w:rFonts w:ascii="Times New Roman" w:hAnsi="Times New Roman" w:cs="Times New Roman"/>
          <w:i/>
          <w:sz w:val="24"/>
          <w:szCs w:val="24"/>
        </w:rPr>
        <w:t>Cerințele față de c</w:t>
      </w:r>
      <w:r w:rsidR="007F5D75" w:rsidRPr="00672616">
        <w:rPr>
          <w:rFonts w:ascii="Times New Roman" w:hAnsi="Times New Roman" w:cs="Times New Roman"/>
          <w:sz w:val="24"/>
          <w:szCs w:val="24"/>
        </w:rPr>
        <w:t xml:space="preserve">onducta de alimentare cu apă </w:t>
      </w:r>
      <w:r w:rsidR="00500C8F" w:rsidRPr="00672616">
        <w:rPr>
          <w:rFonts w:ascii="Times New Roman" w:hAnsi="Times New Roman" w:cs="Times New Roman"/>
          <w:sz w:val="24"/>
          <w:szCs w:val="24"/>
        </w:rPr>
        <w:t xml:space="preserve">care vine </w:t>
      </w:r>
      <w:r w:rsidR="003E1592" w:rsidRPr="00672616">
        <w:rPr>
          <w:rFonts w:ascii="Times New Roman" w:hAnsi="Times New Roman" w:cs="Times New Roman"/>
          <w:sz w:val="24"/>
          <w:szCs w:val="24"/>
        </w:rPr>
        <w:t xml:space="preserve">de la sonda arteziană </w:t>
      </w:r>
      <w:r w:rsidR="00500C8F" w:rsidRPr="00672616">
        <w:rPr>
          <w:rFonts w:ascii="Times New Roman" w:hAnsi="Times New Roman" w:cs="Times New Roman"/>
          <w:sz w:val="24"/>
          <w:szCs w:val="24"/>
        </w:rPr>
        <w:t xml:space="preserve">nr. 1242 </w:t>
      </w:r>
      <w:r w:rsidR="003E1592" w:rsidRPr="00672616">
        <w:rPr>
          <w:rFonts w:ascii="Times New Roman" w:hAnsi="Times New Roman" w:cs="Times New Roman"/>
          <w:sz w:val="24"/>
          <w:szCs w:val="24"/>
        </w:rPr>
        <w:t xml:space="preserve">pină la buvet </w:t>
      </w:r>
      <w:r w:rsidR="00500C8F" w:rsidRPr="00672616">
        <w:rPr>
          <w:rFonts w:ascii="Times New Roman" w:hAnsi="Times New Roman" w:cs="Times New Roman"/>
          <w:sz w:val="24"/>
          <w:szCs w:val="24"/>
        </w:rPr>
        <w:t>sunt menționate mai sus. Conducta de conectare a buvetului va fi</w:t>
      </w:r>
      <w:r w:rsidRPr="00672616">
        <w:rPr>
          <w:rFonts w:ascii="Times New Roman" w:hAnsi="Times New Roman" w:cs="Times New Roman"/>
          <w:sz w:val="24"/>
          <w:szCs w:val="24"/>
        </w:rPr>
        <w:t xml:space="preserve"> din ţevi de polietilenă PE 100 SDR17, PN10</w:t>
      </w:r>
      <w:r w:rsidR="00500C8F" w:rsidRPr="00672616">
        <w:rPr>
          <w:rFonts w:ascii="Times New Roman" w:hAnsi="Times New Roman" w:cs="Times New Roman"/>
          <w:sz w:val="24"/>
          <w:szCs w:val="24"/>
        </w:rPr>
        <w:t>, diametrul d=50mm</w:t>
      </w:r>
      <w:r w:rsidRPr="00672616">
        <w:rPr>
          <w:rFonts w:ascii="Times New Roman" w:hAnsi="Times New Roman" w:cs="Times New Roman"/>
          <w:sz w:val="24"/>
          <w:szCs w:val="24"/>
        </w:rPr>
        <w:t>. Toate lucrările de execuţie a construcţiei se efectuează conform cerinţelor normativului SNIP 3.05.04.-85. Adîncimea minimă de pozare a conductei este de 1.20m. În locurile cu sol tare, uscat, se solicită pregătirea unui pat din nisip cu grosimea 150mm. Compactarea solului (patului) sub conducte şi cămine se va efectua cu compactator manual. Îmbinările privind lucrările de sudare a ţevilor se va face prin metoda “cap la cap”, inclusiv şi prin mufe electrofuziune. Rambleierea cu sol moale 300mm se va face fără includeri de pietriş şi se va compacta manual.</w:t>
      </w:r>
      <w:r w:rsidR="003E1592" w:rsidRPr="00672616">
        <w:rPr>
          <w:rFonts w:ascii="Times New Roman" w:hAnsi="Times New Roman" w:cs="Times New Roman"/>
          <w:sz w:val="24"/>
          <w:szCs w:val="24"/>
        </w:rPr>
        <w:t xml:space="preserve"> </w:t>
      </w:r>
      <w:r w:rsidRPr="00672616">
        <w:rPr>
          <w:rFonts w:ascii="Times New Roman" w:hAnsi="Times New Roman" w:cs="Times New Roman"/>
          <w:i/>
          <w:sz w:val="24"/>
          <w:szCs w:val="24"/>
        </w:rPr>
        <w:t>Camin</w:t>
      </w:r>
      <w:r w:rsidR="00500C8F" w:rsidRPr="00672616">
        <w:rPr>
          <w:rFonts w:ascii="Times New Roman" w:hAnsi="Times New Roman" w:cs="Times New Roman"/>
          <w:i/>
          <w:sz w:val="24"/>
          <w:szCs w:val="24"/>
        </w:rPr>
        <w:t>ul</w:t>
      </w:r>
      <w:r w:rsidRPr="00672616">
        <w:rPr>
          <w:rFonts w:ascii="Times New Roman" w:hAnsi="Times New Roman" w:cs="Times New Roman"/>
          <w:i/>
          <w:sz w:val="24"/>
          <w:szCs w:val="24"/>
        </w:rPr>
        <w:t>:</w:t>
      </w:r>
      <w:r w:rsidRPr="00672616">
        <w:rPr>
          <w:rFonts w:ascii="Times New Roman" w:hAnsi="Times New Roman" w:cs="Times New Roman"/>
          <w:b/>
          <w:sz w:val="24"/>
          <w:szCs w:val="24"/>
        </w:rPr>
        <w:t xml:space="preserve"> </w:t>
      </w:r>
      <w:r w:rsidRPr="00672616">
        <w:rPr>
          <w:rFonts w:ascii="Times New Roman" w:hAnsi="Times New Roman" w:cs="Times New Roman"/>
          <w:sz w:val="24"/>
          <w:szCs w:val="24"/>
        </w:rPr>
        <w:t xml:space="preserve">tip din inele din beton prefabricat, cu Ø1500mm, capacul căminului din fontă, toate suprafeţele </w:t>
      </w:r>
      <w:r w:rsidRPr="00672616">
        <w:rPr>
          <w:rFonts w:ascii="Times New Roman" w:hAnsi="Times New Roman" w:cs="Times New Roman"/>
          <w:sz w:val="24"/>
          <w:szCs w:val="24"/>
        </w:rPr>
        <w:lastRenderedPageBreak/>
        <w:t xml:space="preserve">exterioare vor fi hidroizolate cu un strat de mastică bituminoasă δ=5mm. Placa caminului de la fund va fi montată pe un strat de nisip, δ=100mm. Toate elementele metalice se vopsesc de 2 ori cu vopsea ПФ 115 GOST 6465-76 pe un strat de grunduire ГФ 021 GOST 25219-87. </w:t>
      </w:r>
      <w:r w:rsidRPr="00672616">
        <w:rPr>
          <w:rFonts w:ascii="Times New Roman" w:hAnsi="Times New Roman" w:cs="Times New Roman"/>
          <w:i/>
          <w:sz w:val="24"/>
          <w:szCs w:val="24"/>
        </w:rPr>
        <w:t>Tuburile de protecţie:</w:t>
      </w:r>
      <w:r w:rsidRPr="00672616">
        <w:rPr>
          <w:rFonts w:ascii="Times New Roman" w:hAnsi="Times New Roman" w:cs="Times New Roman"/>
          <w:b/>
          <w:sz w:val="24"/>
          <w:szCs w:val="24"/>
        </w:rPr>
        <w:t xml:space="preserve"> </w:t>
      </w:r>
      <w:r w:rsidRPr="00672616">
        <w:rPr>
          <w:rFonts w:ascii="Times New Roman" w:hAnsi="Times New Roman" w:cs="Times New Roman"/>
          <w:sz w:val="24"/>
          <w:szCs w:val="24"/>
        </w:rPr>
        <w:t xml:space="preserve">se instalează la trecerile prin pereţi, din ţevi de oţel Ø219mm. </w:t>
      </w:r>
    </w:p>
    <w:p w:rsidR="003E1592" w:rsidRPr="00672616" w:rsidRDefault="003E1592" w:rsidP="003E1592">
      <w:pPr>
        <w:pStyle w:val="a4"/>
        <w:spacing w:after="0"/>
        <w:ind w:left="0"/>
        <w:jc w:val="both"/>
        <w:rPr>
          <w:rFonts w:ascii="Times New Roman" w:hAnsi="Times New Roman" w:cs="Times New Roman"/>
          <w:i/>
          <w:sz w:val="24"/>
          <w:szCs w:val="24"/>
        </w:rPr>
      </w:pPr>
    </w:p>
    <w:p w:rsidR="00FB54A0" w:rsidRPr="00672616" w:rsidRDefault="00FB54A0" w:rsidP="00FB54A0">
      <w:pPr>
        <w:pStyle w:val="a4"/>
        <w:spacing w:after="0"/>
        <w:ind w:left="0"/>
        <w:jc w:val="both"/>
        <w:rPr>
          <w:rFonts w:ascii="Times New Roman" w:hAnsi="Times New Roman" w:cs="Times New Roman"/>
          <w:i/>
          <w:sz w:val="24"/>
          <w:szCs w:val="24"/>
        </w:rPr>
      </w:pPr>
      <w:r w:rsidRPr="00672616">
        <w:rPr>
          <w:rFonts w:ascii="Times New Roman" w:hAnsi="Times New Roman" w:cs="Times New Roman"/>
          <w:i/>
          <w:sz w:val="24"/>
          <w:szCs w:val="24"/>
        </w:rPr>
        <w:t>Reţele exterioare de canalizare:</w:t>
      </w:r>
      <w:r w:rsidR="00500C8F" w:rsidRPr="00672616">
        <w:rPr>
          <w:rFonts w:ascii="Times New Roman" w:hAnsi="Times New Roman" w:cs="Times New Roman"/>
          <w:i/>
          <w:sz w:val="24"/>
          <w:szCs w:val="24"/>
        </w:rPr>
        <w:t xml:space="preserve"> </w:t>
      </w:r>
      <w:r w:rsidRPr="00672616">
        <w:rPr>
          <w:rFonts w:ascii="Times New Roman" w:hAnsi="Times New Roman" w:cs="Times New Roman"/>
          <w:i/>
          <w:sz w:val="24"/>
          <w:szCs w:val="24"/>
        </w:rPr>
        <w:t>Conducta de canalizare:</w:t>
      </w:r>
      <w:r w:rsidRPr="00672616">
        <w:rPr>
          <w:rFonts w:ascii="Times New Roman" w:hAnsi="Times New Roman" w:cs="Times New Roman"/>
          <w:sz w:val="24"/>
          <w:szCs w:val="24"/>
        </w:rPr>
        <w:t xml:space="preserve"> din ţevi de PVC SN4/SDR41, Ø160mm, pe un pat de nisip h=150mm. Toate lucrările de execuţie a construcţiei se efectuează conform cerinţelor normativului SNIP 3.05.04.-85. Adincimea pozării ţevilor de canalizare după relief. În locurile cu sol tare, uscat, se solicită pregătirea unui pat din nisip, cu grosimea 150mm.</w:t>
      </w:r>
    </w:p>
    <w:p w:rsidR="00FB54A0" w:rsidRPr="00672616" w:rsidRDefault="00FB54A0" w:rsidP="00FB54A0">
      <w:pPr>
        <w:spacing w:after="0"/>
        <w:jc w:val="both"/>
        <w:rPr>
          <w:rFonts w:ascii="Times New Roman" w:hAnsi="Times New Roman" w:cs="Times New Roman"/>
          <w:sz w:val="24"/>
          <w:szCs w:val="24"/>
        </w:rPr>
      </w:pPr>
      <w:r w:rsidRPr="00672616">
        <w:rPr>
          <w:rFonts w:ascii="Times New Roman" w:hAnsi="Times New Roman" w:cs="Times New Roman"/>
          <w:i/>
          <w:sz w:val="24"/>
          <w:szCs w:val="24"/>
        </w:rPr>
        <w:t>Caminul:</w:t>
      </w:r>
      <w:r w:rsidRPr="00672616">
        <w:rPr>
          <w:rFonts w:ascii="Times New Roman" w:hAnsi="Times New Roman" w:cs="Times New Roman"/>
          <w:b/>
          <w:sz w:val="24"/>
          <w:szCs w:val="24"/>
        </w:rPr>
        <w:t xml:space="preserve"> </w:t>
      </w:r>
      <w:r w:rsidRPr="00672616">
        <w:rPr>
          <w:rFonts w:ascii="Times New Roman" w:hAnsi="Times New Roman" w:cs="Times New Roman"/>
          <w:sz w:val="24"/>
          <w:szCs w:val="24"/>
        </w:rPr>
        <w:t xml:space="preserve">tip din inele din beton prefabricat, КСЛ 2, cu Ø900mm, capacul căminului din fontă, toate suprafeţele exterioare vor fi hidroizolate cu un strat de mastică bituminoasă δ=5mm. Placa caminului de la fund va fi montată pe un strat de nisip, δ=100mm. Toate elementele metalice se vopsesc de 2 ori cu vopsea ПФ 115 GOST 6465-76 pe un strat de grunduire ГФ 021 GOST 25219-87. </w:t>
      </w:r>
      <w:r w:rsidRPr="00672616">
        <w:rPr>
          <w:rFonts w:ascii="Times New Roman" w:hAnsi="Times New Roman" w:cs="Times New Roman"/>
          <w:i/>
          <w:sz w:val="24"/>
          <w:szCs w:val="24"/>
        </w:rPr>
        <w:t>Tuburile de protecţie:</w:t>
      </w:r>
      <w:r w:rsidRPr="00672616">
        <w:rPr>
          <w:rFonts w:ascii="Times New Roman" w:hAnsi="Times New Roman" w:cs="Times New Roman"/>
          <w:b/>
          <w:sz w:val="24"/>
          <w:szCs w:val="24"/>
        </w:rPr>
        <w:t xml:space="preserve"> </w:t>
      </w:r>
      <w:r w:rsidRPr="00672616">
        <w:rPr>
          <w:rFonts w:ascii="Times New Roman" w:hAnsi="Times New Roman" w:cs="Times New Roman"/>
          <w:sz w:val="24"/>
          <w:szCs w:val="24"/>
        </w:rPr>
        <w:t>se instalează la trecerile prin pereţi, din ţevi de oţel Ø273mm.</w:t>
      </w:r>
    </w:p>
    <w:p w:rsidR="003E1592" w:rsidRPr="00672616" w:rsidRDefault="003E1592" w:rsidP="00FB54A0">
      <w:pPr>
        <w:spacing w:after="0"/>
        <w:jc w:val="both"/>
        <w:rPr>
          <w:rFonts w:ascii="Times New Roman" w:hAnsi="Times New Roman" w:cs="Times New Roman"/>
          <w:sz w:val="24"/>
          <w:szCs w:val="24"/>
        </w:rPr>
      </w:pPr>
    </w:p>
    <w:p w:rsidR="00FB54A0" w:rsidRPr="00672616" w:rsidRDefault="00FB54A0" w:rsidP="00FB54A0">
      <w:pPr>
        <w:pStyle w:val="a4"/>
        <w:spacing w:after="0"/>
        <w:ind w:left="0"/>
        <w:jc w:val="both"/>
        <w:rPr>
          <w:rFonts w:ascii="Arial" w:hAnsi="Arial" w:cs="Arial"/>
        </w:rPr>
      </w:pPr>
      <w:r w:rsidRPr="00672616">
        <w:rPr>
          <w:rFonts w:ascii="Times New Roman" w:hAnsi="Times New Roman" w:cs="Times New Roman"/>
          <w:i/>
          <w:sz w:val="24"/>
          <w:szCs w:val="24"/>
        </w:rPr>
        <w:t xml:space="preserve">Reţelele exterioare electrice: </w:t>
      </w:r>
      <w:r w:rsidRPr="00672616">
        <w:rPr>
          <w:rFonts w:ascii="Times New Roman" w:hAnsi="Times New Roman" w:cs="Times New Roman"/>
          <w:sz w:val="24"/>
          <w:szCs w:val="24"/>
        </w:rPr>
        <w:t xml:space="preserve">Reţele electice exterioare sunt prevăzute din cablu marca СИП-2 -3х25+1х35, suspendat pe piloni din beton armat de tip АО, УПО, ПО, УП, dulap de evidenţă </w:t>
      </w:r>
      <w:r w:rsidR="00500C8F" w:rsidRPr="00672616">
        <w:rPr>
          <w:rFonts w:ascii="Times New Roman" w:hAnsi="Times New Roman" w:cs="Times New Roman"/>
          <w:sz w:val="24"/>
          <w:szCs w:val="24"/>
        </w:rPr>
        <w:t>BZUM-TF-02</w:t>
      </w:r>
      <w:r w:rsidRPr="00672616">
        <w:rPr>
          <w:rFonts w:ascii="Times New Roman" w:hAnsi="Times New Roman" w:cs="Times New Roman"/>
          <w:sz w:val="24"/>
          <w:szCs w:val="24"/>
        </w:rPr>
        <w:t xml:space="preserve">, dispozitiv de strîngere de ramificare 10 ПС-1-1, conductor de legare la pămînt ЗП2М, contor cu trei faze </w:t>
      </w:r>
      <w:r w:rsidR="00500C8F" w:rsidRPr="00672616">
        <w:rPr>
          <w:rFonts w:ascii="Times New Roman" w:hAnsi="Times New Roman" w:cs="Times New Roman"/>
          <w:sz w:val="24"/>
          <w:szCs w:val="24"/>
        </w:rPr>
        <w:t>380V, ZMG 310 CR 5-60</w:t>
      </w:r>
      <w:r w:rsidRPr="00672616">
        <w:rPr>
          <w:rFonts w:ascii="Times New Roman" w:hAnsi="Times New Roman" w:cs="Times New Roman"/>
          <w:sz w:val="24"/>
          <w:szCs w:val="24"/>
        </w:rPr>
        <w:t>A, Î</w:t>
      </w:r>
      <w:r w:rsidR="00500C8F" w:rsidRPr="00672616">
        <w:rPr>
          <w:rFonts w:ascii="Times New Roman" w:hAnsi="Times New Roman" w:cs="Times New Roman"/>
          <w:sz w:val="24"/>
          <w:szCs w:val="24"/>
        </w:rPr>
        <w:t>ntrerupător automat cu 3 pol, 20A, BA47-29/3/20C</w:t>
      </w:r>
      <w:r w:rsidRPr="00672616">
        <w:rPr>
          <w:rFonts w:ascii="Times New Roman" w:hAnsi="Times New Roman" w:cs="Times New Roman"/>
          <w:sz w:val="24"/>
          <w:szCs w:val="24"/>
        </w:rPr>
        <w:t>.</w:t>
      </w:r>
      <w:r w:rsidRPr="00672616">
        <w:rPr>
          <w:rFonts w:ascii="Arial" w:hAnsi="Arial" w:cs="Arial"/>
        </w:rPr>
        <w:t xml:space="preserve">  </w:t>
      </w:r>
    </w:p>
    <w:p w:rsidR="003E1592" w:rsidRDefault="003E1592" w:rsidP="00FB54A0">
      <w:pPr>
        <w:pStyle w:val="a4"/>
        <w:spacing w:after="0"/>
        <w:ind w:left="0"/>
        <w:jc w:val="both"/>
        <w:rPr>
          <w:rFonts w:ascii="Times New Roman" w:hAnsi="Times New Roman" w:cs="Times New Roman"/>
          <w:i/>
          <w:sz w:val="24"/>
          <w:szCs w:val="24"/>
        </w:rPr>
      </w:pPr>
    </w:p>
    <w:p w:rsidR="0057573D" w:rsidRDefault="0057573D" w:rsidP="00FB54A0">
      <w:pPr>
        <w:pStyle w:val="a4"/>
        <w:spacing w:after="0"/>
        <w:ind w:left="0"/>
        <w:jc w:val="both"/>
        <w:rPr>
          <w:rFonts w:ascii="Times New Roman" w:hAnsi="Times New Roman" w:cs="Times New Roman"/>
          <w:i/>
          <w:sz w:val="24"/>
          <w:szCs w:val="24"/>
        </w:rPr>
      </w:pPr>
    </w:p>
    <w:p w:rsidR="006225AA" w:rsidRPr="00901474" w:rsidRDefault="006225AA" w:rsidP="00FB54A0">
      <w:pPr>
        <w:pStyle w:val="a4"/>
        <w:spacing w:after="0"/>
        <w:ind w:left="0"/>
        <w:jc w:val="both"/>
        <w:rPr>
          <w:rFonts w:ascii="Times New Roman" w:hAnsi="Times New Roman" w:cs="Times New Roman"/>
          <w:b/>
          <w:i/>
          <w:iCs/>
          <w:noProof w:val="0"/>
          <w:sz w:val="24"/>
          <w:szCs w:val="24"/>
          <w:lang w:val="ro-MD"/>
        </w:rPr>
      </w:pPr>
      <w:r w:rsidRPr="00901474">
        <w:rPr>
          <w:rFonts w:ascii="Times New Roman" w:hAnsi="Times New Roman" w:cs="Times New Roman"/>
          <w:b/>
          <w:i/>
          <w:sz w:val="24"/>
          <w:szCs w:val="24"/>
        </w:rPr>
        <w:t xml:space="preserve">6.4 </w:t>
      </w:r>
      <w:r w:rsidRPr="00901474">
        <w:rPr>
          <w:rFonts w:ascii="Times New Roman" w:hAnsi="Times New Roman" w:cs="Times New Roman"/>
          <w:b/>
          <w:i/>
          <w:iCs/>
          <w:noProof w:val="0"/>
          <w:sz w:val="24"/>
          <w:szCs w:val="24"/>
          <w:lang w:val="ro-MD"/>
        </w:rPr>
        <w:t>Reparația capitală a drumului pe strada Cotovschii</w:t>
      </w:r>
      <w:r w:rsidR="00901474">
        <w:rPr>
          <w:rFonts w:ascii="Times New Roman" w:hAnsi="Times New Roman" w:cs="Times New Roman"/>
          <w:b/>
          <w:i/>
          <w:iCs/>
          <w:noProof w:val="0"/>
          <w:sz w:val="24"/>
          <w:szCs w:val="24"/>
          <w:lang w:val="ro-MD"/>
        </w:rPr>
        <w:t>, satul Tomai</w:t>
      </w:r>
    </w:p>
    <w:p w:rsidR="00901474" w:rsidRDefault="00901474" w:rsidP="00FB54A0">
      <w:pPr>
        <w:pStyle w:val="a4"/>
        <w:spacing w:after="0"/>
        <w:ind w:left="0"/>
        <w:jc w:val="both"/>
        <w:rPr>
          <w:rFonts w:ascii="Times New Roman" w:hAnsi="Times New Roman" w:cs="Times New Roman"/>
          <w:sz w:val="24"/>
          <w:szCs w:val="24"/>
          <w:lang w:val="ro-MD"/>
        </w:rPr>
      </w:pPr>
    </w:p>
    <w:p w:rsidR="006225AA" w:rsidRDefault="006225AA" w:rsidP="00FB54A0">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Proiectul prevede r</w:t>
      </w:r>
      <w:r w:rsidR="00901474">
        <w:rPr>
          <w:rFonts w:ascii="Times New Roman" w:hAnsi="Times New Roman" w:cs="Times New Roman"/>
          <w:sz w:val="24"/>
          <w:szCs w:val="24"/>
        </w:rPr>
        <w:t>e</w:t>
      </w:r>
      <w:r>
        <w:rPr>
          <w:rFonts w:ascii="Times New Roman" w:hAnsi="Times New Roman" w:cs="Times New Roman"/>
          <w:sz w:val="24"/>
          <w:szCs w:val="24"/>
        </w:rPr>
        <w:t>abilitarea drumului central din sat</w:t>
      </w:r>
      <w:r w:rsidR="00901474">
        <w:rPr>
          <w:rFonts w:ascii="Times New Roman" w:hAnsi="Times New Roman" w:cs="Times New Roman"/>
          <w:sz w:val="24"/>
          <w:szCs w:val="24"/>
        </w:rPr>
        <w:t>,</w:t>
      </w:r>
      <w:r>
        <w:rPr>
          <w:rFonts w:ascii="Times New Roman" w:hAnsi="Times New Roman" w:cs="Times New Roman"/>
          <w:sz w:val="24"/>
          <w:szCs w:val="24"/>
        </w:rPr>
        <w:t xml:space="preserve"> pe o porțiune de 550m. </w:t>
      </w:r>
      <w:r w:rsidR="00AA4B00">
        <w:rPr>
          <w:rFonts w:ascii="Times New Roman" w:hAnsi="Times New Roman" w:cs="Times New Roman"/>
          <w:sz w:val="24"/>
          <w:szCs w:val="24"/>
        </w:rPr>
        <w:t xml:space="preserve">Restabilirea drumului trebuie efectuată conform </w:t>
      </w:r>
      <w:r w:rsidR="00D82E34">
        <w:rPr>
          <w:rFonts w:ascii="Times New Roman" w:hAnsi="Times New Roman" w:cs="Times New Roman"/>
          <w:sz w:val="24"/>
          <w:szCs w:val="24"/>
        </w:rPr>
        <w:t>d</w:t>
      </w:r>
      <w:r>
        <w:rPr>
          <w:rFonts w:ascii="Times New Roman" w:hAnsi="Times New Roman" w:cs="Times New Roman"/>
          <w:sz w:val="24"/>
          <w:szCs w:val="24"/>
        </w:rPr>
        <w:t>ocumentați</w:t>
      </w:r>
      <w:r w:rsidR="00AA4B00">
        <w:rPr>
          <w:rFonts w:ascii="Times New Roman" w:hAnsi="Times New Roman" w:cs="Times New Roman"/>
          <w:sz w:val="24"/>
          <w:szCs w:val="24"/>
        </w:rPr>
        <w:t>ei</w:t>
      </w:r>
      <w:r>
        <w:rPr>
          <w:rFonts w:ascii="Times New Roman" w:hAnsi="Times New Roman" w:cs="Times New Roman"/>
          <w:sz w:val="24"/>
          <w:szCs w:val="24"/>
        </w:rPr>
        <w:t xml:space="preserve"> de proiect nr. D-PE-</w:t>
      </w:r>
      <w:r w:rsidR="00D82E34">
        <w:rPr>
          <w:rFonts w:ascii="Times New Roman" w:hAnsi="Times New Roman" w:cs="Times New Roman"/>
          <w:sz w:val="24"/>
          <w:szCs w:val="24"/>
        </w:rPr>
        <w:t>003/2017</w:t>
      </w:r>
      <w:r w:rsidR="00901474">
        <w:rPr>
          <w:rFonts w:ascii="Times New Roman" w:hAnsi="Times New Roman" w:cs="Times New Roman"/>
          <w:sz w:val="24"/>
          <w:szCs w:val="24"/>
        </w:rPr>
        <w:t xml:space="preserve">, din 21.04.17, </w:t>
      </w:r>
      <w:r w:rsidR="00D82E34">
        <w:rPr>
          <w:rFonts w:ascii="Times New Roman" w:hAnsi="Times New Roman" w:cs="Times New Roman"/>
          <w:sz w:val="24"/>
          <w:szCs w:val="24"/>
        </w:rPr>
        <w:t xml:space="preserve">elaborată de </w:t>
      </w:r>
      <w:r w:rsidR="00901474">
        <w:rPr>
          <w:rFonts w:ascii="Times New Roman" w:hAnsi="Times New Roman" w:cs="Times New Roman"/>
          <w:sz w:val="24"/>
          <w:szCs w:val="24"/>
        </w:rPr>
        <w:t xml:space="preserve">către </w:t>
      </w:r>
      <w:r w:rsidR="00D82E34">
        <w:rPr>
          <w:rFonts w:ascii="Times New Roman" w:hAnsi="Times New Roman" w:cs="Times New Roman"/>
          <w:sz w:val="24"/>
          <w:szCs w:val="24"/>
        </w:rPr>
        <w:t>Compania „Astral-Proiect” SRL în conformitate cu: „Recomandările privind proiectarea străzilor și drumurilor din localități urbane și rurale”- CP D.02.11-2014; NCM D.02.01:2015; SniP 2.05.03-84; CP D.02.08-2014 și alte documente normative.</w:t>
      </w:r>
    </w:p>
    <w:p w:rsidR="0057573D" w:rsidRDefault="0057573D" w:rsidP="00901474">
      <w:pPr>
        <w:spacing w:after="0"/>
        <w:rPr>
          <w:rFonts w:ascii="Times New Roman" w:hAnsi="Times New Roman" w:cs="Times New Roman"/>
          <w:i/>
          <w:sz w:val="24"/>
          <w:szCs w:val="24"/>
          <w:lang w:eastAsia="et-EE"/>
        </w:rPr>
      </w:pPr>
    </w:p>
    <w:p w:rsidR="00901474" w:rsidRPr="00901474" w:rsidRDefault="0057573D" w:rsidP="00901474">
      <w:pPr>
        <w:spacing w:after="0"/>
        <w:rPr>
          <w:rFonts w:ascii="Times New Roman" w:hAnsi="Times New Roman" w:cs="Times New Roman"/>
          <w:sz w:val="24"/>
          <w:szCs w:val="24"/>
          <w:lang w:eastAsia="et-EE"/>
        </w:rPr>
      </w:pPr>
      <w:r w:rsidRPr="0057573D">
        <w:rPr>
          <w:rFonts w:ascii="Times New Roman" w:hAnsi="Times New Roman" w:cs="Times New Roman"/>
          <w:i/>
          <w:sz w:val="24"/>
          <w:szCs w:val="24"/>
          <w:lang w:eastAsia="et-EE"/>
        </w:rPr>
        <w:t>Lucrări terasament:</w:t>
      </w:r>
      <w:r>
        <w:rPr>
          <w:rFonts w:ascii="Times New Roman" w:hAnsi="Times New Roman" w:cs="Times New Roman"/>
          <w:sz w:val="24"/>
          <w:szCs w:val="24"/>
          <w:lang w:eastAsia="et-EE"/>
        </w:rPr>
        <w:t xml:space="preserve"> </w:t>
      </w:r>
      <w:r w:rsidR="00AA4B00">
        <w:rPr>
          <w:rFonts w:ascii="Times New Roman" w:hAnsi="Times New Roman" w:cs="Times New Roman"/>
          <w:sz w:val="24"/>
          <w:szCs w:val="24"/>
          <w:lang w:eastAsia="et-EE"/>
        </w:rPr>
        <w:t>Conform proiectului</w:t>
      </w:r>
      <w:r w:rsidR="00467348">
        <w:rPr>
          <w:rFonts w:ascii="Times New Roman" w:hAnsi="Times New Roman" w:cs="Times New Roman"/>
          <w:sz w:val="24"/>
          <w:szCs w:val="24"/>
          <w:lang w:eastAsia="et-EE"/>
        </w:rPr>
        <w:t>, d</w:t>
      </w:r>
      <w:r w:rsidR="00901474">
        <w:rPr>
          <w:rFonts w:ascii="Times New Roman" w:hAnsi="Times New Roman" w:cs="Times New Roman"/>
          <w:sz w:val="24"/>
          <w:szCs w:val="24"/>
          <w:lang w:eastAsia="et-EE"/>
        </w:rPr>
        <w:t xml:space="preserve">upă </w:t>
      </w:r>
      <w:r w:rsidR="00467348">
        <w:rPr>
          <w:rFonts w:ascii="Times New Roman" w:hAnsi="Times New Roman" w:cs="Times New Roman"/>
          <w:sz w:val="24"/>
          <w:szCs w:val="24"/>
          <w:lang w:eastAsia="et-EE"/>
        </w:rPr>
        <w:t xml:space="preserve">frezarea suprafeței existente a drumului din </w:t>
      </w:r>
      <w:r w:rsidR="00AA4B00">
        <w:rPr>
          <w:rFonts w:ascii="Times New Roman" w:hAnsi="Times New Roman" w:cs="Times New Roman"/>
          <w:sz w:val="24"/>
          <w:szCs w:val="24"/>
          <w:lang w:eastAsia="et-EE"/>
        </w:rPr>
        <w:t>beton</w:t>
      </w:r>
      <w:r w:rsidR="00467348">
        <w:rPr>
          <w:rFonts w:ascii="Times New Roman" w:hAnsi="Times New Roman" w:cs="Times New Roman"/>
          <w:sz w:val="24"/>
          <w:szCs w:val="24"/>
          <w:lang w:eastAsia="et-EE"/>
        </w:rPr>
        <w:t xml:space="preserve">, h=0.08m,  </w:t>
      </w:r>
      <w:r w:rsidR="00AA4B00">
        <w:rPr>
          <w:rFonts w:ascii="Times New Roman" w:hAnsi="Times New Roman" w:cs="Times New Roman"/>
          <w:sz w:val="24"/>
          <w:szCs w:val="24"/>
          <w:lang w:eastAsia="et-EE"/>
        </w:rPr>
        <w:t xml:space="preserve">se face </w:t>
      </w:r>
      <w:r w:rsidR="00901474">
        <w:rPr>
          <w:rFonts w:ascii="Times New Roman" w:hAnsi="Times New Roman" w:cs="Times New Roman"/>
          <w:sz w:val="24"/>
          <w:szCs w:val="24"/>
          <w:lang w:eastAsia="et-EE"/>
        </w:rPr>
        <w:t xml:space="preserve">decaparea pămîntului pentu executarea covatei drumului, </w:t>
      </w:r>
      <w:r w:rsidR="00901474" w:rsidRPr="00901474">
        <w:rPr>
          <w:rFonts w:ascii="Times New Roman" w:hAnsi="Times New Roman" w:cs="Times New Roman"/>
          <w:sz w:val="24"/>
          <w:szCs w:val="24"/>
          <w:lang w:eastAsia="et-EE"/>
        </w:rPr>
        <w:t>nivelarea și profilarea mecanică</w:t>
      </w:r>
      <w:r w:rsidR="00901474">
        <w:rPr>
          <w:rFonts w:ascii="Times New Roman" w:hAnsi="Times New Roman" w:cs="Times New Roman"/>
          <w:sz w:val="24"/>
          <w:szCs w:val="24"/>
          <w:lang w:eastAsia="et-EE"/>
        </w:rPr>
        <w:t xml:space="preserve"> a </w:t>
      </w:r>
      <w:r w:rsidR="00901474" w:rsidRPr="00901474">
        <w:rPr>
          <w:rFonts w:ascii="Times New Roman" w:hAnsi="Times New Roman" w:cs="Times New Roman"/>
          <w:sz w:val="24"/>
          <w:szCs w:val="24"/>
          <w:lang w:eastAsia="et-EE"/>
        </w:rPr>
        <w:t>suprafețelor platformei drumului</w:t>
      </w:r>
      <w:r w:rsidR="00AA4B00">
        <w:rPr>
          <w:rFonts w:ascii="Times New Roman" w:hAnsi="Times New Roman" w:cs="Times New Roman"/>
          <w:sz w:val="24"/>
          <w:szCs w:val="24"/>
          <w:lang w:eastAsia="et-EE"/>
        </w:rPr>
        <w:t>. C</w:t>
      </w:r>
      <w:r w:rsidR="00901474">
        <w:rPr>
          <w:rFonts w:ascii="Times New Roman" w:hAnsi="Times New Roman" w:cs="Times New Roman"/>
          <w:sz w:val="24"/>
          <w:szCs w:val="24"/>
          <w:lang w:eastAsia="et-EE"/>
        </w:rPr>
        <w:t xml:space="preserve">ompactarea </w:t>
      </w:r>
      <w:r w:rsidR="00AA4B00">
        <w:rPr>
          <w:rFonts w:ascii="Times New Roman" w:hAnsi="Times New Roman" w:cs="Times New Roman"/>
          <w:sz w:val="24"/>
          <w:szCs w:val="24"/>
          <w:lang w:eastAsia="et-EE"/>
        </w:rPr>
        <w:t xml:space="preserve">platformei drumului </w:t>
      </w:r>
      <w:r w:rsidR="00901474">
        <w:rPr>
          <w:rFonts w:ascii="Times New Roman" w:hAnsi="Times New Roman" w:cs="Times New Roman"/>
          <w:sz w:val="24"/>
          <w:szCs w:val="24"/>
          <w:lang w:eastAsia="et-EE"/>
        </w:rPr>
        <w:t>va fi efectuată</w:t>
      </w:r>
      <w:r w:rsidR="00901474" w:rsidRPr="00901474">
        <w:rPr>
          <w:rFonts w:ascii="Times New Roman" w:hAnsi="Times New Roman" w:cs="Times New Roman"/>
          <w:sz w:val="24"/>
          <w:szCs w:val="24"/>
          <w:lang w:eastAsia="et-EE"/>
        </w:rPr>
        <w:t xml:space="preserve"> cu utilizarea compactoarelor grele 10-15t;</w:t>
      </w:r>
    </w:p>
    <w:p w:rsidR="0057573D" w:rsidRDefault="0057573D" w:rsidP="00467348">
      <w:pPr>
        <w:spacing w:after="0"/>
        <w:rPr>
          <w:rFonts w:ascii="Times New Roman" w:hAnsi="Times New Roman" w:cs="Times New Roman"/>
          <w:i/>
          <w:sz w:val="24"/>
          <w:szCs w:val="24"/>
          <w:lang w:eastAsia="et-EE"/>
        </w:rPr>
      </w:pPr>
    </w:p>
    <w:p w:rsidR="00901474" w:rsidRPr="0057573D" w:rsidRDefault="0057573D" w:rsidP="00467348">
      <w:pPr>
        <w:spacing w:after="0"/>
        <w:rPr>
          <w:rFonts w:ascii="Times New Roman" w:hAnsi="Times New Roman" w:cs="Times New Roman"/>
          <w:i/>
          <w:sz w:val="24"/>
          <w:szCs w:val="24"/>
          <w:lang w:eastAsia="et-EE"/>
        </w:rPr>
      </w:pPr>
      <w:r w:rsidRPr="0057573D">
        <w:rPr>
          <w:rFonts w:ascii="Times New Roman" w:hAnsi="Times New Roman" w:cs="Times New Roman"/>
          <w:i/>
          <w:sz w:val="24"/>
          <w:szCs w:val="24"/>
          <w:lang w:eastAsia="et-EE"/>
        </w:rPr>
        <w:t>Fundația drumului:</w:t>
      </w:r>
      <w:r>
        <w:rPr>
          <w:rFonts w:ascii="Times New Roman" w:hAnsi="Times New Roman" w:cs="Times New Roman"/>
          <w:sz w:val="24"/>
          <w:szCs w:val="24"/>
          <w:lang w:eastAsia="et-EE"/>
        </w:rPr>
        <w:t xml:space="preserve"> </w:t>
      </w:r>
      <w:r w:rsidR="00467348">
        <w:rPr>
          <w:rFonts w:ascii="Times New Roman" w:hAnsi="Times New Roman" w:cs="Times New Roman"/>
          <w:sz w:val="24"/>
          <w:szCs w:val="24"/>
          <w:lang w:eastAsia="et-EE"/>
        </w:rPr>
        <w:t xml:space="preserve">Stratul </w:t>
      </w:r>
      <w:r w:rsidR="00901474" w:rsidRPr="00467348">
        <w:rPr>
          <w:rFonts w:ascii="Times New Roman" w:hAnsi="Times New Roman" w:cs="Times New Roman"/>
          <w:sz w:val="24"/>
          <w:szCs w:val="24"/>
          <w:lang w:eastAsia="et-EE"/>
        </w:rPr>
        <w:t xml:space="preserve">de suport </w:t>
      </w:r>
      <w:r w:rsidR="00D945DF">
        <w:rPr>
          <w:rFonts w:ascii="Times New Roman" w:hAnsi="Times New Roman" w:cs="Times New Roman"/>
          <w:sz w:val="24"/>
          <w:szCs w:val="24"/>
          <w:lang w:eastAsia="et-EE"/>
        </w:rPr>
        <w:t>al drumului</w:t>
      </w:r>
      <w:r w:rsidR="00AA4B00">
        <w:rPr>
          <w:rFonts w:ascii="Times New Roman" w:hAnsi="Times New Roman" w:cs="Times New Roman"/>
          <w:sz w:val="24"/>
          <w:szCs w:val="24"/>
          <w:lang w:eastAsia="et-EE"/>
        </w:rPr>
        <w:t>,</w:t>
      </w:r>
      <w:r w:rsidR="00D945DF">
        <w:rPr>
          <w:rFonts w:ascii="Times New Roman" w:hAnsi="Times New Roman" w:cs="Times New Roman"/>
          <w:sz w:val="24"/>
          <w:szCs w:val="24"/>
          <w:lang w:eastAsia="et-EE"/>
        </w:rPr>
        <w:t xml:space="preserve"> de 10cm</w:t>
      </w:r>
      <w:r w:rsidR="00AA4B00">
        <w:rPr>
          <w:rFonts w:ascii="Times New Roman" w:hAnsi="Times New Roman" w:cs="Times New Roman"/>
          <w:sz w:val="24"/>
          <w:szCs w:val="24"/>
          <w:lang w:eastAsia="et-EE"/>
        </w:rPr>
        <w:t>,</w:t>
      </w:r>
      <w:r w:rsidR="00D945DF">
        <w:rPr>
          <w:rFonts w:ascii="Times New Roman" w:hAnsi="Times New Roman" w:cs="Times New Roman"/>
          <w:sz w:val="24"/>
          <w:szCs w:val="24"/>
          <w:lang w:eastAsia="et-EE"/>
        </w:rPr>
        <w:t xml:space="preserve"> </w:t>
      </w:r>
      <w:r w:rsidR="00467348">
        <w:rPr>
          <w:rFonts w:ascii="Times New Roman" w:hAnsi="Times New Roman" w:cs="Times New Roman"/>
          <w:sz w:val="24"/>
          <w:szCs w:val="24"/>
          <w:lang w:eastAsia="et-EE"/>
        </w:rPr>
        <w:t xml:space="preserve">va fi executat </w:t>
      </w:r>
      <w:r w:rsidR="00D945DF">
        <w:rPr>
          <w:rFonts w:ascii="Times New Roman" w:hAnsi="Times New Roman" w:cs="Times New Roman"/>
          <w:sz w:val="24"/>
          <w:szCs w:val="24"/>
          <w:lang w:eastAsia="et-EE"/>
        </w:rPr>
        <w:t>din nisip,</w:t>
      </w:r>
      <w:r w:rsidR="00901474" w:rsidRPr="00467348">
        <w:rPr>
          <w:rFonts w:ascii="Times New Roman" w:hAnsi="Times New Roman" w:cs="Times New Roman"/>
          <w:sz w:val="24"/>
          <w:szCs w:val="24"/>
          <w:lang w:eastAsia="et-EE"/>
        </w:rPr>
        <w:t xml:space="preserve"> </w:t>
      </w:r>
      <w:r w:rsidR="00D945DF">
        <w:rPr>
          <w:rFonts w:ascii="Times New Roman" w:hAnsi="Times New Roman" w:cs="Times New Roman"/>
          <w:sz w:val="24"/>
          <w:szCs w:val="24"/>
          <w:lang w:eastAsia="et-EE"/>
        </w:rPr>
        <w:t>conform GOST 8736-93;</w:t>
      </w:r>
      <w:r w:rsidR="00321B5F">
        <w:rPr>
          <w:rFonts w:ascii="Times New Roman" w:hAnsi="Times New Roman" w:cs="Times New Roman"/>
          <w:sz w:val="24"/>
          <w:szCs w:val="24"/>
          <w:lang w:eastAsia="et-EE"/>
        </w:rPr>
        <w:t xml:space="preserve"> </w:t>
      </w:r>
      <w:r w:rsidR="00D945DF">
        <w:rPr>
          <w:rFonts w:ascii="Times New Roman" w:hAnsi="Times New Roman" w:cs="Times New Roman"/>
          <w:sz w:val="24"/>
          <w:szCs w:val="24"/>
          <w:lang w:eastAsia="et-EE"/>
        </w:rPr>
        <w:t>s</w:t>
      </w:r>
      <w:r w:rsidR="00901474" w:rsidRPr="00467348">
        <w:rPr>
          <w:rFonts w:ascii="Times New Roman" w:hAnsi="Times New Roman" w:cs="Times New Roman"/>
          <w:sz w:val="24"/>
          <w:szCs w:val="24"/>
          <w:lang w:eastAsia="et-EE"/>
        </w:rPr>
        <w:t>tratul de fundație</w:t>
      </w:r>
      <w:r w:rsidR="00D945DF">
        <w:rPr>
          <w:rFonts w:ascii="Times New Roman" w:hAnsi="Times New Roman" w:cs="Times New Roman"/>
          <w:sz w:val="24"/>
          <w:szCs w:val="24"/>
          <w:lang w:eastAsia="et-EE"/>
        </w:rPr>
        <w:t xml:space="preserve"> a drumului</w:t>
      </w:r>
      <w:r w:rsidR="00901474" w:rsidRPr="00467348">
        <w:rPr>
          <w:rFonts w:ascii="Times New Roman" w:hAnsi="Times New Roman" w:cs="Times New Roman"/>
          <w:sz w:val="24"/>
          <w:szCs w:val="24"/>
          <w:lang w:eastAsia="et-EE"/>
        </w:rPr>
        <w:t xml:space="preserve">, </w:t>
      </w:r>
      <w:r w:rsidR="00D945DF">
        <w:rPr>
          <w:rFonts w:ascii="Times New Roman" w:hAnsi="Times New Roman" w:cs="Times New Roman"/>
          <w:sz w:val="24"/>
          <w:szCs w:val="24"/>
          <w:lang w:eastAsia="et-EE"/>
        </w:rPr>
        <w:t xml:space="preserve">de </w:t>
      </w:r>
      <w:r w:rsidR="00901474" w:rsidRPr="00467348">
        <w:rPr>
          <w:rFonts w:ascii="Times New Roman" w:hAnsi="Times New Roman" w:cs="Times New Roman"/>
          <w:sz w:val="24"/>
          <w:szCs w:val="24"/>
          <w:lang w:eastAsia="et-EE"/>
        </w:rPr>
        <w:t>20</w:t>
      </w:r>
      <w:r w:rsidR="00D945DF">
        <w:rPr>
          <w:rFonts w:ascii="Times New Roman" w:hAnsi="Times New Roman" w:cs="Times New Roman"/>
          <w:sz w:val="24"/>
          <w:szCs w:val="24"/>
          <w:lang w:eastAsia="et-EE"/>
        </w:rPr>
        <w:t>c</w:t>
      </w:r>
      <w:r w:rsidR="00901474" w:rsidRPr="00467348">
        <w:rPr>
          <w:rFonts w:ascii="Times New Roman" w:hAnsi="Times New Roman" w:cs="Times New Roman"/>
          <w:sz w:val="24"/>
          <w:szCs w:val="24"/>
          <w:lang w:eastAsia="et-EE"/>
        </w:rPr>
        <w:t>m</w:t>
      </w:r>
      <w:r w:rsidR="00467348">
        <w:rPr>
          <w:rFonts w:ascii="Times New Roman" w:hAnsi="Times New Roman" w:cs="Times New Roman"/>
          <w:sz w:val="24"/>
          <w:szCs w:val="24"/>
          <w:lang w:eastAsia="et-EE"/>
        </w:rPr>
        <w:t>, va fi construit din pi</w:t>
      </w:r>
      <w:r w:rsidR="00321B5F">
        <w:rPr>
          <w:rFonts w:ascii="Times New Roman" w:hAnsi="Times New Roman" w:cs="Times New Roman"/>
          <w:sz w:val="24"/>
          <w:szCs w:val="24"/>
          <w:lang w:eastAsia="et-EE"/>
        </w:rPr>
        <w:t>atră spartă</w:t>
      </w:r>
      <w:r w:rsidR="00901474" w:rsidRPr="00467348">
        <w:rPr>
          <w:rFonts w:ascii="Times New Roman" w:hAnsi="Times New Roman" w:cs="Times New Roman"/>
          <w:sz w:val="24"/>
          <w:szCs w:val="24"/>
          <w:lang w:eastAsia="et-EE"/>
        </w:rPr>
        <w:t>,</w:t>
      </w:r>
      <w:r w:rsidR="00321B5F">
        <w:rPr>
          <w:rFonts w:ascii="Times New Roman" w:hAnsi="Times New Roman" w:cs="Times New Roman"/>
          <w:sz w:val="24"/>
          <w:szCs w:val="24"/>
          <w:lang w:eastAsia="et-EE"/>
        </w:rPr>
        <w:t xml:space="preserve"> M400,fr. 70-40, 40-20, 20-10,10-5, prin metoda împănării, </w:t>
      </w:r>
      <w:r w:rsidR="00D945DF">
        <w:rPr>
          <w:rFonts w:ascii="Times New Roman" w:hAnsi="Times New Roman" w:cs="Times New Roman"/>
          <w:sz w:val="24"/>
          <w:szCs w:val="24"/>
          <w:lang w:eastAsia="et-EE"/>
        </w:rPr>
        <w:t>conform GOST 8267-93;</w:t>
      </w:r>
      <w:r w:rsidR="00321B5F">
        <w:rPr>
          <w:rFonts w:ascii="Times New Roman" w:hAnsi="Times New Roman" w:cs="Times New Roman"/>
          <w:sz w:val="24"/>
          <w:szCs w:val="24"/>
          <w:lang w:eastAsia="et-EE"/>
        </w:rPr>
        <w:t xml:space="preserve"> </w:t>
      </w:r>
      <w:r w:rsidR="00D945DF">
        <w:rPr>
          <w:rFonts w:ascii="Times New Roman" w:hAnsi="Times New Roman" w:cs="Times New Roman"/>
          <w:sz w:val="24"/>
          <w:szCs w:val="24"/>
          <w:lang w:eastAsia="et-EE"/>
        </w:rPr>
        <w:t>stratul</w:t>
      </w:r>
      <w:r w:rsidR="00901474" w:rsidRPr="00467348">
        <w:rPr>
          <w:rFonts w:ascii="Times New Roman" w:hAnsi="Times New Roman" w:cs="Times New Roman"/>
          <w:sz w:val="24"/>
          <w:szCs w:val="24"/>
          <w:lang w:eastAsia="et-EE"/>
        </w:rPr>
        <w:t xml:space="preserve"> de egalizare </w:t>
      </w:r>
      <w:r w:rsidR="00E96904">
        <w:rPr>
          <w:rFonts w:ascii="Times New Roman" w:hAnsi="Times New Roman" w:cs="Times New Roman"/>
          <w:sz w:val="24"/>
          <w:szCs w:val="24"/>
          <w:lang w:eastAsia="et-EE"/>
        </w:rPr>
        <w:t xml:space="preserve">cu grosimea de 12cm, </w:t>
      </w:r>
      <w:r w:rsidR="00321B5F">
        <w:rPr>
          <w:rFonts w:ascii="Times New Roman" w:hAnsi="Times New Roman" w:cs="Times New Roman"/>
          <w:sz w:val="24"/>
          <w:szCs w:val="24"/>
          <w:lang w:eastAsia="et-EE"/>
        </w:rPr>
        <w:t xml:space="preserve">se va executa </w:t>
      </w:r>
      <w:r w:rsidR="00901474" w:rsidRPr="00467348">
        <w:rPr>
          <w:rFonts w:ascii="Times New Roman" w:hAnsi="Times New Roman" w:cs="Times New Roman"/>
          <w:sz w:val="24"/>
          <w:szCs w:val="24"/>
          <w:lang w:eastAsia="et-EE"/>
        </w:rPr>
        <w:t>cu ranforsarea stratului existent</w:t>
      </w:r>
      <w:r w:rsidR="00E96904">
        <w:rPr>
          <w:rFonts w:ascii="Times New Roman" w:hAnsi="Times New Roman" w:cs="Times New Roman"/>
          <w:sz w:val="24"/>
          <w:szCs w:val="24"/>
          <w:lang w:eastAsia="et-EE"/>
        </w:rPr>
        <w:t xml:space="preserve">, </w:t>
      </w:r>
      <w:r w:rsidR="00901474" w:rsidRPr="00467348">
        <w:rPr>
          <w:rFonts w:ascii="Times New Roman" w:hAnsi="Times New Roman" w:cs="Times New Roman"/>
          <w:sz w:val="24"/>
          <w:szCs w:val="24"/>
          <w:lang w:eastAsia="et-EE"/>
        </w:rPr>
        <w:t>(60%-material nou</w:t>
      </w:r>
      <w:r w:rsidR="00321B5F" w:rsidRPr="00321B5F">
        <w:rPr>
          <w:rFonts w:ascii="Times New Roman" w:hAnsi="Times New Roman" w:cs="Times New Roman"/>
          <w:sz w:val="24"/>
          <w:szCs w:val="24"/>
          <w:lang w:eastAsia="et-EE"/>
        </w:rPr>
        <w:t xml:space="preserve"> </w:t>
      </w:r>
      <w:r w:rsidR="00321B5F">
        <w:rPr>
          <w:rFonts w:ascii="Times New Roman" w:hAnsi="Times New Roman" w:cs="Times New Roman"/>
          <w:sz w:val="24"/>
          <w:szCs w:val="24"/>
          <w:lang w:eastAsia="et-EE"/>
        </w:rPr>
        <w:t>din piatră spartă</w:t>
      </w:r>
      <w:r w:rsidR="00321B5F" w:rsidRPr="00467348">
        <w:rPr>
          <w:rFonts w:ascii="Times New Roman" w:hAnsi="Times New Roman" w:cs="Times New Roman"/>
          <w:sz w:val="24"/>
          <w:szCs w:val="24"/>
          <w:lang w:eastAsia="et-EE"/>
        </w:rPr>
        <w:t>,</w:t>
      </w:r>
      <w:r w:rsidR="00321B5F">
        <w:rPr>
          <w:rFonts w:ascii="Times New Roman" w:hAnsi="Times New Roman" w:cs="Times New Roman"/>
          <w:sz w:val="24"/>
          <w:szCs w:val="24"/>
          <w:lang w:eastAsia="et-EE"/>
        </w:rPr>
        <w:t xml:space="preserve"> M400,fr. 70-40, 40-20, 20-10,10-5; 40</w:t>
      </w:r>
      <w:r w:rsidR="00E96904">
        <w:rPr>
          <w:rFonts w:ascii="Times New Roman" w:hAnsi="Times New Roman" w:cs="Times New Roman"/>
          <w:sz w:val="24"/>
          <w:szCs w:val="24"/>
          <w:lang w:eastAsia="et-EE"/>
        </w:rPr>
        <w:t>%</w:t>
      </w:r>
      <w:r w:rsidR="00321B5F">
        <w:rPr>
          <w:rFonts w:ascii="Times New Roman" w:hAnsi="Times New Roman" w:cs="Times New Roman"/>
          <w:sz w:val="24"/>
          <w:szCs w:val="24"/>
          <w:lang w:eastAsia="et-EE"/>
        </w:rPr>
        <w:t>-material frezat granulat</w:t>
      </w:r>
      <w:r w:rsidR="00901474" w:rsidRPr="00467348">
        <w:rPr>
          <w:rFonts w:ascii="Times New Roman" w:hAnsi="Times New Roman" w:cs="Times New Roman"/>
          <w:sz w:val="24"/>
          <w:szCs w:val="24"/>
          <w:lang w:eastAsia="et-EE"/>
        </w:rPr>
        <w:t>)</w:t>
      </w:r>
      <w:r w:rsidR="00321B5F">
        <w:rPr>
          <w:rFonts w:ascii="Times New Roman" w:hAnsi="Times New Roman" w:cs="Times New Roman"/>
          <w:sz w:val="24"/>
          <w:szCs w:val="24"/>
          <w:lang w:eastAsia="et-EE"/>
        </w:rPr>
        <w:t xml:space="preserve">, prin </w:t>
      </w:r>
      <w:r w:rsidR="00321B5F" w:rsidRPr="0057573D">
        <w:rPr>
          <w:rFonts w:ascii="Times New Roman" w:hAnsi="Times New Roman" w:cs="Times New Roman"/>
          <w:sz w:val="24"/>
          <w:szCs w:val="24"/>
          <w:lang w:eastAsia="et-EE"/>
        </w:rPr>
        <w:t>metoda împănării</w:t>
      </w:r>
      <w:r w:rsidR="00901474" w:rsidRPr="0057573D">
        <w:rPr>
          <w:rFonts w:ascii="Times New Roman" w:hAnsi="Times New Roman" w:cs="Times New Roman"/>
          <w:sz w:val="24"/>
          <w:szCs w:val="24"/>
          <w:lang w:eastAsia="et-EE"/>
        </w:rPr>
        <w:t>;</w:t>
      </w:r>
    </w:p>
    <w:p w:rsidR="006205E0" w:rsidRDefault="006205E0" w:rsidP="00321B5F">
      <w:pPr>
        <w:spacing w:after="0"/>
        <w:rPr>
          <w:rFonts w:ascii="Times New Roman" w:hAnsi="Times New Roman" w:cs="Times New Roman"/>
          <w:i/>
          <w:sz w:val="24"/>
          <w:szCs w:val="24"/>
          <w:lang w:eastAsia="et-EE"/>
        </w:rPr>
      </w:pPr>
    </w:p>
    <w:p w:rsidR="00901474" w:rsidRPr="00321B5F" w:rsidRDefault="0057573D" w:rsidP="00321B5F">
      <w:pPr>
        <w:spacing w:after="0"/>
        <w:rPr>
          <w:rFonts w:ascii="Times New Roman" w:hAnsi="Times New Roman" w:cs="Times New Roman"/>
          <w:sz w:val="24"/>
          <w:szCs w:val="24"/>
          <w:lang w:eastAsia="et-EE"/>
        </w:rPr>
      </w:pPr>
      <w:r w:rsidRPr="0057573D">
        <w:rPr>
          <w:rFonts w:ascii="Times New Roman" w:hAnsi="Times New Roman" w:cs="Times New Roman"/>
          <w:i/>
          <w:sz w:val="24"/>
          <w:szCs w:val="24"/>
          <w:lang w:eastAsia="et-EE"/>
        </w:rPr>
        <w:t>Amenajarea pavajului</w:t>
      </w:r>
      <w:r>
        <w:rPr>
          <w:rFonts w:ascii="Times New Roman" w:hAnsi="Times New Roman" w:cs="Times New Roman"/>
          <w:i/>
          <w:sz w:val="24"/>
          <w:szCs w:val="24"/>
          <w:lang w:eastAsia="et-EE"/>
        </w:rPr>
        <w:t xml:space="preserve"> și b</w:t>
      </w:r>
      <w:r w:rsidRPr="0057573D">
        <w:rPr>
          <w:rFonts w:ascii="Times New Roman" w:hAnsi="Times New Roman" w:cs="Times New Roman"/>
          <w:i/>
          <w:sz w:val="24"/>
          <w:szCs w:val="24"/>
          <w:lang w:eastAsia="et-EE"/>
        </w:rPr>
        <w:t>ordur</w:t>
      </w:r>
      <w:r>
        <w:rPr>
          <w:rFonts w:ascii="Times New Roman" w:hAnsi="Times New Roman" w:cs="Times New Roman"/>
          <w:i/>
          <w:sz w:val="24"/>
          <w:szCs w:val="24"/>
          <w:lang w:eastAsia="et-EE"/>
        </w:rPr>
        <w:t>ii</w:t>
      </w:r>
      <w:r w:rsidRPr="0057573D">
        <w:rPr>
          <w:rFonts w:ascii="Times New Roman" w:hAnsi="Times New Roman" w:cs="Times New Roman"/>
          <w:i/>
          <w:sz w:val="24"/>
          <w:szCs w:val="24"/>
          <w:lang w:eastAsia="et-EE"/>
        </w:rPr>
        <w:t xml:space="preserve"> drumului:</w:t>
      </w:r>
      <w:r>
        <w:rPr>
          <w:rFonts w:ascii="Times New Roman" w:hAnsi="Times New Roman" w:cs="Times New Roman"/>
          <w:sz w:val="24"/>
          <w:szCs w:val="24"/>
          <w:lang w:eastAsia="et-EE"/>
        </w:rPr>
        <w:t xml:space="preserve"> </w:t>
      </w:r>
      <w:r w:rsidR="003F080F">
        <w:rPr>
          <w:rFonts w:ascii="Times New Roman" w:hAnsi="Times New Roman" w:cs="Times New Roman"/>
          <w:sz w:val="24"/>
          <w:szCs w:val="24"/>
          <w:lang w:eastAsia="et-EE"/>
        </w:rPr>
        <w:t>S</w:t>
      </w:r>
      <w:r w:rsidR="00901474" w:rsidRPr="00321B5F">
        <w:rPr>
          <w:rFonts w:ascii="Times New Roman" w:hAnsi="Times New Roman" w:cs="Times New Roman"/>
          <w:sz w:val="24"/>
          <w:szCs w:val="24"/>
          <w:lang w:eastAsia="et-EE"/>
        </w:rPr>
        <w:t xml:space="preserve">tratul </w:t>
      </w:r>
      <w:r w:rsidR="003F080F" w:rsidRPr="00321B5F">
        <w:rPr>
          <w:rFonts w:ascii="Times New Roman" w:hAnsi="Times New Roman" w:cs="Times New Roman"/>
          <w:sz w:val="24"/>
          <w:szCs w:val="24"/>
          <w:lang w:eastAsia="et-EE"/>
        </w:rPr>
        <w:t xml:space="preserve">pentru fundație </w:t>
      </w:r>
      <w:r w:rsidR="003F080F">
        <w:rPr>
          <w:rFonts w:ascii="Times New Roman" w:hAnsi="Times New Roman" w:cs="Times New Roman"/>
          <w:sz w:val="24"/>
          <w:szCs w:val="24"/>
          <w:lang w:eastAsia="et-EE"/>
        </w:rPr>
        <w:t xml:space="preserve">va fi construit </w:t>
      </w:r>
      <w:r w:rsidR="00901474" w:rsidRPr="00321B5F">
        <w:rPr>
          <w:rFonts w:ascii="Times New Roman" w:hAnsi="Times New Roman" w:cs="Times New Roman"/>
          <w:sz w:val="24"/>
          <w:szCs w:val="24"/>
          <w:lang w:eastAsia="et-EE"/>
        </w:rPr>
        <w:t xml:space="preserve">din amestec </w:t>
      </w:r>
      <w:r w:rsidR="00321B5F" w:rsidRPr="00321B5F">
        <w:rPr>
          <w:rFonts w:ascii="Times New Roman" w:hAnsi="Times New Roman" w:cs="Times New Roman"/>
          <w:sz w:val="24"/>
          <w:szCs w:val="24"/>
          <w:lang w:eastAsia="et-EE"/>
        </w:rPr>
        <w:t>de nisip-</w:t>
      </w:r>
      <w:r w:rsidR="00901474" w:rsidRPr="00321B5F">
        <w:rPr>
          <w:rFonts w:ascii="Times New Roman" w:hAnsi="Times New Roman" w:cs="Times New Roman"/>
          <w:sz w:val="24"/>
          <w:szCs w:val="24"/>
          <w:lang w:eastAsia="et-EE"/>
        </w:rPr>
        <w:t>ciment</w:t>
      </w:r>
      <w:r w:rsidR="003F080F">
        <w:rPr>
          <w:rFonts w:ascii="Times New Roman" w:hAnsi="Times New Roman" w:cs="Times New Roman"/>
          <w:sz w:val="24"/>
          <w:szCs w:val="24"/>
          <w:lang w:eastAsia="et-EE"/>
        </w:rPr>
        <w:t>, h=</w:t>
      </w:r>
      <w:r w:rsidR="00901474" w:rsidRPr="00321B5F">
        <w:rPr>
          <w:rFonts w:ascii="Times New Roman" w:hAnsi="Times New Roman" w:cs="Times New Roman"/>
          <w:sz w:val="24"/>
          <w:szCs w:val="24"/>
          <w:lang w:eastAsia="et-EE"/>
        </w:rPr>
        <w:t>5</w:t>
      </w:r>
      <w:r w:rsidR="003F080F">
        <w:rPr>
          <w:rFonts w:ascii="Times New Roman" w:hAnsi="Times New Roman" w:cs="Times New Roman"/>
          <w:sz w:val="24"/>
          <w:szCs w:val="24"/>
          <w:lang w:eastAsia="et-EE"/>
        </w:rPr>
        <w:t>c</w:t>
      </w:r>
      <w:r w:rsidR="00901474" w:rsidRPr="00321B5F">
        <w:rPr>
          <w:rFonts w:ascii="Times New Roman" w:hAnsi="Times New Roman" w:cs="Times New Roman"/>
          <w:sz w:val="24"/>
          <w:szCs w:val="24"/>
          <w:lang w:eastAsia="et-EE"/>
        </w:rPr>
        <w:t>m</w:t>
      </w:r>
      <w:r w:rsidR="00321B5F">
        <w:rPr>
          <w:rFonts w:ascii="Times New Roman" w:hAnsi="Times New Roman" w:cs="Times New Roman"/>
          <w:sz w:val="24"/>
          <w:szCs w:val="24"/>
          <w:lang w:eastAsia="et-EE"/>
        </w:rPr>
        <w:t xml:space="preserve">, în proporție </w:t>
      </w:r>
      <w:r w:rsidR="003F080F">
        <w:rPr>
          <w:rFonts w:ascii="Times New Roman" w:hAnsi="Times New Roman" w:cs="Times New Roman"/>
          <w:sz w:val="24"/>
          <w:szCs w:val="24"/>
          <w:lang w:eastAsia="et-EE"/>
        </w:rPr>
        <w:t xml:space="preserve">de </w:t>
      </w:r>
      <w:r w:rsidR="00321B5F">
        <w:rPr>
          <w:rFonts w:ascii="Times New Roman" w:hAnsi="Times New Roman" w:cs="Times New Roman"/>
          <w:sz w:val="24"/>
          <w:szCs w:val="24"/>
          <w:lang w:eastAsia="et-EE"/>
        </w:rPr>
        <w:t>6:1</w:t>
      </w:r>
      <w:r w:rsidR="003F080F">
        <w:rPr>
          <w:rFonts w:ascii="Times New Roman" w:hAnsi="Times New Roman" w:cs="Times New Roman"/>
          <w:sz w:val="24"/>
          <w:szCs w:val="24"/>
          <w:lang w:eastAsia="et-EE"/>
        </w:rPr>
        <w:t>.</w:t>
      </w:r>
      <w:r w:rsidR="00321B5F">
        <w:rPr>
          <w:rFonts w:ascii="Times New Roman" w:hAnsi="Times New Roman" w:cs="Times New Roman"/>
          <w:sz w:val="24"/>
          <w:szCs w:val="24"/>
          <w:lang w:eastAsia="et-EE"/>
        </w:rPr>
        <w:t xml:space="preserve"> </w:t>
      </w:r>
      <w:r w:rsidR="003F080F">
        <w:rPr>
          <w:rFonts w:ascii="Times New Roman" w:hAnsi="Times New Roman" w:cs="Times New Roman"/>
          <w:sz w:val="24"/>
          <w:szCs w:val="24"/>
          <w:lang w:eastAsia="et-EE"/>
        </w:rPr>
        <w:t>A</w:t>
      </w:r>
      <w:r w:rsidR="00321B5F" w:rsidRPr="00321B5F">
        <w:rPr>
          <w:rFonts w:ascii="Times New Roman" w:hAnsi="Times New Roman" w:cs="Times New Roman"/>
          <w:sz w:val="24"/>
          <w:szCs w:val="24"/>
          <w:lang w:eastAsia="et-EE"/>
        </w:rPr>
        <w:t>menajarea pie</w:t>
      </w:r>
      <w:r w:rsidR="003F080F">
        <w:rPr>
          <w:rFonts w:ascii="Times New Roman" w:hAnsi="Times New Roman" w:cs="Times New Roman"/>
          <w:sz w:val="24"/>
          <w:szCs w:val="24"/>
          <w:lang w:eastAsia="et-EE"/>
        </w:rPr>
        <w:t>trei de pavaj presată, h=</w:t>
      </w:r>
      <w:r w:rsidR="00321B5F" w:rsidRPr="00321B5F">
        <w:rPr>
          <w:rFonts w:ascii="Times New Roman" w:hAnsi="Times New Roman" w:cs="Times New Roman"/>
          <w:sz w:val="24"/>
          <w:szCs w:val="24"/>
          <w:lang w:eastAsia="et-EE"/>
        </w:rPr>
        <w:t>8</w:t>
      </w:r>
      <w:r w:rsidR="003F080F">
        <w:rPr>
          <w:rFonts w:ascii="Times New Roman" w:hAnsi="Times New Roman" w:cs="Times New Roman"/>
          <w:sz w:val="24"/>
          <w:szCs w:val="24"/>
          <w:lang w:eastAsia="et-EE"/>
        </w:rPr>
        <w:t>c</w:t>
      </w:r>
      <w:r w:rsidR="00321B5F" w:rsidRPr="00321B5F">
        <w:rPr>
          <w:rFonts w:ascii="Times New Roman" w:hAnsi="Times New Roman" w:cs="Times New Roman"/>
          <w:sz w:val="24"/>
          <w:szCs w:val="24"/>
          <w:lang w:eastAsia="et-EE"/>
        </w:rPr>
        <w:t>m</w:t>
      </w:r>
      <w:r w:rsidR="00D945DF">
        <w:rPr>
          <w:rFonts w:ascii="Times New Roman" w:hAnsi="Times New Roman" w:cs="Times New Roman"/>
          <w:sz w:val="24"/>
          <w:szCs w:val="24"/>
          <w:lang w:eastAsia="et-EE"/>
        </w:rPr>
        <w:t xml:space="preserve">, se va face </w:t>
      </w:r>
      <w:r w:rsidR="00321B5F">
        <w:rPr>
          <w:rFonts w:ascii="Times New Roman" w:hAnsi="Times New Roman" w:cs="Times New Roman"/>
          <w:sz w:val="24"/>
          <w:szCs w:val="24"/>
          <w:lang w:eastAsia="et-EE"/>
        </w:rPr>
        <w:t>conform GOST 17608-81</w:t>
      </w:r>
      <w:r w:rsidR="003F080F">
        <w:rPr>
          <w:rFonts w:ascii="Times New Roman" w:hAnsi="Times New Roman" w:cs="Times New Roman"/>
          <w:sz w:val="24"/>
          <w:szCs w:val="24"/>
          <w:lang w:eastAsia="et-EE"/>
        </w:rPr>
        <w:t>.</w:t>
      </w:r>
      <w:r>
        <w:rPr>
          <w:rFonts w:ascii="Times New Roman" w:hAnsi="Times New Roman" w:cs="Times New Roman"/>
          <w:sz w:val="24"/>
          <w:szCs w:val="24"/>
          <w:lang w:eastAsia="et-EE"/>
        </w:rPr>
        <w:t xml:space="preserve"> </w:t>
      </w:r>
      <w:r w:rsidR="00D945DF">
        <w:rPr>
          <w:rFonts w:ascii="Times New Roman" w:hAnsi="Times New Roman" w:cs="Times New Roman"/>
          <w:sz w:val="24"/>
          <w:szCs w:val="24"/>
          <w:lang w:eastAsia="et-EE"/>
        </w:rPr>
        <w:t xml:space="preserve">Pentru </w:t>
      </w:r>
      <w:r w:rsidR="00901474" w:rsidRPr="00321B5F">
        <w:rPr>
          <w:rFonts w:ascii="Times New Roman" w:hAnsi="Times New Roman" w:cs="Times New Roman"/>
          <w:sz w:val="24"/>
          <w:szCs w:val="24"/>
          <w:lang w:eastAsia="et-EE"/>
        </w:rPr>
        <w:t xml:space="preserve">amenajarea </w:t>
      </w:r>
      <w:r w:rsidR="003F080F">
        <w:rPr>
          <w:rFonts w:ascii="Times New Roman" w:hAnsi="Times New Roman" w:cs="Times New Roman"/>
          <w:sz w:val="24"/>
          <w:szCs w:val="24"/>
          <w:lang w:eastAsia="et-EE"/>
        </w:rPr>
        <w:t xml:space="preserve">bordurii drumului </w:t>
      </w:r>
      <w:r w:rsidR="00715F19">
        <w:rPr>
          <w:rFonts w:ascii="Times New Roman" w:hAnsi="Times New Roman" w:cs="Times New Roman"/>
          <w:sz w:val="24"/>
          <w:szCs w:val="24"/>
          <w:lang w:eastAsia="et-EE"/>
        </w:rPr>
        <w:t>vor</w:t>
      </w:r>
      <w:r w:rsidR="00D945DF">
        <w:rPr>
          <w:rFonts w:ascii="Times New Roman" w:hAnsi="Times New Roman" w:cs="Times New Roman"/>
          <w:sz w:val="24"/>
          <w:szCs w:val="24"/>
          <w:lang w:eastAsia="et-EE"/>
        </w:rPr>
        <w:t xml:space="preserve"> fi folosit</w:t>
      </w:r>
      <w:r w:rsidR="00715F19">
        <w:rPr>
          <w:rFonts w:ascii="Times New Roman" w:hAnsi="Times New Roman" w:cs="Times New Roman"/>
          <w:sz w:val="24"/>
          <w:szCs w:val="24"/>
          <w:lang w:eastAsia="et-EE"/>
        </w:rPr>
        <w:t>e</w:t>
      </w:r>
      <w:r w:rsidR="00D945DF">
        <w:rPr>
          <w:rFonts w:ascii="Times New Roman" w:hAnsi="Times New Roman" w:cs="Times New Roman"/>
          <w:sz w:val="24"/>
          <w:szCs w:val="24"/>
          <w:lang w:eastAsia="et-EE"/>
        </w:rPr>
        <w:t xml:space="preserve"> bordura PB 100x30x15</w:t>
      </w:r>
      <w:r w:rsidR="00715F19">
        <w:rPr>
          <w:rFonts w:ascii="Times New Roman" w:hAnsi="Times New Roman" w:cs="Times New Roman"/>
          <w:sz w:val="24"/>
          <w:szCs w:val="24"/>
          <w:lang w:eastAsia="et-EE"/>
        </w:rPr>
        <w:t xml:space="preserve"> și PB 100x20x8</w:t>
      </w:r>
      <w:r w:rsidR="00901474" w:rsidRPr="00321B5F">
        <w:rPr>
          <w:rFonts w:ascii="Times New Roman" w:hAnsi="Times New Roman" w:cs="Times New Roman"/>
          <w:sz w:val="24"/>
          <w:szCs w:val="24"/>
          <w:lang w:eastAsia="et-EE"/>
        </w:rPr>
        <w:t>,</w:t>
      </w:r>
      <w:r w:rsidR="003F080F">
        <w:rPr>
          <w:rFonts w:ascii="Times New Roman" w:hAnsi="Times New Roman" w:cs="Times New Roman"/>
          <w:sz w:val="24"/>
          <w:szCs w:val="24"/>
          <w:lang w:eastAsia="et-EE"/>
        </w:rPr>
        <w:t xml:space="preserve"> </w:t>
      </w:r>
      <w:r w:rsidR="00715F19">
        <w:rPr>
          <w:rFonts w:ascii="Times New Roman" w:hAnsi="Times New Roman" w:cs="Times New Roman"/>
          <w:sz w:val="24"/>
          <w:szCs w:val="24"/>
          <w:lang w:eastAsia="et-EE"/>
        </w:rPr>
        <w:t xml:space="preserve">așezate pe un strat de beton B15, conform </w:t>
      </w:r>
      <w:r w:rsidR="003F080F">
        <w:rPr>
          <w:rFonts w:ascii="Times New Roman" w:hAnsi="Times New Roman" w:cs="Times New Roman"/>
          <w:sz w:val="24"/>
          <w:szCs w:val="24"/>
          <w:lang w:eastAsia="et-EE"/>
        </w:rPr>
        <w:t>GOST 6665-91.</w:t>
      </w:r>
    </w:p>
    <w:p w:rsidR="0057573D" w:rsidRDefault="0057573D" w:rsidP="00715F19">
      <w:pPr>
        <w:spacing w:after="0"/>
        <w:rPr>
          <w:rFonts w:ascii="Times New Roman" w:hAnsi="Times New Roman" w:cs="Times New Roman"/>
          <w:i/>
          <w:sz w:val="24"/>
          <w:szCs w:val="24"/>
          <w:lang w:eastAsia="et-EE"/>
        </w:rPr>
      </w:pPr>
    </w:p>
    <w:p w:rsidR="00901474" w:rsidRPr="00715F19" w:rsidRDefault="0057573D" w:rsidP="00715F19">
      <w:pPr>
        <w:spacing w:after="0"/>
        <w:rPr>
          <w:rFonts w:ascii="Times New Roman" w:hAnsi="Times New Roman" w:cs="Times New Roman"/>
          <w:sz w:val="24"/>
          <w:szCs w:val="24"/>
          <w:lang w:eastAsia="et-EE"/>
        </w:rPr>
      </w:pPr>
      <w:r w:rsidRPr="0057573D">
        <w:rPr>
          <w:rFonts w:ascii="Times New Roman" w:hAnsi="Times New Roman" w:cs="Times New Roman"/>
          <w:i/>
          <w:sz w:val="24"/>
          <w:szCs w:val="24"/>
          <w:lang w:eastAsia="et-EE"/>
        </w:rPr>
        <w:t>Rigole:</w:t>
      </w:r>
      <w:r>
        <w:rPr>
          <w:rFonts w:ascii="Times New Roman" w:hAnsi="Times New Roman" w:cs="Times New Roman"/>
          <w:sz w:val="24"/>
          <w:szCs w:val="24"/>
          <w:lang w:eastAsia="et-EE"/>
        </w:rPr>
        <w:t xml:space="preserve"> </w:t>
      </w:r>
      <w:r w:rsidR="00715F19">
        <w:rPr>
          <w:rFonts w:ascii="Times New Roman" w:hAnsi="Times New Roman" w:cs="Times New Roman"/>
          <w:sz w:val="24"/>
          <w:szCs w:val="24"/>
          <w:lang w:eastAsia="et-EE"/>
        </w:rPr>
        <w:t xml:space="preserve">La pichetul </w:t>
      </w:r>
      <w:r w:rsidR="00A1598F">
        <w:rPr>
          <w:rFonts w:ascii="Times New Roman" w:hAnsi="Times New Roman" w:cs="Times New Roman"/>
          <w:sz w:val="24"/>
          <w:szCs w:val="24"/>
          <w:lang w:eastAsia="et-EE"/>
        </w:rPr>
        <w:t>PC</w:t>
      </w:r>
      <w:r w:rsidR="00715F19">
        <w:rPr>
          <w:rFonts w:ascii="Times New Roman" w:hAnsi="Times New Roman" w:cs="Times New Roman"/>
          <w:sz w:val="24"/>
          <w:szCs w:val="24"/>
          <w:lang w:eastAsia="et-EE"/>
        </w:rPr>
        <w:t xml:space="preserve">0 </w:t>
      </w:r>
      <w:r w:rsidR="00A1598F">
        <w:rPr>
          <w:rFonts w:ascii="Times New Roman" w:hAnsi="Times New Roman" w:cs="Times New Roman"/>
          <w:sz w:val="24"/>
          <w:szCs w:val="24"/>
          <w:lang w:eastAsia="et-EE"/>
        </w:rPr>
        <w:t>+4.00 este prevazută c</w:t>
      </w:r>
      <w:r w:rsidR="00901474" w:rsidRPr="00715F19">
        <w:rPr>
          <w:rFonts w:ascii="Times New Roman" w:hAnsi="Times New Roman" w:cs="Times New Roman"/>
          <w:sz w:val="24"/>
          <w:szCs w:val="24"/>
          <w:lang w:eastAsia="et-EE"/>
        </w:rPr>
        <w:t>onstrucția rigole</w:t>
      </w:r>
      <w:r w:rsidR="00A1598F">
        <w:rPr>
          <w:rFonts w:ascii="Times New Roman" w:hAnsi="Times New Roman" w:cs="Times New Roman"/>
          <w:sz w:val="24"/>
          <w:szCs w:val="24"/>
          <w:lang w:eastAsia="et-EE"/>
        </w:rPr>
        <w:t xml:space="preserve">i din beton armat </w:t>
      </w:r>
      <w:r w:rsidR="00871DA0">
        <w:rPr>
          <w:rFonts w:ascii="Times New Roman" w:hAnsi="Times New Roman" w:cs="Times New Roman"/>
          <w:sz w:val="24"/>
          <w:szCs w:val="24"/>
          <w:lang w:eastAsia="et-EE"/>
        </w:rPr>
        <w:t xml:space="preserve">B20 </w:t>
      </w:r>
      <w:r w:rsidR="00A1598F">
        <w:rPr>
          <w:rFonts w:ascii="Times New Roman" w:hAnsi="Times New Roman" w:cs="Times New Roman"/>
          <w:sz w:val="24"/>
          <w:szCs w:val="24"/>
          <w:lang w:eastAsia="et-EE"/>
        </w:rPr>
        <w:t>cu gratar pe lat. Material – fonta C4-15-32</w:t>
      </w:r>
      <w:r w:rsidR="00871DA0">
        <w:rPr>
          <w:rFonts w:ascii="Times New Roman" w:hAnsi="Times New Roman" w:cs="Times New Roman"/>
          <w:sz w:val="24"/>
          <w:szCs w:val="24"/>
          <w:lang w:eastAsia="et-EE"/>
        </w:rPr>
        <w:t>,</w:t>
      </w:r>
      <w:r w:rsidR="00A1598F">
        <w:rPr>
          <w:rFonts w:ascii="Times New Roman" w:hAnsi="Times New Roman" w:cs="Times New Roman"/>
          <w:sz w:val="24"/>
          <w:szCs w:val="24"/>
          <w:lang w:eastAsia="et-EE"/>
        </w:rPr>
        <w:t xml:space="preserve"> GOST1412-54.</w:t>
      </w:r>
      <w:r w:rsidR="00871DA0">
        <w:rPr>
          <w:rFonts w:ascii="Times New Roman" w:hAnsi="Times New Roman" w:cs="Times New Roman"/>
          <w:sz w:val="24"/>
          <w:szCs w:val="24"/>
          <w:lang w:eastAsia="et-EE"/>
        </w:rPr>
        <w:t xml:space="preserve"> La intersecțiile rigolei existente cu drumurile laterale ți trecerile spre platforme se construiește rigolă din elemente prefabricate din beton armat de tip R-1, cu placă rigolă armată.</w:t>
      </w:r>
    </w:p>
    <w:p w:rsidR="00A32B28" w:rsidRDefault="00A32B28" w:rsidP="00A32B28">
      <w:pPr>
        <w:rPr>
          <w:rFonts w:ascii="Times New Roman" w:hAnsi="Times New Roman" w:cs="Times New Roman"/>
          <w:b/>
          <w:i/>
          <w:sz w:val="24"/>
          <w:szCs w:val="24"/>
        </w:rPr>
      </w:pPr>
    </w:p>
    <w:p w:rsidR="00A32B28" w:rsidRPr="00672616" w:rsidRDefault="00A32B28" w:rsidP="00A32B28">
      <w:pPr>
        <w:rPr>
          <w:rFonts w:ascii="Times New Roman" w:hAnsi="Times New Roman" w:cs="Times New Roman"/>
          <w:b/>
          <w:i/>
          <w:sz w:val="24"/>
          <w:szCs w:val="24"/>
        </w:rPr>
      </w:pPr>
      <w:r w:rsidRPr="00672616">
        <w:rPr>
          <w:rFonts w:ascii="Times New Roman" w:hAnsi="Times New Roman" w:cs="Times New Roman"/>
          <w:b/>
          <w:i/>
          <w:sz w:val="24"/>
          <w:szCs w:val="24"/>
        </w:rPr>
        <w:t>6.</w:t>
      </w:r>
      <w:r>
        <w:rPr>
          <w:rFonts w:ascii="Times New Roman" w:hAnsi="Times New Roman" w:cs="Times New Roman"/>
          <w:b/>
          <w:i/>
          <w:sz w:val="24"/>
          <w:szCs w:val="24"/>
        </w:rPr>
        <w:t>5</w:t>
      </w:r>
      <w:r w:rsidRPr="00672616">
        <w:rPr>
          <w:rFonts w:ascii="Times New Roman" w:hAnsi="Times New Roman" w:cs="Times New Roman"/>
          <w:b/>
          <w:i/>
          <w:sz w:val="24"/>
          <w:szCs w:val="24"/>
        </w:rPr>
        <w:t xml:space="preserve"> </w:t>
      </w:r>
      <w:r w:rsidRPr="00672616">
        <w:rPr>
          <w:rFonts w:ascii="Times New Roman" w:hAnsi="Times New Roman" w:cs="Times New Roman"/>
          <w:b/>
          <w:bCs/>
          <w:i/>
          <w:sz w:val="24"/>
          <w:szCs w:val="24"/>
          <w:lang w:val="ro-MD"/>
        </w:rPr>
        <w:t xml:space="preserve">Reparația </w:t>
      </w:r>
      <w:r>
        <w:rPr>
          <w:rFonts w:ascii="Times New Roman" w:hAnsi="Times New Roman" w:cs="Times New Roman"/>
          <w:b/>
          <w:bCs/>
          <w:i/>
          <w:sz w:val="24"/>
          <w:szCs w:val="24"/>
          <w:lang w:val="ro-MD"/>
        </w:rPr>
        <w:t xml:space="preserve">capitală a sistemului </w:t>
      </w:r>
      <w:r w:rsidRPr="00672616">
        <w:rPr>
          <w:rFonts w:ascii="Times New Roman" w:hAnsi="Times New Roman" w:cs="Times New Roman"/>
          <w:b/>
          <w:bCs/>
          <w:i/>
          <w:sz w:val="24"/>
          <w:szCs w:val="24"/>
          <w:lang w:val="ro-MD"/>
        </w:rPr>
        <w:t>de aprovizionare cu apă</w:t>
      </w:r>
      <w:r w:rsidRPr="00672616">
        <w:rPr>
          <w:rFonts w:ascii="Times New Roman" w:hAnsi="Times New Roman" w:cs="Times New Roman"/>
          <w:b/>
          <w:i/>
          <w:iCs/>
          <w:noProof w:val="0"/>
          <w:sz w:val="24"/>
          <w:szCs w:val="24"/>
          <w:lang w:val="ro-MD"/>
        </w:rPr>
        <w:t xml:space="preserve"> și </w:t>
      </w:r>
      <w:r>
        <w:rPr>
          <w:rFonts w:ascii="Times New Roman" w:hAnsi="Times New Roman" w:cs="Times New Roman"/>
          <w:b/>
          <w:i/>
          <w:iCs/>
          <w:noProof w:val="0"/>
          <w:sz w:val="24"/>
          <w:szCs w:val="24"/>
          <w:lang w:val="ro-MD"/>
        </w:rPr>
        <w:t>conectarea grădiniței de copii la rețeaua de canalizare a școlii din</w:t>
      </w:r>
      <w:r w:rsidRPr="00672616">
        <w:rPr>
          <w:rFonts w:ascii="Times New Roman" w:hAnsi="Times New Roman" w:cs="Times New Roman"/>
          <w:b/>
          <w:i/>
          <w:iCs/>
          <w:noProof w:val="0"/>
          <w:sz w:val="24"/>
          <w:szCs w:val="24"/>
          <w:lang w:val="ro-MD"/>
        </w:rPr>
        <w:t xml:space="preserve"> satul </w:t>
      </w:r>
      <w:r>
        <w:rPr>
          <w:rFonts w:ascii="Times New Roman" w:hAnsi="Times New Roman" w:cs="Times New Roman"/>
          <w:b/>
          <w:i/>
          <w:iCs/>
          <w:noProof w:val="0"/>
          <w:sz w:val="24"/>
          <w:szCs w:val="24"/>
          <w:lang w:val="ro-MD"/>
        </w:rPr>
        <w:t>Joltai</w:t>
      </w:r>
    </w:p>
    <w:p w:rsidR="00A32B28" w:rsidRPr="008E3E7B" w:rsidRDefault="00A32B28" w:rsidP="00A32B28">
      <w:pPr>
        <w:pStyle w:val="a4"/>
        <w:tabs>
          <w:tab w:val="left" w:pos="426"/>
        </w:tabs>
        <w:spacing w:after="0"/>
        <w:ind w:left="0"/>
        <w:jc w:val="both"/>
        <w:rPr>
          <w:rFonts w:ascii="Times New Roman" w:hAnsi="Times New Roman" w:cs="Times New Roman"/>
          <w:i/>
          <w:sz w:val="24"/>
          <w:szCs w:val="24"/>
        </w:rPr>
      </w:pPr>
      <w:r w:rsidRPr="008E3E7B">
        <w:rPr>
          <w:rFonts w:ascii="Times New Roman" w:hAnsi="Times New Roman" w:cs="Times New Roman"/>
          <w:i/>
          <w:sz w:val="24"/>
          <w:szCs w:val="24"/>
        </w:rPr>
        <w:t>Sond</w:t>
      </w:r>
      <w:r w:rsidR="004832CB" w:rsidRPr="008E3E7B">
        <w:rPr>
          <w:rFonts w:ascii="Times New Roman" w:hAnsi="Times New Roman" w:cs="Times New Roman"/>
          <w:i/>
          <w:sz w:val="24"/>
          <w:szCs w:val="24"/>
        </w:rPr>
        <w:t>ele</w:t>
      </w:r>
      <w:r w:rsidRPr="008E3E7B">
        <w:rPr>
          <w:rFonts w:ascii="Times New Roman" w:hAnsi="Times New Roman" w:cs="Times New Roman"/>
          <w:i/>
          <w:sz w:val="24"/>
          <w:szCs w:val="24"/>
        </w:rPr>
        <w:t xml:space="preserve"> artezian</w:t>
      </w:r>
      <w:r w:rsidR="004832CB" w:rsidRPr="008E3E7B">
        <w:rPr>
          <w:rFonts w:ascii="Times New Roman" w:hAnsi="Times New Roman" w:cs="Times New Roman"/>
          <w:i/>
          <w:sz w:val="24"/>
          <w:szCs w:val="24"/>
        </w:rPr>
        <w:t>e nr. 1040,</w:t>
      </w:r>
      <w:r w:rsidRPr="008E3E7B">
        <w:rPr>
          <w:rFonts w:ascii="Times New Roman" w:hAnsi="Times New Roman" w:cs="Times New Roman"/>
          <w:i/>
          <w:sz w:val="24"/>
          <w:szCs w:val="24"/>
        </w:rPr>
        <w:t xml:space="preserve"> </w:t>
      </w:r>
      <w:r w:rsidR="004832CB" w:rsidRPr="008E3E7B">
        <w:rPr>
          <w:rFonts w:ascii="Times New Roman" w:hAnsi="Times New Roman" w:cs="Times New Roman"/>
          <w:i/>
          <w:sz w:val="24"/>
          <w:szCs w:val="24"/>
        </w:rPr>
        <w:t xml:space="preserve">nr. 560, cu </w:t>
      </w:r>
      <w:r w:rsidRPr="008E3E7B">
        <w:rPr>
          <w:rFonts w:ascii="Times New Roman" w:hAnsi="Times New Roman" w:cs="Times New Roman"/>
          <w:i/>
          <w:sz w:val="24"/>
          <w:szCs w:val="24"/>
        </w:rPr>
        <w:t>adîncimea -</w:t>
      </w:r>
      <w:r w:rsidR="004832CB" w:rsidRPr="008E3E7B">
        <w:rPr>
          <w:rFonts w:ascii="Times New Roman" w:hAnsi="Times New Roman" w:cs="Times New Roman"/>
          <w:i/>
          <w:sz w:val="24"/>
          <w:szCs w:val="24"/>
        </w:rPr>
        <w:t>300m:</w:t>
      </w:r>
      <w:r w:rsidRPr="008E3E7B">
        <w:rPr>
          <w:rFonts w:ascii="Times New Roman" w:hAnsi="Times New Roman" w:cs="Times New Roman"/>
          <w:i/>
          <w:sz w:val="24"/>
          <w:szCs w:val="24"/>
        </w:rPr>
        <w:t xml:space="preserve"> </w:t>
      </w:r>
    </w:p>
    <w:p w:rsidR="00A32B28" w:rsidRPr="00672616" w:rsidRDefault="00A32B28" w:rsidP="00A32B28">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Soluțiile tehnice de reabilitare a sonde</w:t>
      </w:r>
      <w:r w:rsidR="004832CB">
        <w:rPr>
          <w:rFonts w:ascii="Times New Roman" w:hAnsi="Times New Roman" w:cs="Times New Roman"/>
          <w:sz w:val="24"/>
          <w:szCs w:val="24"/>
        </w:rPr>
        <w:t>lor</w:t>
      </w:r>
      <w:r w:rsidRPr="00672616">
        <w:rPr>
          <w:rFonts w:ascii="Times New Roman" w:hAnsi="Times New Roman" w:cs="Times New Roman"/>
          <w:sz w:val="24"/>
          <w:szCs w:val="24"/>
        </w:rPr>
        <w:t>, specificațiile și cerințele tehnice față de echipament și materiale sunt descrise in documen</w:t>
      </w:r>
      <w:r w:rsidR="004832CB">
        <w:rPr>
          <w:rFonts w:ascii="Times New Roman" w:hAnsi="Times New Roman" w:cs="Times New Roman"/>
          <w:sz w:val="24"/>
          <w:szCs w:val="24"/>
        </w:rPr>
        <w:t>tația de proiect nr. 07 – 17 – B, din 05.05</w:t>
      </w:r>
      <w:r w:rsidRPr="00672616">
        <w:rPr>
          <w:rFonts w:ascii="Times New Roman" w:hAnsi="Times New Roman" w:cs="Times New Roman"/>
          <w:sz w:val="24"/>
          <w:szCs w:val="24"/>
        </w:rPr>
        <w:t>.2017, elaborată de Compania „Hidroproiect SRL”.</w:t>
      </w:r>
    </w:p>
    <w:p w:rsidR="00A32B28" w:rsidRPr="00672616" w:rsidRDefault="00A32B28" w:rsidP="00A32B28">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 xml:space="preserve">Pentru ridicarea apei se propune </w:t>
      </w:r>
      <w:r w:rsidR="004832CB">
        <w:rPr>
          <w:rFonts w:ascii="Times New Roman" w:hAnsi="Times New Roman" w:cs="Times New Roman"/>
          <w:sz w:val="24"/>
          <w:szCs w:val="24"/>
        </w:rPr>
        <w:t>pompa submersibilă SAER XNR-151B/18 cu capacitatea de Qp=12.0m3/h, Hp=154</w:t>
      </w:r>
      <w:r w:rsidRPr="00672616">
        <w:rPr>
          <w:rFonts w:ascii="Times New Roman" w:hAnsi="Times New Roman" w:cs="Times New Roman"/>
          <w:sz w:val="24"/>
          <w:szCs w:val="24"/>
        </w:rPr>
        <w:t xml:space="preserve">m cu motor N=9.20kWt, în set cu cablu și echipamentul de dirijare, control și automatică. </w:t>
      </w:r>
    </w:p>
    <w:p w:rsidR="00A32B28" w:rsidRPr="00672616" w:rsidRDefault="00A32B28" w:rsidP="00A32B28">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 xml:space="preserve">Peste gura sondei se prevede un cămin tip din elemente prefabricate din beton armat, așezate pe un strat de beton B15, (800mm) și mortar M-100, cu d=2000mm, seria 3.900 – 3, ediția 7, capacul din fontă </w:t>
      </w:r>
      <w:r w:rsidR="0044027A">
        <w:rPr>
          <w:rFonts w:ascii="Times New Roman" w:hAnsi="Times New Roman" w:cs="Times New Roman"/>
          <w:sz w:val="24"/>
          <w:szCs w:val="24"/>
        </w:rPr>
        <w:t>–</w:t>
      </w:r>
      <w:r w:rsidRPr="00672616">
        <w:rPr>
          <w:rFonts w:ascii="Times New Roman" w:hAnsi="Times New Roman" w:cs="Times New Roman"/>
          <w:sz w:val="24"/>
          <w:szCs w:val="24"/>
        </w:rPr>
        <w:t xml:space="preserve"> GOST</w:t>
      </w:r>
      <w:r w:rsidR="0044027A">
        <w:rPr>
          <w:rFonts w:ascii="Times New Roman" w:hAnsi="Times New Roman" w:cs="Times New Roman"/>
          <w:sz w:val="24"/>
          <w:szCs w:val="24"/>
        </w:rPr>
        <w:t xml:space="preserve"> </w:t>
      </w:r>
      <w:r w:rsidRPr="00672616">
        <w:rPr>
          <w:rFonts w:ascii="Times New Roman" w:hAnsi="Times New Roman" w:cs="Times New Roman"/>
          <w:sz w:val="24"/>
          <w:szCs w:val="24"/>
        </w:rPr>
        <w:t>3634 – 79, con</w:t>
      </w:r>
      <w:r w:rsidR="0044027A">
        <w:rPr>
          <w:rFonts w:ascii="Times New Roman" w:hAnsi="Times New Roman" w:cs="Times New Roman"/>
          <w:sz w:val="24"/>
          <w:szCs w:val="24"/>
        </w:rPr>
        <w:t>form documentatiei de proiect 07-17-B-3</w:t>
      </w:r>
      <w:r w:rsidRPr="00672616">
        <w:rPr>
          <w:rFonts w:ascii="Times New Roman" w:hAnsi="Times New Roman" w:cs="Times New Roman"/>
          <w:sz w:val="24"/>
          <w:szCs w:val="24"/>
        </w:rPr>
        <w:t>-SAC</w:t>
      </w:r>
      <w:r w:rsidR="0044027A">
        <w:rPr>
          <w:rFonts w:ascii="Times New Roman" w:hAnsi="Times New Roman" w:cs="Times New Roman"/>
          <w:sz w:val="24"/>
          <w:szCs w:val="24"/>
        </w:rPr>
        <w:t>, coala PE - 2</w:t>
      </w:r>
      <w:r w:rsidRPr="00672616">
        <w:rPr>
          <w:rFonts w:ascii="Times New Roman" w:hAnsi="Times New Roman" w:cs="Times New Roman"/>
          <w:sz w:val="24"/>
          <w:szCs w:val="24"/>
        </w:rPr>
        <w:t>.</w:t>
      </w:r>
    </w:p>
    <w:p w:rsidR="006205E0" w:rsidRDefault="006205E0" w:rsidP="00A32B28">
      <w:pPr>
        <w:pStyle w:val="a4"/>
        <w:tabs>
          <w:tab w:val="left" w:pos="426"/>
        </w:tabs>
        <w:spacing w:after="0"/>
        <w:ind w:left="0"/>
        <w:jc w:val="both"/>
        <w:rPr>
          <w:rFonts w:ascii="Times New Roman" w:hAnsi="Times New Roman" w:cs="Times New Roman"/>
          <w:i/>
          <w:sz w:val="24"/>
          <w:szCs w:val="24"/>
        </w:rPr>
      </w:pPr>
    </w:p>
    <w:p w:rsidR="00A32B28" w:rsidRPr="00672616" w:rsidRDefault="00A32B28" w:rsidP="00A32B28">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i/>
          <w:sz w:val="24"/>
          <w:szCs w:val="24"/>
        </w:rPr>
        <w:t>Conectarea la rețelele electrice.</w:t>
      </w:r>
      <w:r w:rsidRPr="00672616">
        <w:rPr>
          <w:rFonts w:ascii="Times New Roman" w:hAnsi="Times New Roman" w:cs="Times New Roman"/>
          <w:sz w:val="24"/>
          <w:szCs w:val="24"/>
        </w:rPr>
        <w:t xml:space="preserve"> </w:t>
      </w:r>
    </w:p>
    <w:p w:rsidR="00A32B28" w:rsidRPr="00672616" w:rsidRDefault="00A32B28" w:rsidP="00A32B28">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C</w:t>
      </w:r>
      <w:r w:rsidR="00F4368E">
        <w:rPr>
          <w:rFonts w:ascii="Times New Roman" w:hAnsi="Times New Roman" w:cs="Times New Roman"/>
          <w:sz w:val="24"/>
          <w:szCs w:val="24"/>
        </w:rPr>
        <w:t>onform soluțiilor de proiect nr. 07-17-B-1-AEE</w:t>
      </w:r>
      <w:r w:rsidRPr="00672616">
        <w:rPr>
          <w:rFonts w:ascii="Times New Roman" w:hAnsi="Times New Roman" w:cs="Times New Roman"/>
          <w:sz w:val="24"/>
          <w:szCs w:val="24"/>
        </w:rPr>
        <w:t xml:space="preserve">, se prevede conectarea </w:t>
      </w:r>
      <w:r w:rsidR="00F4368E">
        <w:rPr>
          <w:rFonts w:ascii="Times New Roman" w:hAnsi="Times New Roman" w:cs="Times New Roman"/>
          <w:sz w:val="24"/>
          <w:szCs w:val="24"/>
        </w:rPr>
        <w:t xml:space="preserve">sondelor </w:t>
      </w:r>
      <w:r w:rsidRPr="00672616">
        <w:rPr>
          <w:rFonts w:ascii="Times New Roman" w:hAnsi="Times New Roman" w:cs="Times New Roman"/>
          <w:sz w:val="24"/>
          <w:szCs w:val="24"/>
        </w:rPr>
        <w:t xml:space="preserve">de la </w:t>
      </w:r>
      <w:r w:rsidR="00F4368E">
        <w:rPr>
          <w:rFonts w:ascii="Times New Roman" w:hAnsi="Times New Roman" w:cs="Times New Roman"/>
          <w:sz w:val="24"/>
          <w:szCs w:val="24"/>
        </w:rPr>
        <w:t xml:space="preserve">rețelele electrice existente din preajmă </w:t>
      </w:r>
      <w:r w:rsidRPr="00672616">
        <w:rPr>
          <w:rFonts w:ascii="Times New Roman" w:hAnsi="Times New Roman" w:cs="Times New Roman"/>
          <w:sz w:val="24"/>
          <w:szCs w:val="24"/>
          <w:lang w:val="en-US"/>
        </w:rPr>
        <w:t>-</w:t>
      </w:r>
      <w:r w:rsidR="00F4368E">
        <w:rPr>
          <w:rFonts w:ascii="Times New Roman" w:hAnsi="Times New Roman" w:cs="Times New Roman"/>
          <w:sz w:val="24"/>
          <w:szCs w:val="24"/>
          <w:lang w:val="en-US"/>
        </w:rPr>
        <w:t xml:space="preserve"> </w:t>
      </w:r>
      <w:r w:rsidRPr="00672616">
        <w:rPr>
          <w:rFonts w:ascii="Times New Roman" w:hAnsi="Times New Roman" w:cs="Times New Roman"/>
          <w:sz w:val="24"/>
          <w:szCs w:val="24"/>
          <w:lang w:val="en-US"/>
        </w:rPr>
        <w:t>0.4</w:t>
      </w:r>
      <w:r w:rsidRPr="00672616">
        <w:rPr>
          <w:rFonts w:ascii="Times New Roman" w:hAnsi="Times New Roman" w:cs="Times New Roman"/>
          <w:sz w:val="24"/>
          <w:szCs w:val="24"/>
          <w:lang w:val="ru-RU"/>
        </w:rPr>
        <w:t>кв</w:t>
      </w:r>
      <w:r w:rsidRPr="00672616">
        <w:rPr>
          <w:rFonts w:ascii="Times New Roman" w:hAnsi="Times New Roman" w:cs="Times New Roman"/>
          <w:sz w:val="24"/>
          <w:szCs w:val="24"/>
        </w:rPr>
        <w:t xml:space="preserve">. </w:t>
      </w:r>
      <w:r w:rsidR="00F4368E">
        <w:rPr>
          <w:rFonts w:ascii="Times New Roman" w:hAnsi="Times New Roman" w:cs="Times New Roman"/>
          <w:sz w:val="24"/>
          <w:szCs w:val="24"/>
        </w:rPr>
        <w:t>Va fi folosit c</w:t>
      </w:r>
      <w:r w:rsidRPr="00672616">
        <w:rPr>
          <w:rFonts w:ascii="Times New Roman" w:hAnsi="Times New Roman" w:cs="Times New Roman"/>
          <w:sz w:val="24"/>
          <w:szCs w:val="24"/>
        </w:rPr>
        <w:t xml:space="preserve">ablu 0.4kV de tip </w:t>
      </w:r>
      <w:r w:rsidRPr="00672616">
        <w:rPr>
          <w:rFonts w:ascii="Times New Roman" w:hAnsi="Times New Roman" w:cs="Times New Roman"/>
          <w:sz w:val="24"/>
          <w:szCs w:val="24"/>
          <w:lang w:val="ru-RU"/>
        </w:rPr>
        <w:t>СИП</w:t>
      </w:r>
      <w:r w:rsidRPr="00672616">
        <w:rPr>
          <w:rFonts w:ascii="Times New Roman" w:hAnsi="Times New Roman" w:cs="Times New Roman"/>
          <w:sz w:val="24"/>
          <w:szCs w:val="24"/>
          <w:lang w:val="en-US"/>
        </w:rPr>
        <w:t xml:space="preserve">-2, </w:t>
      </w:r>
      <w:r w:rsidRPr="00672616">
        <w:rPr>
          <w:rFonts w:ascii="Times New Roman" w:hAnsi="Times New Roman" w:cs="Times New Roman"/>
          <w:sz w:val="24"/>
          <w:szCs w:val="24"/>
        </w:rPr>
        <w:t>montat pe pilonii din be</w:t>
      </w:r>
      <w:r w:rsidR="00F4368E">
        <w:rPr>
          <w:rFonts w:ascii="Times New Roman" w:hAnsi="Times New Roman" w:cs="Times New Roman"/>
          <w:sz w:val="24"/>
          <w:szCs w:val="24"/>
        </w:rPr>
        <w:t>ton existenți</w:t>
      </w:r>
      <w:r w:rsidRPr="00672616">
        <w:rPr>
          <w:rFonts w:ascii="Times New Roman" w:hAnsi="Times New Roman" w:cs="Times New Roman"/>
          <w:sz w:val="24"/>
          <w:szCs w:val="24"/>
        </w:rPr>
        <w:t>. Rețele interioare de distribuție a energiei electrice la echipamente se prevăd din cablu BB</w:t>
      </w:r>
      <w:r w:rsidRPr="00672616">
        <w:rPr>
          <w:rFonts w:ascii="Times New Roman" w:hAnsi="Times New Roman" w:cs="Times New Roman"/>
          <w:sz w:val="24"/>
          <w:szCs w:val="24"/>
          <w:lang w:val="ru-RU"/>
        </w:rPr>
        <w:t>Г</w:t>
      </w:r>
      <w:r w:rsidRPr="00672616">
        <w:rPr>
          <w:rFonts w:ascii="Times New Roman" w:hAnsi="Times New Roman" w:cs="Times New Roman"/>
          <w:sz w:val="24"/>
          <w:szCs w:val="24"/>
        </w:rPr>
        <w:t xml:space="preserve"> și B</w:t>
      </w:r>
      <w:r w:rsidRPr="00672616">
        <w:rPr>
          <w:rFonts w:ascii="Times New Roman" w:hAnsi="Times New Roman" w:cs="Times New Roman"/>
          <w:sz w:val="24"/>
          <w:szCs w:val="24"/>
          <w:lang w:val="ru-RU"/>
        </w:rPr>
        <w:t>П</w:t>
      </w:r>
      <w:r w:rsidR="00F4368E">
        <w:rPr>
          <w:rFonts w:ascii="Times New Roman" w:hAnsi="Times New Roman" w:cs="Times New Roman"/>
          <w:sz w:val="24"/>
          <w:szCs w:val="24"/>
        </w:rPr>
        <w:t>B</w:t>
      </w:r>
      <w:r w:rsidRPr="00672616">
        <w:rPr>
          <w:rFonts w:ascii="Times New Roman" w:hAnsi="Times New Roman" w:cs="Times New Roman"/>
          <w:sz w:val="24"/>
          <w:szCs w:val="24"/>
        </w:rPr>
        <w:t xml:space="preserve"> de diferite secțiuni. Eluminarea exterioară se prevede din conductoare </w:t>
      </w:r>
      <w:r w:rsidRPr="00672616">
        <w:rPr>
          <w:rFonts w:ascii="Times New Roman" w:hAnsi="Times New Roman" w:cs="Times New Roman"/>
          <w:sz w:val="24"/>
          <w:szCs w:val="24"/>
          <w:lang w:val="ru-RU"/>
        </w:rPr>
        <w:t>АВВГ</w:t>
      </w:r>
      <w:r w:rsidRPr="00672616">
        <w:rPr>
          <w:rFonts w:ascii="Times New Roman" w:hAnsi="Times New Roman" w:cs="Times New Roman"/>
          <w:sz w:val="24"/>
          <w:szCs w:val="24"/>
          <w:lang w:val="en-US"/>
        </w:rPr>
        <w:t>-</w:t>
      </w:r>
      <w:r w:rsidRPr="00672616">
        <w:rPr>
          <w:rFonts w:ascii="Times New Roman" w:hAnsi="Times New Roman" w:cs="Times New Roman"/>
          <w:sz w:val="24"/>
          <w:szCs w:val="24"/>
          <w:lang w:val="ru-RU"/>
        </w:rPr>
        <w:t>Т</w:t>
      </w:r>
      <w:r w:rsidRPr="00672616">
        <w:rPr>
          <w:rFonts w:ascii="Times New Roman" w:hAnsi="Times New Roman" w:cs="Times New Roman"/>
          <w:sz w:val="24"/>
          <w:szCs w:val="24"/>
          <w:lang w:val="en-US"/>
        </w:rPr>
        <w:t xml:space="preserve">, </w:t>
      </w:r>
      <w:r w:rsidRPr="00672616">
        <w:rPr>
          <w:rFonts w:ascii="Times New Roman" w:hAnsi="Times New Roman" w:cs="Times New Roman"/>
          <w:sz w:val="24"/>
          <w:szCs w:val="24"/>
          <w:lang w:val="ru-RU"/>
        </w:rPr>
        <w:t>ПВ</w:t>
      </w:r>
      <w:r w:rsidR="00F4368E">
        <w:rPr>
          <w:rFonts w:ascii="Times New Roman" w:hAnsi="Times New Roman" w:cs="Times New Roman"/>
          <w:sz w:val="24"/>
          <w:szCs w:val="24"/>
        </w:rPr>
        <w:t xml:space="preserve"> 1</w:t>
      </w:r>
      <w:r w:rsidRPr="00672616">
        <w:rPr>
          <w:rFonts w:ascii="Times New Roman" w:hAnsi="Times New Roman" w:cs="Times New Roman"/>
          <w:sz w:val="24"/>
          <w:szCs w:val="24"/>
          <w:lang w:val="en-US"/>
        </w:rPr>
        <w:t xml:space="preserve">-3, de diferite secțiuni. </w:t>
      </w:r>
      <w:r w:rsidRPr="00672616">
        <w:rPr>
          <w:rFonts w:ascii="Times New Roman" w:hAnsi="Times New Roman" w:cs="Times New Roman"/>
          <w:sz w:val="24"/>
          <w:szCs w:val="24"/>
        </w:rPr>
        <w:t>Dulapu</w:t>
      </w:r>
      <w:r w:rsidR="00F4368E">
        <w:rPr>
          <w:rFonts w:ascii="Times New Roman" w:hAnsi="Times New Roman" w:cs="Times New Roman"/>
          <w:sz w:val="24"/>
          <w:szCs w:val="24"/>
        </w:rPr>
        <w:t>rile</w:t>
      </w:r>
      <w:r w:rsidRPr="00672616">
        <w:rPr>
          <w:rFonts w:ascii="Times New Roman" w:hAnsi="Times New Roman" w:cs="Times New Roman"/>
          <w:sz w:val="24"/>
          <w:szCs w:val="24"/>
        </w:rPr>
        <w:t xml:space="preserve"> de evidență și dirijare automată - de tipul BZUM-TF-0</w:t>
      </w:r>
      <w:r w:rsidR="00F4368E">
        <w:rPr>
          <w:rFonts w:ascii="Times New Roman" w:hAnsi="Times New Roman" w:cs="Times New Roman"/>
          <w:sz w:val="24"/>
          <w:szCs w:val="24"/>
        </w:rPr>
        <w:t>1</w:t>
      </w:r>
      <w:r w:rsidRPr="00672616">
        <w:rPr>
          <w:rFonts w:ascii="Times New Roman" w:hAnsi="Times New Roman" w:cs="Times New Roman"/>
          <w:sz w:val="24"/>
          <w:szCs w:val="24"/>
        </w:rPr>
        <w:t xml:space="preserve"> în set.</w:t>
      </w:r>
    </w:p>
    <w:p w:rsidR="00A32B28" w:rsidRPr="00672616" w:rsidRDefault="00A32B28" w:rsidP="00A32B28">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Toate lucrările de montaj, exploatare și legare la pămînt trebuie să fie efectuate conform doc</w:t>
      </w:r>
      <w:r w:rsidR="00F4368E">
        <w:rPr>
          <w:rFonts w:ascii="Times New Roman" w:hAnsi="Times New Roman" w:cs="Times New Roman"/>
          <w:sz w:val="24"/>
          <w:szCs w:val="24"/>
        </w:rPr>
        <w:t>umentației de proiect coalele 07</w:t>
      </w:r>
      <w:r w:rsidR="008E3E7B">
        <w:rPr>
          <w:rFonts w:ascii="Times New Roman" w:hAnsi="Times New Roman" w:cs="Times New Roman"/>
          <w:sz w:val="24"/>
          <w:szCs w:val="24"/>
        </w:rPr>
        <w:t>-17-B-1-AEE, PE-1-7</w:t>
      </w:r>
      <w:r w:rsidRPr="00672616">
        <w:rPr>
          <w:rFonts w:ascii="Times New Roman" w:hAnsi="Times New Roman" w:cs="Times New Roman"/>
          <w:sz w:val="24"/>
          <w:szCs w:val="24"/>
        </w:rPr>
        <w:t>, normativului SniP 3.05.06-85 „Si</w:t>
      </w:r>
      <w:r w:rsidR="00EE662B">
        <w:rPr>
          <w:rFonts w:ascii="Times New Roman" w:hAnsi="Times New Roman" w:cs="Times New Roman"/>
          <w:sz w:val="24"/>
          <w:szCs w:val="24"/>
        </w:rPr>
        <w:t>s</w:t>
      </w:r>
      <w:r w:rsidR="006205E0">
        <w:rPr>
          <w:rFonts w:ascii="Times New Roman" w:hAnsi="Times New Roman" w:cs="Times New Roman"/>
          <w:sz w:val="24"/>
          <w:szCs w:val="24"/>
        </w:rPr>
        <w:t>t</w:t>
      </w:r>
      <w:r w:rsidRPr="00672616">
        <w:rPr>
          <w:rFonts w:ascii="Times New Roman" w:hAnsi="Times New Roman" w:cs="Times New Roman"/>
          <w:sz w:val="24"/>
          <w:szCs w:val="24"/>
        </w:rPr>
        <w:t xml:space="preserve">eme electrotehnice” și </w:t>
      </w:r>
      <w:r w:rsidRPr="00672616">
        <w:rPr>
          <w:rFonts w:ascii="Times New Roman" w:hAnsi="Times New Roman" w:cs="Times New Roman"/>
          <w:sz w:val="24"/>
          <w:szCs w:val="24"/>
          <w:lang w:val="ru-RU"/>
        </w:rPr>
        <w:t>ПУЭ</w:t>
      </w:r>
      <w:r w:rsidRPr="00672616">
        <w:rPr>
          <w:rFonts w:ascii="Times New Roman" w:hAnsi="Times New Roman" w:cs="Times New Roman"/>
          <w:sz w:val="24"/>
          <w:szCs w:val="24"/>
          <w:lang w:val="en-US"/>
        </w:rPr>
        <w:t>.</w:t>
      </w:r>
    </w:p>
    <w:p w:rsidR="006205E0" w:rsidRDefault="006205E0" w:rsidP="00A32B28">
      <w:pPr>
        <w:pStyle w:val="a4"/>
        <w:tabs>
          <w:tab w:val="left" w:pos="426"/>
        </w:tabs>
        <w:spacing w:after="0"/>
        <w:ind w:left="0"/>
        <w:jc w:val="both"/>
        <w:rPr>
          <w:rFonts w:ascii="Times New Roman" w:hAnsi="Times New Roman" w:cs="Times New Roman"/>
          <w:i/>
          <w:sz w:val="24"/>
          <w:szCs w:val="24"/>
        </w:rPr>
      </w:pPr>
    </w:p>
    <w:p w:rsidR="00A32B28" w:rsidRPr="00672616" w:rsidRDefault="008E3E7B" w:rsidP="00A32B28">
      <w:pPr>
        <w:pStyle w:val="a4"/>
        <w:tabs>
          <w:tab w:val="left" w:pos="426"/>
        </w:tabs>
        <w:spacing w:after="0"/>
        <w:ind w:left="0"/>
        <w:jc w:val="both"/>
        <w:rPr>
          <w:rFonts w:ascii="Times New Roman" w:hAnsi="Times New Roman" w:cs="Times New Roman"/>
          <w:i/>
          <w:sz w:val="24"/>
          <w:szCs w:val="24"/>
        </w:rPr>
      </w:pPr>
      <w:r>
        <w:rPr>
          <w:rFonts w:ascii="Times New Roman" w:hAnsi="Times New Roman" w:cs="Times New Roman"/>
          <w:i/>
          <w:sz w:val="24"/>
          <w:szCs w:val="24"/>
        </w:rPr>
        <w:t>R</w:t>
      </w:r>
      <w:r w:rsidR="00A32B28" w:rsidRPr="00672616">
        <w:rPr>
          <w:rFonts w:ascii="Times New Roman" w:hAnsi="Times New Roman" w:cs="Times New Roman"/>
          <w:i/>
          <w:sz w:val="24"/>
          <w:szCs w:val="24"/>
        </w:rPr>
        <w:t>ețelele de distribuție a apei:</w:t>
      </w:r>
    </w:p>
    <w:p w:rsidR="00A32B28" w:rsidRPr="00672616" w:rsidRDefault="00A32B28" w:rsidP="00A32B28">
      <w:pPr>
        <w:pStyle w:val="a4"/>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 xml:space="preserve">Conducta </w:t>
      </w:r>
      <w:r w:rsidR="008E3E7B">
        <w:rPr>
          <w:rFonts w:ascii="Times New Roman" w:hAnsi="Times New Roman" w:cs="Times New Roman"/>
          <w:sz w:val="24"/>
          <w:szCs w:val="24"/>
        </w:rPr>
        <w:t xml:space="preserve">centrală </w:t>
      </w:r>
      <w:r w:rsidRPr="00672616">
        <w:rPr>
          <w:rFonts w:ascii="Times New Roman" w:hAnsi="Times New Roman" w:cs="Times New Roman"/>
          <w:sz w:val="24"/>
          <w:szCs w:val="24"/>
        </w:rPr>
        <w:t xml:space="preserve">de alimentare cu apă </w:t>
      </w:r>
      <w:r w:rsidR="008E3E7B">
        <w:rPr>
          <w:rFonts w:ascii="Times New Roman" w:hAnsi="Times New Roman" w:cs="Times New Roman"/>
          <w:sz w:val="24"/>
          <w:szCs w:val="24"/>
        </w:rPr>
        <w:t>prevăzută in proiect (etapa I), cu lungimea de 1700m,</w:t>
      </w:r>
      <w:r w:rsidRPr="00672616">
        <w:rPr>
          <w:rFonts w:ascii="Times New Roman" w:hAnsi="Times New Roman" w:cs="Times New Roman"/>
          <w:sz w:val="24"/>
          <w:szCs w:val="24"/>
        </w:rPr>
        <w:t xml:space="preserve"> va fi construită din ţevi de polietilenă PE 100 SDR17, PN10, Ø 90mm</w:t>
      </w:r>
      <w:r w:rsidR="008E3E7B">
        <w:rPr>
          <w:rFonts w:ascii="Times New Roman" w:hAnsi="Times New Roman" w:cs="Times New Roman"/>
          <w:sz w:val="24"/>
          <w:szCs w:val="24"/>
        </w:rPr>
        <w:t xml:space="preserve"> – 1170m,</w:t>
      </w:r>
      <w:r w:rsidR="008E3E7B" w:rsidRPr="008E3E7B">
        <w:rPr>
          <w:rFonts w:ascii="Times New Roman" w:hAnsi="Times New Roman" w:cs="Times New Roman"/>
          <w:sz w:val="24"/>
          <w:szCs w:val="24"/>
        </w:rPr>
        <w:t xml:space="preserve"> </w:t>
      </w:r>
      <w:r w:rsidR="008E3E7B">
        <w:rPr>
          <w:rFonts w:ascii="Times New Roman" w:hAnsi="Times New Roman" w:cs="Times New Roman"/>
          <w:sz w:val="24"/>
          <w:szCs w:val="24"/>
        </w:rPr>
        <w:t>Ø 75</w:t>
      </w:r>
      <w:r w:rsidR="008E3E7B" w:rsidRPr="00672616">
        <w:rPr>
          <w:rFonts w:ascii="Times New Roman" w:hAnsi="Times New Roman" w:cs="Times New Roman"/>
          <w:sz w:val="24"/>
          <w:szCs w:val="24"/>
        </w:rPr>
        <w:t>mm</w:t>
      </w:r>
      <w:r w:rsidR="008E3E7B">
        <w:rPr>
          <w:rFonts w:ascii="Times New Roman" w:hAnsi="Times New Roman" w:cs="Times New Roman"/>
          <w:sz w:val="24"/>
          <w:szCs w:val="24"/>
        </w:rPr>
        <w:t xml:space="preserve"> –</w:t>
      </w:r>
      <w:r w:rsidR="00885409">
        <w:rPr>
          <w:rFonts w:ascii="Times New Roman" w:hAnsi="Times New Roman" w:cs="Times New Roman"/>
          <w:sz w:val="24"/>
          <w:szCs w:val="24"/>
        </w:rPr>
        <w:t xml:space="preserve"> 52</w:t>
      </w:r>
      <w:r w:rsidR="008E3E7B">
        <w:rPr>
          <w:rFonts w:ascii="Times New Roman" w:hAnsi="Times New Roman" w:cs="Times New Roman"/>
          <w:sz w:val="24"/>
          <w:szCs w:val="24"/>
        </w:rPr>
        <w:t>0m</w:t>
      </w:r>
      <w:r w:rsidRPr="00672616">
        <w:rPr>
          <w:rFonts w:ascii="Times New Roman" w:hAnsi="Times New Roman" w:cs="Times New Roman"/>
          <w:sz w:val="24"/>
          <w:szCs w:val="24"/>
        </w:rPr>
        <w:t>. Apeductul a fost proiectat în conformitate cu cerinţele normativului SNiP</w:t>
      </w:r>
      <w:r w:rsidRPr="00672616">
        <w:rPr>
          <w:rFonts w:ascii="Times New Roman" w:hAnsi="Times New Roman" w:cs="Times New Roman"/>
          <w:sz w:val="24"/>
          <w:szCs w:val="24"/>
          <w:lang w:val="en-US"/>
        </w:rPr>
        <w:t xml:space="preserve">: </w:t>
      </w:r>
      <w:r w:rsidRPr="00672616">
        <w:rPr>
          <w:rFonts w:ascii="Times New Roman" w:hAnsi="Times New Roman" w:cs="Times New Roman"/>
          <w:sz w:val="24"/>
          <w:szCs w:val="24"/>
        </w:rPr>
        <w:t>2.04.02-84; 2.04.03-85;</w:t>
      </w:r>
      <w:r w:rsidRPr="00672616">
        <w:rPr>
          <w:rFonts w:ascii="Times New Roman" w:hAnsi="Times New Roman" w:cs="Times New Roman"/>
          <w:sz w:val="24"/>
          <w:szCs w:val="24"/>
          <w:lang w:val="en-US"/>
        </w:rPr>
        <w:t xml:space="preserve"> </w:t>
      </w:r>
      <w:r w:rsidRPr="00672616">
        <w:rPr>
          <w:rFonts w:ascii="Times New Roman" w:hAnsi="Times New Roman" w:cs="Times New Roman"/>
          <w:sz w:val="24"/>
          <w:szCs w:val="24"/>
        </w:rPr>
        <w:t xml:space="preserve">II-89-80. Adîncimea minimă de pozare a conductei este de 1.20m. În locurile cu sol tare, uscat, se solicită pregătirea unui pat din nisip cu grosimea 150mm. Compactarea solului (patului) sub conducte şi cămine se va efectua cu compactator manual. Îmbinările privind lucrările de sudare a ţevilor se va face prin metoda “cap la cap”, inclusiv şi prin mufe electrofuziune. Rambleierea cu sol moale 300mm se va face fără includeri de pietriş şi se va compacta manual. </w:t>
      </w:r>
      <w:r w:rsidRPr="00672616">
        <w:rPr>
          <w:rFonts w:ascii="Times New Roman" w:hAnsi="Times New Roman" w:cs="Times New Roman"/>
          <w:i/>
          <w:sz w:val="24"/>
          <w:szCs w:val="24"/>
        </w:rPr>
        <w:t>Caminele:</w:t>
      </w:r>
      <w:r w:rsidRPr="00672616">
        <w:rPr>
          <w:rFonts w:ascii="Times New Roman" w:hAnsi="Times New Roman" w:cs="Times New Roman"/>
          <w:b/>
          <w:sz w:val="24"/>
          <w:szCs w:val="24"/>
        </w:rPr>
        <w:t xml:space="preserve"> </w:t>
      </w:r>
      <w:r w:rsidRPr="00672616">
        <w:rPr>
          <w:rFonts w:ascii="Times New Roman" w:hAnsi="Times New Roman" w:cs="Times New Roman"/>
          <w:sz w:val="24"/>
          <w:szCs w:val="24"/>
        </w:rPr>
        <w:t xml:space="preserve">tip din inele din beton prefabricat, cu Ø1000mm și Ø1500mm, capacul căminului din fontă, toate suprafeţele exterioare vor fi hidroizolate cu un strat de mastică bituminoasă δ=5mm. Placa caminului de la fund va fi montată pe un strat de nisip, δ=100mm. Toate elementele metalice se vopsesc de 2 ori cu vopsea ПФ 115 GOST 6465-76 pe un strat de grunduire ГФ 021 </w:t>
      </w:r>
      <w:r w:rsidRPr="00672616">
        <w:rPr>
          <w:rFonts w:ascii="Times New Roman" w:hAnsi="Times New Roman" w:cs="Times New Roman"/>
          <w:sz w:val="24"/>
          <w:szCs w:val="24"/>
        </w:rPr>
        <w:lastRenderedPageBreak/>
        <w:t xml:space="preserve">GOST 25219-87. </w:t>
      </w:r>
      <w:r w:rsidRPr="00672616">
        <w:rPr>
          <w:rFonts w:ascii="Times New Roman" w:hAnsi="Times New Roman" w:cs="Times New Roman"/>
          <w:i/>
          <w:sz w:val="24"/>
          <w:szCs w:val="24"/>
        </w:rPr>
        <w:t>Tuburile de protecţie:</w:t>
      </w:r>
      <w:r w:rsidRPr="00672616">
        <w:rPr>
          <w:rFonts w:ascii="Times New Roman" w:hAnsi="Times New Roman" w:cs="Times New Roman"/>
          <w:b/>
          <w:sz w:val="24"/>
          <w:szCs w:val="24"/>
        </w:rPr>
        <w:t xml:space="preserve"> </w:t>
      </w:r>
      <w:r w:rsidRPr="00672616">
        <w:rPr>
          <w:rFonts w:ascii="Times New Roman" w:hAnsi="Times New Roman" w:cs="Times New Roman"/>
          <w:sz w:val="24"/>
          <w:szCs w:val="24"/>
        </w:rPr>
        <w:t xml:space="preserve">se instalează la trecerile prin pereţi, din ţevi de oţel Ø219mm. </w:t>
      </w:r>
    </w:p>
    <w:p w:rsidR="006205E0" w:rsidRDefault="006205E0" w:rsidP="00A32B28">
      <w:pPr>
        <w:spacing w:after="0"/>
        <w:rPr>
          <w:rFonts w:ascii="Times New Roman" w:hAnsi="Times New Roman" w:cs="Times New Roman"/>
          <w:i/>
          <w:sz w:val="24"/>
          <w:szCs w:val="24"/>
        </w:rPr>
      </w:pPr>
    </w:p>
    <w:p w:rsidR="00A32B28" w:rsidRPr="00672616" w:rsidRDefault="00A32B28" w:rsidP="00A32B28">
      <w:pPr>
        <w:spacing w:after="0"/>
        <w:rPr>
          <w:rFonts w:ascii="Times New Roman" w:hAnsi="Times New Roman" w:cs="Times New Roman"/>
          <w:i/>
          <w:sz w:val="24"/>
          <w:szCs w:val="24"/>
        </w:rPr>
      </w:pPr>
      <w:r w:rsidRPr="00672616">
        <w:rPr>
          <w:rFonts w:ascii="Times New Roman" w:hAnsi="Times New Roman" w:cs="Times New Roman"/>
          <w:i/>
          <w:sz w:val="24"/>
          <w:szCs w:val="24"/>
        </w:rPr>
        <w:t xml:space="preserve">Amenajarea teritoriului: </w:t>
      </w:r>
    </w:p>
    <w:p w:rsidR="00A32B28" w:rsidRPr="00672616" w:rsidRDefault="00A32B28" w:rsidP="00A32B28">
      <w:pPr>
        <w:spacing w:after="0"/>
        <w:rPr>
          <w:rFonts w:ascii="Times New Roman" w:hAnsi="Times New Roman" w:cs="Times New Roman"/>
          <w:sz w:val="24"/>
          <w:szCs w:val="24"/>
        </w:rPr>
      </w:pPr>
      <w:r w:rsidRPr="00672616">
        <w:rPr>
          <w:rFonts w:ascii="Times New Roman" w:hAnsi="Times New Roman" w:cs="Times New Roman"/>
          <w:sz w:val="24"/>
          <w:szCs w:val="24"/>
        </w:rPr>
        <w:t>Amenajarea teritoriului în jurul turnu</w:t>
      </w:r>
      <w:r w:rsidR="00885409">
        <w:rPr>
          <w:rFonts w:ascii="Times New Roman" w:hAnsi="Times New Roman" w:cs="Times New Roman"/>
          <w:sz w:val="24"/>
          <w:szCs w:val="24"/>
        </w:rPr>
        <w:t>rilor</w:t>
      </w:r>
      <w:r w:rsidRPr="00672616">
        <w:rPr>
          <w:rFonts w:ascii="Times New Roman" w:hAnsi="Times New Roman" w:cs="Times New Roman"/>
          <w:sz w:val="24"/>
          <w:szCs w:val="24"/>
        </w:rPr>
        <w:t xml:space="preserve"> de apă şi sonde</w:t>
      </w:r>
      <w:r w:rsidR="00885409">
        <w:rPr>
          <w:rFonts w:ascii="Times New Roman" w:hAnsi="Times New Roman" w:cs="Times New Roman"/>
          <w:sz w:val="24"/>
          <w:szCs w:val="24"/>
        </w:rPr>
        <w:t>lor</w:t>
      </w:r>
      <w:r w:rsidRPr="00672616">
        <w:rPr>
          <w:rFonts w:ascii="Times New Roman" w:hAnsi="Times New Roman" w:cs="Times New Roman"/>
          <w:sz w:val="24"/>
          <w:szCs w:val="24"/>
        </w:rPr>
        <w:t xml:space="preserve"> arteziene </w:t>
      </w:r>
      <w:r w:rsidR="00885409">
        <w:rPr>
          <w:rFonts w:ascii="Times New Roman" w:hAnsi="Times New Roman" w:cs="Times New Roman"/>
          <w:sz w:val="24"/>
          <w:szCs w:val="24"/>
        </w:rPr>
        <w:t xml:space="preserve">nr. 1040, 560, existente </w:t>
      </w:r>
      <w:r w:rsidRPr="00672616">
        <w:rPr>
          <w:rFonts w:ascii="Times New Roman" w:hAnsi="Times New Roman" w:cs="Times New Roman"/>
          <w:sz w:val="24"/>
          <w:szCs w:val="24"/>
        </w:rPr>
        <w:t xml:space="preserve">include următoarele lucrări: lucrări de terasament, </w:t>
      </w:r>
      <w:r w:rsidR="00885409">
        <w:rPr>
          <w:rFonts w:ascii="Times New Roman" w:hAnsi="Times New Roman" w:cs="Times New Roman"/>
          <w:sz w:val="24"/>
          <w:szCs w:val="24"/>
        </w:rPr>
        <w:t xml:space="preserve">nivelare, </w:t>
      </w:r>
      <w:r w:rsidRPr="00672616">
        <w:rPr>
          <w:rFonts w:ascii="Times New Roman" w:hAnsi="Times New Roman" w:cs="Times New Roman"/>
          <w:sz w:val="24"/>
          <w:szCs w:val="24"/>
        </w:rPr>
        <w:t>construcţia gardului de fixare a zonei sanitare, pavarea cu piatră spartă a drumului și trecerilor pe teritoriul din preajma sonde</w:t>
      </w:r>
      <w:r w:rsidR="00885409">
        <w:rPr>
          <w:rFonts w:ascii="Times New Roman" w:hAnsi="Times New Roman" w:cs="Times New Roman"/>
          <w:sz w:val="24"/>
          <w:szCs w:val="24"/>
        </w:rPr>
        <w:t>lor</w:t>
      </w:r>
      <w:r w:rsidRPr="00672616">
        <w:rPr>
          <w:rFonts w:ascii="Times New Roman" w:hAnsi="Times New Roman" w:cs="Times New Roman"/>
          <w:sz w:val="24"/>
          <w:szCs w:val="24"/>
        </w:rPr>
        <w:t xml:space="preserve"> şi turnu</w:t>
      </w:r>
      <w:r w:rsidR="00885409">
        <w:rPr>
          <w:rFonts w:ascii="Times New Roman" w:hAnsi="Times New Roman" w:cs="Times New Roman"/>
          <w:sz w:val="24"/>
          <w:szCs w:val="24"/>
        </w:rPr>
        <w:t>rilor</w:t>
      </w:r>
      <w:r w:rsidRPr="00672616">
        <w:rPr>
          <w:rFonts w:ascii="Times New Roman" w:hAnsi="Times New Roman" w:cs="Times New Roman"/>
          <w:sz w:val="24"/>
          <w:szCs w:val="24"/>
        </w:rPr>
        <w:t>, semănarea gazonului.</w:t>
      </w:r>
    </w:p>
    <w:p w:rsidR="00A32B28" w:rsidRPr="00672616" w:rsidRDefault="00A32B28" w:rsidP="00A32B28">
      <w:pPr>
        <w:rPr>
          <w:rFonts w:ascii="Times New Roman" w:hAnsi="Times New Roman" w:cs="Times New Roman"/>
          <w:sz w:val="24"/>
          <w:szCs w:val="24"/>
        </w:rPr>
      </w:pPr>
      <w:r w:rsidRPr="00672616">
        <w:rPr>
          <w:rFonts w:ascii="Times New Roman" w:hAnsi="Times New Roman" w:cs="Times New Roman"/>
          <w:i/>
          <w:sz w:val="24"/>
          <w:szCs w:val="24"/>
        </w:rPr>
        <w:t>Gardul:</w:t>
      </w:r>
      <w:r w:rsidR="00885409">
        <w:rPr>
          <w:rFonts w:ascii="Times New Roman" w:hAnsi="Times New Roman" w:cs="Times New Roman"/>
          <w:sz w:val="24"/>
          <w:szCs w:val="24"/>
        </w:rPr>
        <w:t xml:space="preserve"> va fi confecționat din plasă metalică din sîrmă z</w:t>
      </w:r>
      <w:r w:rsidRPr="00672616">
        <w:rPr>
          <w:rFonts w:ascii="Times New Roman" w:hAnsi="Times New Roman" w:cs="Times New Roman"/>
          <w:sz w:val="24"/>
          <w:szCs w:val="24"/>
        </w:rPr>
        <w:t>incată BP Ø2mm, celula 50x50mm de tip „Rabi</w:t>
      </w:r>
      <w:r w:rsidR="00C52234">
        <w:rPr>
          <w:rFonts w:ascii="Times New Roman" w:hAnsi="Times New Roman" w:cs="Times New Roman"/>
          <w:sz w:val="24"/>
          <w:szCs w:val="24"/>
        </w:rPr>
        <w:t>ţa”, fixată pe piloni din metal</w:t>
      </w:r>
      <w:r w:rsidRPr="00672616">
        <w:rPr>
          <w:rFonts w:ascii="Times New Roman" w:hAnsi="Times New Roman" w:cs="Times New Roman"/>
          <w:sz w:val="24"/>
          <w:szCs w:val="24"/>
        </w:rPr>
        <w:t xml:space="preserve"> </w:t>
      </w:r>
      <w:r w:rsidR="00C52234">
        <w:rPr>
          <w:rFonts w:ascii="Times New Roman" w:hAnsi="Times New Roman" w:cs="Times New Roman"/>
          <w:sz w:val="24"/>
          <w:szCs w:val="24"/>
        </w:rPr>
        <w:t xml:space="preserve">cu diametru </w:t>
      </w:r>
      <w:r w:rsidRPr="00672616">
        <w:rPr>
          <w:rFonts w:ascii="Times New Roman" w:hAnsi="Times New Roman" w:cs="Times New Roman"/>
          <w:sz w:val="24"/>
          <w:szCs w:val="24"/>
        </w:rPr>
        <w:t xml:space="preserve">50mm, (la cotituri </w:t>
      </w:r>
      <w:r w:rsidR="00885409" w:rsidRPr="00672616">
        <w:rPr>
          <w:rFonts w:ascii="Times New Roman" w:hAnsi="Times New Roman" w:cs="Times New Roman"/>
          <w:sz w:val="24"/>
          <w:szCs w:val="24"/>
        </w:rPr>
        <w:t>și poartă</w:t>
      </w:r>
      <w:r w:rsidR="00C52234">
        <w:rPr>
          <w:rFonts w:ascii="Times New Roman" w:hAnsi="Times New Roman" w:cs="Times New Roman"/>
          <w:sz w:val="24"/>
          <w:szCs w:val="24"/>
        </w:rPr>
        <w:t xml:space="preserve"> -</w:t>
      </w:r>
      <w:r w:rsidR="00885409" w:rsidRPr="00672616">
        <w:rPr>
          <w:rFonts w:ascii="Times New Roman" w:hAnsi="Times New Roman" w:cs="Times New Roman"/>
          <w:sz w:val="24"/>
          <w:szCs w:val="24"/>
        </w:rPr>
        <w:t xml:space="preserve"> </w:t>
      </w:r>
      <w:r w:rsidR="00C52234">
        <w:rPr>
          <w:rFonts w:ascii="Times New Roman" w:hAnsi="Times New Roman" w:cs="Times New Roman"/>
          <w:sz w:val="24"/>
          <w:szCs w:val="24"/>
        </w:rPr>
        <w:t xml:space="preserve">cu diametru </w:t>
      </w:r>
      <w:r w:rsidRPr="00672616">
        <w:rPr>
          <w:rFonts w:ascii="Times New Roman" w:hAnsi="Times New Roman" w:cs="Times New Roman"/>
          <w:sz w:val="24"/>
          <w:szCs w:val="24"/>
        </w:rPr>
        <w:t>d=100mm), cu capac rotund δ= 6mm sudat, înglobaţi în bule de beton monolit B7.5 (M100) - 400x400cm cu adincimea de 700mm, cu pasul 2.50m, înălţimea gardului 1.6m. Toate elementele de metal vor fi confecţionate şi vopsite cu vopsele pe metal de culoare verde în condiţii de hală la uzină.</w:t>
      </w:r>
    </w:p>
    <w:p w:rsidR="00D82E34" w:rsidRPr="00C52234" w:rsidRDefault="00C52234" w:rsidP="00FB54A0">
      <w:pPr>
        <w:pStyle w:val="a4"/>
        <w:spacing w:after="0"/>
        <w:ind w:left="0"/>
        <w:jc w:val="both"/>
        <w:rPr>
          <w:rFonts w:ascii="Times New Roman" w:hAnsi="Times New Roman" w:cs="Times New Roman"/>
          <w:i/>
          <w:sz w:val="24"/>
          <w:szCs w:val="24"/>
        </w:rPr>
      </w:pPr>
      <w:r w:rsidRPr="00C52234">
        <w:rPr>
          <w:rFonts w:ascii="Times New Roman" w:hAnsi="Times New Roman" w:cs="Times New Roman"/>
          <w:i/>
          <w:sz w:val="24"/>
          <w:szCs w:val="24"/>
        </w:rPr>
        <w:t>Rețelele de canalizare:</w:t>
      </w:r>
    </w:p>
    <w:p w:rsidR="00C52234" w:rsidRDefault="00FE669A" w:rsidP="00FB54A0">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Conform proiectului nr. 07-17-B-CE</w:t>
      </w:r>
      <w:r w:rsidR="00CB5F20">
        <w:rPr>
          <w:rFonts w:ascii="Times New Roman" w:hAnsi="Times New Roman" w:cs="Times New Roman"/>
          <w:sz w:val="24"/>
          <w:szCs w:val="24"/>
        </w:rPr>
        <w:t>,</w:t>
      </w:r>
      <w:r>
        <w:rPr>
          <w:rFonts w:ascii="Times New Roman" w:hAnsi="Times New Roman" w:cs="Times New Roman"/>
          <w:sz w:val="24"/>
          <w:szCs w:val="24"/>
        </w:rPr>
        <w:t xml:space="preserve"> PE</w:t>
      </w:r>
      <w:r w:rsidR="00CB5F20">
        <w:rPr>
          <w:rFonts w:ascii="Times New Roman" w:hAnsi="Times New Roman" w:cs="Times New Roman"/>
          <w:sz w:val="24"/>
          <w:szCs w:val="24"/>
        </w:rPr>
        <w:t xml:space="preserve"> 1-4, r</w:t>
      </w:r>
      <w:r w:rsidR="00C52234">
        <w:rPr>
          <w:rFonts w:ascii="Times New Roman" w:hAnsi="Times New Roman" w:cs="Times New Roman"/>
          <w:sz w:val="24"/>
          <w:szCs w:val="24"/>
        </w:rPr>
        <w:t xml:space="preserve">ețelele </w:t>
      </w:r>
      <w:r w:rsidR="00D25F75">
        <w:rPr>
          <w:rFonts w:ascii="Times New Roman" w:hAnsi="Times New Roman" w:cs="Times New Roman"/>
          <w:sz w:val="24"/>
          <w:szCs w:val="24"/>
        </w:rPr>
        <w:t>de canalizare, cu lungimea de 17</w:t>
      </w:r>
      <w:r w:rsidR="00C52234">
        <w:rPr>
          <w:rFonts w:ascii="Times New Roman" w:hAnsi="Times New Roman" w:cs="Times New Roman"/>
          <w:sz w:val="24"/>
          <w:szCs w:val="24"/>
        </w:rPr>
        <w:t>0m</w:t>
      </w:r>
      <w:r>
        <w:rPr>
          <w:rFonts w:ascii="Times New Roman" w:hAnsi="Times New Roman" w:cs="Times New Roman"/>
          <w:sz w:val="24"/>
          <w:szCs w:val="24"/>
        </w:rPr>
        <w:t>, vor</w:t>
      </w:r>
      <w:r w:rsidR="00D25F75">
        <w:rPr>
          <w:rFonts w:ascii="Times New Roman" w:hAnsi="Times New Roman" w:cs="Times New Roman"/>
          <w:sz w:val="24"/>
          <w:szCs w:val="24"/>
        </w:rPr>
        <w:t xml:space="preserve"> fi conecționat</w:t>
      </w:r>
      <w:r>
        <w:rPr>
          <w:rFonts w:ascii="Times New Roman" w:hAnsi="Times New Roman" w:cs="Times New Roman"/>
          <w:sz w:val="24"/>
          <w:szCs w:val="24"/>
        </w:rPr>
        <w:t>e</w:t>
      </w:r>
      <w:r w:rsidR="00D25F75">
        <w:rPr>
          <w:rFonts w:ascii="Times New Roman" w:hAnsi="Times New Roman" w:cs="Times New Roman"/>
          <w:sz w:val="24"/>
          <w:szCs w:val="24"/>
        </w:rPr>
        <w:t xml:space="preserve"> din țevi de PVC, SN/SDR4/41, inclusiv d=160mm - 30m, d=200mm –140m. </w:t>
      </w:r>
      <w:r>
        <w:rPr>
          <w:rFonts w:ascii="Times New Roman" w:hAnsi="Times New Roman" w:cs="Times New Roman"/>
          <w:sz w:val="24"/>
          <w:szCs w:val="24"/>
        </w:rPr>
        <w:t xml:space="preserve">Pozarea țevilor în pămînt va fi la aduncimea nu mai mică de 1,2m. </w:t>
      </w:r>
      <w:r w:rsidR="00D25F75">
        <w:rPr>
          <w:rFonts w:ascii="Times New Roman" w:hAnsi="Times New Roman" w:cs="Times New Roman"/>
          <w:sz w:val="24"/>
          <w:szCs w:val="24"/>
        </w:rPr>
        <w:t>Tuburile de protecție din oțel d=273x6.00mm, L=8m. În solurile uscate țevile vor fi așezate pe un strat de nisip</w:t>
      </w:r>
      <w:r>
        <w:rPr>
          <w:rFonts w:ascii="Times New Roman" w:hAnsi="Times New Roman" w:cs="Times New Roman"/>
          <w:sz w:val="24"/>
          <w:szCs w:val="24"/>
        </w:rPr>
        <w:t>,</w:t>
      </w:r>
      <w:r w:rsidR="00D25F75">
        <w:rPr>
          <w:rFonts w:ascii="Times New Roman" w:hAnsi="Times New Roman" w:cs="Times New Roman"/>
          <w:sz w:val="24"/>
          <w:szCs w:val="24"/>
        </w:rPr>
        <w:t xml:space="preserve"> </w:t>
      </w:r>
      <w:r>
        <w:rPr>
          <w:rFonts w:ascii="Times New Roman" w:hAnsi="Times New Roman" w:cs="Times New Roman"/>
          <w:sz w:val="24"/>
          <w:szCs w:val="24"/>
        </w:rPr>
        <w:t>h=</w:t>
      </w:r>
      <w:r w:rsidR="00D25F75">
        <w:rPr>
          <w:rFonts w:ascii="Times New Roman" w:hAnsi="Times New Roman" w:cs="Times New Roman"/>
          <w:sz w:val="24"/>
          <w:szCs w:val="24"/>
        </w:rPr>
        <w:t>150mm; în solurile umede țevile v</w:t>
      </w:r>
      <w:r>
        <w:rPr>
          <w:rFonts w:ascii="Times New Roman" w:hAnsi="Times New Roman" w:cs="Times New Roman"/>
          <w:sz w:val="24"/>
          <w:szCs w:val="24"/>
        </w:rPr>
        <w:t>or fi așezate pe un strat de nisip, h=</w:t>
      </w:r>
      <w:r w:rsidR="00D25F75">
        <w:rPr>
          <w:rFonts w:ascii="Times New Roman" w:hAnsi="Times New Roman" w:cs="Times New Roman"/>
          <w:sz w:val="24"/>
          <w:szCs w:val="24"/>
        </w:rPr>
        <w:t>150mm, așezat pe un strat de piatra spartă</w:t>
      </w:r>
      <w:r>
        <w:rPr>
          <w:rFonts w:ascii="Times New Roman" w:hAnsi="Times New Roman" w:cs="Times New Roman"/>
          <w:sz w:val="24"/>
          <w:szCs w:val="24"/>
        </w:rPr>
        <w:t>, h=</w:t>
      </w:r>
      <w:r w:rsidR="00D25F75">
        <w:rPr>
          <w:rFonts w:ascii="Times New Roman" w:hAnsi="Times New Roman" w:cs="Times New Roman"/>
          <w:sz w:val="24"/>
          <w:szCs w:val="24"/>
        </w:rPr>
        <w:t xml:space="preserve"> </w:t>
      </w:r>
      <w:r>
        <w:rPr>
          <w:rFonts w:ascii="Times New Roman" w:hAnsi="Times New Roman" w:cs="Times New Roman"/>
          <w:sz w:val="24"/>
          <w:szCs w:val="24"/>
        </w:rPr>
        <w:t>200mm.</w:t>
      </w:r>
    </w:p>
    <w:p w:rsidR="00FE669A" w:rsidRDefault="00FE669A" w:rsidP="00FB54A0">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La construcția rețelelor vor fi respectate cerințele normativelor: SniP II-89-80 - planificarea generală; SniP 3.05.04-85 – rețele exterioare de apă și canalizare; SniP III-4-80 – măsuri de securitate; SniP 3.02.01-87 – lucrări de terasament.</w:t>
      </w:r>
    </w:p>
    <w:p w:rsidR="00AF336A" w:rsidRDefault="00AF336A" w:rsidP="00AF336A">
      <w:pPr>
        <w:pStyle w:val="a4"/>
        <w:spacing w:after="0"/>
        <w:ind w:left="0"/>
        <w:jc w:val="both"/>
        <w:rPr>
          <w:rFonts w:ascii="Times New Roman" w:hAnsi="Times New Roman" w:cs="Times New Roman"/>
          <w:b/>
          <w:i/>
          <w:sz w:val="24"/>
          <w:szCs w:val="24"/>
        </w:rPr>
      </w:pPr>
    </w:p>
    <w:p w:rsidR="00AF336A" w:rsidRPr="00901474" w:rsidRDefault="00AF336A" w:rsidP="00AF336A">
      <w:pPr>
        <w:pStyle w:val="a4"/>
        <w:spacing w:after="0"/>
        <w:ind w:left="0"/>
        <w:jc w:val="both"/>
        <w:rPr>
          <w:rFonts w:ascii="Times New Roman" w:hAnsi="Times New Roman" w:cs="Times New Roman"/>
          <w:b/>
          <w:i/>
          <w:iCs/>
          <w:noProof w:val="0"/>
          <w:sz w:val="24"/>
          <w:szCs w:val="24"/>
          <w:lang w:val="ro-MD"/>
        </w:rPr>
      </w:pPr>
      <w:r w:rsidRPr="00901474">
        <w:rPr>
          <w:rFonts w:ascii="Times New Roman" w:hAnsi="Times New Roman" w:cs="Times New Roman"/>
          <w:b/>
          <w:i/>
          <w:sz w:val="24"/>
          <w:szCs w:val="24"/>
        </w:rPr>
        <w:t>6.</w:t>
      </w:r>
      <w:r>
        <w:rPr>
          <w:rFonts w:ascii="Times New Roman" w:hAnsi="Times New Roman" w:cs="Times New Roman"/>
          <w:b/>
          <w:i/>
          <w:sz w:val="24"/>
          <w:szCs w:val="24"/>
        </w:rPr>
        <w:t>6</w:t>
      </w:r>
      <w:r w:rsidRPr="00901474">
        <w:rPr>
          <w:rFonts w:ascii="Times New Roman" w:hAnsi="Times New Roman" w:cs="Times New Roman"/>
          <w:b/>
          <w:i/>
          <w:sz w:val="24"/>
          <w:szCs w:val="24"/>
        </w:rPr>
        <w:t xml:space="preserve"> </w:t>
      </w:r>
      <w:r w:rsidRPr="00901474">
        <w:rPr>
          <w:rFonts w:ascii="Times New Roman" w:hAnsi="Times New Roman" w:cs="Times New Roman"/>
          <w:b/>
          <w:i/>
          <w:iCs/>
          <w:noProof w:val="0"/>
          <w:sz w:val="24"/>
          <w:szCs w:val="24"/>
          <w:lang w:val="ro-MD"/>
        </w:rPr>
        <w:t xml:space="preserve">Reparația capitală a </w:t>
      </w:r>
      <w:r>
        <w:rPr>
          <w:rFonts w:ascii="Times New Roman" w:hAnsi="Times New Roman" w:cs="Times New Roman"/>
          <w:b/>
          <w:i/>
          <w:iCs/>
          <w:noProof w:val="0"/>
          <w:sz w:val="24"/>
          <w:szCs w:val="24"/>
          <w:lang w:val="ro-MD"/>
        </w:rPr>
        <w:t>unei porțiuni a drumului central din satul Baurci</w:t>
      </w:r>
    </w:p>
    <w:p w:rsidR="00AF336A" w:rsidRDefault="00AF336A" w:rsidP="00AF336A">
      <w:pPr>
        <w:pStyle w:val="a4"/>
        <w:spacing w:after="0"/>
        <w:ind w:left="0"/>
        <w:jc w:val="both"/>
        <w:rPr>
          <w:rFonts w:ascii="Times New Roman" w:hAnsi="Times New Roman" w:cs="Times New Roman"/>
          <w:sz w:val="24"/>
          <w:szCs w:val="24"/>
          <w:lang w:val="ro-MD"/>
        </w:rPr>
      </w:pPr>
    </w:p>
    <w:p w:rsidR="00AF336A" w:rsidRDefault="00AF336A" w:rsidP="00AF336A">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Proiectul prevede reabilitarea </w:t>
      </w:r>
      <w:r w:rsidR="0043730A">
        <w:rPr>
          <w:rFonts w:ascii="Times New Roman" w:hAnsi="Times New Roman" w:cs="Times New Roman"/>
          <w:sz w:val="24"/>
          <w:szCs w:val="24"/>
        </w:rPr>
        <w:t xml:space="preserve">unei porțiuni a </w:t>
      </w:r>
      <w:r>
        <w:rPr>
          <w:rFonts w:ascii="Times New Roman" w:hAnsi="Times New Roman" w:cs="Times New Roman"/>
          <w:sz w:val="24"/>
          <w:szCs w:val="24"/>
        </w:rPr>
        <w:t>drumului central din sat,</w:t>
      </w:r>
      <w:r w:rsidR="0043730A">
        <w:rPr>
          <w:rFonts w:ascii="Times New Roman" w:hAnsi="Times New Roman" w:cs="Times New Roman"/>
          <w:sz w:val="24"/>
          <w:szCs w:val="24"/>
        </w:rPr>
        <w:t xml:space="preserve"> cu folosirea îmbrăcămintei rutiere din beton vibrocilindrat, pe o porțiune de 70</w:t>
      </w:r>
      <w:r>
        <w:rPr>
          <w:rFonts w:ascii="Times New Roman" w:hAnsi="Times New Roman" w:cs="Times New Roman"/>
          <w:sz w:val="24"/>
          <w:szCs w:val="24"/>
        </w:rPr>
        <w:t>0m. Restabilirea drumului trebuie efectuată conform documentației de proiect nr. D-PE-004/2017, din 21.04.17, elaborată de către Compania „Astral-Proiect” SRL în conformitate cu: „Recomandările privind proiectarea străzilor și drumurilor din localități urbane și rurale”- CP D.02.11-2014; NCM D.02.01:2015; SniP 2.05.03-84; CP D.02.08-2014 și alte documente normative.</w:t>
      </w:r>
    </w:p>
    <w:p w:rsidR="00AF336A" w:rsidRDefault="00AF336A" w:rsidP="00AF336A">
      <w:pPr>
        <w:spacing w:after="0"/>
        <w:rPr>
          <w:rFonts w:ascii="Times New Roman" w:hAnsi="Times New Roman" w:cs="Times New Roman"/>
          <w:i/>
          <w:sz w:val="24"/>
          <w:szCs w:val="24"/>
          <w:lang w:eastAsia="et-EE"/>
        </w:rPr>
      </w:pPr>
    </w:p>
    <w:p w:rsidR="00AF336A" w:rsidRPr="00901474" w:rsidRDefault="00AF336A" w:rsidP="00AF336A">
      <w:pPr>
        <w:spacing w:after="0"/>
        <w:rPr>
          <w:rFonts w:ascii="Times New Roman" w:hAnsi="Times New Roman" w:cs="Times New Roman"/>
          <w:sz w:val="24"/>
          <w:szCs w:val="24"/>
          <w:lang w:eastAsia="et-EE"/>
        </w:rPr>
      </w:pPr>
      <w:r w:rsidRPr="0057573D">
        <w:rPr>
          <w:rFonts w:ascii="Times New Roman" w:hAnsi="Times New Roman" w:cs="Times New Roman"/>
          <w:i/>
          <w:sz w:val="24"/>
          <w:szCs w:val="24"/>
          <w:lang w:eastAsia="et-EE"/>
        </w:rPr>
        <w:t>Lucrări terasament:</w:t>
      </w:r>
      <w:r>
        <w:rPr>
          <w:rFonts w:ascii="Times New Roman" w:hAnsi="Times New Roman" w:cs="Times New Roman"/>
          <w:sz w:val="24"/>
          <w:szCs w:val="24"/>
          <w:lang w:eastAsia="et-EE"/>
        </w:rPr>
        <w:t xml:space="preserve"> Conform proiectului, după demolarea pitrei de bordură, suprafeței existente a drumului din amestec de beton asfaltic degradat, piatră spartă și nisip,  se face decaparea pămîntului de categoria II, y=1.85t/m3, </w:t>
      </w:r>
      <w:r w:rsidR="0043730A">
        <w:rPr>
          <w:rFonts w:ascii="Times New Roman" w:hAnsi="Times New Roman" w:cs="Times New Roman"/>
          <w:sz w:val="24"/>
          <w:szCs w:val="24"/>
          <w:lang w:eastAsia="et-EE"/>
        </w:rPr>
        <w:t>pentu executarea</w:t>
      </w:r>
      <w:r w:rsidR="00AF54F6">
        <w:rPr>
          <w:rFonts w:ascii="Times New Roman" w:hAnsi="Times New Roman" w:cs="Times New Roman"/>
          <w:sz w:val="24"/>
          <w:szCs w:val="24"/>
          <w:lang w:eastAsia="et-EE"/>
        </w:rPr>
        <w:t xml:space="preserve"> platformei drumului/</w:t>
      </w:r>
      <w:r>
        <w:rPr>
          <w:rFonts w:ascii="Times New Roman" w:hAnsi="Times New Roman" w:cs="Times New Roman"/>
          <w:sz w:val="24"/>
          <w:szCs w:val="24"/>
          <w:lang w:eastAsia="et-EE"/>
        </w:rPr>
        <w:t xml:space="preserve">covatei drumului, </w:t>
      </w:r>
      <w:r w:rsidRPr="00901474">
        <w:rPr>
          <w:rFonts w:ascii="Times New Roman" w:hAnsi="Times New Roman" w:cs="Times New Roman"/>
          <w:sz w:val="24"/>
          <w:szCs w:val="24"/>
          <w:lang w:eastAsia="et-EE"/>
        </w:rPr>
        <w:t>nivelarea și profilarea mecanică</w:t>
      </w:r>
      <w:r>
        <w:rPr>
          <w:rFonts w:ascii="Times New Roman" w:hAnsi="Times New Roman" w:cs="Times New Roman"/>
          <w:sz w:val="24"/>
          <w:szCs w:val="24"/>
          <w:lang w:eastAsia="et-EE"/>
        </w:rPr>
        <w:t xml:space="preserve"> a </w:t>
      </w:r>
      <w:r w:rsidRPr="00901474">
        <w:rPr>
          <w:rFonts w:ascii="Times New Roman" w:hAnsi="Times New Roman" w:cs="Times New Roman"/>
          <w:sz w:val="24"/>
          <w:szCs w:val="24"/>
          <w:lang w:eastAsia="et-EE"/>
        </w:rPr>
        <w:t>suprafețelor platformei drumului</w:t>
      </w:r>
      <w:r>
        <w:rPr>
          <w:rFonts w:ascii="Times New Roman" w:hAnsi="Times New Roman" w:cs="Times New Roman"/>
          <w:sz w:val="24"/>
          <w:szCs w:val="24"/>
          <w:lang w:eastAsia="et-EE"/>
        </w:rPr>
        <w:t>. Compactarea platformei drumului va fi efectuată</w:t>
      </w:r>
      <w:r w:rsidRPr="00901474">
        <w:rPr>
          <w:rFonts w:ascii="Times New Roman" w:hAnsi="Times New Roman" w:cs="Times New Roman"/>
          <w:sz w:val="24"/>
          <w:szCs w:val="24"/>
          <w:lang w:eastAsia="et-EE"/>
        </w:rPr>
        <w:t xml:space="preserve"> cu util</w:t>
      </w:r>
      <w:r>
        <w:rPr>
          <w:rFonts w:ascii="Times New Roman" w:hAnsi="Times New Roman" w:cs="Times New Roman"/>
          <w:sz w:val="24"/>
          <w:szCs w:val="24"/>
          <w:lang w:eastAsia="et-EE"/>
        </w:rPr>
        <w:t>izarea compactoarelor grele 10-2</w:t>
      </w:r>
      <w:r w:rsidRPr="00901474">
        <w:rPr>
          <w:rFonts w:ascii="Times New Roman" w:hAnsi="Times New Roman" w:cs="Times New Roman"/>
          <w:sz w:val="24"/>
          <w:szCs w:val="24"/>
          <w:lang w:eastAsia="et-EE"/>
        </w:rPr>
        <w:t>5t;</w:t>
      </w:r>
    </w:p>
    <w:p w:rsidR="00AF336A" w:rsidRDefault="00AF336A" w:rsidP="00AF336A">
      <w:pPr>
        <w:spacing w:after="0"/>
        <w:rPr>
          <w:rFonts w:ascii="Times New Roman" w:hAnsi="Times New Roman" w:cs="Times New Roman"/>
          <w:i/>
          <w:sz w:val="24"/>
          <w:szCs w:val="24"/>
          <w:lang w:eastAsia="et-EE"/>
        </w:rPr>
      </w:pPr>
    </w:p>
    <w:p w:rsidR="00AF336A" w:rsidRPr="0057573D" w:rsidRDefault="00AF336A" w:rsidP="00AF336A">
      <w:pPr>
        <w:spacing w:after="0"/>
        <w:rPr>
          <w:rFonts w:ascii="Times New Roman" w:hAnsi="Times New Roman" w:cs="Times New Roman"/>
          <w:i/>
          <w:sz w:val="24"/>
          <w:szCs w:val="24"/>
          <w:lang w:eastAsia="et-EE"/>
        </w:rPr>
      </w:pPr>
      <w:r w:rsidRPr="0057573D">
        <w:rPr>
          <w:rFonts w:ascii="Times New Roman" w:hAnsi="Times New Roman" w:cs="Times New Roman"/>
          <w:i/>
          <w:sz w:val="24"/>
          <w:szCs w:val="24"/>
          <w:lang w:eastAsia="et-EE"/>
        </w:rPr>
        <w:t>Fundația drumului:</w:t>
      </w:r>
      <w:r>
        <w:rPr>
          <w:rFonts w:ascii="Times New Roman" w:hAnsi="Times New Roman" w:cs="Times New Roman"/>
          <w:sz w:val="24"/>
          <w:szCs w:val="24"/>
          <w:lang w:eastAsia="et-EE"/>
        </w:rPr>
        <w:t xml:space="preserve"> Stratul </w:t>
      </w:r>
      <w:r w:rsidRPr="00467348">
        <w:rPr>
          <w:rFonts w:ascii="Times New Roman" w:hAnsi="Times New Roman" w:cs="Times New Roman"/>
          <w:sz w:val="24"/>
          <w:szCs w:val="24"/>
          <w:lang w:eastAsia="et-EE"/>
        </w:rPr>
        <w:t xml:space="preserve">de suport </w:t>
      </w:r>
      <w:r>
        <w:rPr>
          <w:rFonts w:ascii="Times New Roman" w:hAnsi="Times New Roman" w:cs="Times New Roman"/>
          <w:sz w:val="24"/>
          <w:szCs w:val="24"/>
          <w:lang w:eastAsia="et-EE"/>
        </w:rPr>
        <w:t>al drumului, de 10cm, va fi executat din nisip,</w:t>
      </w:r>
      <w:r w:rsidRPr="00467348">
        <w:rPr>
          <w:rFonts w:ascii="Times New Roman" w:hAnsi="Times New Roman" w:cs="Times New Roman"/>
          <w:sz w:val="24"/>
          <w:szCs w:val="24"/>
          <w:lang w:eastAsia="et-EE"/>
        </w:rPr>
        <w:t xml:space="preserve"> </w:t>
      </w:r>
      <w:r>
        <w:rPr>
          <w:rFonts w:ascii="Times New Roman" w:hAnsi="Times New Roman" w:cs="Times New Roman"/>
          <w:sz w:val="24"/>
          <w:szCs w:val="24"/>
          <w:lang w:eastAsia="et-EE"/>
        </w:rPr>
        <w:t>conform GOST 8736-93; s</w:t>
      </w:r>
      <w:r w:rsidRPr="00467348">
        <w:rPr>
          <w:rFonts w:ascii="Times New Roman" w:hAnsi="Times New Roman" w:cs="Times New Roman"/>
          <w:sz w:val="24"/>
          <w:szCs w:val="24"/>
          <w:lang w:eastAsia="et-EE"/>
        </w:rPr>
        <w:t>tratul de fundație</w:t>
      </w:r>
      <w:r>
        <w:rPr>
          <w:rFonts w:ascii="Times New Roman" w:hAnsi="Times New Roman" w:cs="Times New Roman"/>
          <w:sz w:val="24"/>
          <w:szCs w:val="24"/>
          <w:lang w:eastAsia="et-EE"/>
        </w:rPr>
        <w:t xml:space="preserve"> a drumului</w:t>
      </w:r>
      <w:r w:rsidRPr="00467348">
        <w:rPr>
          <w:rFonts w:ascii="Times New Roman" w:hAnsi="Times New Roman" w:cs="Times New Roman"/>
          <w:sz w:val="24"/>
          <w:szCs w:val="24"/>
          <w:lang w:eastAsia="et-EE"/>
        </w:rPr>
        <w:t xml:space="preserve">, </w:t>
      </w:r>
      <w:r>
        <w:rPr>
          <w:rFonts w:ascii="Times New Roman" w:hAnsi="Times New Roman" w:cs="Times New Roman"/>
          <w:sz w:val="24"/>
          <w:szCs w:val="24"/>
          <w:lang w:eastAsia="et-EE"/>
        </w:rPr>
        <w:t xml:space="preserve">de </w:t>
      </w:r>
      <w:r w:rsidR="0043730A">
        <w:rPr>
          <w:rFonts w:ascii="Times New Roman" w:hAnsi="Times New Roman" w:cs="Times New Roman"/>
          <w:sz w:val="24"/>
          <w:szCs w:val="24"/>
          <w:lang w:eastAsia="et-EE"/>
        </w:rPr>
        <w:t>15</w:t>
      </w:r>
      <w:r>
        <w:rPr>
          <w:rFonts w:ascii="Times New Roman" w:hAnsi="Times New Roman" w:cs="Times New Roman"/>
          <w:sz w:val="24"/>
          <w:szCs w:val="24"/>
          <w:lang w:eastAsia="et-EE"/>
        </w:rPr>
        <w:t>c</w:t>
      </w:r>
      <w:r w:rsidRPr="00467348">
        <w:rPr>
          <w:rFonts w:ascii="Times New Roman" w:hAnsi="Times New Roman" w:cs="Times New Roman"/>
          <w:sz w:val="24"/>
          <w:szCs w:val="24"/>
          <w:lang w:eastAsia="et-EE"/>
        </w:rPr>
        <w:t>m</w:t>
      </w:r>
      <w:r>
        <w:rPr>
          <w:rFonts w:ascii="Times New Roman" w:hAnsi="Times New Roman" w:cs="Times New Roman"/>
          <w:sz w:val="24"/>
          <w:szCs w:val="24"/>
          <w:lang w:eastAsia="et-EE"/>
        </w:rPr>
        <w:t>, va fi construit din piatră spartă</w:t>
      </w:r>
      <w:r w:rsidRPr="00467348">
        <w:rPr>
          <w:rFonts w:ascii="Times New Roman" w:hAnsi="Times New Roman" w:cs="Times New Roman"/>
          <w:sz w:val="24"/>
          <w:szCs w:val="24"/>
          <w:lang w:eastAsia="et-EE"/>
        </w:rPr>
        <w:t>,</w:t>
      </w:r>
      <w:r>
        <w:rPr>
          <w:rFonts w:ascii="Times New Roman" w:hAnsi="Times New Roman" w:cs="Times New Roman"/>
          <w:sz w:val="24"/>
          <w:szCs w:val="24"/>
          <w:lang w:eastAsia="et-EE"/>
        </w:rPr>
        <w:t xml:space="preserve"> M400,fr. 70-40, 40-20, 20-10,10-5, prin metoda împănării, conform GOST 8267-93; </w:t>
      </w:r>
    </w:p>
    <w:p w:rsidR="0043730A" w:rsidRDefault="0043730A" w:rsidP="00AF336A">
      <w:pPr>
        <w:spacing w:after="0"/>
        <w:rPr>
          <w:rFonts w:ascii="Times New Roman" w:hAnsi="Times New Roman" w:cs="Times New Roman"/>
          <w:i/>
          <w:sz w:val="24"/>
          <w:szCs w:val="24"/>
          <w:lang w:eastAsia="et-EE"/>
        </w:rPr>
      </w:pPr>
    </w:p>
    <w:p w:rsidR="00AF336A" w:rsidRPr="00321B5F" w:rsidRDefault="00AF336A" w:rsidP="00AF336A">
      <w:pPr>
        <w:spacing w:after="0"/>
        <w:rPr>
          <w:rFonts w:ascii="Times New Roman" w:hAnsi="Times New Roman" w:cs="Times New Roman"/>
          <w:sz w:val="24"/>
          <w:szCs w:val="24"/>
          <w:lang w:eastAsia="et-EE"/>
        </w:rPr>
      </w:pPr>
      <w:r w:rsidRPr="0057573D">
        <w:rPr>
          <w:rFonts w:ascii="Times New Roman" w:hAnsi="Times New Roman" w:cs="Times New Roman"/>
          <w:i/>
          <w:sz w:val="24"/>
          <w:szCs w:val="24"/>
          <w:lang w:eastAsia="et-EE"/>
        </w:rPr>
        <w:lastRenderedPageBreak/>
        <w:t xml:space="preserve">Amenajarea </w:t>
      </w:r>
      <w:r w:rsidR="00AF54F6">
        <w:rPr>
          <w:rFonts w:ascii="Times New Roman" w:hAnsi="Times New Roman" w:cs="Times New Roman"/>
          <w:i/>
          <w:sz w:val="24"/>
          <w:szCs w:val="24"/>
          <w:lang w:eastAsia="et-EE"/>
        </w:rPr>
        <w:t>îmbrăcămintei rutiere</w:t>
      </w:r>
      <w:r>
        <w:rPr>
          <w:rFonts w:ascii="Times New Roman" w:hAnsi="Times New Roman" w:cs="Times New Roman"/>
          <w:i/>
          <w:sz w:val="24"/>
          <w:szCs w:val="24"/>
          <w:lang w:eastAsia="et-EE"/>
        </w:rPr>
        <w:t xml:space="preserve"> și b</w:t>
      </w:r>
      <w:r w:rsidRPr="0057573D">
        <w:rPr>
          <w:rFonts w:ascii="Times New Roman" w:hAnsi="Times New Roman" w:cs="Times New Roman"/>
          <w:i/>
          <w:sz w:val="24"/>
          <w:szCs w:val="24"/>
          <w:lang w:eastAsia="et-EE"/>
        </w:rPr>
        <w:t>ordur</w:t>
      </w:r>
      <w:r>
        <w:rPr>
          <w:rFonts w:ascii="Times New Roman" w:hAnsi="Times New Roman" w:cs="Times New Roman"/>
          <w:i/>
          <w:sz w:val="24"/>
          <w:szCs w:val="24"/>
          <w:lang w:eastAsia="et-EE"/>
        </w:rPr>
        <w:t>ii</w:t>
      </w:r>
      <w:r w:rsidRPr="0057573D">
        <w:rPr>
          <w:rFonts w:ascii="Times New Roman" w:hAnsi="Times New Roman" w:cs="Times New Roman"/>
          <w:i/>
          <w:sz w:val="24"/>
          <w:szCs w:val="24"/>
          <w:lang w:eastAsia="et-EE"/>
        </w:rPr>
        <w:t xml:space="preserve"> drumului:</w:t>
      </w:r>
      <w:r>
        <w:rPr>
          <w:rFonts w:ascii="Times New Roman" w:hAnsi="Times New Roman" w:cs="Times New Roman"/>
          <w:sz w:val="24"/>
          <w:szCs w:val="24"/>
          <w:lang w:eastAsia="et-EE"/>
        </w:rPr>
        <w:t xml:space="preserve"> S</w:t>
      </w:r>
      <w:r w:rsidRPr="00321B5F">
        <w:rPr>
          <w:rFonts w:ascii="Times New Roman" w:hAnsi="Times New Roman" w:cs="Times New Roman"/>
          <w:sz w:val="24"/>
          <w:szCs w:val="24"/>
          <w:lang w:eastAsia="et-EE"/>
        </w:rPr>
        <w:t xml:space="preserve">tratul pentru fundație </w:t>
      </w:r>
      <w:r>
        <w:rPr>
          <w:rFonts w:ascii="Times New Roman" w:hAnsi="Times New Roman" w:cs="Times New Roman"/>
          <w:sz w:val="24"/>
          <w:szCs w:val="24"/>
          <w:lang w:eastAsia="et-EE"/>
        </w:rPr>
        <w:t xml:space="preserve">va fi construit </w:t>
      </w:r>
      <w:r w:rsidR="00AF54F6">
        <w:rPr>
          <w:rFonts w:ascii="Times New Roman" w:hAnsi="Times New Roman" w:cs="Times New Roman"/>
          <w:sz w:val="24"/>
          <w:szCs w:val="24"/>
          <w:lang w:eastAsia="et-EE"/>
        </w:rPr>
        <w:t>din</w:t>
      </w:r>
      <w:r w:rsidRPr="00321B5F">
        <w:rPr>
          <w:rFonts w:ascii="Times New Roman" w:hAnsi="Times New Roman" w:cs="Times New Roman"/>
          <w:sz w:val="24"/>
          <w:szCs w:val="24"/>
          <w:lang w:eastAsia="et-EE"/>
        </w:rPr>
        <w:t xml:space="preserve"> </w:t>
      </w:r>
      <w:r w:rsidR="00AF54F6">
        <w:rPr>
          <w:rFonts w:ascii="Times New Roman" w:hAnsi="Times New Roman" w:cs="Times New Roman"/>
          <w:sz w:val="24"/>
          <w:szCs w:val="24"/>
          <w:lang w:eastAsia="et-EE"/>
        </w:rPr>
        <w:t>de nisip</w:t>
      </w:r>
      <w:r>
        <w:rPr>
          <w:rFonts w:ascii="Times New Roman" w:hAnsi="Times New Roman" w:cs="Times New Roman"/>
          <w:sz w:val="24"/>
          <w:szCs w:val="24"/>
          <w:lang w:eastAsia="et-EE"/>
        </w:rPr>
        <w:t>, h=</w:t>
      </w:r>
      <w:r w:rsidR="00AF54F6">
        <w:rPr>
          <w:rFonts w:ascii="Times New Roman" w:hAnsi="Times New Roman" w:cs="Times New Roman"/>
          <w:sz w:val="24"/>
          <w:szCs w:val="24"/>
          <w:lang w:eastAsia="et-EE"/>
        </w:rPr>
        <w:t>10</w:t>
      </w:r>
      <w:r>
        <w:rPr>
          <w:rFonts w:ascii="Times New Roman" w:hAnsi="Times New Roman" w:cs="Times New Roman"/>
          <w:sz w:val="24"/>
          <w:szCs w:val="24"/>
          <w:lang w:eastAsia="et-EE"/>
        </w:rPr>
        <w:t>c</w:t>
      </w:r>
      <w:r w:rsidRPr="00321B5F">
        <w:rPr>
          <w:rFonts w:ascii="Times New Roman" w:hAnsi="Times New Roman" w:cs="Times New Roman"/>
          <w:sz w:val="24"/>
          <w:szCs w:val="24"/>
          <w:lang w:eastAsia="et-EE"/>
        </w:rPr>
        <w:t>m</w:t>
      </w:r>
      <w:r>
        <w:rPr>
          <w:rFonts w:ascii="Times New Roman" w:hAnsi="Times New Roman" w:cs="Times New Roman"/>
          <w:sz w:val="24"/>
          <w:szCs w:val="24"/>
          <w:lang w:eastAsia="et-EE"/>
        </w:rPr>
        <w:t>. A</w:t>
      </w:r>
      <w:r w:rsidRPr="00321B5F">
        <w:rPr>
          <w:rFonts w:ascii="Times New Roman" w:hAnsi="Times New Roman" w:cs="Times New Roman"/>
          <w:sz w:val="24"/>
          <w:szCs w:val="24"/>
          <w:lang w:eastAsia="et-EE"/>
        </w:rPr>
        <w:t xml:space="preserve">menajarea </w:t>
      </w:r>
      <w:r w:rsidR="00AF54F6">
        <w:rPr>
          <w:rFonts w:ascii="Times New Roman" w:hAnsi="Times New Roman" w:cs="Times New Roman"/>
          <w:sz w:val="24"/>
          <w:szCs w:val="24"/>
          <w:lang w:eastAsia="et-EE"/>
        </w:rPr>
        <w:t>îmbrăcămintei rutiere</w:t>
      </w:r>
      <w:r>
        <w:rPr>
          <w:rFonts w:ascii="Times New Roman" w:hAnsi="Times New Roman" w:cs="Times New Roman"/>
          <w:sz w:val="24"/>
          <w:szCs w:val="24"/>
          <w:lang w:eastAsia="et-EE"/>
        </w:rPr>
        <w:t>, h=</w:t>
      </w:r>
      <w:r w:rsidR="00AF54F6">
        <w:rPr>
          <w:rFonts w:ascii="Times New Roman" w:hAnsi="Times New Roman" w:cs="Times New Roman"/>
          <w:sz w:val="24"/>
          <w:szCs w:val="24"/>
          <w:lang w:eastAsia="et-EE"/>
        </w:rPr>
        <w:t>16</w:t>
      </w:r>
      <w:r>
        <w:rPr>
          <w:rFonts w:ascii="Times New Roman" w:hAnsi="Times New Roman" w:cs="Times New Roman"/>
          <w:sz w:val="24"/>
          <w:szCs w:val="24"/>
          <w:lang w:eastAsia="et-EE"/>
        </w:rPr>
        <w:t>c</w:t>
      </w:r>
      <w:r w:rsidRPr="00321B5F">
        <w:rPr>
          <w:rFonts w:ascii="Times New Roman" w:hAnsi="Times New Roman" w:cs="Times New Roman"/>
          <w:sz w:val="24"/>
          <w:szCs w:val="24"/>
          <w:lang w:eastAsia="et-EE"/>
        </w:rPr>
        <w:t>m</w:t>
      </w:r>
      <w:r>
        <w:rPr>
          <w:rFonts w:ascii="Times New Roman" w:hAnsi="Times New Roman" w:cs="Times New Roman"/>
          <w:sz w:val="24"/>
          <w:szCs w:val="24"/>
          <w:lang w:eastAsia="et-EE"/>
        </w:rPr>
        <w:t xml:space="preserve">, se va face </w:t>
      </w:r>
      <w:r w:rsidR="00AF54F6">
        <w:rPr>
          <w:rFonts w:ascii="Times New Roman" w:hAnsi="Times New Roman" w:cs="Times New Roman"/>
          <w:sz w:val="24"/>
          <w:szCs w:val="24"/>
          <w:lang w:eastAsia="et-EE"/>
        </w:rPr>
        <w:t xml:space="preserve">din beton vibrocilindrat, fără protecție, Clasa Bbtb-4.0, </w:t>
      </w:r>
      <w:r>
        <w:rPr>
          <w:rFonts w:ascii="Times New Roman" w:hAnsi="Times New Roman" w:cs="Times New Roman"/>
          <w:sz w:val="24"/>
          <w:szCs w:val="24"/>
          <w:lang w:eastAsia="et-EE"/>
        </w:rPr>
        <w:t xml:space="preserve">conform </w:t>
      </w:r>
      <w:r w:rsidR="00AF54F6">
        <w:rPr>
          <w:rFonts w:ascii="Times New Roman" w:hAnsi="Times New Roman" w:cs="Times New Roman"/>
          <w:sz w:val="24"/>
          <w:szCs w:val="24"/>
          <w:lang w:eastAsia="et-EE"/>
        </w:rPr>
        <w:t>CP D.02.01-2012.</w:t>
      </w:r>
      <w:r>
        <w:rPr>
          <w:rFonts w:ascii="Times New Roman" w:hAnsi="Times New Roman" w:cs="Times New Roman"/>
          <w:sz w:val="24"/>
          <w:szCs w:val="24"/>
          <w:lang w:eastAsia="et-EE"/>
        </w:rPr>
        <w:t xml:space="preserve"> </w:t>
      </w:r>
      <w:r w:rsidR="00AF54F6">
        <w:rPr>
          <w:rFonts w:ascii="Times New Roman" w:hAnsi="Times New Roman" w:cs="Times New Roman"/>
          <w:sz w:val="24"/>
          <w:szCs w:val="24"/>
          <w:lang w:eastAsia="et-EE"/>
        </w:rPr>
        <w:t xml:space="preserve">Pentru asigurarea durabilității drumului se vor executa rosturi transversale de dilatație cu pasul 10,0m, cu tăierea pe 30% (5cm) din grosimea betonului, cu lățimea 1.5cm. </w:t>
      </w:r>
      <w:r>
        <w:rPr>
          <w:rFonts w:ascii="Times New Roman" w:hAnsi="Times New Roman" w:cs="Times New Roman"/>
          <w:sz w:val="24"/>
          <w:szCs w:val="24"/>
          <w:lang w:eastAsia="et-EE"/>
        </w:rPr>
        <w:t xml:space="preserve">Pentru </w:t>
      </w:r>
      <w:r w:rsidRPr="00321B5F">
        <w:rPr>
          <w:rFonts w:ascii="Times New Roman" w:hAnsi="Times New Roman" w:cs="Times New Roman"/>
          <w:sz w:val="24"/>
          <w:szCs w:val="24"/>
          <w:lang w:eastAsia="et-EE"/>
        </w:rPr>
        <w:t xml:space="preserve">amenajarea </w:t>
      </w:r>
      <w:r>
        <w:rPr>
          <w:rFonts w:ascii="Times New Roman" w:hAnsi="Times New Roman" w:cs="Times New Roman"/>
          <w:sz w:val="24"/>
          <w:szCs w:val="24"/>
          <w:lang w:eastAsia="et-EE"/>
        </w:rPr>
        <w:t>bordurii drumului vor fi folosite bordura PB 100x30x15</w:t>
      </w:r>
      <w:r w:rsidR="00AF54F6">
        <w:rPr>
          <w:rFonts w:ascii="Times New Roman" w:hAnsi="Times New Roman" w:cs="Times New Roman"/>
          <w:sz w:val="24"/>
          <w:szCs w:val="24"/>
          <w:lang w:eastAsia="et-EE"/>
        </w:rPr>
        <w:t xml:space="preserve"> și PB 100x46x26</w:t>
      </w:r>
      <w:r w:rsidRPr="00321B5F">
        <w:rPr>
          <w:rFonts w:ascii="Times New Roman" w:hAnsi="Times New Roman" w:cs="Times New Roman"/>
          <w:sz w:val="24"/>
          <w:szCs w:val="24"/>
          <w:lang w:eastAsia="et-EE"/>
        </w:rPr>
        <w:t>,</w:t>
      </w:r>
      <w:r>
        <w:rPr>
          <w:rFonts w:ascii="Times New Roman" w:hAnsi="Times New Roman" w:cs="Times New Roman"/>
          <w:sz w:val="24"/>
          <w:szCs w:val="24"/>
          <w:lang w:eastAsia="et-EE"/>
        </w:rPr>
        <w:t xml:space="preserve"> așezate pe un strat de beton B15, conform GOST 6665-91.</w:t>
      </w:r>
    </w:p>
    <w:p w:rsidR="00AF336A" w:rsidRDefault="00AF336A" w:rsidP="00AF336A">
      <w:pPr>
        <w:spacing w:after="0"/>
        <w:rPr>
          <w:rFonts w:ascii="Times New Roman" w:hAnsi="Times New Roman" w:cs="Times New Roman"/>
          <w:i/>
          <w:sz w:val="24"/>
          <w:szCs w:val="24"/>
          <w:lang w:eastAsia="et-EE"/>
        </w:rPr>
      </w:pPr>
    </w:p>
    <w:p w:rsidR="00AF336A" w:rsidRPr="00715F19" w:rsidRDefault="00AF336A" w:rsidP="00AF336A">
      <w:pPr>
        <w:spacing w:after="0"/>
        <w:rPr>
          <w:rFonts w:ascii="Times New Roman" w:hAnsi="Times New Roman" w:cs="Times New Roman"/>
          <w:sz w:val="24"/>
          <w:szCs w:val="24"/>
          <w:lang w:eastAsia="et-EE"/>
        </w:rPr>
      </w:pPr>
      <w:r w:rsidRPr="0057573D">
        <w:rPr>
          <w:rFonts w:ascii="Times New Roman" w:hAnsi="Times New Roman" w:cs="Times New Roman"/>
          <w:i/>
          <w:sz w:val="24"/>
          <w:szCs w:val="24"/>
          <w:lang w:eastAsia="et-EE"/>
        </w:rPr>
        <w:t>Rigole:</w:t>
      </w:r>
      <w:r>
        <w:rPr>
          <w:rFonts w:ascii="Times New Roman" w:hAnsi="Times New Roman" w:cs="Times New Roman"/>
          <w:sz w:val="24"/>
          <w:szCs w:val="24"/>
          <w:lang w:eastAsia="et-EE"/>
        </w:rPr>
        <w:t xml:space="preserve"> La pichetul PC</w:t>
      </w:r>
      <w:r w:rsidR="003543D8">
        <w:rPr>
          <w:rFonts w:ascii="Times New Roman" w:hAnsi="Times New Roman" w:cs="Times New Roman"/>
          <w:sz w:val="24"/>
          <w:szCs w:val="24"/>
          <w:lang w:eastAsia="et-EE"/>
        </w:rPr>
        <w:t>9</w:t>
      </w:r>
      <w:r>
        <w:rPr>
          <w:rFonts w:ascii="Times New Roman" w:hAnsi="Times New Roman" w:cs="Times New Roman"/>
          <w:sz w:val="24"/>
          <w:szCs w:val="24"/>
          <w:lang w:eastAsia="et-EE"/>
        </w:rPr>
        <w:t xml:space="preserve"> </w:t>
      </w:r>
      <w:r w:rsidR="003543D8">
        <w:rPr>
          <w:rFonts w:ascii="Times New Roman" w:hAnsi="Times New Roman" w:cs="Times New Roman"/>
          <w:sz w:val="24"/>
          <w:szCs w:val="24"/>
          <w:lang w:eastAsia="et-EE"/>
        </w:rPr>
        <w:t>+17</w:t>
      </w:r>
      <w:r>
        <w:rPr>
          <w:rFonts w:ascii="Times New Roman" w:hAnsi="Times New Roman" w:cs="Times New Roman"/>
          <w:sz w:val="24"/>
          <w:szCs w:val="24"/>
          <w:lang w:eastAsia="et-EE"/>
        </w:rPr>
        <w:t>.00 este prevazută c</w:t>
      </w:r>
      <w:r w:rsidRPr="00715F19">
        <w:rPr>
          <w:rFonts w:ascii="Times New Roman" w:hAnsi="Times New Roman" w:cs="Times New Roman"/>
          <w:sz w:val="24"/>
          <w:szCs w:val="24"/>
          <w:lang w:eastAsia="et-EE"/>
        </w:rPr>
        <w:t>onstrucția rigole</w:t>
      </w:r>
      <w:r>
        <w:rPr>
          <w:rFonts w:ascii="Times New Roman" w:hAnsi="Times New Roman" w:cs="Times New Roman"/>
          <w:sz w:val="24"/>
          <w:szCs w:val="24"/>
          <w:lang w:eastAsia="et-EE"/>
        </w:rPr>
        <w:t>i din beton armat B20 cu gratar pe lat. Material – fonta C4-15-32, GOST1412-54.</w:t>
      </w:r>
      <w:r w:rsidR="003543D8">
        <w:rPr>
          <w:rFonts w:ascii="Times New Roman" w:hAnsi="Times New Roman" w:cs="Times New Roman"/>
          <w:sz w:val="24"/>
          <w:szCs w:val="24"/>
          <w:lang w:eastAsia="et-EE"/>
        </w:rPr>
        <w:t xml:space="preserve"> La intersecțiile rigolei cu drumurile laterale ș</w:t>
      </w:r>
      <w:r>
        <w:rPr>
          <w:rFonts w:ascii="Times New Roman" w:hAnsi="Times New Roman" w:cs="Times New Roman"/>
          <w:sz w:val="24"/>
          <w:szCs w:val="24"/>
          <w:lang w:eastAsia="et-EE"/>
        </w:rPr>
        <w:t>i trecerile spre platforme se construiește rigolă din elemente prefa</w:t>
      </w:r>
      <w:r w:rsidR="003543D8">
        <w:rPr>
          <w:rFonts w:ascii="Times New Roman" w:hAnsi="Times New Roman" w:cs="Times New Roman"/>
          <w:sz w:val="24"/>
          <w:szCs w:val="24"/>
          <w:lang w:eastAsia="et-EE"/>
        </w:rPr>
        <w:t>bricate din beton armat de tip L4</w:t>
      </w:r>
      <w:r>
        <w:rPr>
          <w:rFonts w:ascii="Times New Roman" w:hAnsi="Times New Roman" w:cs="Times New Roman"/>
          <w:sz w:val="24"/>
          <w:szCs w:val="24"/>
          <w:lang w:eastAsia="et-EE"/>
        </w:rPr>
        <w:t>-</w:t>
      </w:r>
      <w:r w:rsidR="003543D8">
        <w:rPr>
          <w:rFonts w:ascii="Times New Roman" w:hAnsi="Times New Roman" w:cs="Times New Roman"/>
          <w:sz w:val="24"/>
          <w:szCs w:val="24"/>
          <w:lang w:eastAsia="et-EE"/>
        </w:rPr>
        <w:t>8</w:t>
      </w:r>
      <w:r>
        <w:rPr>
          <w:rFonts w:ascii="Times New Roman" w:hAnsi="Times New Roman" w:cs="Times New Roman"/>
          <w:sz w:val="24"/>
          <w:szCs w:val="24"/>
          <w:lang w:eastAsia="et-EE"/>
        </w:rPr>
        <w:t>, cu placă rigolă armată</w:t>
      </w:r>
      <w:r w:rsidR="003543D8">
        <w:rPr>
          <w:rFonts w:ascii="Times New Roman" w:hAnsi="Times New Roman" w:cs="Times New Roman"/>
          <w:sz w:val="24"/>
          <w:szCs w:val="24"/>
          <w:lang w:eastAsia="et-EE"/>
        </w:rPr>
        <w:t xml:space="preserve"> P5-8</w:t>
      </w:r>
      <w:r>
        <w:rPr>
          <w:rFonts w:ascii="Times New Roman" w:hAnsi="Times New Roman" w:cs="Times New Roman"/>
          <w:sz w:val="24"/>
          <w:szCs w:val="24"/>
          <w:lang w:eastAsia="et-EE"/>
        </w:rPr>
        <w:t>.</w:t>
      </w:r>
    </w:p>
    <w:p w:rsidR="00FE669A" w:rsidRDefault="00FE669A" w:rsidP="00FB54A0">
      <w:pPr>
        <w:pStyle w:val="a4"/>
        <w:spacing w:after="0"/>
        <w:ind w:left="0"/>
        <w:jc w:val="both"/>
        <w:rPr>
          <w:rFonts w:ascii="Times New Roman" w:hAnsi="Times New Roman" w:cs="Times New Roman"/>
          <w:sz w:val="24"/>
          <w:szCs w:val="24"/>
        </w:rPr>
      </w:pPr>
    </w:p>
    <w:p w:rsidR="00D97695" w:rsidRPr="00B45E4A" w:rsidRDefault="00D97695" w:rsidP="00FB54A0">
      <w:pPr>
        <w:pStyle w:val="a4"/>
        <w:spacing w:after="0"/>
        <w:ind w:left="0"/>
        <w:jc w:val="both"/>
        <w:rPr>
          <w:rFonts w:ascii="Times New Roman" w:hAnsi="Times New Roman" w:cs="Times New Roman"/>
          <w:b/>
          <w:sz w:val="24"/>
          <w:szCs w:val="24"/>
        </w:rPr>
      </w:pPr>
      <w:r w:rsidRPr="00B45E4A">
        <w:rPr>
          <w:rFonts w:ascii="Times New Roman" w:hAnsi="Times New Roman" w:cs="Times New Roman"/>
          <w:b/>
          <w:i/>
          <w:iCs/>
          <w:noProof w:val="0"/>
          <w:sz w:val="24"/>
          <w:szCs w:val="24"/>
          <w:lang w:val="ro-MD"/>
        </w:rPr>
        <w:t xml:space="preserve">6.7 Reparaţia </w:t>
      </w:r>
      <w:r w:rsidRPr="00B45E4A">
        <w:rPr>
          <w:rFonts w:ascii="Times New Roman" w:hAnsi="Times New Roman" w:cs="Times New Roman"/>
          <w:b/>
          <w:i/>
          <w:iCs/>
          <w:noProof w:val="0"/>
          <w:sz w:val="24"/>
          <w:szCs w:val="24"/>
        </w:rPr>
        <w:t>capitală</w:t>
      </w:r>
      <w:r w:rsidRPr="00B45E4A">
        <w:rPr>
          <w:rFonts w:ascii="Times New Roman" w:hAnsi="Times New Roman" w:cs="Times New Roman"/>
          <w:b/>
          <w:i/>
          <w:iCs/>
          <w:noProof w:val="0"/>
          <w:sz w:val="24"/>
          <w:szCs w:val="24"/>
          <w:lang w:val="ro-MD"/>
        </w:rPr>
        <w:t xml:space="preserve"> a acoperișului casei de cultură</w:t>
      </w:r>
      <w:r w:rsidR="008E1E36" w:rsidRPr="00B45E4A">
        <w:rPr>
          <w:rFonts w:ascii="Times New Roman" w:hAnsi="Times New Roman" w:cs="Times New Roman"/>
          <w:b/>
          <w:i/>
          <w:iCs/>
          <w:noProof w:val="0"/>
          <w:sz w:val="24"/>
          <w:szCs w:val="24"/>
          <w:lang w:val="ro-MD"/>
        </w:rPr>
        <w:t xml:space="preserve"> din satul Cairaclia</w:t>
      </w:r>
    </w:p>
    <w:p w:rsidR="008E1E36" w:rsidRDefault="008E1E36" w:rsidP="00180292">
      <w:pPr>
        <w:spacing w:after="0"/>
        <w:rPr>
          <w:rFonts w:ascii="Times New Roman" w:hAnsi="Times New Roman" w:cs="Times New Roman"/>
          <w:sz w:val="24"/>
          <w:szCs w:val="24"/>
        </w:rPr>
      </w:pPr>
    </w:p>
    <w:p w:rsidR="008E1E36" w:rsidRDefault="008E1E36" w:rsidP="00180292">
      <w:pPr>
        <w:spacing w:after="0"/>
        <w:rPr>
          <w:rFonts w:ascii="Times New Roman" w:hAnsi="Times New Roman" w:cs="Times New Roman"/>
          <w:sz w:val="24"/>
          <w:szCs w:val="24"/>
          <w:lang w:val="en-US"/>
        </w:rPr>
      </w:pPr>
      <w:r>
        <w:rPr>
          <w:rFonts w:ascii="Times New Roman" w:hAnsi="Times New Roman" w:cs="Times New Roman"/>
          <w:sz w:val="24"/>
          <w:szCs w:val="24"/>
        </w:rPr>
        <w:t xml:space="preserve">Proiectul prevede reabilitarea acoperișului blocului principal a casei de cultură cu suprafața de cca. </w:t>
      </w:r>
      <w:r w:rsidR="00B442C3">
        <w:rPr>
          <w:rFonts w:ascii="Times New Roman" w:hAnsi="Times New Roman" w:cs="Times New Roman"/>
          <w:sz w:val="24"/>
          <w:szCs w:val="24"/>
        </w:rPr>
        <w:t xml:space="preserve">1370m2. Lucrările vor </w:t>
      </w:r>
      <w:r w:rsidR="009D5098">
        <w:rPr>
          <w:rFonts w:ascii="Times New Roman" w:hAnsi="Times New Roman" w:cs="Times New Roman"/>
          <w:sz w:val="24"/>
          <w:szCs w:val="24"/>
        </w:rPr>
        <w:t xml:space="preserve">fi executate conform </w:t>
      </w:r>
      <w:r w:rsidR="007F4A0F">
        <w:rPr>
          <w:rFonts w:ascii="Times New Roman" w:hAnsi="Times New Roman" w:cs="Times New Roman"/>
          <w:sz w:val="24"/>
          <w:szCs w:val="24"/>
        </w:rPr>
        <w:t xml:space="preserve">documentației de proiect nr. 27/13 din 1.10.13, </w:t>
      </w:r>
      <w:r w:rsidR="001913A7">
        <w:rPr>
          <w:rFonts w:ascii="Times New Roman" w:hAnsi="Times New Roman" w:cs="Times New Roman"/>
          <w:sz w:val="24"/>
          <w:szCs w:val="24"/>
        </w:rPr>
        <w:t xml:space="preserve">elaborată de Biroul de Proiectare raionul Comrat, licența nr. 038627 seria A MMP din 30.11.11, </w:t>
      </w:r>
      <w:r w:rsidR="007F4A0F">
        <w:rPr>
          <w:rFonts w:ascii="Times New Roman" w:hAnsi="Times New Roman" w:cs="Times New Roman"/>
          <w:sz w:val="24"/>
          <w:szCs w:val="24"/>
        </w:rPr>
        <w:t xml:space="preserve">cît și </w:t>
      </w:r>
      <w:r w:rsidR="009D5098">
        <w:rPr>
          <w:rFonts w:ascii="Times New Roman" w:hAnsi="Times New Roman" w:cs="Times New Roman"/>
          <w:sz w:val="24"/>
          <w:szCs w:val="24"/>
        </w:rPr>
        <w:t xml:space="preserve">documentelor </w:t>
      </w:r>
      <w:r w:rsidR="001913A7">
        <w:rPr>
          <w:rFonts w:ascii="Times New Roman" w:hAnsi="Times New Roman" w:cs="Times New Roman"/>
          <w:sz w:val="24"/>
          <w:szCs w:val="24"/>
        </w:rPr>
        <w:t xml:space="preserve">locale </w:t>
      </w:r>
      <w:r w:rsidR="009D5098">
        <w:rPr>
          <w:rFonts w:ascii="Times New Roman" w:hAnsi="Times New Roman" w:cs="Times New Roman"/>
          <w:sz w:val="24"/>
          <w:szCs w:val="24"/>
        </w:rPr>
        <w:t>normative</w:t>
      </w:r>
      <w:r w:rsidR="007F4A0F">
        <w:rPr>
          <w:rFonts w:ascii="Times New Roman" w:hAnsi="Times New Roman" w:cs="Times New Roman"/>
          <w:sz w:val="24"/>
          <w:szCs w:val="24"/>
        </w:rPr>
        <w:t>:</w:t>
      </w:r>
      <w:r w:rsidR="009D5098">
        <w:rPr>
          <w:rFonts w:ascii="Times New Roman" w:hAnsi="Times New Roman" w:cs="Times New Roman"/>
          <w:sz w:val="24"/>
          <w:szCs w:val="24"/>
        </w:rPr>
        <w:t xml:space="preserve"> SNiP3.03.01-87, </w:t>
      </w:r>
      <w:r w:rsidR="009D5098">
        <w:rPr>
          <w:rFonts w:ascii="Times New Roman" w:hAnsi="Times New Roman" w:cs="Times New Roman"/>
          <w:sz w:val="24"/>
          <w:szCs w:val="24"/>
          <w:lang w:val="en-US"/>
        </w:rPr>
        <w:t>“C</w:t>
      </w:r>
      <w:r w:rsidR="009D5098">
        <w:rPr>
          <w:rFonts w:ascii="Times New Roman" w:hAnsi="Times New Roman" w:cs="Times New Roman"/>
          <w:sz w:val="24"/>
          <w:szCs w:val="24"/>
        </w:rPr>
        <w:t>onstrucții portante și protecție</w:t>
      </w:r>
      <w:r w:rsidR="009D5098">
        <w:rPr>
          <w:rFonts w:ascii="Times New Roman" w:hAnsi="Times New Roman" w:cs="Times New Roman"/>
          <w:sz w:val="24"/>
          <w:szCs w:val="24"/>
          <w:lang w:val="en-US"/>
        </w:rPr>
        <w:t>”; SNiP III-4-80, “Masuri de securitate în construcții”, SNiP 3.04.01-87, “Lucrări de izolare și finisare”</w:t>
      </w:r>
      <w:r w:rsidR="007F4A0F">
        <w:rPr>
          <w:rFonts w:ascii="Times New Roman" w:hAnsi="Times New Roman" w:cs="Times New Roman"/>
          <w:sz w:val="24"/>
          <w:szCs w:val="24"/>
          <w:lang w:val="en-US"/>
        </w:rPr>
        <w:t>.</w:t>
      </w:r>
    </w:p>
    <w:p w:rsidR="007F4A0F" w:rsidRDefault="007F4A0F" w:rsidP="00180292">
      <w:pPr>
        <w:spacing w:after="0"/>
        <w:rPr>
          <w:rFonts w:ascii="Times New Roman" w:hAnsi="Times New Roman" w:cs="Times New Roman"/>
          <w:sz w:val="24"/>
          <w:szCs w:val="24"/>
          <w:lang w:val="en-US"/>
        </w:rPr>
      </w:pPr>
    </w:p>
    <w:p w:rsidR="007F4A0F" w:rsidRDefault="007F4A0F" w:rsidP="00180292">
      <w:pPr>
        <w:spacing w:after="0"/>
        <w:rPr>
          <w:rFonts w:ascii="Times New Roman" w:hAnsi="Times New Roman" w:cs="Times New Roman"/>
          <w:sz w:val="24"/>
          <w:szCs w:val="24"/>
        </w:rPr>
      </w:pPr>
      <w:r>
        <w:rPr>
          <w:rFonts w:ascii="Times New Roman" w:hAnsi="Times New Roman" w:cs="Times New Roman"/>
          <w:sz w:val="24"/>
          <w:szCs w:val="24"/>
          <w:lang w:val="en-US"/>
        </w:rPr>
        <w:t xml:space="preserve">Toate construcțiile portante a acoperișului vor fi confecționate din </w:t>
      </w:r>
      <w:r w:rsidR="001913A7">
        <w:rPr>
          <w:rFonts w:ascii="Times New Roman" w:hAnsi="Times New Roman" w:cs="Times New Roman"/>
          <w:sz w:val="24"/>
          <w:szCs w:val="24"/>
          <w:lang w:val="en-US"/>
        </w:rPr>
        <w:t xml:space="preserve">elemente din </w:t>
      </w:r>
      <w:r>
        <w:rPr>
          <w:rFonts w:ascii="Times New Roman" w:hAnsi="Times New Roman" w:cs="Times New Roman"/>
          <w:sz w:val="24"/>
          <w:szCs w:val="24"/>
          <w:lang w:val="en-US"/>
        </w:rPr>
        <w:t>lemn de tip conifer, cu umeditatea nu mai mult de 20%, conform GOST 8486-86.</w:t>
      </w:r>
      <w:r w:rsidR="001913A7">
        <w:rPr>
          <w:rFonts w:ascii="Times New Roman" w:hAnsi="Times New Roman" w:cs="Times New Roman"/>
          <w:sz w:val="24"/>
          <w:szCs w:val="24"/>
          <w:lang w:val="en-US"/>
        </w:rPr>
        <w:t xml:space="preserve"> Coneț</w:t>
      </w:r>
      <w:r>
        <w:rPr>
          <w:rFonts w:ascii="Times New Roman" w:hAnsi="Times New Roman" w:cs="Times New Roman"/>
          <w:sz w:val="24"/>
          <w:szCs w:val="24"/>
          <w:lang w:val="en-US"/>
        </w:rPr>
        <w:t>iunile elementelor din lemn vor fi executate cu buloane</w:t>
      </w:r>
      <w:r w:rsidR="001913A7">
        <w:rPr>
          <w:rFonts w:ascii="Times New Roman" w:hAnsi="Times New Roman" w:cs="Times New Roman"/>
          <w:sz w:val="24"/>
          <w:szCs w:val="24"/>
          <w:lang w:val="en-US"/>
        </w:rPr>
        <w:t>, piulițe  - zincate; conecțiunile temporare pot fi executate cu ținte de dimensiunile corespunzătoare. Specificațiile construcțiilor portante a acoperișului sunt menționate în tabelul, pag. P</w:t>
      </w:r>
      <w:r w:rsidR="001913A7">
        <w:rPr>
          <w:rFonts w:ascii="Times New Roman" w:hAnsi="Times New Roman" w:cs="Times New Roman"/>
          <w:sz w:val="24"/>
          <w:szCs w:val="24"/>
          <w:lang w:val="ru-RU"/>
        </w:rPr>
        <w:t>П</w:t>
      </w:r>
      <w:r w:rsidR="001913A7">
        <w:rPr>
          <w:rFonts w:ascii="Times New Roman" w:hAnsi="Times New Roman" w:cs="Times New Roman"/>
          <w:sz w:val="24"/>
          <w:szCs w:val="24"/>
          <w:lang w:val="en-US"/>
        </w:rPr>
        <w:t xml:space="preserve"> 28</w:t>
      </w:r>
      <w:r w:rsidR="001913A7">
        <w:rPr>
          <w:rFonts w:ascii="Times New Roman" w:hAnsi="Times New Roman" w:cs="Times New Roman"/>
          <w:sz w:val="24"/>
          <w:szCs w:val="24"/>
        </w:rPr>
        <w:t xml:space="preserve">. </w:t>
      </w:r>
      <w:r w:rsidR="00407534">
        <w:rPr>
          <w:rFonts w:ascii="Times New Roman" w:hAnsi="Times New Roman" w:cs="Times New Roman"/>
          <w:sz w:val="24"/>
          <w:szCs w:val="24"/>
        </w:rPr>
        <w:t xml:space="preserve">Construcțiile din lemn vor fi prelucrate cu soluție specială </w:t>
      </w:r>
      <w:r w:rsidR="00407534">
        <w:rPr>
          <w:rFonts w:ascii="Times New Roman" w:hAnsi="Times New Roman" w:cs="Times New Roman"/>
          <w:sz w:val="24"/>
          <w:szCs w:val="24"/>
          <w:lang w:val="ru-RU"/>
        </w:rPr>
        <w:t>ДСК</w:t>
      </w:r>
      <w:r w:rsidR="00407534" w:rsidRPr="00407534">
        <w:rPr>
          <w:rFonts w:ascii="Times New Roman" w:hAnsi="Times New Roman" w:cs="Times New Roman"/>
          <w:sz w:val="24"/>
          <w:szCs w:val="24"/>
          <w:lang w:val="en-US"/>
        </w:rPr>
        <w:t>-</w:t>
      </w:r>
      <w:r w:rsidR="00407534">
        <w:rPr>
          <w:rFonts w:ascii="Times New Roman" w:hAnsi="Times New Roman" w:cs="Times New Roman"/>
          <w:sz w:val="24"/>
          <w:szCs w:val="24"/>
          <w:lang w:val="ru-RU"/>
        </w:rPr>
        <w:t>П</w:t>
      </w:r>
      <w:r w:rsidR="00407534" w:rsidRPr="00407534">
        <w:rPr>
          <w:rFonts w:ascii="Times New Roman" w:hAnsi="Times New Roman" w:cs="Times New Roman"/>
          <w:sz w:val="24"/>
          <w:szCs w:val="24"/>
          <w:lang w:val="en-US"/>
        </w:rPr>
        <w:t xml:space="preserve"> - </w:t>
      </w:r>
      <w:r w:rsidR="00407534">
        <w:rPr>
          <w:rFonts w:ascii="Times New Roman" w:hAnsi="Times New Roman" w:cs="Times New Roman"/>
          <w:sz w:val="24"/>
          <w:szCs w:val="24"/>
        </w:rPr>
        <w:t xml:space="preserve">anti-incendiu și contra mucegaiului. </w:t>
      </w:r>
    </w:p>
    <w:p w:rsidR="002D7304" w:rsidRPr="001913A7" w:rsidRDefault="002D7304" w:rsidP="00180292">
      <w:pPr>
        <w:spacing w:after="0"/>
        <w:rPr>
          <w:rFonts w:ascii="Times New Roman" w:hAnsi="Times New Roman" w:cs="Times New Roman"/>
          <w:sz w:val="24"/>
          <w:szCs w:val="24"/>
        </w:rPr>
      </w:pPr>
      <w:r>
        <w:rPr>
          <w:rFonts w:ascii="Times New Roman" w:hAnsi="Times New Roman" w:cs="Times New Roman"/>
          <w:sz w:val="24"/>
          <w:szCs w:val="24"/>
        </w:rPr>
        <w:t xml:space="preserve">Construcțiile de suport </w:t>
      </w:r>
      <w:r w:rsidR="00407534">
        <w:rPr>
          <w:rFonts w:ascii="Times New Roman" w:hAnsi="Times New Roman" w:cs="Times New Roman"/>
          <w:sz w:val="24"/>
          <w:szCs w:val="24"/>
        </w:rPr>
        <w:t xml:space="preserve">pentru acoperișul nou </w:t>
      </w:r>
      <w:r>
        <w:rPr>
          <w:rFonts w:ascii="Times New Roman" w:hAnsi="Times New Roman" w:cs="Times New Roman"/>
          <w:sz w:val="24"/>
          <w:szCs w:val="24"/>
        </w:rPr>
        <w:t>vor fi confecționate din beton armat marca B15.</w:t>
      </w:r>
    </w:p>
    <w:p w:rsidR="00407534" w:rsidRDefault="002D7304" w:rsidP="00180292">
      <w:pPr>
        <w:spacing w:after="0"/>
        <w:rPr>
          <w:rFonts w:ascii="Times New Roman" w:hAnsi="Times New Roman" w:cs="Times New Roman"/>
          <w:sz w:val="24"/>
          <w:szCs w:val="24"/>
        </w:rPr>
      </w:pPr>
      <w:r>
        <w:rPr>
          <w:rFonts w:ascii="Times New Roman" w:hAnsi="Times New Roman" w:cs="Times New Roman"/>
          <w:sz w:val="24"/>
          <w:szCs w:val="24"/>
        </w:rPr>
        <w:t xml:space="preserve">Învelitoare acoperișului va fi executată din metal cutat de tipul LTP </w:t>
      </w:r>
      <w:r w:rsidR="00407534">
        <w:rPr>
          <w:rFonts w:ascii="Times New Roman" w:hAnsi="Times New Roman" w:cs="Times New Roman"/>
          <w:sz w:val="24"/>
          <w:szCs w:val="24"/>
        </w:rPr>
        <w:t xml:space="preserve">– </w:t>
      </w:r>
      <w:r w:rsidR="00407534">
        <w:rPr>
          <w:rFonts w:ascii="Times New Roman" w:hAnsi="Times New Roman" w:cs="Times New Roman"/>
          <w:sz w:val="24"/>
          <w:szCs w:val="24"/>
          <w:lang w:val="en-US"/>
        </w:rPr>
        <w:t>“</w:t>
      </w:r>
      <w:r w:rsidR="001C0EDD">
        <w:rPr>
          <w:rFonts w:ascii="Times New Roman" w:hAnsi="Times New Roman" w:cs="Times New Roman"/>
          <w:sz w:val="24"/>
          <w:szCs w:val="24"/>
          <w:lang w:val="en-US"/>
        </w:rPr>
        <w:t>p</w:t>
      </w:r>
      <w:r w:rsidR="00407534">
        <w:rPr>
          <w:rFonts w:ascii="Times New Roman" w:hAnsi="Times New Roman" w:cs="Times New Roman"/>
          <w:sz w:val="24"/>
          <w:szCs w:val="24"/>
        </w:rPr>
        <w:t>rofnastil</w:t>
      </w:r>
      <w:r w:rsidR="00407534">
        <w:rPr>
          <w:rFonts w:ascii="Times New Roman" w:hAnsi="Times New Roman" w:cs="Times New Roman"/>
          <w:sz w:val="24"/>
          <w:szCs w:val="24"/>
          <w:lang w:val="en-US"/>
        </w:rPr>
        <w:t>”</w:t>
      </w:r>
      <w:r w:rsidR="00407534">
        <w:rPr>
          <w:rFonts w:ascii="Times New Roman" w:hAnsi="Times New Roman" w:cs="Times New Roman"/>
          <w:sz w:val="24"/>
          <w:szCs w:val="24"/>
        </w:rPr>
        <w:t>,</w:t>
      </w:r>
      <w:r>
        <w:rPr>
          <w:rFonts w:ascii="Times New Roman" w:hAnsi="Times New Roman" w:cs="Times New Roman"/>
          <w:sz w:val="24"/>
          <w:szCs w:val="24"/>
        </w:rPr>
        <w:t xml:space="preserve"> cu grosimea nu mai mică de </w:t>
      </w:r>
      <w:r w:rsidR="00407534">
        <w:rPr>
          <w:rFonts w:ascii="Times New Roman" w:hAnsi="Times New Roman" w:cs="Times New Roman"/>
          <w:sz w:val="24"/>
          <w:szCs w:val="24"/>
        </w:rPr>
        <w:t>δ=0.55mm;</w:t>
      </w:r>
      <w:r>
        <w:rPr>
          <w:rFonts w:ascii="Times New Roman" w:hAnsi="Times New Roman" w:cs="Times New Roman"/>
          <w:sz w:val="24"/>
          <w:szCs w:val="24"/>
        </w:rPr>
        <w:t xml:space="preserve"> suprapunerea foilor </w:t>
      </w:r>
      <w:r w:rsidR="00407534">
        <w:rPr>
          <w:rFonts w:ascii="Times New Roman" w:hAnsi="Times New Roman" w:cs="Times New Roman"/>
          <w:sz w:val="24"/>
          <w:szCs w:val="24"/>
        </w:rPr>
        <w:t xml:space="preserve">de metal </w:t>
      </w:r>
      <w:r>
        <w:rPr>
          <w:rFonts w:ascii="Times New Roman" w:hAnsi="Times New Roman" w:cs="Times New Roman"/>
          <w:sz w:val="24"/>
          <w:szCs w:val="24"/>
        </w:rPr>
        <w:t xml:space="preserve">intre ele va fi nu mai mică de 150mm. </w:t>
      </w:r>
    </w:p>
    <w:p w:rsidR="00407534" w:rsidRDefault="001C0EDD" w:rsidP="00180292">
      <w:pPr>
        <w:spacing w:after="0"/>
        <w:rPr>
          <w:rFonts w:ascii="Times New Roman" w:hAnsi="Times New Roman" w:cs="Times New Roman"/>
          <w:sz w:val="24"/>
          <w:szCs w:val="24"/>
        </w:rPr>
      </w:pPr>
      <w:r>
        <w:rPr>
          <w:rFonts w:ascii="Times New Roman" w:hAnsi="Times New Roman" w:cs="Times New Roman"/>
          <w:sz w:val="24"/>
          <w:szCs w:val="24"/>
        </w:rPr>
        <w:t>Acoperișul va fi înzestrat cu elemente de reținere a zepezei, de aceieași culoare ca invelitoarea.</w:t>
      </w:r>
    </w:p>
    <w:p w:rsidR="007F4A0F" w:rsidRPr="002D7304" w:rsidRDefault="002D7304" w:rsidP="00180292">
      <w:pPr>
        <w:spacing w:after="0"/>
        <w:rPr>
          <w:rFonts w:ascii="Times New Roman" w:hAnsi="Times New Roman" w:cs="Times New Roman"/>
          <w:color w:val="FF0000"/>
          <w:sz w:val="24"/>
          <w:szCs w:val="24"/>
          <w:lang w:eastAsia="et-EE"/>
        </w:rPr>
      </w:pPr>
      <w:r>
        <w:rPr>
          <w:rFonts w:ascii="Times New Roman" w:hAnsi="Times New Roman" w:cs="Times New Roman"/>
          <w:sz w:val="24"/>
          <w:szCs w:val="24"/>
        </w:rPr>
        <w:t>Jgeaburile cu diametru</w:t>
      </w:r>
      <w:r w:rsidRPr="002D7304">
        <w:rPr>
          <w:rFonts w:ascii="Times New Roman" w:hAnsi="Times New Roman" w:cs="Times New Roman"/>
          <w:sz w:val="24"/>
          <w:szCs w:val="24"/>
        </w:rPr>
        <w:t xml:space="preserve"> d=120mm și burlanele cu diametru d=100mm </w:t>
      </w:r>
      <w:r>
        <w:rPr>
          <w:rFonts w:ascii="Times New Roman" w:hAnsi="Times New Roman" w:cs="Times New Roman"/>
          <w:sz w:val="24"/>
          <w:szCs w:val="24"/>
        </w:rPr>
        <w:t xml:space="preserve">vor fi confecționate din metal anticoroziv cu grosimea și culoare </w:t>
      </w:r>
      <w:r w:rsidRPr="002D7304">
        <w:rPr>
          <w:rFonts w:ascii="Times New Roman" w:hAnsi="Times New Roman" w:cs="Times New Roman"/>
          <w:sz w:val="24"/>
          <w:szCs w:val="24"/>
        </w:rPr>
        <w:t>corespunzătoate învelitorii acoperișului.</w:t>
      </w:r>
    </w:p>
    <w:p w:rsidR="008E1E36" w:rsidRDefault="008E1E36" w:rsidP="00180292">
      <w:pPr>
        <w:spacing w:after="0"/>
        <w:rPr>
          <w:rFonts w:ascii="Times New Roman" w:hAnsi="Times New Roman" w:cs="Times New Roman"/>
          <w:color w:val="FF0000"/>
          <w:sz w:val="24"/>
          <w:szCs w:val="24"/>
          <w:lang w:eastAsia="et-EE"/>
        </w:rPr>
      </w:pPr>
    </w:p>
    <w:p w:rsidR="006205E0" w:rsidRDefault="006205E0" w:rsidP="00180292">
      <w:pPr>
        <w:spacing w:after="0"/>
        <w:rPr>
          <w:rFonts w:ascii="Times New Roman" w:hAnsi="Times New Roman" w:cs="Times New Roman"/>
          <w:color w:val="FF0000"/>
          <w:sz w:val="24"/>
          <w:szCs w:val="24"/>
          <w:lang w:eastAsia="et-EE"/>
        </w:rPr>
      </w:pPr>
    </w:p>
    <w:p w:rsidR="002B7DF5" w:rsidRPr="00672616" w:rsidRDefault="002B7DF5" w:rsidP="002B7DF5">
      <w:pPr>
        <w:rPr>
          <w:rFonts w:ascii="Times New Roman" w:hAnsi="Times New Roman" w:cs="Times New Roman"/>
          <w:b/>
          <w:i/>
          <w:sz w:val="24"/>
          <w:szCs w:val="24"/>
        </w:rPr>
      </w:pPr>
      <w:r w:rsidRPr="00672616">
        <w:rPr>
          <w:rFonts w:ascii="Times New Roman" w:hAnsi="Times New Roman" w:cs="Times New Roman"/>
          <w:b/>
          <w:i/>
          <w:sz w:val="24"/>
          <w:szCs w:val="24"/>
        </w:rPr>
        <w:t>6.</w:t>
      </w:r>
      <w:r>
        <w:rPr>
          <w:rFonts w:ascii="Times New Roman" w:hAnsi="Times New Roman" w:cs="Times New Roman"/>
          <w:b/>
          <w:i/>
          <w:sz w:val="24"/>
          <w:szCs w:val="24"/>
        </w:rPr>
        <w:t>8</w:t>
      </w:r>
      <w:r w:rsidRPr="00672616">
        <w:rPr>
          <w:rFonts w:ascii="Times New Roman" w:hAnsi="Times New Roman" w:cs="Times New Roman"/>
          <w:b/>
          <w:i/>
          <w:sz w:val="24"/>
          <w:szCs w:val="24"/>
        </w:rPr>
        <w:t xml:space="preserve"> </w:t>
      </w:r>
      <w:r>
        <w:rPr>
          <w:rFonts w:ascii="Times New Roman" w:hAnsi="Times New Roman" w:cs="Times New Roman"/>
          <w:b/>
          <w:bCs/>
          <w:i/>
          <w:sz w:val="24"/>
          <w:szCs w:val="24"/>
          <w:lang w:val="ro-MD"/>
        </w:rPr>
        <w:t>Construcția</w:t>
      </w:r>
      <w:r w:rsidRPr="00672616">
        <w:rPr>
          <w:rFonts w:ascii="Times New Roman" w:hAnsi="Times New Roman" w:cs="Times New Roman"/>
          <w:b/>
          <w:bCs/>
          <w:i/>
          <w:sz w:val="24"/>
          <w:szCs w:val="24"/>
          <w:lang w:val="ro-MD"/>
        </w:rPr>
        <w:t xml:space="preserve"> sistemului municipal </w:t>
      </w:r>
      <w:r>
        <w:rPr>
          <w:rFonts w:ascii="Times New Roman" w:hAnsi="Times New Roman" w:cs="Times New Roman"/>
          <w:b/>
          <w:bCs/>
          <w:i/>
          <w:sz w:val="24"/>
          <w:szCs w:val="24"/>
          <w:lang w:val="ro-MD"/>
        </w:rPr>
        <w:t xml:space="preserve">central </w:t>
      </w:r>
      <w:r w:rsidRPr="00672616">
        <w:rPr>
          <w:rFonts w:ascii="Times New Roman" w:hAnsi="Times New Roman" w:cs="Times New Roman"/>
          <w:b/>
          <w:bCs/>
          <w:i/>
          <w:sz w:val="24"/>
          <w:szCs w:val="24"/>
          <w:lang w:val="ro-MD"/>
        </w:rPr>
        <w:t>de aprovizionare cu apă</w:t>
      </w:r>
      <w:r w:rsidRPr="00672616">
        <w:rPr>
          <w:rFonts w:ascii="Times New Roman" w:hAnsi="Times New Roman" w:cs="Times New Roman"/>
          <w:b/>
          <w:i/>
          <w:iCs/>
          <w:noProof w:val="0"/>
          <w:sz w:val="24"/>
          <w:szCs w:val="24"/>
          <w:lang w:val="ro-MD"/>
        </w:rPr>
        <w:t xml:space="preserve"> </w:t>
      </w:r>
      <w:r>
        <w:rPr>
          <w:rFonts w:ascii="Times New Roman" w:hAnsi="Times New Roman" w:cs="Times New Roman"/>
          <w:b/>
          <w:i/>
          <w:iCs/>
          <w:noProof w:val="0"/>
          <w:sz w:val="24"/>
          <w:szCs w:val="24"/>
          <w:lang w:val="ro-MD"/>
        </w:rPr>
        <w:t xml:space="preserve">a populației </w:t>
      </w:r>
      <w:r w:rsidRPr="00672616">
        <w:rPr>
          <w:rFonts w:ascii="Times New Roman" w:hAnsi="Times New Roman" w:cs="Times New Roman"/>
          <w:b/>
          <w:i/>
          <w:iCs/>
          <w:noProof w:val="0"/>
          <w:sz w:val="24"/>
          <w:szCs w:val="24"/>
          <w:lang w:val="ro-MD"/>
        </w:rPr>
        <w:t>din satul C</w:t>
      </w:r>
      <w:r>
        <w:rPr>
          <w:rFonts w:ascii="Times New Roman" w:hAnsi="Times New Roman" w:cs="Times New Roman"/>
          <w:b/>
          <w:i/>
          <w:iCs/>
          <w:noProof w:val="0"/>
          <w:sz w:val="24"/>
          <w:szCs w:val="24"/>
          <w:lang w:val="ro-MD"/>
        </w:rPr>
        <w:t>iumai, comuna Vinogradovca</w:t>
      </w:r>
    </w:p>
    <w:p w:rsidR="002B7DF5" w:rsidRPr="00672616" w:rsidRDefault="002B7DF5" w:rsidP="002B7DF5">
      <w:pPr>
        <w:pStyle w:val="a4"/>
        <w:tabs>
          <w:tab w:val="left" w:pos="426"/>
        </w:tabs>
        <w:spacing w:after="0"/>
        <w:ind w:left="0"/>
        <w:jc w:val="both"/>
        <w:rPr>
          <w:rFonts w:ascii="Times New Roman" w:hAnsi="Times New Roman" w:cs="Times New Roman"/>
          <w:i/>
          <w:sz w:val="24"/>
          <w:szCs w:val="24"/>
        </w:rPr>
      </w:pPr>
      <w:r w:rsidRPr="00672616">
        <w:rPr>
          <w:rFonts w:ascii="Times New Roman" w:hAnsi="Times New Roman" w:cs="Times New Roman"/>
          <w:i/>
          <w:sz w:val="24"/>
          <w:szCs w:val="24"/>
        </w:rPr>
        <w:t>Sonda arteziană:</w:t>
      </w:r>
      <w:r w:rsidRPr="00672616">
        <w:rPr>
          <w:rFonts w:ascii="Times New Roman" w:hAnsi="Times New Roman" w:cs="Times New Roman"/>
          <w:sz w:val="24"/>
          <w:szCs w:val="24"/>
        </w:rPr>
        <w:t xml:space="preserve"> </w:t>
      </w:r>
      <w:r>
        <w:rPr>
          <w:rFonts w:ascii="Times New Roman" w:hAnsi="Times New Roman" w:cs="Times New Roman"/>
          <w:sz w:val="24"/>
          <w:szCs w:val="24"/>
        </w:rPr>
        <w:t>existentă</w:t>
      </w:r>
      <w:r w:rsidRPr="00672616">
        <w:rPr>
          <w:rFonts w:ascii="Times New Roman" w:hAnsi="Times New Roman" w:cs="Times New Roman"/>
          <w:i/>
          <w:sz w:val="24"/>
          <w:szCs w:val="24"/>
        </w:rPr>
        <w:t xml:space="preserve"> </w:t>
      </w:r>
    </w:p>
    <w:p w:rsidR="002B7DF5" w:rsidRPr="00672616" w:rsidRDefault="002B7DF5" w:rsidP="002B7DF5">
      <w:pPr>
        <w:pStyle w:val="a4"/>
        <w:tabs>
          <w:tab w:val="left" w:pos="426"/>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Soluțiile tehnice de </w:t>
      </w:r>
      <w:r w:rsidR="00477219">
        <w:rPr>
          <w:rFonts w:ascii="Times New Roman" w:hAnsi="Times New Roman" w:cs="Times New Roman"/>
          <w:sz w:val="24"/>
          <w:szCs w:val="24"/>
        </w:rPr>
        <w:t>conectare</w:t>
      </w:r>
      <w:r w:rsidRPr="00672616">
        <w:rPr>
          <w:rFonts w:ascii="Times New Roman" w:hAnsi="Times New Roman" w:cs="Times New Roman"/>
          <w:sz w:val="24"/>
          <w:szCs w:val="24"/>
        </w:rPr>
        <w:t xml:space="preserve"> a sondei, specificațiile și cerințele tehnice față de echipament și materiale sunt descrise i</w:t>
      </w:r>
      <w:r w:rsidR="00477219">
        <w:rPr>
          <w:rFonts w:ascii="Times New Roman" w:hAnsi="Times New Roman" w:cs="Times New Roman"/>
          <w:sz w:val="24"/>
          <w:szCs w:val="24"/>
        </w:rPr>
        <w:t>n</w:t>
      </w:r>
      <w:r w:rsidR="00EE662B">
        <w:rPr>
          <w:rFonts w:ascii="Times New Roman" w:hAnsi="Times New Roman" w:cs="Times New Roman"/>
          <w:sz w:val="24"/>
          <w:szCs w:val="24"/>
        </w:rPr>
        <w:t xml:space="preserve"> documentația de proiect nr. 08/</w:t>
      </w:r>
      <w:r w:rsidRPr="00672616">
        <w:rPr>
          <w:rFonts w:ascii="Times New Roman" w:hAnsi="Times New Roman" w:cs="Times New Roman"/>
          <w:sz w:val="24"/>
          <w:szCs w:val="24"/>
        </w:rPr>
        <w:t>1</w:t>
      </w:r>
      <w:r w:rsidR="00477219">
        <w:rPr>
          <w:rFonts w:ascii="Times New Roman" w:hAnsi="Times New Roman" w:cs="Times New Roman"/>
          <w:sz w:val="24"/>
          <w:szCs w:val="24"/>
        </w:rPr>
        <w:t>3 – A, din 30.06.2014</w:t>
      </w:r>
      <w:r w:rsidRPr="00672616">
        <w:rPr>
          <w:rFonts w:ascii="Times New Roman" w:hAnsi="Times New Roman" w:cs="Times New Roman"/>
          <w:sz w:val="24"/>
          <w:szCs w:val="24"/>
        </w:rPr>
        <w:t>, elaborată de Compania „</w:t>
      </w:r>
      <w:r w:rsidR="00477219">
        <w:rPr>
          <w:rFonts w:ascii="Times New Roman" w:hAnsi="Times New Roman" w:cs="Times New Roman"/>
          <w:sz w:val="24"/>
          <w:szCs w:val="24"/>
        </w:rPr>
        <w:t>Vital Construct</w:t>
      </w:r>
      <w:r w:rsidRPr="00672616">
        <w:rPr>
          <w:rFonts w:ascii="Times New Roman" w:hAnsi="Times New Roman" w:cs="Times New Roman"/>
          <w:sz w:val="24"/>
          <w:szCs w:val="24"/>
        </w:rPr>
        <w:t xml:space="preserve"> SRL”</w:t>
      </w:r>
      <w:r w:rsidR="00477219">
        <w:rPr>
          <w:rFonts w:ascii="Times New Roman" w:hAnsi="Times New Roman" w:cs="Times New Roman"/>
          <w:sz w:val="24"/>
          <w:szCs w:val="24"/>
        </w:rPr>
        <w:t>, licența AMMII nr. 040127 din 10.07.2012</w:t>
      </w:r>
      <w:r w:rsidRPr="00672616">
        <w:rPr>
          <w:rFonts w:ascii="Times New Roman" w:hAnsi="Times New Roman" w:cs="Times New Roman"/>
          <w:sz w:val="24"/>
          <w:szCs w:val="24"/>
        </w:rPr>
        <w:t>.</w:t>
      </w:r>
    </w:p>
    <w:p w:rsidR="006205E0" w:rsidRDefault="006205E0" w:rsidP="002B7DF5">
      <w:pPr>
        <w:pStyle w:val="a4"/>
        <w:tabs>
          <w:tab w:val="left" w:pos="426"/>
        </w:tabs>
        <w:spacing w:after="0"/>
        <w:ind w:left="0"/>
        <w:jc w:val="both"/>
        <w:rPr>
          <w:rFonts w:ascii="Times New Roman" w:hAnsi="Times New Roman" w:cs="Times New Roman"/>
          <w:i/>
          <w:sz w:val="24"/>
          <w:szCs w:val="24"/>
        </w:rPr>
      </w:pPr>
    </w:p>
    <w:p w:rsidR="002B7DF5" w:rsidRPr="00EE662B" w:rsidRDefault="002B7DF5" w:rsidP="002B7DF5">
      <w:pPr>
        <w:pStyle w:val="a4"/>
        <w:tabs>
          <w:tab w:val="left" w:pos="426"/>
        </w:tabs>
        <w:spacing w:after="0"/>
        <w:ind w:left="0"/>
        <w:jc w:val="both"/>
        <w:rPr>
          <w:rFonts w:ascii="Times New Roman" w:hAnsi="Times New Roman" w:cs="Times New Roman"/>
          <w:sz w:val="24"/>
          <w:szCs w:val="24"/>
        </w:rPr>
      </w:pPr>
      <w:r w:rsidRPr="00EE662B">
        <w:rPr>
          <w:rFonts w:ascii="Times New Roman" w:hAnsi="Times New Roman" w:cs="Times New Roman"/>
          <w:i/>
          <w:sz w:val="24"/>
          <w:szCs w:val="24"/>
        </w:rPr>
        <w:t>Conectarea la rețelele electrice.</w:t>
      </w:r>
      <w:r w:rsidRPr="00EE662B">
        <w:rPr>
          <w:rFonts w:ascii="Times New Roman" w:hAnsi="Times New Roman" w:cs="Times New Roman"/>
          <w:sz w:val="24"/>
          <w:szCs w:val="24"/>
        </w:rPr>
        <w:t xml:space="preserve"> </w:t>
      </w:r>
    </w:p>
    <w:p w:rsidR="00EE662B" w:rsidRPr="00672616" w:rsidRDefault="00EE662B" w:rsidP="00EE662B">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C</w:t>
      </w:r>
      <w:r>
        <w:rPr>
          <w:rFonts w:ascii="Times New Roman" w:hAnsi="Times New Roman" w:cs="Times New Roman"/>
          <w:sz w:val="24"/>
          <w:szCs w:val="24"/>
        </w:rPr>
        <w:t xml:space="preserve">onform soluțiilor tipice de conectare, proiect nr. 08/13, </w:t>
      </w:r>
      <w:r w:rsidRPr="00672616">
        <w:rPr>
          <w:rFonts w:ascii="Times New Roman" w:hAnsi="Times New Roman" w:cs="Times New Roman"/>
          <w:sz w:val="24"/>
          <w:szCs w:val="24"/>
        </w:rPr>
        <w:t xml:space="preserve">prevede conectarea </w:t>
      </w:r>
      <w:r>
        <w:rPr>
          <w:rFonts w:ascii="Times New Roman" w:hAnsi="Times New Roman" w:cs="Times New Roman"/>
          <w:sz w:val="24"/>
          <w:szCs w:val="24"/>
        </w:rPr>
        <w:t xml:space="preserve">sondei </w:t>
      </w:r>
      <w:r w:rsidRPr="00672616">
        <w:rPr>
          <w:rFonts w:ascii="Times New Roman" w:hAnsi="Times New Roman" w:cs="Times New Roman"/>
          <w:sz w:val="24"/>
          <w:szCs w:val="24"/>
        </w:rPr>
        <w:t xml:space="preserve">de la </w:t>
      </w:r>
      <w:r>
        <w:rPr>
          <w:rFonts w:ascii="Times New Roman" w:hAnsi="Times New Roman" w:cs="Times New Roman"/>
          <w:sz w:val="24"/>
          <w:szCs w:val="24"/>
        </w:rPr>
        <w:t xml:space="preserve">rețelele electrice existente din preajmă </w:t>
      </w:r>
      <w:r w:rsidRPr="0067261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72616">
        <w:rPr>
          <w:rFonts w:ascii="Times New Roman" w:hAnsi="Times New Roman" w:cs="Times New Roman"/>
          <w:sz w:val="24"/>
          <w:szCs w:val="24"/>
          <w:lang w:val="en-US"/>
        </w:rPr>
        <w:t>0.4</w:t>
      </w:r>
      <w:r w:rsidRPr="00672616">
        <w:rPr>
          <w:rFonts w:ascii="Times New Roman" w:hAnsi="Times New Roman" w:cs="Times New Roman"/>
          <w:sz w:val="24"/>
          <w:szCs w:val="24"/>
          <w:lang w:val="ru-RU"/>
        </w:rPr>
        <w:t>кв</w:t>
      </w:r>
      <w:r w:rsidRPr="00672616">
        <w:rPr>
          <w:rFonts w:ascii="Times New Roman" w:hAnsi="Times New Roman" w:cs="Times New Roman"/>
          <w:sz w:val="24"/>
          <w:szCs w:val="24"/>
        </w:rPr>
        <w:t xml:space="preserve">. </w:t>
      </w:r>
      <w:r>
        <w:rPr>
          <w:rFonts w:ascii="Times New Roman" w:hAnsi="Times New Roman" w:cs="Times New Roman"/>
          <w:sz w:val="24"/>
          <w:szCs w:val="24"/>
        </w:rPr>
        <w:t>Va fi folosit c</w:t>
      </w:r>
      <w:r w:rsidRPr="00672616">
        <w:rPr>
          <w:rFonts w:ascii="Times New Roman" w:hAnsi="Times New Roman" w:cs="Times New Roman"/>
          <w:sz w:val="24"/>
          <w:szCs w:val="24"/>
        </w:rPr>
        <w:t xml:space="preserve">ablu 0.4kV de tip </w:t>
      </w:r>
      <w:r w:rsidRPr="00672616">
        <w:rPr>
          <w:rFonts w:ascii="Times New Roman" w:hAnsi="Times New Roman" w:cs="Times New Roman"/>
          <w:sz w:val="24"/>
          <w:szCs w:val="24"/>
          <w:lang w:val="ru-RU"/>
        </w:rPr>
        <w:t>СИП</w:t>
      </w:r>
      <w:r w:rsidRPr="00672616">
        <w:rPr>
          <w:rFonts w:ascii="Times New Roman" w:hAnsi="Times New Roman" w:cs="Times New Roman"/>
          <w:sz w:val="24"/>
          <w:szCs w:val="24"/>
          <w:lang w:val="en-US"/>
        </w:rPr>
        <w:t xml:space="preserve">-2, </w:t>
      </w:r>
      <w:r>
        <w:rPr>
          <w:rFonts w:ascii="Times New Roman" w:hAnsi="Times New Roman" w:cs="Times New Roman"/>
          <w:sz w:val="24"/>
          <w:szCs w:val="24"/>
        </w:rPr>
        <w:t xml:space="preserve">montat pe pilonii </w:t>
      </w:r>
      <w:r>
        <w:rPr>
          <w:rFonts w:ascii="Times New Roman" w:hAnsi="Times New Roman" w:cs="Times New Roman"/>
          <w:sz w:val="24"/>
          <w:szCs w:val="24"/>
        </w:rPr>
        <w:lastRenderedPageBreak/>
        <w:t>existenți</w:t>
      </w:r>
      <w:r w:rsidRPr="00672616">
        <w:rPr>
          <w:rFonts w:ascii="Times New Roman" w:hAnsi="Times New Roman" w:cs="Times New Roman"/>
          <w:sz w:val="24"/>
          <w:szCs w:val="24"/>
        </w:rPr>
        <w:t>. Rețele interioare de distribuție a energiei electrice la echipamente se prevăd din cablu BB</w:t>
      </w:r>
      <w:r w:rsidRPr="00672616">
        <w:rPr>
          <w:rFonts w:ascii="Times New Roman" w:hAnsi="Times New Roman" w:cs="Times New Roman"/>
          <w:sz w:val="24"/>
          <w:szCs w:val="24"/>
          <w:lang w:val="ru-RU"/>
        </w:rPr>
        <w:t>Г</w:t>
      </w:r>
      <w:r w:rsidRPr="00672616">
        <w:rPr>
          <w:rFonts w:ascii="Times New Roman" w:hAnsi="Times New Roman" w:cs="Times New Roman"/>
          <w:sz w:val="24"/>
          <w:szCs w:val="24"/>
        </w:rPr>
        <w:t xml:space="preserve"> și B</w:t>
      </w:r>
      <w:r w:rsidRPr="00672616">
        <w:rPr>
          <w:rFonts w:ascii="Times New Roman" w:hAnsi="Times New Roman" w:cs="Times New Roman"/>
          <w:sz w:val="24"/>
          <w:szCs w:val="24"/>
          <w:lang w:val="ru-RU"/>
        </w:rPr>
        <w:t>П</w:t>
      </w:r>
      <w:r>
        <w:rPr>
          <w:rFonts w:ascii="Times New Roman" w:hAnsi="Times New Roman" w:cs="Times New Roman"/>
          <w:sz w:val="24"/>
          <w:szCs w:val="24"/>
        </w:rPr>
        <w:t>B</w:t>
      </w:r>
      <w:r w:rsidRPr="00672616">
        <w:rPr>
          <w:rFonts w:ascii="Times New Roman" w:hAnsi="Times New Roman" w:cs="Times New Roman"/>
          <w:sz w:val="24"/>
          <w:szCs w:val="24"/>
        </w:rPr>
        <w:t xml:space="preserve"> de diferite secțiuni. Eluminarea exterioară</w:t>
      </w:r>
      <w:r>
        <w:rPr>
          <w:rFonts w:ascii="Times New Roman" w:hAnsi="Times New Roman" w:cs="Times New Roman"/>
          <w:sz w:val="24"/>
          <w:szCs w:val="24"/>
        </w:rPr>
        <w:t xml:space="preserve"> - prin</w:t>
      </w:r>
      <w:r w:rsidRPr="00672616">
        <w:rPr>
          <w:rFonts w:ascii="Times New Roman" w:hAnsi="Times New Roman" w:cs="Times New Roman"/>
          <w:sz w:val="24"/>
          <w:szCs w:val="24"/>
        </w:rPr>
        <w:t xml:space="preserve"> conductoare </w:t>
      </w:r>
      <w:r w:rsidRPr="00672616">
        <w:rPr>
          <w:rFonts w:ascii="Times New Roman" w:hAnsi="Times New Roman" w:cs="Times New Roman"/>
          <w:sz w:val="24"/>
          <w:szCs w:val="24"/>
          <w:lang w:val="ru-RU"/>
        </w:rPr>
        <w:t>АВВГ</w:t>
      </w:r>
      <w:r w:rsidRPr="00672616">
        <w:rPr>
          <w:rFonts w:ascii="Times New Roman" w:hAnsi="Times New Roman" w:cs="Times New Roman"/>
          <w:sz w:val="24"/>
          <w:szCs w:val="24"/>
          <w:lang w:val="en-US"/>
        </w:rPr>
        <w:t>-</w:t>
      </w:r>
      <w:r w:rsidRPr="00672616">
        <w:rPr>
          <w:rFonts w:ascii="Times New Roman" w:hAnsi="Times New Roman" w:cs="Times New Roman"/>
          <w:sz w:val="24"/>
          <w:szCs w:val="24"/>
          <w:lang w:val="ru-RU"/>
        </w:rPr>
        <w:t>Т</w:t>
      </w:r>
      <w:r w:rsidRPr="00672616">
        <w:rPr>
          <w:rFonts w:ascii="Times New Roman" w:hAnsi="Times New Roman" w:cs="Times New Roman"/>
          <w:sz w:val="24"/>
          <w:szCs w:val="24"/>
          <w:lang w:val="en-US"/>
        </w:rPr>
        <w:t xml:space="preserve">, </w:t>
      </w:r>
      <w:r w:rsidRPr="00672616">
        <w:rPr>
          <w:rFonts w:ascii="Times New Roman" w:hAnsi="Times New Roman" w:cs="Times New Roman"/>
          <w:sz w:val="24"/>
          <w:szCs w:val="24"/>
          <w:lang w:val="ru-RU"/>
        </w:rPr>
        <w:t>ПВ</w:t>
      </w:r>
      <w:r>
        <w:rPr>
          <w:rFonts w:ascii="Times New Roman" w:hAnsi="Times New Roman" w:cs="Times New Roman"/>
          <w:sz w:val="24"/>
          <w:szCs w:val="24"/>
        </w:rPr>
        <w:t xml:space="preserve"> 1</w:t>
      </w:r>
      <w:r w:rsidRPr="00672616">
        <w:rPr>
          <w:rFonts w:ascii="Times New Roman" w:hAnsi="Times New Roman" w:cs="Times New Roman"/>
          <w:sz w:val="24"/>
          <w:szCs w:val="24"/>
          <w:lang w:val="en-US"/>
        </w:rPr>
        <w:t xml:space="preserve">-3, de diferite secțiuni. </w:t>
      </w:r>
      <w:r w:rsidRPr="00672616">
        <w:rPr>
          <w:rFonts w:ascii="Times New Roman" w:hAnsi="Times New Roman" w:cs="Times New Roman"/>
          <w:sz w:val="24"/>
          <w:szCs w:val="24"/>
        </w:rPr>
        <w:t>Dulapu</w:t>
      </w:r>
      <w:r>
        <w:rPr>
          <w:rFonts w:ascii="Times New Roman" w:hAnsi="Times New Roman" w:cs="Times New Roman"/>
          <w:sz w:val="24"/>
          <w:szCs w:val="24"/>
        </w:rPr>
        <w:t>l</w:t>
      </w:r>
      <w:r w:rsidRPr="00672616">
        <w:rPr>
          <w:rFonts w:ascii="Times New Roman" w:hAnsi="Times New Roman" w:cs="Times New Roman"/>
          <w:sz w:val="24"/>
          <w:szCs w:val="24"/>
        </w:rPr>
        <w:t xml:space="preserve"> de evidență și dirijare automată - de tipul BZUM-TF-0</w:t>
      </w:r>
      <w:r>
        <w:rPr>
          <w:rFonts w:ascii="Times New Roman" w:hAnsi="Times New Roman" w:cs="Times New Roman"/>
          <w:sz w:val="24"/>
          <w:szCs w:val="24"/>
        </w:rPr>
        <w:t>1-</w:t>
      </w:r>
      <w:r w:rsidRPr="00672616">
        <w:rPr>
          <w:rFonts w:ascii="Times New Roman" w:hAnsi="Times New Roman" w:cs="Times New Roman"/>
          <w:sz w:val="24"/>
          <w:szCs w:val="24"/>
        </w:rPr>
        <w:t xml:space="preserve"> în set.</w:t>
      </w:r>
    </w:p>
    <w:p w:rsidR="00EE662B" w:rsidRPr="00672616" w:rsidRDefault="00EE662B" w:rsidP="00EE662B">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Toate lucrările de montaj, exploatare și legare la pămînt treb</w:t>
      </w:r>
      <w:r>
        <w:rPr>
          <w:rFonts w:ascii="Times New Roman" w:hAnsi="Times New Roman" w:cs="Times New Roman"/>
          <w:sz w:val="24"/>
          <w:szCs w:val="24"/>
        </w:rPr>
        <w:t xml:space="preserve">uie să fie efectuate conform </w:t>
      </w:r>
      <w:r w:rsidRPr="00672616">
        <w:rPr>
          <w:rFonts w:ascii="Times New Roman" w:hAnsi="Times New Roman" w:cs="Times New Roman"/>
          <w:sz w:val="24"/>
          <w:szCs w:val="24"/>
        </w:rPr>
        <w:t>normativului SniP 3.05.06-85 „Si</w:t>
      </w:r>
      <w:r>
        <w:rPr>
          <w:rFonts w:ascii="Times New Roman" w:hAnsi="Times New Roman" w:cs="Times New Roman"/>
          <w:sz w:val="24"/>
          <w:szCs w:val="24"/>
        </w:rPr>
        <w:t>st</w:t>
      </w:r>
      <w:r w:rsidRPr="00672616">
        <w:rPr>
          <w:rFonts w:ascii="Times New Roman" w:hAnsi="Times New Roman" w:cs="Times New Roman"/>
          <w:sz w:val="24"/>
          <w:szCs w:val="24"/>
        </w:rPr>
        <w:t xml:space="preserve">eme electrotehnice” și </w:t>
      </w:r>
      <w:r w:rsidRPr="00672616">
        <w:rPr>
          <w:rFonts w:ascii="Times New Roman" w:hAnsi="Times New Roman" w:cs="Times New Roman"/>
          <w:sz w:val="24"/>
          <w:szCs w:val="24"/>
          <w:lang w:val="ru-RU"/>
        </w:rPr>
        <w:t>ПУЭ</w:t>
      </w:r>
      <w:r w:rsidRPr="00672616">
        <w:rPr>
          <w:rFonts w:ascii="Times New Roman" w:hAnsi="Times New Roman" w:cs="Times New Roman"/>
          <w:sz w:val="24"/>
          <w:szCs w:val="24"/>
          <w:lang w:val="en-US"/>
        </w:rPr>
        <w:t>.</w:t>
      </w:r>
    </w:p>
    <w:p w:rsidR="006205E0" w:rsidRDefault="006205E0" w:rsidP="002B7DF5">
      <w:pPr>
        <w:pStyle w:val="a4"/>
        <w:tabs>
          <w:tab w:val="left" w:pos="426"/>
        </w:tabs>
        <w:spacing w:after="0"/>
        <w:ind w:left="0"/>
        <w:jc w:val="both"/>
        <w:rPr>
          <w:rFonts w:ascii="Times New Roman" w:hAnsi="Times New Roman" w:cs="Times New Roman"/>
          <w:i/>
          <w:sz w:val="24"/>
          <w:szCs w:val="24"/>
        </w:rPr>
      </w:pPr>
    </w:p>
    <w:p w:rsidR="002B7DF5" w:rsidRPr="00672616" w:rsidRDefault="002B7DF5" w:rsidP="002B7DF5">
      <w:pPr>
        <w:pStyle w:val="a4"/>
        <w:tabs>
          <w:tab w:val="left" w:pos="426"/>
        </w:tabs>
        <w:spacing w:after="0"/>
        <w:ind w:left="0"/>
        <w:jc w:val="both"/>
        <w:rPr>
          <w:rFonts w:ascii="Times New Roman" w:hAnsi="Times New Roman" w:cs="Times New Roman"/>
          <w:i/>
          <w:sz w:val="24"/>
          <w:szCs w:val="24"/>
        </w:rPr>
      </w:pPr>
      <w:r w:rsidRPr="00672616">
        <w:rPr>
          <w:rFonts w:ascii="Times New Roman" w:hAnsi="Times New Roman" w:cs="Times New Roman"/>
          <w:i/>
          <w:sz w:val="24"/>
          <w:szCs w:val="24"/>
        </w:rPr>
        <w:t>Conectarea la rețelele de distribuție a apei:</w:t>
      </w:r>
    </w:p>
    <w:p w:rsidR="006273FF" w:rsidRDefault="002B7DF5" w:rsidP="002B7DF5">
      <w:pPr>
        <w:pStyle w:val="a4"/>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 xml:space="preserve">Conducta </w:t>
      </w:r>
      <w:r w:rsidR="006273FF">
        <w:rPr>
          <w:rFonts w:ascii="Times New Roman" w:hAnsi="Times New Roman" w:cs="Times New Roman"/>
          <w:sz w:val="24"/>
          <w:szCs w:val="24"/>
        </w:rPr>
        <w:t xml:space="preserve">centrală </w:t>
      </w:r>
      <w:r w:rsidRPr="00672616">
        <w:rPr>
          <w:rFonts w:ascii="Times New Roman" w:hAnsi="Times New Roman" w:cs="Times New Roman"/>
          <w:sz w:val="24"/>
          <w:szCs w:val="24"/>
        </w:rPr>
        <w:t xml:space="preserve">de alimentare cu apă de la sonda arteziană </w:t>
      </w:r>
      <w:r w:rsidR="003F63BA">
        <w:rPr>
          <w:rFonts w:ascii="Times New Roman" w:hAnsi="Times New Roman" w:cs="Times New Roman"/>
          <w:sz w:val="24"/>
          <w:szCs w:val="24"/>
        </w:rPr>
        <w:t>existentă</w:t>
      </w:r>
      <w:r w:rsidRPr="00672616">
        <w:rPr>
          <w:rFonts w:ascii="Times New Roman" w:hAnsi="Times New Roman" w:cs="Times New Roman"/>
          <w:sz w:val="24"/>
          <w:szCs w:val="24"/>
        </w:rPr>
        <w:t xml:space="preserve"> va fi construită din ţevi </w:t>
      </w:r>
      <w:r w:rsidR="003F63BA">
        <w:rPr>
          <w:rFonts w:ascii="Times New Roman" w:hAnsi="Times New Roman" w:cs="Times New Roman"/>
          <w:sz w:val="24"/>
          <w:szCs w:val="24"/>
        </w:rPr>
        <w:t xml:space="preserve">de polietilenă </w:t>
      </w:r>
      <w:r w:rsidR="006273FF">
        <w:rPr>
          <w:rFonts w:ascii="Times New Roman" w:hAnsi="Times New Roman" w:cs="Times New Roman"/>
          <w:sz w:val="24"/>
          <w:szCs w:val="24"/>
        </w:rPr>
        <w:t>PE100 SDR26, PN6, Ø11</w:t>
      </w:r>
      <w:r w:rsidR="006273FF" w:rsidRPr="00672616">
        <w:rPr>
          <w:rFonts w:ascii="Times New Roman" w:hAnsi="Times New Roman" w:cs="Times New Roman"/>
          <w:sz w:val="24"/>
          <w:szCs w:val="24"/>
        </w:rPr>
        <w:t>0mm</w:t>
      </w:r>
      <w:r w:rsidR="006273FF">
        <w:rPr>
          <w:rFonts w:ascii="Times New Roman" w:hAnsi="Times New Roman" w:cs="Times New Roman"/>
          <w:sz w:val="24"/>
          <w:szCs w:val="24"/>
        </w:rPr>
        <w:t xml:space="preserve">; </w:t>
      </w:r>
      <w:r w:rsidR="003F63BA">
        <w:rPr>
          <w:rFonts w:ascii="Times New Roman" w:hAnsi="Times New Roman" w:cs="Times New Roman"/>
          <w:sz w:val="24"/>
          <w:szCs w:val="24"/>
        </w:rPr>
        <w:t>PE100 SDR26, PN6</w:t>
      </w:r>
      <w:r w:rsidR="006273FF">
        <w:rPr>
          <w:rFonts w:ascii="Times New Roman" w:hAnsi="Times New Roman" w:cs="Times New Roman"/>
          <w:sz w:val="24"/>
          <w:szCs w:val="24"/>
        </w:rPr>
        <w:t>, Ø</w:t>
      </w:r>
      <w:r w:rsidR="003F63BA" w:rsidRPr="00672616">
        <w:rPr>
          <w:rFonts w:ascii="Times New Roman" w:hAnsi="Times New Roman" w:cs="Times New Roman"/>
          <w:sz w:val="24"/>
          <w:szCs w:val="24"/>
        </w:rPr>
        <w:t>90mm</w:t>
      </w:r>
      <w:r w:rsidR="006273FF">
        <w:rPr>
          <w:rFonts w:ascii="Times New Roman" w:hAnsi="Times New Roman" w:cs="Times New Roman"/>
          <w:sz w:val="24"/>
          <w:szCs w:val="24"/>
        </w:rPr>
        <w:t>; PE100 SDR17, PN10, Ø</w:t>
      </w:r>
      <w:r w:rsidR="006273FF" w:rsidRPr="00672616">
        <w:rPr>
          <w:rFonts w:ascii="Times New Roman" w:hAnsi="Times New Roman" w:cs="Times New Roman"/>
          <w:sz w:val="24"/>
          <w:szCs w:val="24"/>
        </w:rPr>
        <w:t>90mm</w:t>
      </w:r>
      <w:r w:rsidRPr="00672616">
        <w:rPr>
          <w:rFonts w:ascii="Times New Roman" w:hAnsi="Times New Roman" w:cs="Times New Roman"/>
          <w:sz w:val="24"/>
          <w:szCs w:val="24"/>
        </w:rPr>
        <w:t>. Apeductul a fost proiectat în conformitate cu cerinţele normativului SNiP</w:t>
      </w:r>
      <w:r w:rsidRPr="00672616">
        <w:rPr>
          <w:rFonts w:ascii="Times New Roman" w:hAnsi="Times New Roman" w:cs="Times New Roman"/>
          <w:sz w:val="24"/>
          <w:szCs w:val="24"/>
          <w:lang w:val="en-US"/>
        </w:rPr>
        <w:t xml:space="preserve">: </w:t>
      </w:r>
      <w:r w:rsidRPr="00672616">
        <w:rPr>
          <w:rFonts w:ascii="Times New Roman" w:hAnsi="Times New Roman" w:cs="Times New Roman"/>
          <w:sz w:val="24"/>
          <w:szCs w:val="24"/>
        </w:rPr>
        <w:t>2.04.02-84; 2.04.03-85;</w:t>
      </w:r>
      <w:r w:rsidRPr="00672616">
        <w:rPr>
          <w:rFonts w:ascii="Times New Roman" w:hAnsi="Times New Roman" w:cs="Times New Roman"/>
          <w:sz w:val="24"/>
          <w:szCs w:val="24"/>
          <w:lang w:val="en-US"/>
        </w:rPr>
        <w:t xml:space="preserve"> </w:t>
      </w:r>
      <w:r w:rsidRPr="00672616">
        <w:rPr>
          <w:rFonts w:ascii="Times New Roman" w:hAnsi="Times New Roman" w:cs="Times New Roman"/>
          <w:sz w:val="24"/>
          <w:szCs w:val="24"/>
        </w:rPr>
        <w:t xml:space="preserve">II-89-80. Adîncimea minimă de pozare a conductei este de 1.20m. În locurile cu sol tare, uscat, se solicită pregătirea unui pat din nisip cu grosimea 150mm. Compactarea solului (patului) sub conducte şi cămine se va efectua cu compactator manual. Îmbinările privind lucrările de sudare a ţevilor se va face prin metoda “cap la cap”, inclusiv şi prin mufe electrofuziune. Rambleierea cu sol moale 300mm se va face fără includeri de pietriş şi se va compacta manual. </w:t>
      </w:r>
      <w:r w:rsidRPr="00672616">
        <w:rPr>
          <w:rFonts w:ascii="Times New Roman" w:hAnsi="Times New Roman" w:cs="Times New Roman"/>
          <w:i/>
          <w:sz w:val="24"/>
          <w:szCs w:val="24"/>
        </w:rPr>
        <w:t>Caminele:</w:t>
      </w:r>
      <w:r w:rsidRPr="00672616">
        <w:rPr>
          <w:rFonts w:ascii="Times New Roman" w:hAnsi="Times New Roman" w:cs="Times New Roman"/>
          <w:b/>
          <w:sz w:val="24"/>
          <w:szCs w:val="24"/>
        </w:rPr>
        <w:t xml:space="preserve"> </w:t>
      </w:r>
      <w:r w:rsidRPr="00672616">
        <w:rPr>
          <w:rFonts w:ascii="Times New Roman" w:hAnsi="Times New Roman" w:cs="Times New Roman"/>
          <w:sz w:val="24"/>
          <w:szCs w:val="24"/>
        </w:rPr>
        <w:t>tip din ine</w:t>
      </w:r>
      <w:r w:rsidR="003F63BA">
        <w:rPr>
          <w:rFonts w:ascii="Times New Roman" w:hAnsi="Times New Roman" w:cs="Times New Roman"/>
          <w:sz w:val="24"/>
          <w:szCs w:val="24"/>
        </w:rPr>
        <w:t>le din beton prefabricat, cu Ø2</w:t>
      </w:r>
      <w:r w:rsidRPr="00672616">
        <w:rPr>
          <w:rFonts w:ascii="Times New Roman" w:hAnsi="Times New Roman" w:cs="Times New Roman"/>
          <w:sz w:val="24"/>
          <w:szCs w:val="24"/>
        </w:rPr>
        <w:t xml:space="preserve">000mm și Ø1500mm, capacul căminului din fontă, toate suprafeţele exterioare vor fi hidroizolate cu un strat de mastică bituminoasă δ=5mm. Placa caminului de la fund va fi montată pe un strat de nisip, δ=100mm. Toate elementele metalice se vopsesc de 2 ori cu vopsea ПФ 115 GOST 6465-76 pe un strat de grunduire ГФ 021 GOST 25219-87. </w:t>
      </w:r>
    </w:p>
    <w:p w:rsidR="002B7DF5" w:rsidRPr="00672616" w:rsidRDefault="002B7DF5" w:rsidP="002B7DF5">
      <w:pPr>
        <w:pStyle w:val="a4"/>
        <w:spacing w:after="0"/>
        <w:ind w:left="0"/>
        <w:jc w:val="both"/>
        <w:rPr>
          <w:rFonts w:ascii="Times New Roman" w:hAnsi="Times New Roman" w:cs="Times New Roman"/>
          <w:sz w:val="24"/>
          <w:szCs w:val="24"/>
        </w:rPr>
      </w:pPr>
      <w:r w:rsidRPr="00672616">
        <w:rPr>
          <w:rFonts w:ascii="Times New Roman" w:hAnsi="Times New Roman" w:cs="Times New Roman"/>
          <w:i/>
          <w:sz w:val="24"/>
          <w:szCs w:val="24"/>
        </w:rPr>
        <w:t>Tuburile de protecţie:</w:t>
      </w:r>
      <w:r w:rsidRPr="00672616">
        <w:rPr>
          <w:rFonts w:ascii="Times New Roman" w:hAnsi="Times New Roman" w:cs="Times New Roman"/>
          <w:b/>
          <w:sz w:val="24"/>
          <w:szCs w:val="24"/>
        </w:rPr>
        <w:t xml:space="preserve"> </w:t>
      </w:r>
      <w:r w:rsidRPr="00672616">
        <w:rPr>
          <w:rFonts w:ascii="Times New Roman" w:hAnsi="Times New Roman" w:cs="Times New Roman"/>
          <w:sz w:val="24"/>
          <w:szCs w:val="24"/>
        </w:rPr>
        <w:t xml:space="preserve">se instalează la trecerile prin pereţi, din ţevi de oţel Ø219mm. </w:t>
      </w:r>
    </w:p>
    <w:p w:rsidR="006205E0" w:rsidRDefault="006205E0" w:rsidP="002B7DF5">
      <w:pPr>
        <w:pStyle w:val="a4"/>
        <w:spacing w:after="0"/>
        <w:ind w:left="0"/>
        <w:jc w:val="both"/>
        <w:rPr>
          <w:rFonts w:ascii="Times New Roman" w:hAnsi="Times New Roman" w:cs="Times New Roman"/>
          <w:i/>
          <w:sz w:val="24"/>
          <w:szCs w:val="24"/>
        </w:rPr>
      </w:pPr>
    </w:p>
    <w:p w:rsidR="002B7DF5" w:rsidRPr="00672616" w:rsidRDefault="002B7DF5" w:rsidP="002B7DF5">
      <w:pPr>
        <w:pStyle w:val="a4"/>
        <w:spacing w:after="0"/>
        <w:ind w:left="0"/>
        <w:jc w:val="both"/>
        <w:rPr>
          <w:rFonts w:ascii="Times New Roman" w:hAnsi="Times New Roman" w:cs="Times New Roman"/>
          <w:i/>
          <w:sz w:val="24"/>
          <w:szCs w:val="24"/>
        </w:rPr>
      </w:pPr>
      <w:r w:rsidRPr="00672616">
        <w:rPr>
          <w:rFonts w:ascii="Times New Roman" w:hAnsi="Times New Roman" w:cs="Times New Roman"/>
          <w:i/>
          <w:sz w:val="24"/>
          <w:szCs w:val="24"/>
        </w:rPr>
        <w:t>Rezervorul de apă:</w:t>
      </w:r>
    </w:p>
    <w:p w:rsidR="002B7DF5" w:rsidRPr="00672616" w:rsidRDefault="002B7DF5" w:rsidP="002B7DF5">
      <w:pPr>
        <w:spacing w:after="0"/>
        <w:rPr>
          <w:rFonts w:ascii="Times New Roman" w:hAnsi="Times New Roman" w:cs="Times New Roman"/>
          <w:sz w:val="24"/>
          <w:szCs w:val="24"/>
        </w:rPr>
      </w:pPr>
      <w:r w:rsidRPr="00672616">
        <w:rPr>
          <w:rFonts w:ascii="Times New Roman" w:hAnsi="Times New Roman" w:cs="Times New Roman"/>
          <w:sz w:val="24"/>
          <w:szCs w:val="24"/>
        </w:rPr>
        <w:t>Pentru asigurarea distribuţiei uniforme a apei pe tot sectorul proiectat, va fi construit un turn, rezevor de apă din metal, de tipul „Rojnov”, cu volumul V=50m</w:t>
      </w:r>
      <w:r w:rsidRPr="00672616">
        <w:rPr>
          <w:rFonts w:ascii="Times New Roman" w:hAnsi="Times New Roman" w:cs="Times New Roman"/>
          <w:sz w:val="24"/>
          <w:szCs w:val="24"/>
          <w:vertAlign w:val="superscript"/>
        </w:rPr>
        <w:t xml:space="preserve">3 </w:t>
      </w:r>
      <w:r w:rsidR="006273FF">
        <w:rPr>
          <w:rFonts w:ascii="Times New Roman" w:hAnsi="Times New Roman" w:cs="Times New Roman"/>
          <w:sz w:val="24"/>
          <w:szCs w:val="24"/>
        </w:rPr>
        <w:t>şi înălţimea h=15</w:t>
      </w:r>
      <w:r w:rsidRPr="00672616">
        <w:rPr>
          <w:rFonts w:ascii="Times New Roman" w:hAnsi="Times New Roman" w:cs="Times New Roman"/>
          <w:sz w:val="24"/>
          <w:szCs w:val="24"/>
        </w:rPr>
        <w:t>m, conform proiectului de tip: PT 901-5-32C, cu rezistenţa la seismicitate egală cu 8.0 grade</w:t>
      </w:r>
      <w:r w:rsidR="006273FF">
        <w:rPr>
          <w:rFonts w:ascii="Times New Roman" w:hAnsi="Times New Roman" w:cs="Times New Roman"/>
          <w:sz w:val="24"/>
          <w:szCs w:val="24"/>
        </w:rPr>
        <w:t>, după scara Rihter</w:t>
      </w:r>
      <w:r w:rsidRPr="00672616">
        <w:rPr>
          <w:rFonts w:ascii="Times New Roman" w:hAnsi="Times New Roman" w:cs="Times New Roman"/>
          <w:sz w:val="24"/>
          <w:szCs w:val="24"/>
        </w:rPr>
        <w:t>. Fundaţia sub turn este prevăzută din armo-beton monolit, marca B15. Din partea exterioară toate suprafeţele construcţiilor turnului vor fi curăţite şi vopsite cu vopsea (лак БТ-177)</w:t>
      </w:r>
      <w:r w:rsidR="006273FF">
        <w:rPr>
          <w:rFonts w:ascii="Times New Roman" w:hAnsi="Times New Roman" w:cs="Times New Roman"/>
          <w:sz w:val="24"/>
          <w:szCs w:val="24"/>
        </w:rPr>
        <w:t xml:space="preserve"> </w:t>
      </w:r>
      <w:r w:rsidRPr="00672616">
        <w:rPr>
          <w:rFonts w:ascii="Times New Roman" w:hAnsi="Times New Roman" w:cs="Times New Roman"/>
          <w:sz w:val="24"/>
          <w:szCs w:val="24"/>
        </w:rPr>
        <w:t>în 2 straturi, sau 2 straturi de vopsea de ulei pe un strat de grunt de ulei, care va conţine fier-plumb (железный сурик). Suprafeţele interioare vor fi curăţite şi vopsite cu 2 straturi de vopsea cu conţinut de fier-plumb pe un strat de grunt de ulei de in.</w:t>
      </w:r>
    </w:p>
    <w:p w:rsidR="006205E0" w:rsidRDefault="006205E0" w:rsidP="002B7DF5">
      <w:pPr>
        <w:spacing w:after="0"/>
        <w:rPr>
          <w:rFonts w:ascii="Times New Roman" w:hAnsi="Times New Roman" w:cs="Times New Roman"/>
          <w:i/>
          <w:sz w:val="24"/>
          <w:szCs w:val="24"/>
        </w:rPr>
      </w:pPr>
    </w:p>
    <w:p w:rsidR="002B7DF5" w:rsidRPr="00672616" w:rsidRDefault="002B7DF5" w:rsidP="002B7DF5">
      <w:pPr>
        <w:spacing w:after="0"/>
        <w:rPr>
          <w:rFonts w:ascii="Times New Roman" w:hAnsi="Times New Roman" w:cs="Times New Roman"/>
          <w:i/>
          <w:sz w:val="24"/>
          <w:szCs w:val="24"/>
        </w:rPr>
      </w:pPr>
      <w:r w:rsidRPr="00672616">
        <w:rPr>
          <w:rFonts w:ascii="Times New Roman" w:hAnsi="Times New Roman" w:cs="Times New Roman"/>
          <w:i/>
          <w:sz w:val="24"/>
          <w:szCs w:val="24"/>
        </w:rPr>
        <w:t xml:space="preserve">Amenajarea teritoriului: </w:t>
      </w:r>
    </w:p>
    <w:p w:rsidR="002B7DF5" w:rsidRPr="00672616" w:rsidRDefault="002B7DF5" w:rsidP="002B7DF5">
      <w:pPr>
        <w:spacing w:after="0"/>
        <w:rPr>
          <w:rFonts w:ascii="Times New Roman" w:hAnsi="Times New Roman" w:cs="Times New Roman"/>
          <w:sz w:val="24"/>
          <w:szCs w:val="24"/>
        </w:rPr>
      </w:pPr>
      <w:r w:rsidRPr="00672616">
        <w:rPr>
          <w:rFonts w:ascii="Times New Roman" w:hAnsi="Times New Roman" w:cs="Times New Roman"/>
          <w:sz w:val="24"/>
          <w:szCs w:val="24"/>
        </w:rPr>
        <w:t>Amenajarea teritoriului în jurul turnului de apă şi sondei arteziene include următoarele lucrări: lucrări de terasament, construcţia gardului de fixare a zonei sanitare, pavarea cu piatră spartă a drumului și trecerilor pe teritoriul din preajma sondei şi turnului, semănarea gazonului.</w:t>
      </w:r>
    </w:p>
    <w:p w:rsidR="002B7DF5" w:rsidRPr="00672616" w:rsidRDefault="002B7DF5" w:rsidP="002B7DF5">
      <w:pPr>
        <w:rPr>
          <w:rFonts w:ascii="Times New Roman" w:hAnsi="Times New Roman" w:cs="Times New Roman"/>
          <w:sz w:val="24"/>
          <w:szCs w:val="24"/>
        </w:rPr>
      </w:pPr>
      <w:r w:rsidRPr="00672616">
        <w:rPr>
          <w:rFonts w:ascii="Times New Roman" w:hAnsi="Times New Roman" w:cs="Times New Roman"/>
          <w:i/>
          <w:sz w:val="24"/>
          <w:szCs w:val="24"/>
        </w:rPr>
        <w:t>Gardul:</w:t>
      </w:r>
      <w:r>
        <w:rPr>
          <w:rFonts w:ascii="Times New Roman" w:hAnsi="Times New Roman" w:cs="Times New Roman"/>
          <w:sz w:val="24"/>
          <w:szCs w:val="24"/>
        </w:rPr>
        <w:t xml:space="preserve"> va fi confecționat din plasă metalică din sîrmă z</w:t>
      </w:r>
      <w:r w:rsidRPr="00672616">
        <w:rPr>
          <w:rFonts w:ascii="Times New Roman" w:hAnsi="Times New Roman" w:cs="Times New Roman"/>
          <w:sz w:val="24"/>
          <w:szCs w:val="24"/>
        </w:rPr>
        <w:t>incată BP Ø2mm, celula 50x50mm de tip „Rabi</w:t>
      </w:r>
      <w:r>
        <w:rPr>
          <w:rFonts w:ascii="Times New Roman" w:hAnsi="Times New Roman" w:cs="Times New Roman"/>
          <w:sz w:val="24"/>
          <w:szCs w:val="24"/>
        </w:rPr>
        <w:t>ţa”, fixată pe piloni din metal</w:t>
      </w:r>
      <w:r w:rsidRPr="00672616">
        <w:rPr>
          <w:rFonts w:ascii="Times New Roman" w:hAnsi="Times New Roman" w:cs="Times New Roman"/>
          <w:sz w:val="24"/>
          <w:szCs w:val="24"/>
        </w:rPr>
        <w:t xml:space="preserve"> </w:t>
      </w:r>
      <w:r>
        <w:rPr>
          <w:rFonts w:ascii="Times New Roman" w:hAnsi="Times New Roman" w:cs="Times New Roman"/>
          <w:sz w:val="24"/>
          <w:szCs w:val="24"/>
        </w:rPr>
        <w:t xml:space="preserve">cu diametru </w:t>
      </w:r>
      <w:r w:rsidRPr="00672616">
        <w:rPr>
          <w:rFonts w:ascii="Times New Roman" w:hAnsi="Times New Roman" w:cs="Times New Roman"/>
          <w:sz w:val="24"/>
          <w:szCs w:val="24"/>
        </w:rPr>
        <w:t>50mm, (la cotituri și poartă</w:t>
      </w:r>
      <w:r>
        <w:rPr>
          <w:rFonts w:ascii="Times New Roman" w:hAnsi="Times New Roman" w:cs="Times New Roman"/>
          <w:sz w:val="24"/>
          <w:szCs w:val="24"/>
        </w:rPr>
        <w:t xml:space="preserve"> -</w:t>
      </w:r>
      <w:r w:rsidRPr="00672616">
        <w:rPr>
          <w:rFonts w:ascii="Times New Roman" w:hAnsi="Times New Roman" w:cs="Times New Roman"/>
          <w:sz w:val="24"/>
          <w:szCs w:val="24"/>
        </w:rPr>
        <w:t xml:space="preserve"> </w:t>
      </w:r>
      <w:r>
        <w:rPr>
          <w:rFonts w:ascii="Times New Roman" w:hAnsi="Times New Roman" w:cs="Times New Roman"/>
          <w:sz w:val="24"/>
          <w:szCs w:val="24"/>
        </w:rPr>
        <w:t xml:space="preserve">cu diametru </w:t>
      </w:r>
      <w:r w:rsidRPr="00672616">
        <w:rPr>
          <w:rFonts w:ascii="Times New Roman" w:hAnsi="Times New Roman" w:cs="Times New Roman"/>
          <w:sz w:val="24"/>
          <w:szCs w:val="24"/>
        </w:rPr>
        <w:t>d=100mm), cu capac rotund δ= 6mm sudat, înglobaţi în bule de beton monolit B7.5 (M100) - 400x400cm cu adincimea de 700mm, cu pasul 2.50m, înălţimea gardului 1.6m. Toate elementele de metal vor fi confecţionate şi vopsite cu vopsele pe metal de culoare verde în condiţii de hală la uzină.</w:t>
      </w:r>
    </w:p>
    <w:p w:rsidR="00E557DE" w:rsidRDefault="00E557DE" w:rsidP="00180292">
      <w:pPr>
        <w:spacing w:after="0"/>
        <w:rPr>
          <w:rFonts w:ascii="Times New Roman" w:hAnsi="Times New Roman" w:cs="Times New Roman"/>
          <w:b/>
          <w:sz w:val="24"/>
          <w:szCs w:val="24"/>
          <w:lang w:eastAsia="et-EE"/>
        </w:rPr>
      </w:pPr>
    </w:p>
    <w:p w:rsidR="006205E0" w:rsidRDefault="006205E0" w:rsidP="00180292">
      <w:pPr>
        <w:spacing w:after="0"/>
        <w:rPr>
          <w:rFonts w:ascii="Times New Roman" w:hAnsi="Times New Roman" w:cs="Times New Roman"/>
          <w:b/>
          <w:sz w:val="24"/>
          <w:szCs w:val="24"/>
          <w:lang w:eastAsia="et-EE"/>
        </w:rPr>
      </w:pPr>
    </w:p>
    <w:p w:rsidR="002B7DF5" w:rsidRPr="00B45E4A" w:rsidRDefault="00B45E4A" w:rsidP="00180292">
      <w:pPr>
        <w:spacing w:after="0"/>
        <w:rPr>
          <w:rFonts w:ascii="Times New Roman" w:hAnsi="Times New Roman" w:cs="Times New Roman"/>
          <w:b/>
          <w:sz w:val="24"/>
          <w:szCs w:val="24"/>
          <w:lang w:eastAsia="et-EE"/>
        </w:rPr>
      </w:pPr>
      <w:r w:rsidRPr="00B45E4A">
        <w:rPr>
          <w:rFonts w:ascii="Times New Roman" w:hAnsi="Times New Roman" w:cs="Times New Roman"/>
          <w:b/>
          <w:sz w:val="24"/>
          <w:szCs w:val="24"/>
          <w:lang w:eastAsia="et-EE"/>
        </w:rPr>
        <w:lastRenderedPageBreak/>
        <w:t>6.9</w:t>
      </w:r>
      <w:r w:rsidRPr="00B45E4A">
        <w:rPr>
          <w:rFonts w:ascii="Times New Roman" w:hAnsi="Times New Roman" w:cs="Times New Roman"/>
          <w:b/>
          <w:i/>
          <w:iCs/>
          <w:noProof w:val="0"/>
          <w:sz w:val="24"/>
          <w:szCs w:val="24"/>
          <w:lang w:val="ro-MD"/>
        </w:rPr>
        <w:t>„</w:t>
      </w:r>
      <w:r w:rsidRPr="00B45E4A">
        <w:rPr>
          <w:rFonts w:ascii="Times New Roman" w:hAnsi="Times New Roman" w:cs="Times New Roman"/>
          <w:b/>
          <w:bCs/>
          <w:i/>
          <w:sz w:val="24"/>
          <w:szCs w:val="24"/>
          <w:lang w:val="ro-MD"/>
        </w:rPr>
        <w:t xml:space="preserve">Reparația capitală a sistemului de asigurare cu apă și conectarea grădinița de copii </w:t>
      </w:r>
      <w:r>
        <w:rPr>
          <w:rFonts w:ascii="Times New Roman" w:hAnsi="Times New Roman" w:cs="Times New Roman"/>
          <w:b/>
          <w:bCs/>
          <w:i/>
          <w:sz w:val="24"/>
          <w:szCs w:val="24"/>
          <w:lang w:val="ro-MD"/>
        </w:rPr>
        <w:t xml:space="preserve">in satul Novoselovca </w:t>
      </w:r>
      <w:r w:rsidRPr="00B45E4A">
        <w:rPr>
          <w:rFonts w:ascii="Times New Roman" w:hAnsi="Times New Roman" w:cs="Times New Roman"/>
          <w:b/>
          <w:bCs/>
          <w:i/>
          <w:sz w:val="24"/>
          <w:szCs w:val="24"/>
          <w:lang w:val="ro-MD"/>
        </w:rPr>
        <w:t>la sistem nou de canalizare</w:t>
      </w:r>
      <w:r w:rsidRPr="00B45E4A">
        <w:rPr>
          <w:rFonts w:ascii="Times New Roman" w:hAnsi="Times New Roman" w:cs="Times New Roman"/>
          <w:b/>
          <w:i/>
          <w:iCs/>
          <w:noProof w:val="0"/>
          <w:sz w:val="24"/>
          <w:szCs w:val="24"/>
          <w:lang w:val="ro-MD"/>
        </w:rPr>
        <w:t>”</w:t>
      </w:r>
    </w:p>
    <w:p w:rsidR="00B45E4A" w:rsidRDefault="00B45E4A" w:rsidP="00B45E4A">
      <w:pPr>
        <w:pStyle w:val="a4"/>
        <w:tabs>
          <w:tab w:val="left" w:pos="426"/>
        </w:tabs>
        <w:spacing w:after="0"/>
        <w:ind w:left="0"/>
        <w:jc w:val="both"/>
        <w:rPr>
          <w:rFonts w:ascii="Times New Roman" w:hAnsi="Times New Roman" w:cs="Times New Roman"/>
          <w:i/>
          <w:sz w:val="24"/>
          <w:szCs w:val="24"/>
        </w:rPr>
      </w:pPr>
    </w:p>
    <w:p w:rsidR="00B45E4A" w:rsidRPr="00672616" w:rsidRDefault="00B45E4A" w:rsidP="00B45E4A">
      <w:pPr>
        <w:pStyle w:val="a4"/>
        <w:tabs>
          <w:tab w:val="left" w:pos="426"/>
        </w:tabs>
        <w:spacing w:after="0"/>
        <w:ind w:left="0"/>
        <w:jc w:val="both"/>
        <w:rPr>
          <w:rFonts w:ascii="Times New Roman" w:hAnsi="Times New Roman" w:cs="Times New Roman"/>
          <w:i/>
          <w:sz w:val="24"/>
          <w:szCs w:val="24"/>
        </w:rPr>
      </w:pPr>
      <w:r w:rsidRPr="00672616">
        <w:rPr>
          <w:rFonts w:ascii="Times New Roman" w:hAnsi="Times New Roman" w:cs="Times New Roman"/>
          <w:i/>
          <w:sz w:val="24"/>
          <w:szCs w:val="24"/>
        </w:rPr>
        <w:t>Sonda arteziană:</w:t>
      </w:r>
      <w:r w:rsidRPr="00672616">
        <w:rPr>
          <w:rFonts w:ascii="Times New Roman" w:hAnsi="Times New Roman" w:cs="Times New Roman"/>
          <w:sz w:val="24"/>
          <w:szCs w:val="24"/>
        </w:rPr>
        <w:t xml:space="preserve"> </w:t>
      </w:r>
      <w:r w:rsidRPr="00672616">
        <w:rPr>
          <w:rFonts w:ascii="Times New Roman" w:hAnsi="Times New Roman" w:cs="Times New Roman"/>
          <w:i/>
          <w:sz w:val="24"/>
          <w:szCs w:val="24"/>
        </w:rPr>
        <w:t>adîncimea -</w:t>
      </w:r>
      <w:r w:rsidR="00C448A6">
        <w:rPr>
          <w:rFonts w:ascii="Times New Roman" w:hAnsi="Times New Roman" w:cs="Times New Roman"/>
          <w:i/>
          <w:sz w:val="24"/>
          <w:szCs w:val="24"/>
        </w:rPr>
        <w:t>157</w:t>
      </w:r>
      <w:r w:rsidRPr="00672616">
        <w:rPr>
          <w:rFonts w:ascii="Times New Roman" w:hAnsi="Times New Roman" w:cs="Times New Roman"/>
          <w:i/>
          <w:sz w:val="24"/>
          <w:szCs w:val="24"/>
        </w:rPr>
        <w:t>m, nivelul static al apei -</w:t>
      </w:r>
      <w:r w:rsidR="00C448A6">
        <w:rPr>
          <w:rFonts w:ascii="Times New Roman" w:hAnsi="Times New Roman" w:cs="Times New Roman"/>
          <w:i/>
          <w:sz w:val="24"/>
          <w:szCs w:val="24"/>
        </w:rPr>
        <w:t>120</w:t>
      </w:r>
      <w:r w:rsidRPr="00672616">
        <w:rPr>
          <w:rFonts w:ascii="Times New Roman" w:hAnsi="Times New Roman" w:cs="Times New Roman"/>
          <w:i/>
          <w:sz w:val="24"/>
          <w:szCs w:val="24"/>
        </w:rPr>
        <w:t xml:space="preserve">.0m. </w:t>
      </w:r>
    </w:p>
    <w:p w:rsidR="00B45E4A" w:rsidRPr="00672616" w:rsidRDefault="00B45E4A" w:rsidP="00B45E4A">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Soluțiile tehnice de reabilitare a sondei, specificațiile și cerințele tehnice față de echipament și materiale sunt descrise in documentația de proiect nr. 04 – 17 – A, din 10.04.2017, elaborată de Compania „Hidroproiect SRL”.</w:t>
      </w:r>
    </w:p>
    <w:p w:rsidR="00B45E4A" w:rsidRPr="00672616" w:rsidRDefault="00B45E4A" w:rsidP="00B45E4A">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Pentru ridicarea apei se propune pom</w:t>
      </w:r>
      <w:r w:rsidR="00EF79B3">
        <w:rPr>
          <w:rFonts w:ascii="Times New Roman" w:hAnsi="Times New Roman" w:cs="Times New Roman"/>
          <w:sz w:val="24"/>
          <w:szCs w:val="24"/>
        </w:rPr>
        <w:t xml:space="preserve">pa submersibilă </w:t>
      </w:r>
      <w:r w:rsidR="00C448A6">
        <w:rPr>
          <w:rFonts w:ascii="Times New Roman" w:hAnsi="Times New Roman" w:cs="Times New Roman"/>
          <w:sz w:val="24"/>
          <w:szCs w:val="24"/>
          <w:lang w:val="ru-RU"/>
        </w:rPr>
        <w:t>ЭЦВ</w:t>
      </w:r>
      <w:r w:rsidR="00EF79B3">
        <w:rPr>
          <w:rFonts w:ascii="Times New Roman" w:hAnsi="Times New Roman" w:cs="Times New Roman"/>
          <w:sz w:val="24"/>
          <w:szCs w:val="24"/>
          <w:lang w:val="en-US"/>
        </w:rPr>
        <w:t>6-10-140</w:t>
      </w:r>
      <w:r w:rsidR="00C448A6">
        <w:rPr>
          <w:rFonts w:ascii="Times New Roman" w:hAnsi="Times New Roman" w:cs="Times New Roman"/>
          <w:sz w:val="24"/>
          <w:szCs w:val="24"/>
        </w:rPr>
        <w:t>,</w:t>
      </w:r>
      <w:r w:rsidR="00C448A6" w:rsidRPr="00C448A6">
        <w:rPr>
          <w:rFonts w:ascii="Times New Roman" w:hAnsi="Times New Roman" w:cs="Times New Roman"/>
          <w:sz w:val="24"/>
          <w:szCs w:val="24"/>
          <w:lang w:val="en-US"/>
        </w:rPr>
        <w:t xml:space="preserve"> </w:t>
      </w:r>
      <w:r w:rsidR="00C448A6">
        <w:rPr>
          <w:rFonts w:ascii="Times New Roman" w:hAnsi="Times New Roman" w:cs="Times New Roman"/>
          <w:sz w:val="24"/>
          <w:szCs w:val="24"/>
          <w:lang w:val="en-US"/>
        </w:rPr>
        <w:t>sau echivalent,</w:t>
      </w:r>
      <w:r w:rsidR="00EF79B3">
        <w:rPr>
          <w:rFonts w:ascii="Times New Roman" w:hAnsi="Times New Roman" w:cs="Times New Roman"/>
          <w:sz w:val="24"/>
          <w:szCs w:val="24"/>
        </w:rPr>
        <w:t xml:space="preserve"> cu capacitatea de Qp=10.0m3/h, Hp=140</w:t>
      </w:r>
      <w:r w:rsidRPr="00672616">
        <w:rPr>
          <w:rFonts w:ascii="Times New Roman" w:hAnsi="Times New Roman" w:cs="Times New Roman"/>
          <w:sz w:val="24"/>
          <w:szCs w:val="24"/>
        </w:rPr>
        <w:t>m cu motor</w:t>
      </w:r>
      <w:r w:rsidR="00EF79B3">
        <w:rPr>
          <w:rFonts w:ascii="Times New Roman" w:hAnsi="Times New Roman" w:cs="Times New Roman"/>
          <w:sz w:val="24"/>
          <w:szCs w:val="24"/>
        </w:rPr>
        <w:t xml:space="preserve"> N=6.3</w:t>
      </w:r>
      <w:r w:rsidRPr="00672616">
        <w:rPr>
          <w:rFonts w:ascii="Times New Roman" w:hAnsi="Times New Roman" w:cs="Times New Roman"/>
          <w:sz w:val="24"/>
          <w:szCs w:val="24"/>
        </w:rPr>
        <w:t xml:space="preserve">kWt, în set cu cablu și echipamentul de dirijare, control și automatică. </w:t>
      </w:r>
    </w:p>
    <w:p w:rsidR="00B45E4A" w:rsidRDefault="00B45E4A" w:rsidP="00B45E4A">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Peste gura sondei se prevede un cămin tip din elemente prefabricate din beton armat, așezate pe un strat de beton B15, (800mm) și mortar M-100, cu d=2000mm, seria 3.900 – 3, ediția 7, capacul din fontă - GOST3634 – 79, conform documentatiei de proiect 04-17-A-1-SAC, coala PE 1-4.</w:t>
      </w:r>
    </w:p>
    <w:p w:rsidR="003A58B0" w:rsidRDefault="003A58B0" w:rsidP="00B45E4A">
      <w:pPr>
        <w:pStyle w:val="a4"/>
        <w:tabs>
          <w:tab w:val="left" w:pos="426"/>
        </w:tabs>
        <w:spacing w:after="0"/>
        <w:ind w:left="0"/>
        <w:jc w:val="both"/>
        <w:rPr>
          <w:rFonts w:ascii="Times New Roman" w:hAnsi="Times New Roman" w:cs="Times New Roman"/>
          <w:sz w:val="24"/>
          <w:szCs w:val="24"/>
        </w:rPr>
      </w:pPr>
    </w:p>
    <w:p w:rsidR="005341B0" w:rsidRPr="00672616" w:rsidRDefault="005341B0" w:rsidP="005341B0">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i/>
          <w:sz w:val="24"/>
          <w:szCs w:val="24"/>
        </w:rPr>
        <w:t>Conectarea la rețelele electrice.</w:t>
      </w:r>
      <w:r w:rsidRPr="00672616">
        <w:rPr>
          <w:rFonts w:ascii="Times New Roman" w:hAnsi="Times New Roman" w:cs="Times New Roman"/>
          <w:sz w:val="24"/>
          <w:szCs w:val="24"/>
        </w:rPr>
        <w:t xml:space="preserve"> </w:t>
      </w:r>
    </w:p>
    <w:p w:rsidR="005341B0" w:rsidRPr="00672616" w:rsidRDefault="005341B0" w:rsidP="005341B0">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 xml:space="preserve">Conform condițiilor de racordare </w:t>
      </w:r>
      <w:r w:rsidRPr="00672616">
        <w:rPr>
          <w:rFonts w:ascii="Times New Roman" w:hAnsi="Times New Roman" w:cs="Times New Roman"/>
          <w:sz w:val="24"/>
          <w:szCs w:val="24"/>
          <w:lang w:val="en-US"/>
        </w:rPr>
        <w:t>“</w:t>
      </w:r>
      <w:r w:rsidRPr="00672616">
        <w:rPr>
          <w:rFonts w:ascii="Times New Roman" w:hAnsi="Times New Roman" w:cs="Times New Roman"/>
          <w:sz w:val="24"/>
          <w:szCs w:val="24"/>
        </w:rPr>
        <w:t>RED Un</w:t>
      </w:r>
      <w:r w:rsidR="00AD5AD1">
        <w:rPr>
          <w:rFonts w:ascii="Times New Roman" w:hAnsi="Times New Roman" w:cs="Times New Roman"/>
          <w:sz w:val="24"/>
          <w:szCs w:val="24"/>
        </w:rPr>
        <w:t xml:space="preserve">ion Fenoza” SA, </w:t>
      </w:r>
      <w:r w:rsidRPr="00672616">
        <w:rPr>
          <w:rFonts w:ascii="Times New Roman" w:hAnsi="Times New Roman" w:cs="Times New Roman"/>
          <w:sz w:val="24"/>
          <w:szCs w:val="24"/>
        </w:rPr>
        <w:t xml:space="preserve">se prevede conectarea de la </w:t>
      </w:r>
      <w:r w:rsidR="00AD5AD1">
        <w:rPr>
          <w:rFonts w:ascii="Times New Roman" w:hAnsi="Times New Roman" w:cs="Times New Roman"/>
          <w:sz w:val="24"/>
          <w:szCs w:val="24"/>
        </w:rPr>
        <w:t xml:space="preserve">pilonul </w:t>
      </w:r>
      <w:r w:rsidR="00954A82">
        <w:rPr>
          <w:rFonts w:ascii="Times New Roman" w:hAnsi="Times New Roman" w:cs="Times New Roman"/>
          <w:sz w:val="24"/>
          <w:szCs w:val="24"/>
        </w:rPr>
        <w:t>existent</w:t>
      </w:r>
      <w:r w:rsidRPr="00672616">
        <w:rPr>
          <w:rFonts w:ascii="Times New Roman" w:hAnsi="Times New Roman" w:cs="Times New Roman"/>
          <w:sz w:val="24"/>
          <w:szCs w:val="24"/>
        </w:rPr>
        <w:t xml:space="preserve">, </w:t>
      </w:r>
      <w:r w:rsidRPr="00672616">
        <w:rPr>
          <w:rFonts w:ascii="Times New Roman" w:hAnsi="Times New Roman" w:cs="Times New Roman"/>
          <w:sz w:val="24"/>
          <w:szCs w:val="24"/>
          <w:lang w:val="ru-RU"/>
        </w:rPr>
        <w:t>РУ</w:t>
      </w:r>
      <w:r w:rsidRPr="00672616">
        <w:rPr>
          <w:rFonts w:ascii="Times New Roman" w:hAnsi="Times New Roman" w:cs="Times New Roman"/>
          <w:sz w:val="24"/>
          <w:szCs w:val="24"/>
          <w:lang w:val="en-US"/>
        </w:rPr>
        <w:t>-0.4</w:t>
      </w:r>
      <w:r w:rsidRPr="00672616">
        <w:rPr>
          <w:rFonts w:ascii="Times New Roman" w:hAnsi="Times New Roman" w:cs="Times New Roman"/>
          <w:sz w:val="24"/>
          <w:szCs w:val="24"/>
          <w:lang w:val="ru-RU"/>
        </w:rPr>
        <w:t>кв</w:t>
      </w:r>
      <w:r w:rsidRPr="00672616">
        <w:rPr>
          <w:rFonts w:ascii="Times New Roman" w:hAnsi="Times New Roman" w:cs="Times New Roman"/>
          <w:sz w:val="24"/>
          <w:szCs w:val="24"/>
        </w:rPr>
        <w:t>,</w:t>
      </w:r>
      <w:r w:rsidR="00954A82">
        <w:rPr>
          <w:rFonts w:ascii="Times New Roman" w:hAnsi="Times New Roman" w:cs="Times New Roman"/>
          <w:sz w:val="24"/>
          <w:szCs w:val="24"/>
        </w:rPr>
        <w:t xml:space="preserve"> care se află la o distanță de </w:t>
      </w:r>
      <w:r w:rsidRPr="00672616">
        <w:rPr>
          <w:rFonts w:ascii="Times New Roman" w:hAnsi="Times New Roman" w:cs="Times New Roman"/>
          <w:sz w:val="24"/>
          <w:szCs w:val="24"/>
        </w:rPr>
        <w:t xml:space="preserve">10m de la sondă. Cablu 0.4kV de tip </w:t>
      </w:r>
      <w:r w:rsidRPr="00672616">
        <w:rPr>
          <w:rFonts w:ascii="Times New Roman" w:hAnsi="Times New Roman" w:cs="Times New Roman"/>
          <w:sz w:val="24"/>
          <w:szCs w:val="24"/>
          <w:lang w:val="ru-RU"/>
        </w:rPr>
        <w:t>СИП</w:t>
      </w:r>
      <w:r w:rsidR="00954A82">
        <w:rPr>
          <w:rFonts w:ascii="Times New Roman" w:hAnsi="Times New Roman" w:cs="Times New Roman"/>
          <w:sz w:val="24"/>
          <w:szCs w:val="24"/>
          <w:lang w:val="en-US"/>
        </w:rPr>
        <w:t>-2.</w:t>
      </w:r>
      <w:r w:rsidRPr="00672616">
        <w:rPr>
          <w:rFonts w:ascii="Times New Roman" w:hAnsi="Times New Roman" w:cs="Times New Roman"/>
          <w:sz w:val="24"/>
          <w:szCs w:val="24"/>
        </w:rPr>
        <w:t xml:space="preserve"> Rețele interioare de distribuție a energiei electrice la echipamente se prevăd din cablu BB</w:t>
      </w:r>
      <w:r w:rsidRPr="00672616">
        <w:rPr>
          <w:rFonts w:ascii="Times New Roman" w:hAnsi="Times New Roman" w:cs="Times New Roman"/>
          <w:sz w:val="24"/>
          <w:szCs w:val="24"/>
          <w:lang w:val="ru-RU"/>
        </w:rPr>
        <w:t>Г</w:t>
      </w:r>
      <w:r w:rsidRPr="00672616">
        <w:rPr>
          <w:rFonts w:ascii="Times New Roman" w:hAnsi="Times New Roman" w:cs="Times New Roman"/>
          <w:sz w:val="24"/>
          <w:szCs w:val="24"/>
        </w:rPr>
        <w:t xml:space="preserve"> și B</w:t>
      </w:r>
      <w:r w:rsidRPr="00672616">
        <w:rPr>
          <w:rFonts w:ascii="Times New Roman" w:hAnsi="Times New Roman" w:cs="Times New Roman"/>
          <w:sz w:val="24"/>
          <w:szCs w:val="24"/>
          <w:lang w:val="ru-RU"/>
        </w:rPr>
        <w:t>П</w:t>
      </w:r>
      <w:r w:rsidR="00954A82">
        <w:rPr>
          <w:rFonts w:ascii="Times New Roman" w:hAnsi="Times New Roman" w:cs="Times New Roman"/>
          <w:sz w:val="24"/>
          <w:szCs w:val="24"/>
        </w:rPr>
        <w:t>B</w:t>
      </w:r>
      <w:r w:rsidRPr="00672616">
        <w:rPr>
          <w:rFonts w:ascii="Times New Roman" w:hAnsi="Times New Roman" w:cs="Times New Roman"/>
          <w:sz w:val="24"/>
          <w:szCs w:val="24"/>
        </w:rPr>
        <w:t xml:space="preserve">, de diferite secțiuni. Eluminarea exterioară se prevede din conductoare </w:t>
      </w:r>
      <w:r w:rsidRPr="00672616">
        <w:rPr>
          <w:rFonts w:ascii="Times New Roman" w:hAnsi="Times New Roman" w:cs="Times New Roman"/>
          <w:sz w:val="24"/>
          <w:szCs w:val="24"/>
          <w:lang w:val="ru-RU"/>
        </w:rPr>
        <w:t>АВВГ</w:t>
      </w:r>
      <w:r w:rsidRPr="00672616">
        <w:rPr>
          <w:rFonts w:ascii="Times New Roman" w:hAnsi="Times New Roman" w:cs="Times New Roman"/>
          <w:sz w:val="24"/>
          <w:szCs w:val="24"/>
          <w:lang w:val="en-US"/>
        </w:rPr>
        <w:t>-</w:t>
      </w:r>
      <w:r w:rsidRPr="00672616">
        <w:rPr>
          <w:rFonts w:ascii="Times New Roman" w:hAnsi="Times New Roman" w:cs="Times New Roman"/>
          <w:sz w:val="24"/>
          <w:szCs w:val="24"/>
          <w:lang w:val="ru-RU"/>
        </w:rPr>
        <w:t>Т</w:t>
      </w:r>
      <w:r w:rsidRPr="00672616">
        <w:rPr>
          <w:rFonts w:ascii="Times New Roman" w:hAnsi="Times New Roman" w:cs="Times New Roman"/>
          <w:sz w:val="24"/>
          <w:szCs w:val="24"/>
          <w:lang w:val="en-US"/>
        </w:rPr>
        <w:t xml:space="preserve">, </w:t>
      </w:r>
      <w:r w:rsidRPr="00672616">
        <w:rPr>
          <w:rFonts w:ascii="Times New Roman" w:hAnsi="Times New Roman" w:cs="Times New Roman"/>
          <w:sz w:val="24"/>
          <w:szCs w:val="24"/>
          <w:lang w:val="ru-RU"/>
        </w:rPr>
        <w:t>ПВ</w:t>
      </w:r>
      <w:r w:rsidRPr="00672616">
        <w:rPr>
          <w:rFonts w:ascii="Times New Roman" w:hAnsi="Times New Roman" w:cs="Times New Roman"/>
          <w:sz w:val="24"/>
          <w:szCs w:val="24"/>
          <w:lang w:val="en-US"/>
        </w:rPr>
        <w:t xml:space="preserve">-3, de diferite secțiuni. </w:t>
      </w:r>
      <w:r w:rsidRPr="00672616">
        <w:rPr>
          <w:rFonts w:ascii="Times New Roman" w:hAnsi="Times New Roman" w:cs="Times New Roman"/>
          <w:sz w:val="24"/>
          <w:szCs w:val="24"/>
        </w:rPr>
        <w:t>Dulapul de evidență și dirijare automată - de tipul BZUM-TF-0</w:t>
      </w:r>
      <w:r w:rsidR="00954A82">
        <w:rPr>
          <w:rFonts w:ascii="Times New Roman" w:hAnsi="Times New Roman" w:cs="Times New Roman"/>
          <w:sz w:val="24"/>
          <w:szCs w:val="24"/>
        </w:rPr>
        <w:t>1</w:t>
      </w:r>
      <w:r w:rsidRPr="00672616">
        <w:rPr>
          <w:rFonts w:ascii="Times New Roman" w:hAnsi="Times New Roman" w:cs="Times New Roman"/>
          <w:sz w:val="24"/>
          <w:szCs w:val="24"/>
        </w:rPr>
        <w:t>în set.</w:t>
      </w:r>
    </w:p>
    <w:p w:rsidR="005341B0" w:rsidRPr="00672616" w:rsidRDefault="005341B0" w:rsidP="005341B0">
      <w:pPr>
        <w:pStyle w:val="a4"/>
        <w:tabs>
          <w:tab w:val="left" w:pos="426"/>
        </w:tabs>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Toate lucrările de montaj, exploatare și legare la pămînt trebuie să fie efectuate conform documentației de proi</w:t>
      </w:r>
      <w:r w:rsidR="00AD5AD1">
        <w:rPr>
          <w:rFonts w:ascii="Times New Roman" w:hAnsi="Times New Roman" w:cs="Times New Roman"/>
          <w:sz w:val="24"/>
          <w:szCs w:val="24"/>
        </w:rPr>
        <w:t>ect coalele 04-17-A-AEE, PE-1-</w:t>
      </w:r>
      <w:r w:rsidR="00954A82">
        <w:rPr>
          <w:rFonts w:ascii="Times New Roman" w:hAnsi="Times New Roman" w:cs="Times New Roman"/>
          <w:sz w:val="24"/>
          <w:szCs w:val="24"/>
        </w:rPr>
        <w:t>5</w:t>
      </w:r>
      <w:r w:rsidR="00EC4986">
        <w:rPr>
          <w:rFonts w:ascii="Times New Roman" w:hAnsi="Times New Roman" w:cs="Times New Roman"/>
          <w:sz w:val="24"/>
          <w:szCs w:val="24"/>
        </w:rPr>
        <w:t xml:space="preserve"> (pentru sonda)</w:t>
      </w:r>
      <w:r w:rsidR="00954A82">
        <w:rPr>
          <w:rFonts w:ascii="Times New Roman" w:hAnsi="Times New Roman" w:cs="Times New Roman"/>
          <w:sz w:val="24"/>
          <w:szCs w:val="24"/>
        </w:rPr>
        <w:t>; 6-</w:t>
      </w:r>
      <w:r w:rsidR="00AD5AD1">
        <w:rPr>
          <w:rFonts w:ascii="Times New Roman" w:hAnsi="Times New Roman" w:cs="Times New Roman"/>
          <w:sz w:val="24"/>
          <w:szCs w:val="24"/>
        </w:rPr>
        <w:t>7</w:t>
      </w:r>
      <w:r w:rsidR="00EC4986">
        <w:rPr>
          <w:rFonts w:ascii="Times New Roman" w:hAnsi="Times New Roman" w:cs="Times New Roman"/>
          <w:sz w:val="24"/>
          <w:szCs w:val="24"/>
        </w:rPr>
        <w:t xml:space="preserve"> (pentru stația de epurare)</w:t>
      </w:r>
      <w:r w:rsidRPr="00672616">
        <w:rPr>
          <w:rFonts w:ascii="Times New Roman" w:hAnsi="Times New Roman" w:cs="Times New Roman"/>
          <w:sz w:val="24"/>
          <w:szCs w:val="24"/>
        </w:rPr>
        <w:t xml:space="preserve">, </w:t>
      </w:r>
      <w:r w:rsidR="00EC4986">
        <w:rPr>
          <w:rFonts w:ascii="Times New Roman" w:hAnsi="Times New Roman" w:cs="Times New Roman"/>
          <w:sz w:val="24"/>
          <w:szCs w:val="24"/>
        </w:rPr>
        <w:t xml:space="preserve">și </w:t>
      </w:r>
      <w:r w:rsidRPr="00672616">
        <w:rPr>
          <w:rFonts w:ascii="Times New Roman" w:hAnsi="Times New Roman" w:cs="Times New Roman"/>
          <w:sz w:val="24"/>
          <w:szCs w:val="24"/>
        </w:rPr>
        <w:t>normativului SniP 3.05.06-85 „Si</w:t>
      </w:r>
      <w:r w:rsidR="00AD5AD1">
        <w:rPr>
          <w:rFonts w:ascii="Times New Roman" w:hAnsi="Times New Roman" w:cs="Times New Roman"/>
          <w:sz w:val="24"/>
          <w:szCs w:val="24"/>
        </w:rPr>
        <w:t>s</w:t>
      </w:r>
      <w:r w:rsidRPr="00672616">
        <w:rPr>
          <w:rFonts w:ascii="Times New Roman" w:hAnsi="Times New Roman" w:cs="Times New Roman"/>
          <w:sz w:val="24"/>
          <w:szCs w:val="24"/>
        </w:rPr>
        <w:t xml:space="preserve">teme electrotehnice” și </w:t>
      </w:r>
      <w:r w:rsidRPr="00672616">
        <w:rPr>
          <w:rFonts w:ascii="Times New Roman" w:hAnsi="Times New Roman" w:cs="Times New Roman"/>
          <w:sz w:val="24"/>
          <w:szCs w:val="24"/>
          <w:lang w:val="ru-RU"/>
        </w:rPr>
        <w:t>ПУЭ</w:t>
      </w:r>
      <w:r w:rsidRPr="00672616">
        <w:rPr>
          <w:rFonts w:ascii="Times New Roman" w:hAnsi="Times New Roman" w:cs="Times New Roman"/>
          <w:sz w:val="24"/>
          <w:szCs w:val="24"/>
          <w:lang w:val="en-US"/>
        </w:rPr>
        <w:t>.</w:t>
      </w:r>
    </w:p>
    <w:p w:rsidR="006205E0" w:rsidRDefault="006205E0" w:rsidP="005341B0">
      <w:pPr>
        <w:pStyle w:val="a4"/>
        <w:tabs>
          <w:tab w:val="left" w:pos="426"/>
        </w:tabs>
        <w:spacing w:after="0"/>
        <w:ind w:left="0"/>
        <w:jc w:val="both"/>
        <w:rPr>
          <w:rFonts w:ascii="Times New Roman" w:hAnsi="Times New Roman" w:cs="Times New Roman"/>
          <w:i/>
          <w:sz w:val="24"/>
          <w:szCs w:val="24"/>
        </w:rPr>
      </w:pPr>
    </w:p>
    <w:p w:rsidR="005341B0" w:rsidRPr="00672616" w:rsidRDefault="005341B0" w:rsidP="005341B0">
      <w:pPr>
        <w:pStyle w:val="a4"/>
        <w:tabs>
          <w:tab w:val="left" w:pos="426"/>
        </w:tabs>
        <w:spacing w:after="0"/>
        <w:ind w:left="0"/>
        <w:jc w:val="both"/>
        <w:rPr>
          <w:rFonts w:ascii="Times New Roman" w:hAnsi="Times New Roman" w:cs="Times New Roman"/>
          <w:i/>
          <w:sz w:val="24"/>
          <w:szCs w:val="24"/>
        </w:rPr>
      </w:pPr>
      <w:r w:rsidRPr="00672616">
        <w:rPr>
          <w:rFonts w:ascii="Times New Roman" w:hAnsi="Times New Roman" w:cs="Times New Roman"/>
          <w:i/>
          <w:sz w:val="24"/>
          <w:szCs w:val="24"/>
        </w:rPr>
        <w:t>Conectarea la rețelele de distribuție a apei:</w:t>
      </w:r>
    </w:p>
    <w:p w:rsidR="00C75B27" w:rsidRDefault="005341B0" w:rsidP="005341B0">
      <w:pPr>
        <w:pStyle w:val="a4"/>
        <w:spacing w:after="0"/>
        <w:ind w:left="0"/>
        <w:jc w:val="both"/>
        <w:rPr>
          <w:rFonts w:ascii="Times New Roman" w:hAnsi="Times New Roman" w:cs="Times New Roman"/>
          <w:sz w:val="24"/>
          <w:szCs w:val="24"/>
        </w:rPr>
      </w:pPr>
      <w:r w:rsidRPr="00672616">
        <w:rPr>
          <w:rFonts w:ascii="Times New Roman" w:hAnsi="Times New Roman" w:cs="Times New Roman"/>
          <w:sz w:val="24"/>
          <w:szCs w:val="24"/>
        </w:rPr>
        <w:t xml:space="preserve">Conducta de alimentare cu apă de </w:t>
      </w:r>
      <w:r w:rsidR="00EC4986">
        <w:rPr>
          <w:rFonts w:ascii="Times New Roman" w:hAnsi="Times New Roman" w:cs="Times New Roman"/>
          <w:sz w:val="24"/>
          <w:szCs w:val="24"/>
        </w:rPr>
        <w:t>la sonda arteziană pină la locurile de distribuție pe străzi,</w:t>
      </w:r>
      <w:r w:rsidRPr="00672616">
        <w:rPr>
          <w:rFonts w:ascii="Times New Roman" w:hAnsi="Times New Roman" w:cs="Times New Roman"/>
          <w:sz w:val="24"/>
          <w:szCs w:val="24"/>
        </w:rPr>
        <w:t xml:space="preserve"> va fi construită din ţevi de polietilenă PE 100 SDR17, PN10, </w:t>
      </w:r>
      <w:r w:rsidR="00C75B27">
        <w:rPr>
          <w:rFonts w:ascii="Times New Roman" w:hAnsi="Times New Roman" w:cs="Times New Roman"/>
          <w:sz w:val="24"/>
          <w:szCs w:val="24"/>
        </w:rPr>
        <w:t>Ø11</w:t>
      </w:r>
      <w:r w:rsidR="00C75B27" w:rsidRPr="00672616">
        <w:rPr>
          <w:rFonts w:ascii="Times New Roman" w:hAnsi="Times New Roman" w:cs="Times New Roman"/>
          <w:sz w:val="24"/>
          <w:szCs w:val="24"/>
        </w:rPr>
        <w:t>0mm</w:t>
      </w:r>
      <w:r w:rsidR="00C75B27">
        <w:rPr>
          <w:rFonts w:ascii="Times New Roman" w:hAnsi="Times New Roman" w:cs="Times New Roman"/>
          <w:sz w:val="24"/>
          <w:szCs w:val="24"/>
        </w:rPr>
        <w:t>;</w:t>
      </w:r>
      <w:r w:rsidR="00C75B27" w:rsidRPr="00672616">
        <w:rPr>
          <w:rFonts w:ascii="Times New Roman" w:hAnsi="Times New Roman" w:cs="Times New Roman"/>
          <w:sz w:val="24"/>
          <w:szCs w:val="24"/>
        </w:rPr>
        <w:t xml:space="preserve"> </w:t>
      </w:r>
      <w:r w:rsidR="00C75B27">
        <w:rPr>
          <w:rFonts w:ascii="Times New Roman" w:hAnsi="Times New Roman" w:cs="Times New Roman"/>
          <w:sz w:val="24"/>
          <w:szCs w:val="24"/>
        </w:rPr>
        <w:t>Ø</w:t>
      </w:r>
      <w:r w:rsidRPr="00672616">
        <w:rPr>
          <w:rFonts w:ascii="Times New Roman" w:hAnsi="Times New Roman" w:cs="Times New Roman"/>
          <w:sz w:val="24"/>
          <w:szCs w:val="24"/>
        </w:rPr>
        <w:t>90mm. Apeductul a fost proiectat în conformitate cu cerinţele normativului SNiP</w:t>
      </w:r>
      <w:r w:rsidRPr="00672616">
        <w:rPr>
          <w:rFonts w:ascii="Times New Roman" w:hAnsi="Times New Roman" w:cs="Times New Roman"/>
          <w:sz w:val="24"/>
          <w:szCs w:val="24"/>
          <w:lang w:val="en-US"/>
        </w:rPr>
        <w:t xml:space="preserve">: </w:t>
      </w:r>
      <w:r w:rsidRPr="00672616">
        <w:rPr>
          <w:rFonts w:ascii="Times New Roman" w:hAnsi="Times New Roman" w:cs="Times New Roman"/>
          <w:sz w:val="24"/>
          <w:szCs w:val="24"/>
        </w:rPr>
        <w:t>2.04.02-84; 2.04.03-85;</w:t>
      </w:r>
      <w:r w:rsidRPr="00672616">
        <w:rPr>
          <w:rFonts w:ascii="Times New Roman" w:hAnsi="Times New Roman" w:cs="Times New Roman"/>
          <w:sz w:val="24"/>
          <w:szCs w:val="24"/>
          <w:lang w:val="en-US"/>
        </w:rPr>
        <w:t xml:space="preserve"> </w:t>
      </w:r>
      <w:r w:rsidRPr="00672616">
        <w:rPr>
          <w:rFonts w:ascii="Times New Roman" w:hAnsi="Times New Roman" w:cs="Times New Roman"/>
          <w:sz w:val="24"/>
          <w:szCs w:val="24"/>
        </w:rPr>
        <w:t xml:space="preserve">II-89-80. Adîncimea minimă de pozare a conductei este de 1.20m. În locurile cu sol tare, uscat, se solicită pregătirea unui pat din nisip cu grosimea 150mm. Compactarea solului (patului) sub conducte şi cămine se va efectua cu compactator manual. Îmbinările privind lucrările de sudare a ţevilor se va face prin metoda “cap la cap”, inclusiv şi prin mufe electrofuziune. Rambleierea cu sol moale 300mm se va face fără includeri de pietriş şi se va compacta manual. </w:t>
      </w:r>
      <w:r w:rsidRPr="00672616">
        <w:rPr>
          <w:rFonts w:ascii="Times New Roman" w:hAnsi="Times New Roman" w:cs="Times New Roman"/>
          <w:i/>
          <w:sz w:val="24"/>
          <w:szCs w:val="24"/>
        </w:rPr>
        <w:t>Caminele:</w:t>
      </w:r>
      <w:r w:rsidRPr="00672616">
        <w:rPr>
          <w:rFonts w:ascii="Times New Roman" w:hAnsi="Times New Roman" w:cs="Times New Roman"/>
          <w:b/>
          <w:sz w:val="24"/>
          <w:szCs w:val="24"/>
        </w:rPr>
        <w:t xml:space="preserve"> </w:t>
      </w:r>
      <w:r w:rsidRPr="00672616">
        <w:rPr>
          <w:rFonts w:ascii="Times New Roman" w:hAnsi="Times New Roman" w:cs="Times New Roman"/>
          <w:sz w:val="24"/>
          <w:szCs w:val="24"/>
        </w:rPr>
        <w:t xml:space="preserve">tip din inele din beton prefabricat, cu Ø1000mm și Ø1500mm, capacul căminului din fontă, toate suprafeţele exterioare vor fi hidroizolate cu un strat de mastică bituminoasă δ=5mm. Placa caminului de la fund va fi montată pe un strat de nisip, δ=100mm. Toate elementele metalice se vopsesc de 2 ori cu vopsea ПФ 115 GOST 6465-76 pe un strat de grunduire ГФ 021 GOST 25219-87. </w:t>
      </w:r>
    </w:p>
    <w:p w:rsidR="005341B0" w:rsidRPr="00672616" w:rsidRDefault="005341B0" w:rsidP="005341B0">
      <w:pPr>
        <w:pStyle w:val="a4"/>
        <w:spacing w:after="0"/>
        <w:ind w:left="0"/>
        <w:jc w:val="both"/>
        <w:rPr>
          <w:rFonts w:ascii="Times New Roman" w:hAnsi="Times New Roman" w:cs="Times New Roman"/>
          <w:sz w:val="24"/>
          <w:szCs w:val="24"/>
        </w:rPr>
      </w:pPr>
      <w:r w:rsidRPr="00672616">
        <w:rPr>
          <w:rFonts w:ascii="Times New Roman" w:hAnsi="Times New Roman" w:cs="Times New Roman"/>
          <w:i/>
          <w:sz w:val="24"/>
          <w:szCs w:val="24"/>
        </w:rPr>
        <w:t>Tuburile de protecţie:</w:t>
      </w:r>
      <w:r w:rsidRPr="00672616">
        <w:rPr>
          <w:rFonts w:ascii="Times New Roman" w:hAnsi="Times New Roman" w:cs="Times New Roman"/>
          <w:b/>
          <w:sz w:val="24"/>
          <w:szCs w:val="24"/>
        </w:rPr>
        <w:t xml:space="preserve"> </w:t>
      </w:r>
      <w:r w:rsidRPr="00672616">
        <w:rPr>
          <w:rFonts w:ascii="Times New Roman" w:hAnsi="Times New Roman" w:cs="Times New Roman"/>
          <w:sz w:val="24"/>
          <w:szCs w:val="24"/>
        </w:rPr>
        <w:t xml:space="preserve">se instalează la trecerile prin pereţi, din ţevi de oţel Ø219mm. </w:t>
      </w:r>
    </w:p>
    <w:p w:rsidR="006205E0" w:rsidRDefault="006205E0" w:rsidP="005341B0">
      <w:pPr>
        <w:pStyle w:val="a4"/>
        <w:spacing w:after="0"/>
        <w:ind w:left="0"/>
        <w:jc w:val="both"/>
        <w:rPr>
          <w:rFonts w:ascii="Times New Roman" w:hAnsi="Times New Roman" w:cs="Times New Roman"/>
          <w:i/>
          <w:sz w:val="24"/>
          <w:szCs w:val="24"/>
        </w:rPr>
      </w:pPr>
    </w:p>
    <w:p w:rsidR="005341B0" w:rsidRPr="00672616" w:rsidRDefault="005341B0" w:rsidP="005341B0">
      <w:pPr>
        <w:pStyle w:val="a4"/>
        <w:spacing w:after="0"/>
        <w:ind w:left="0"/>
        <w:jc w:val="both"/>
        <w:rPr>
          <w:rFonts w:ascii="Times New Roman" w:hAnsi="Times New Roman" w:cs="Times New Roman"/>
          <w:i/>
          <w:sz w:val="24"/>
          <w:szCs w:val="24"/>
        </w:rPr>
      </w:pPr>
      <w:r w:rsidRPr="00672616">
        <w:rPr>
          <w:rFonts w:ascii="Times New Roman" w:hAnsi="Times New Roman" w:cs="Times New Roman"/>
          <w:i/>
          <w:sz w:val="24"/>
          <w:szCs w:val="24"/>
        </w:rPr>
        <w:t>Rezervorul de apă:</w:t>
      </w:r>
    </w:p>
    <w:p w:rsidR="005341B0" w:rsidRPr="00672616" w:rsidRDefault="005341B0" w:rsidP="005341B0">
      <w:pPr>
        <w:spacing w:after="0"/>
        <w:rPr>
          <w:rFonts w:ascii="Times New Roman" w:hAnsi="Times New Roman" w:cs="Times New Roman"/>
          <w:sz w:val="24"/>
          <w:szCs w:val="24"/>
        </w:rPr>
      </w:pPr>
      <w:r w:rsidRPr="00672616">
        <w:rPr>
          <w:rFonts w:ascii="Times New Roman" w:hAnsi="Times New Roman" w:cs="Times New Roman"/>
          <w:sz w:val="24"/>
          <w:szCs w:val="24"/>
        </w:rPr>
        <w:t>Pentru asigurarea distribuţiei uniforme a apei pe tot sectorul proiectat, va fi construit un turn, rezevor de apă din metal, de tipul „Rojnov”, cu volumul V=50m</w:t>
      </w:r>
      <w:r w:rsidRPr="00672616">
        <w:rPr>
          <w:rFonts w:ascii="Times New Roman" w:hAnsi="Times New Roman" w:cs="Times New Roman"/>
          <w:sz w:val="24"/>
          <w:szCs w:val="24"/>
          <w:vertAlign w:val="superscript"/>
        </w:rPr>
        <w:t xml:space="preserve">3 </w:t>
      </w:r>
      <w:r w:rsidRPr="00672616">
        <w:rPr>
          <w:rFonts w:ascii="Times New Roman" w:hAnsi="Times New Roman" w:cs="Times New Roman"/>
          <w:sz w:val="24"/>
          <w:szCs w:val="24"/>
        </w:rPr>
        <w:t xml:space="preserve">şi înălţimea h=18m, conform proiectului de tip: PT 901-5-32C, cu rezistenţa la seismicitate egală cu 8.0 grade. Fundaţia sub turn este prevăzută din armo-beton monolit, marca B15. Din partea exterioară toate suprafeţele construcţiilor turnului vor fi curăţite şi vopsite cu vopsea (лак БТ-177) în 2 straturi, sau 2 straturi </w:t>
      </w:r>
      <w:r w:rsidRPr="00672616">
        <w:rPr>
          <w:rFonts w:ascii="Times New Roman" w:hAnsi="Times New Roman" w:cs="Times New Roman"/>
          <w:sz w:val="24"/>
          <w:szCs w:val="24"/>
        </w:rPr>
        <w:lastRenderedPageBreak/>
        <w:t>de vopsea de ulei pe un strat de grunt de ulei, care va conţine fier-plumb (железный сурик). Suprafeţele interioare vor fi curăţite şi vopsite cu 2 straturi de vopsea cu conţinut de fier-plumb pe un strat de grunt de ulei de in.</w:t>
      </w:r>
    </w:p>
    <w:p w:rsidR="006205E0" w:rsidRDefault="006205E0" w:rsidP="005341B0">
      <w:pPr>
        <w:spacing w:after="0"/>
        <w:rPr>
          <w:rFonts w:ascii="Times New Roman" w:hAnsi="Times New Roman" w:cs="Times New Roman"/>
          <w:i/>
          <w:sz w:val="24"/>
          <w:szCs w:val="24"/>
        </w:rPr>
      </w:pPr>
    </w:p>
    <w:p w:rsidR="005341B0" w:rsidRPr="00672616" w:rsidRDefault="005341B0" w:rsidP="005341B0">
      <w:pPr>
        <w:spacing w:after="0"/>
        <w:rPr>
          <w:rFonts w:ascii="Times New Roman" w:hAnsi="Times New Roman" w:cs="Times New Roman"/>
          <w:i/>
          <w:sz w:val="24"/>
          <w:szCs w:val="24"/>
        </w:rPr>
      </w:pPr>
      <w:r w:rsidRPr="00672616">
        <w:rPr>
          <w:rFonts w:ascii="Times New Roman" w:hAnsi="Times New Roman" w:cs="Times New Roman"/>
          <w:i/>
          <w:sz w:val="24"/>
          <w:szCs w:val="24"/>
        </w:rPr>
        <w:t>Amenajarea teritoriului</w:t>
      </w:r>
      <w:r w:rsidR="00E557DE">
        <w:rPr>
          <w:rFonts w:ascii="Times New Roman" w:hAnsi="Times New Roman" w:cs="Times New Roman"/>
          <w:i/>
          <w:sz w:val="24"/>
          <w:szCs w:val="24"/>
        </w:rPr>
        <w:t xml:space="preserve"> sondei arteziene</w:t>
      </w:r>
      <w:r w:rsidRPr="00672616">
        <w:rPr>
          <w:rFonts w:ascii="Times New Roman" w:hAnsi="Times New Roman" w:cs="Times New Roman"/>
          <w:i/>
          <w:sz w:val="24"/>
          <w:szCs w:val="24"/>
        </w:rPr>
        <w:t xml:space="preserve">: </w:t>
      </w:r>
    </w:p>
    <w:p w:rsidR="005341B0" w:rsidRPr="00672616" w:rsidRDefault="005341B0" w:rsidP="005341B0">
      <w:pPr>
        <w:spacing w:after="0"/>
        <w:rPr>
          <w:rFonts w:ascii="Times New Roman" w:hAnsi="Times New Roman" w:cs="Times New Roman"/>
          <w:sz w:val="24"/>
          <w:szCs w:val="24"/>
        </w:rPr>
      </w:pPr>
      <w:r w:rsidRPr="00672616">
        <w:rPr>
          <w:rFonts w:ascii="Times New Roman" w:hAnsi="Times New Roman" w:cs="Times New Roman"/>
          <w:sz w:val="24"/>
          <w:szCs w:val="24"/>
        </w:rPr>
        <w:t>Amenajarea teritoriului în jurul turnului de apă şi sondei arteziene include următoarele lucrări: lucrări de terasament, construcţia gardului de fixare a zonei sanitare, pavarea cu piatră spartă a drumului și trecerilor pe teritoriul din preajma sondei şi turnului, semănarea gazonului.</w:t>
      </w:r>
    </w:p>
    <w:p w:rsidR="00285F63" w:rsidRDefault="005341B0" w:rsidP="00285F63">
      <w:pPr>
        <w:spacing w:after="0"/>
        <w:rPr>
          <w:rFonts w:ascii="Times New Roman" w:hAnsi="Times New Roman" w:cs="Times New Roman"/>
          <w:sz w:val="24"/>
          <w:szCs w:val="24"/>
        </w:rPr>
      </w:pPr>
      <w:r w:rsidRPr="00672616">
        <w:rPr>
          <w:rFonts w:ascii="Times New Roman" w:hAnsi="Times New Roman" w:cs="Times New Roman"/>
          <w:i/>
          <w:sz w:val="24"/>
          <w:szCs w:val="24"/>
        </w:rPr>
        <w:t>Gardul:</w:t>
      </w:r>
      <w:r>
        <w:rPr>
          <w:rFonts w:ascii="Times New Roman" w:hAnsi="Times New Roman" w:cs="Times New Roman"/>
          <w:sz w:val="24"/>
          <w:szCs w:val="24"/>
        </w:rPr>
        <w:t xml:space="preserve"> va fi confecționat din plasă metalică din sîrmă z</w:t>
      </w:r>
      <w:r w:rsidRPr="00672616">
        <w:rPr>
          <w:rFonts w:ascii="Times New Roman" w:hAnsi="Times New Roman" w:cs="Times New Roman"/>
          <w:sz w:val="24"/>
          <w:szCs w:val="24"/>
        </w:rPr>
        <w:t>incată BP Ø2mm, celula 50x50mm de tip „Rabi</w:t>
      </w:r>
      <w:r>
        <w:rPr>
          <w:rFonts w:ascii="Times New Roman" w:hAnsi="Times New Roman" w:cs="Times New Roman"/>
          <w:sz w:val="24"/>
          <w:szCs w:val="24"/>
        </w:rPr>
        <w:t>ţa”, fixată pe piloni din metal</w:t>
      </w:r>
      <w:r w:rsidRPr="00672616">
        <w:rPr>
          <w:rFonts w:ascii="Times New Roman" w:hAnsi="Times New Roman" w:cs="Times New Roman"/>
          <w:sz w:val="24"/>
          <w:szCs w:val="24"/>
        </w:rPr>
        <w:t xml:space="preserve"> </w:t>
      </w:r>
      <w:r>
        <w:rPr>
          <w:rFonts w:ascii="Times New Roman" w:hAnsi="Times New Roman" w:cs="Times New Roman"/>
          <w:sz w:val="24"/>
          <w:szCs w:val="24"/>
        </w:rPr>
        <w:t xml:space="preserve">cu diametru </w:t>
      </w:r>
      <w:r w:rsidRPr="00672616">
        <w:rPr>
          <w:rFonts w:ascii="Times New Roman" w:hAnsi="Times New Roman" w:cs="Times New Roman"/>
          <w:sz w:val="24"/>
          <w:szCs w:val="24"/>
        </w:rPr>
        <w:t>50mm, (la cotituri și poartă</w:t>
      </w:r>
      <w:r>
        <w:rPr>
          <w:rFonts w:ascii="Times New Roman" w:hAnsi="Times New Roman" w:cs="Times New Roman"/>
          <w:sz w:val="24"/>
          <w:szCs w:val="24"/>
        </w:rPr>
        <w:t xml:space="preserve"> -</w:t>
      </w:r>
      <w:r w:rsidRPr="00672616">
        <w:rPr>
          <w:rFonts w:ascii="Times New Roman" w:hAnsi="Times New Roman" w:cs="Times New Roman"/>
          <w:sz w:val="24"/>
          <w:szCs w:val="24"/>
        </w:rPr>
        <w:t xml:space="preserve"> </w:t>
      </w:r>
      <w:r>
        <w:rPr>
          <w:rFonts w:ascii="Times New Roman" w:hAnsi="Times New Roman" w:cs="Times New Roman"/>
          <w:sz w:val="24"/>
          <w:szCs w:val="24"/>
        </w:rPr>
        <w:t xml:space="preserve">cu diametru </w:t>
      </w:r>
      <w:r w:rsidRPr="00672616">
        <w:rPr>
          <w:rFonts w:ascii="Times New Roman" w:hAnsi="Times New Roman" w:cs="Times New Roman"/>
          <w:sz w:val="24"/>
          <w:szCs w:val="24"/>
        </w:rPr>
        <w:t>d=100mm), cu capac rotund δ= 6mm sudat, înglobaţi în bule de beton monolit B7.5 (M100) - 400x400cm cu adincimea de 700mm, cu pasul 2.50m, înălţimea gardului 1.6m. Toate elementele de metal vor fi confecţionate şi vopsite cu vopsele pe metal de culoare verde în condiţii de hală la uzină.</w:t>
      </w:r>
    </w:p>
    <w:p w:rsidR="006205E0" w:rsidRDefault="006205E0" w:rsidP="00285F63">
      <w:pPr>
        <w:spacing w:after="0"/>
        <w:rPr>
          <w:rFonts w:ascii="Times New Roman" w:hAnsi="Times New Roman" w:cs="Times New Roman"/>
          <w:i/>
          <w:sz w:val="24"/>
          <w:szCs w:val="24"/>
        </w:rPr>
      </w:pPr>
    </w:p>
    <w:p w:rsidR="00285F63" w:rsidRPr="00285F63" w:rsidRDefault="00285F63" w:rsidP="00285F63">
      <w:pPr>
        <w:spacing w:after="0"/>
        <w:rPr>
          <w:rFonts w:ascii="Times New Roman" w:hAnsi="Times New Roman" w:cs="Times New Roman"/>
          <w:sz w:val="24"/>
          <w:szCs w:val="24"/>
        </w:rPr>
      </w:pPr>
      <w:r w:rsidRPr="00C52234">
        <w:rPr>
          <w:rFonts w:ascii="Times New Roman" w:hAnsi="Times New Roman" w:cs="Times New Roman"/>
          <w:i/>
          <w:sz w:val="24"/>
          <w:szCs w:val="24"/>
        </w:rPr>
        <w:t>Rețelele de canalizare:</w:t>
      </w:r>
    </w:p>
    <w:p w:rsidR="00285F63" w:rsidRPr="000D35E0" w:rsidRDefault="00285F63" w:rsidP="00285F63">
      <w:pPr>
        <w:pStyle w:val="a4"/>
        <w:spacing w:after="0"/>
        <w:ind w:left="0"/>
        <w:jc w:val="both"/>
        <w:rPr>
          <w:rFonts w:ascii="Times New Roman" w:hAnsi="Times New Roman" w:cs="Times New Roman"/>
          <w:sz w:val="24"/>
          <w:szCs w:val="24"/>
          <w:lang w:val="en-US"/>
        </w:rPr>
      </w:pPr>
      <w:r>
        <w:rPr>
          <w:rFonts w:ascii="Times New Roman" w:hAnsi="Times New Roman" w:cs="Times New Roman"/>
          <w:sz w:val="24"/>
          <w:szCs w:val="24"/>
        </w:rPr>
        <w:t>Conform proiectului nr. 07-17-B-CE, PE 1-6, rețelele de canalizare, cu lungimea de 180m, vor fi conecționate din ț</w:t>
      </w:r>
      <w:r w:rsidR="000D35E0">
        <w:rPr>
          <w:rFonts w:ascii="Times New Roman" w:hAnsi="Times New Roman" w:cs="Times New Roman"/>
          <w:sz w:val="24"/>
          <w:szCs w:val="24"/>
        </w:rPr>
        <w:t>evi de PVC, SN/SDR4/41, d=160mm</w:t>
      </w:r>
      <w:r>
        <w:rPr>
          <w:rFonts w:ascii="Times New Roman" w:hAnsi="Times New Roman" w:cs="Times New Roman"/>
          <w:sz w:val="24"/>
          <w:szCs w:val="24"/>
        </w:rPr>
        <w:t>. Pozarea țevilor în pămînt va fi</w:t>
      </w:r>
      <w:r w:rsidR="000D35E0">
        <w:rPr>
          <w:rFonts w:ascii="Times New Roman" w:hAnsi="Times New Roman" w:cs="Times New Roman"/>
          <w:sz w:val="24"/>
          <w:szCs w:val="24"/>
        </w:rPr>
        <w:t xml:space="preserve"> la aduncimea nu mai mică de 1,0m</w:t>
      </w:r>
      <w:r>
        <w:rPr>
          <w:rFonts w:ascii="Times New Roman" w:hAnsi="Times New Roman" w:cs="Times New Roman"/>
          <w:sz w:val="24"/>
          <w:szCs w:val="24"/>
        </w:rPr>
        <w:t>. În solurile uscate țevile vor fi așezate pe un strat de nisip, h=150mm; în solurile umede țevile vor fi așezate pe un strat de nisip, h=150mm, așezat pe un strat de piatra spartă, h= 200mm.</w:t>
      </w:r>
      <w:r w:rsidR="000D35E0">
        <w:rPr>
          <w:rFonts w:ascii="Times New Roman" w:hAnsi="Times New Roman" w:cs="Times New Roman"/>
          <w:sz w:val="24"/>
          <w:szCs w:val="24"/>
        </w:rPr>
        <w:t xml:space="preserve"> Proiectul, la fel, prevede căminele de canalizare din elemente prefabricate de tipul </w:t>
      </w:r>
      <w:r w:rsidR="000D35E0">
        <w:rPr>
          <w:rFonts w:ascii="Times New Roman" w:hAnsi="Times New Roman" w:cs="Times New Roman"/>
          <w:sz w:val="24"/>
          <w:szCs w:val="24"/>
          <w:lang w:val="ru-RU"/>
        </w:rPr>
        <w:t>КЦ</w:t>
      </w:r>
      <w:r w:rsidR="000D35E0" w:rsidRPr="000D35E0">
        <w:rPr>
          <w:rFonts w:ascii="Times New Roman" w:hAnsi="Times New Roman" w:cs="Times New Roman"/>
          <w:sz w:val="24"/>
          <w:szCs w:val="24"/>
          <w:lang w:val="en-US"/>
        </w:rPr>
        <w:t>-10-6</w:t>
      </w:r>
      <w:r w:rsidR="000D35E0">
        <w:rPr>
          <w:rFonts w:ascii="Times New Roman" w:hAnsi="Times New Roman" w:cs="Times New Roman"/>
          <w:sz w:val="24"/>
          <w:szCs w:val="24"/>
          <w:lang w:val="en-US"/>
        </w:rPr>
        <w:t>;</w:t>
      </w:r>
      <w:r w:rsidR="000D35E0" w:rsidRPr="000D35E0">
        <w:rPr>
          <w:rFonts w:ascii="Times New Roman" w:hAnsi="Times New Roman" w:cs="Times New Roman"/>
          <w:sz w:val="24"/>
          <w:szCs w:val="24"/>
          <w:lang w:val="en-US"/>
        </w:rPr>
        <w:t xml:space="preserve"> </w:t>
      </w:r>
      <w:r w:rsidR="000D35E0">
        <w:rPr>
          <w:rFonts w:ascii="Times New Roman" w:hAnsi="Times New Roman" w:cs="Times New Roman"/>
          <w:sz w:val="24"/>
          <w:szCs w:val="24"/>
          <w:lang w:val="ru-RU"/>
        </w:rPr>
        <w:t>КЦ</w:t>
      </w:r>
      <w:r w:rsidR="000D35E0" w:rsidRPr="000D35E0">
        <w:rPr>
          <w:rFonts w:ascii="Times New Roman" w:hAnsi="Times New Roman" w:cs="Times New Roman"/>
          <w:sz w:val="24"/>
          <w:szCs w:val="24"/>
          <w:lang w:val="en-US"/>
        </w:rPr>
        <w:t>-10-9</w:t>
      </w:r>
      <w:r w:rsidR="000D35E0">
        <w:rPr>
          <w:rFonts w:ascii="Times New Roman" w:hAnsi="Times New Roman" w:cs="Times New Roman"/>
          <w:sz w:val="24"/>
          <w:szCs w:val="24"/>
          <w:lang w:val="en-US"/>
        </w:rPr>
        <w:t>, în set cu fundurile și capacile corespunzătoare.</w:t>
      </w:r>
    </w:p>
    <w:p w:rsidR="00285F63" w:rsidRDefault="00285F63" w:rsidP="00285F63">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La construcția rețelelor vor fi respectate cerințele normativelor: SniP II-89-80 - planificarea generală; SniP 3.05.04-85 – rețele exterioare de apă și canalizare; SniP III-4-80 – măsuri de securitate; SniP 3.02.01-87 – lucrări de terasament.</w:t>
      </w:r>
    </w:p>
    <w:p w:rsidR="00E557DE" w:rsidRDefault="00E557DE" w:rsidP="00E557DE">
      <w:pPr>
        <w:spacing w:after="0"/>
        <w:rPr>
          <w:rFonts w:ascii="Times New Roman" w:hAnsi="Times New Roman" w:cs="Times New Roman"/>
          <w:sz w:val="24"/>
          <w:szCs w:val="24"/>
          <w:lang w:eastAsia="et-EE"/>
        </w:rPr>
      </w:pPr>
      <w:r w:rsidRPr="00E557DE">
        <w:rPr>
          <w:rFonts w:ascii="Times New Roman" w:hAnsi="Times New Roman" w:cs="Times New Roman"/>
          <w:i/>
          <w:sz w:val="24"/>
          <w:szCs w:val="24"/>
          <w:lang w:eastAsia="et-EE"/>
        </w:rPr>
        <w:t>Stația de epurare:</w:t>
      </w:r>
      <w:r>
        <w:rPr>
          <w:rFonts w:ascii="Times New Roman" w:hAnsi="Times New Roman" w:cs="Times New Roman"/>
          <w:sz w:val="24"/>
          <w:szCs w:val="24"/>
          <w:lang w:eastAsia="et-EE"/>
        </w:rPr>
        <w:t xml:space="preserve"> </w:t>
      </w:r>
    </w:p>
    <w:p w:rsidR="00E557DE" w:rsidRPr="00E557DE" w:rsidRDefault="00E557DE" w:rsidP="00E557DE">
      <w:pPr>
        <w:spacing w:after="0"/>
        <w:rPr>
          <w:rFonts w:ascii="Times New Roman" w:hAnsi="Times New Roman" w:cs="Times New Roman"/>
          <w:sz w:val="24"/>
          <w:szCs w:val="24"/>
          <w:lang w:eastAsia="et-EE"/>
        </w:rPr>
      </w:pPr>
      <w:r>
        <w:rPr>
          <w:rFonts w:ascii="Times New Roman" w:hAnsi="Times New Roman" w:cs="Times New Roman"/>
          <w:sz w:val="24"/>
          <w:szCs w:val="24"/>
          <w:lang w:eastAsia="et-EE"/>
        </w:rPr>
        <w:t>Pentru epurarea apelor reziduale proiectul prevede c</w:t>
      </w:r>
      <w:r w:rsidRPr="00E557DE">
        <w:rPr>
          <w:rFonts w:ascii="Times New Roman" w:hAnsi="Times New Roman" w:cs="Times New Roman"/>
          <w:sz w:val="24"/>
          <w:szCs w:val="24"/>
          <w:lang w:eastAsia="et-EE"/>
        </w:rPr>
        <w:t xml:space="preserve">onstrucția stației de epurare </w:t>
      </w:r>
      <w:r>
        <w:rPr>
          <w:rFonts w:ascii="Times New Roman" w:hAnsi="Times New Roman" w:cs="Times New Roman"/>
          <w:sz w:val="24"/>
          <w:szCs w:val="24"/>
          <w:lang w:eastAsia="et-EE"/>
        </w:rPr>
        <w:t xml:space="preserve">module </w:t>
      </w:r>
      <w:r w:rsidRPr="00E557DE">
        <w:rPr>
          <w:rFonts w:ascii="Times New Roman" w:hAnsi="Times New Roman" w:cs="Times New Roman"/>
          <w:sz w:val="24"/>
          <w:szCs w:val="24"/>
          <w:lang w:eastAsia="et-EE"/>
        </w:rPr>
        <w:t xml:space="preserve">de tip </w:t>
      </w:r>
      <w:r w:rsidRPr="00E557DE">
        <w:rPr>
          <w:rFonts w:ascii="Times New Roman" w:hAnsi="Times New Roman" w:cs="Times New Roman"/>
          <w:sz w:val="24"/>
          <w:szCs w:val="24"/>
          <w:lang w:val="en-US" w:eastAsia="et-EE"/>
        </w:rPr>
        <w:t>“CriberSBR”</w:t>
      </w:r>
      <w:r>
        <w:rPr>
          <w:rFonts w:ascii="Times New Roman" w:hAnsi="Times New Roman" w:cs="Times New Roman"/>
          <w:sz w:val="24"/>
          <w:szCs w:val="24"/>
          <w:lang w:val="en-US" w:eastAsia="et-EE"/>
        </w:rPr>
        <w:t>,</w:t>
      </w:r>
      <w:r w:rsidRPr="00E557DE">
        <w:rPr>
          <w:rFonts w:ascii="Times New Roman" w:hAnsi="Times New Roman" w:cs="Times New Roman"/>
          <w:sz w:val="24"/>
          <w:szCs w:val="24"/>
          <w:lang w:val="en-US" w:eastAsia="et-EE"/>
        </w:rPr>
        <w:t xml:space="preserve"> ori echivalent, </w:t>
      </w:r>
      <w:r>
        <w:rPr>
          <w:rFonts w:ascii="Times New Roman" w:hAnsi="Times New Roman" w:cs="Times New Roman"/>
          <w:sz w:val="24"/>
          <w:szCs w:val="24"/>
          <w:lang w:val="en-US" w:eastAsia="et-EE"/>
        </w:rPr>
        <w:t>cu productivitatea  de</w:t>
      </w:r>
      <w:r w:rsidRPr="00E557DE">
        <w:rPr>
          <w:rFonts w:ascii="Times New Roman" w:hAnsi="Times New Roman" w:cs="Times New Roman"/>
          <w:sz w:val="24"/>
          <w:szCs w:val="24"/>
          <w:lang w:val="en-US" w:eastAsia="et-EE"/>
        </w:rPr>
        <w:t xml:space="preserve"> 5,3m3/zi  ș</w:t>
      </w:r>
      <w:r>
        <w:rPr>
          <w:rFonts w:ascii="Times New Roman" w:hAnsi="Times New Roman" w:cs="Times New Roman"/>
          <w:sz w:val="24"/>
          <w:szCs w:val="24"/>
          <w:lang w:val="en-US" w:eastAsia="et-EE"/>
        </w:rPr>
        <w:t>i rezervorul de contact din beton armat, conform documentației de proiect 04-17-A1-0-PG, coalele PE 3-5 și 04-17-A-4-TH, coalele PE 1-3.</w:t>
      </w:r>
    </w:p>
    <w:p w:rsidR="006205E0" w:rsidRDefault="006205E0" w:rsidP="00E557DE">
      <w:pPr>
        <w:spacing w:after="0"/>
        <w:rPr>
          <w:rFonts w:ascii="Times New Roman" w:hAnsi="Times New Roman" w:cs="Times New Roman"/>
          <w:i/>
          <w:sz w:val="24"/>
          <w:szCs w:val="24"/>
        </w:rPr>
      </w:pPr>
    </w:p>
    <w:p w:rsidR="00E557DE" w:rsidRPr="00672616" w:rsidRDefault="00E557DE" w:rsidP="00E557DE">
      <w:pPr>
        <w:spacing w:after="0"/>
        <w:rPr>
          <w:rFonts w:ascii="Times New Roman" w:hAnsi="Times New Roman" w:cs="Times New Roman"/>
          <w:i/>
          <w:sz w:val="24"/>
          <w:szCs w:val="24"/>
        </w:rPr>
      </w:pPr>
      <w:r w:rsidRPr="00672616">
        <w:rPr>
          <w:rFonts w:ascii="Times New Roman" w:hAnsi="Times New Roman" w:cs="Times New Roman"/>
          <w:i/>
          <w:sz w:val="24"/>
          <w:szCs w:val="24"/>
        </w:rPr>
        <w:t>Amenajarea teritoriului</w:t>
      </w:r>
      <w:r>
        <w:rPr>
          <w:rFonts w:ascii="Times New Roman" w:hAnsi="Times New Roman" w:cs="Times New Roman"/>
          <w:i/>
          <w:sz w:val="24"/>
          <w:szCs w:val="24"/>
        </w:rPr>
        <w:t xml:space="preserve"> aferent stației de epurare</w:t>
      </w:r>
      <w:r w:rsidRPr="00672616">
        <w:rPr>
          <w:rFonts w:ascii="Times New Roman" w:hAnsi="Times New Roman" w:cs="Times New Roman"/>
          <w:i/>
          <w:sz w:val="24"/>
          <w:szCs w:val="24"/>
        </w:rPr>
        <w:t xml:space="preserve">: </w:t>
      </w:r>
    </w:p>
    <w:p w:rsidR="00E557DE" w:rsidRPr="00672616" w:rsidRDefault="00E557DE" w:rsidP="00E557DE">
      <w:pPr>
        <w:spacing w:after="0"/>
        <w:rPr>
          <w:rFonts w:ascii="Times New Roman" w:hAnsi="Times New Roman" w:cs="Times New Roman"/>
          <w:sz w:val="24"/>
          <w:szCs w:val="24"/>
        </w:rPr>
      </w:pPr>
      <w:r w:rsidRPr="00672616">
        <w:rPr>
          <w:rFonts w:ascii="Times New Roman" w:hAnsi="Times New Roman" w:cs="Times New Roman"/>
          <w:sz w:val="24"/>
          <w:szCs w:val="24"/>
        </w:rPr>
        <w:t>Amenajarea teritoriului în jurul turnului de apă şi sondei arteziene include următoarele lucrări: lucrări de terasament, construcţia gardului de fixare a zonei sanitare, pavarea cu piatră spartă a drumului și trecerilor pe teritoriul din preajma sondei şi turnului, semănarea gazonului.</w:t>
      </w:r>
    </w:p>
    <w:p w:rsidR="00E557DE" w:rsidRDefault="00E557DE" w:rsidP="00E557DE">
      <w:pPr>
        <w:spacing w:after="0"/>
        <w:rPr>
          <w:rFonts w:ascii="Times New Roman" w:hAnsi="Times New Roman" w:cs="Times New Roman"/>
          <w:sz w:val="24"/>
          <w:szCs w:val="24"/>
        </w:rPr>
      </w:pPr>
      <w:r w:rsidRPr="00672616">
        <w:rPr>
          <w:rFonts w:ascii="Times New Roman" w:hAnsi="Times New Roman" w:cs="Times New Roman"/>
          <w:i/>
          <w:sz w:val="24"/>
          <w:szCs w:val="24"/>
        </w:rPr>
        <w:t>Gardul:</w:t>
      </w:r>
      <w:r>
        <w:rPr>
          <w:rFonts w:ascii="Times New Roman" w:hAnsi="Times New Roman" w:cs="Times New Roman"/>
          <w:sz w:val="24"/>
          <w:szCs w:val="24"/>
        </w:rPr>
        <w:t xml:space="preserve"> va fi confecționat din plasă metalică din sîrmă z</w:t>
      </w:r>
      <w:r w:rsidRPr="00672616">
        <w:rPr>
          <w:rFonts w:ascii="Times New Roman" w:hAnsi="Times New Roman" w:cs="Times New Roman"/>
          <w:sz w:val="24"/>
          <w:szCs w:val="24"/>
        </w:rPr>
        <w:t>incată BP Ø2mm, celula 50x50mm de tip „Rabi</w:t>
      </w:r>
      <w:r>
        <w:rPr>
          <w:rFonts w:ascii="Times New Roman" w:hAnsi="Times New Roman" w:cs="Times New Roman"/>
          <w:sz w:val="24"/>
          <w:szCs w:val="24"/>
        </w:rPr>
        <w:t>ţa”, fixată pe piloni din metal</w:t>
      </w:r>
      <w:r w:rsidRPr="00672616">
        <w:rPr>
          <w:rFonts w:ascii="Times New Roman" w:hAnsi="Times New Roman" w:cs="Times New Roman"/>
          <w:sz w:val="24"/>
          <w:szCs w:val="24"/>
        </w:rPr>
        <w:t xml:space="preserve"> </w:t>
      </w:r>
      <w:r>
        <w:rPr>
          <w:rFonts w:ascii="Times New Roman" w:hAnsi="Times New Roman" w:cs="Times New Roman"/>
          <w:sz w:val="24"/>
          <w:szCs w:val="24"/>
        </w:rPr>
        <w:t xml:space="preserve">cu diametru </w:t>
      </w:r>
      <w:r w:rsidRPr="00672616">
        <w:rPr>
          <w:rFonts w:ascii="Times New Roman" w:hAnsi="Times New Roman" w:cs="Times New Roman"/>
          <w:sz w:val="24"/>
          <w:szCs w:val="24"/>
        </w:rPr>
        <w:t>50mm, (la cotituri și poartă</w:t>
      </w:r>
      <w:r>
        <w:rPr>
          <w:rFonts w:ascii="Times New Roman" w:hAnsi="Times New Roman" w:cs="Times New Roman"/>
          <w:sz w:val="24"/>
          <w:szCs w:val="24"/>
        </w:rPr>
        <w:t xml:space="preserve"> -</w:t>
      </w:r>
      <w:r w:rsidRPr="00672616">
        <w:rPr>
          <w:rFonts w:ascii="Times New Roman" w:hAnsi="Times New Roman" w:cs="Times New Roman"/>
          <w:sz w:val="24"/>
          <w:szCs w:val="24"/>
        </w:rPr>
        <w:t xml:space="preserve"> </w:t>
      </w:r>
      <w:r>
        <w:rPr>
          <w:rFonts w:ascii="Times New Roman" w:hAnsi="Times New Roman" w:cs="Times New Roman"/>
          <w:sz w:val="24"/>
          <w:szCs w:val="24"/>
        </w:rPr>
        <w:t xml:space="preserve">cu diametru </w:t>
      </w:r>
      <w:r w:rsidRPr="00672616">
        <w:rPr>
          <w:rFonts w:ascii="Times New Roman" w:hAnsi="Times New Roman" w:cs="Times New Roman"/>
          <w:sz w:val="24"/>
          <w:szCs w:val="24"/>
        </w:rPr>
        <w:t>d=100mm), cu capac rotund δ= 6mm sudat, înglobaţi în bule de beton monolit B7.5 (M100) - 400x400cm cu adincimea de 700mm, cu pasul 2.50m, înălţimea gardului 1.6m. Toate elementele de metal vor fi confecţionate şi vopsite cu vopsele pe metal de culoare verde în condiţii de hală la uzină.</w:t>
      </w:r>
    </w:p>
    <w:p w:rsidR="00774D2C" w:rsidRPr="005341B0" w:rsidRDefault="00774D2C" w:rsidP="00C85A5A">
      <w:pPr>
        <w:autoSpaceDE w:val="0"/>
        <w:autoSpaceDN w:val="0"/>
        <w:adjustRightInd w:val="0"/>
        <w:spacing w:after="0"/>
        <w:jc w:val="both"/>
        <w:rPr>
          <w:rFonts w:ascii="Times New Roman" w:hAnsi="Times New Roman" w:cs="Times New Roman"/>
          <w:noProof w:val="0"/>
          <w:color w:val="000000"/>
          <w:sz w:val="24"/>
          <w:szCs w:val="24"/>
        </w:rPr>
      </w:pPr>
    </w:p>
    <w:p w:rsidR="000040D0" w:rsidRPr="006033CC" w:rsidRDefault="006033CC" w:rsidP="00C85A5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6.9 </w:t>
      </w:r>
      <w:r w:rsidR="00A94D54" w:rsidRPr="006033CC">
        <w:rPr>
          <w:rFonts w:ascii="Times New Roman" w:hAnsi="Times New Roman" w:cs="Times New Roman"/>
          <w:b/>
          <w:sz w:val="24"/>
          <w:szCs w:val="24"/>
        </w:rPr>
        <w:t>Marcarea echipamentului</w:t>
      </w:r>
    </w:p>
    <w:p w:rsidR="00F93EC2" w:rsidRDefault="00F93EC2" w:rsidP="00C85A5A">
      <w:pPr>
        <w:spacing w:after="0"/>
        <w:jc w:val="both"/>
        <w:rPr>
          <w:rFonts w:ascii="Times New Roman" w:hAnsi="Times New Roman" w:cs="Times New Roman"/>
          <w:sz w:val="24"/>
          <w:szCs w:val="24"/>
        </w:rPr>
      </w:pPr>
    </w:p>
    <w:p w:rsidR="00A94D54" w:rsidRPr="007551C1" w:rsidRDefault="00A94D54" w:rsidP="00C85A5A">
      <w:pPr>
        <w:spacing w:after="0"/>
        <w:jc w:val="both"/>
        <w:rPr>
          <w:rFonts w:ascii="Times New Roman" w:hAnsi="Times New Roman" w:cs="Times New Roman"/>
          <w:sz w:val="24"/>
          <w:szCs w:val="24"/>
        </w:rPr>
      </w:pPr>
      <w:r w:rsidRPr="007551C1">
        <w:rPr>
          <w:rFonts w:ascii="Times New Roman" w:hAnsi="Times New Roman" w:cs="Times New Roman"/>
          <w:sz w:val="24"/>
          <w:szCs w:val="24"/>
        </w:rPr>
        <w:t xml:space="preserve">Tot echipamentul trebuie sa fie marcat cu placuţe originale de la producător, care trebuie sa includă cel putin anul producerii, parametrii tehnici principali şi tipul/ID al echipamentului. </w:t>
      </w:r>
      <w:r w:rsidRPr="007551C1">
        <w:rPr>
          <w:rFonts w:ascii="Times New Roman" w:hAnsi="Times New Roman" w:cs="Times New Roman"/>
          <w:sz w:val="24"/>
          <w:szCs w:val="24"/>
        </w:rPr>
        <w:lastRenderedPageBreak/>
        <w:t>Cablurile montate vor fi marcate la începutul şi sfîrşitul reţelelor. Toate marcările textuale, necesare pentru operarea sistemului, trebuie să fie în limba română</w:t>
      </w:r>
      <w:r w:rsidR="008F7971" w:rsidRPr="007551C1">
        <w:rPr>
          <w:rFonts w:ascii="Times New Roman" w:hAnsi="Times New Roman" w:cs="Times New Roman"/>
          <w:sz w:val="24"/>
          <w:szCs w:val="24"/>
        </w:rPr>
        <w:t xml:space="preserve"> şi </w:t>
      </w:r>
      <w:r w:rsidRPr="007551C1">
        <w:rPr>
          <w:rFonts w:ascii="Times New Roman" w:hAnsi="Times New Roman" w:cs="Times New Roman"/>
          <w:sz w:val="24"/>
          <w:szCs w:val="24"/>
        </w:rPr>
        <w:t>rusă</w:t>
      </w:r>
    </w:p>
    <w:p w:rsidR="005A7AAD" w:rsidRPr="00CA76AF" w:rsidRDefault="005A7AAD" w:rsidP="00C85A5A">
      <w:pPr>
        <w:spacing w:after="0"/>
        <w:jc w:val="both"/>
        <w:rPr>
          <w:rFonts w:ascii="Times New Roman" w:hAnsi="Times New Roman" w:cs="Times New Roman"/>
          <w:b/>
          <w:sz w:val="24"/>
          <w:szCs w:val="24"/>
          <w:lang w:val="en-US"/>
        </w:rPr>
      </w:pPr>
    </w:p>
    <w:p w:rsidR="000040D0" w:rsidRPr="006033CC" w:rsidRDefault="006033CC" w:rsidP="00C85A5A">
      <w:pPr>
        <w:pStyle w:val="a4"/>
        <w:numPr>
          <w:ilvl w:val="1"/>
          <w:numId w:val="29"/>
        </w:numPr>
        <w:spacing w:after="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8F7971" w:rsidRPr="006033CC">
        <w:rPr>
          <w:rFonts w:ascii="Times New Roman" w:hAnsi="Times New Roman" w:cs="Times New Roman"/>
          <w:b/>
          <w:sz w:val="24"/>
          <w:szCs w:val="24"/>
        </w:rPr>
        <w:t>Documentaţia cu referire la Operare şi Menţinere</w:t>
      </w:r>
      <w:r w:rsidR="006E4246" w:rsidRPr="006033CC">
        <w:rPr>
          <w:rFonts w:ascii="Times New Roman" w:hAnsi="Times New Roman" w:cs="Times New Roman"/>
          <w:b/>
          <w:sz w:val="24"/>
          <w:szCs w:val="24"/>
        </w:rPr>
        <w:t xml:space="preserve"> a sistemului de tratare a apei reziduale</w:t>
      </w:r>
    </w:p>
    <w:p w:rsidR="00F93EC2" w:rsidRDefault="00F93EC2" w:rsidP="00C85A5A">
      <w:pPr>
        <w:spacing w:after="0"/>
        <w:jc w:val="both"/>
        <w:rPr>
          <w:rFonts w:ascii="Times New Roman" w:hAnsi="Times New Roman" w:cs="Times New Roman"/>
          <w:sz w:val="24"/>
          <w:szCs w:val="24"/>
        </w:rPr>
      </w:pPr>
    </w:p>
    <w:p w:rsidR="008F7971" w:rsidRDefault="008F7971" w:rsidP="00C85A5A">
      <w:pPr>
        <w:spacing w:after="0"/>
        <w:jc w:val="both"/>
        <w:rPr>
          <w:rFonts w:ascii="Times New Roman" w:hAnsi="Times New Roman" w:cs="Times New Roman"/>
          <w:sz w:val="24"/>
          <w:szCs w:val="24"/>
        </w:rPr>
      </w:pPr>
      <w:r w:rsidRPr="007551C1">
        <w:rPr>
          <w:rFonts w:ascii="Times New Roman" w:hAnsi="Times New Roman" w:cs="Times New Roman"/>
          <w:sz w:val="24"/>
          <w:szCs w:val="24"/>
        </w:rPr>
        <w:t xml:space="preserve">Contractorul trebuie sa asigure şantierul cu 2 copii de documentaţie detaliată cu referire la operarea şi menţinerea sistemului de tratare a apei </w:t>
      </w:r>
      <w:r w:rsidR="006E4246">
        <w:rPr>
          <w:rFonts w:ascii="Times New Roman" w:hAnsi="Times New Roman" w:cs="Times New Roman"/>
          <w:sz w:val="24"/>
          <w:szCs w:val="24"/>
        </w:rPr>
        <w:t xml:space="preserve">reziduale </w:t>
      </w:r>
      <w:r w:rsidRPr="007551C1">
        <w:rPr>
          <w:rFonts w:ascii="Times New Roman" w:hAnsi="Times New Roman" w:cs="Times New Roman"/>
          <w:sz w:val="24"/>
          <w:szCs w:val="24"/>
        </w:rPr>
        <w:t>instalat. Documenta</w:t>
      </w:r>
      <w:r w:rsidRPr="007551C1">
        <w:rPr>
          <w:rFonts w:ascii="Times New Roman" w:hAnsi="Cambria Math" w:cs="Times New Roman"/>
          <w:sz w:val="24"/>
          <w:szCs w:val="24"/>
        </w:rPr>
        <w:t>ț</w:t>
      </w:r>
      <w:r w:rsidRPr="007551C1">
        <w:rPr>
          <w:rFonts w:ascii="Times New Roman" w:hAnsi="Times New Roman" w:cs="Times New Roman"/>
          <w:sz w:val="24"/>
          <w:szCs w:val="24"/>
        </w:rPr>
        <w:t>ia trebuie să fie completă, să prevadă toate echipamentele instalate, să includă un plan de menţinere bine definit. Toată documentaţia trebuie să fie în limba română şi</w:t>
      </w:r>
      <w:r w:rsidR="006E4246">
        <w:rPr>
          <w:rFonts w:ascii="Times New Roman" w:hAnsi="Times New Roman" w:cs="Times New Roman"/>
          <w:sz w:val="24"/>
          <w:szCs w:val="24"/>
        </w:rPr>
        <w:t>/sau</w:t>
      </w:r>
      <w:r w:rsidRPr="007551C1">
        <w:rPr>
          <w:rFonts w:ascii="Times New Roman" w:hAnsi="Times New Roman" w:cs="Times New Roman"/>
          <w:sz w:val="24"/>
          <w:szCs w:val="24"/>
        </w:rPr>
        <w:t xml:space="preserve"> rusă. Documentaţia cu referire la operare şi menţinere trebuie sa fie prezentată la PNUD Moldova pentru coordonare şi aprobare cu cel puţin 15 zile înainte de darea în exploatare.</w:t>
      </w:r>
    </w:p>
    <w:p w:rsidR="00F93EC2" w:rsidRPr="007551C1" w:rsidRDefault="00F93EC2" w:rsidP="00C85A5A">
      <w:pPr>
        <w:spacing w:after="0"/>
        <w:jc w:val="both"/>
        <w:rPr>
          <w:rFonts w:ascii="Times New Roman" w:hAnsi="Times New Roman" w:cs="Times New Roman"/>
          <w:sz w:val="24"/>
          <w:szCs w:val="24"/>
        </w:rPr>
      </w:pPr>
    </w:p>
    <w:p w:rsidR="008F7971" w:rsidRPr="007551C1" w:rsidRDefault="008F7971" w:rsidP="00C85A5A">
      <w:pPr>
        <w:spacing w:after="0"/>
        <w:jc w:val="both"/>
        <w:rPr>
          <w:rFonts w:ascii="Times New Roman" w:hAnsi="Times New Roman" w:cs="Times New Roman"/>
          <w:sz w:val="24"/>
          <w:szCs w:val="24"/>
        </w:rPr>
      </w:pPr>
      <w:r w:rsidRPr="007551C1">
        <w:rPr>
          <w:rFonts w:ascii="Times New Roman" w:hAnsi="Times New Roman" w:cs="Times New Roman"/>
          <w:sz w:val="24"/>
          <w:szCs w:val="24"/>
        </w:rPr>
        <w:t>Întru asigurarea înţelegerii maxime a proceselor tehnice legate de funcţionarea calitativă a sistemului de tratare a apei</w:t>
      </w:r>
      <w:r w:rsidR="006E4246">
        <w:rPr>
          <w:rFonts w:ascii="Times New Roman" w:hAnsi="Times New Roman" w:cs="Times New Roman"/>
          <w:sz w:val="24"/>
          <w:szCs w:val="24"/>
        </w:rPr>
        <w:t xml:space="preserve"> reziduale</w:t>
      </w:r>
      <w:r w:rsidRPr="007551C1">
        <w:rPr>
          <w:rFonts w:ascii="Times New Roman" w:hAnsi="Times New Roman" w:cs="Times New Roman"/>
          <w:sz w:val="24"/>
          <w:szCs w:val="24"/>
        </w:rPr>
        <w:t>, Contractorul va elabora, la fel, un set de proceduri operaţionale standarde (SOP) pe înţelesul utilizatorilor. Aceste SOP-uri vor fi distribuite fiecărui participant la instruire.</w:t>
      </w:r>
    </w:p>
    <w:p w:rsidR="008F7971" w:rsidRPr="007551C1" w:rsidRDefault="008F7971" w:rsidP="00C85A5A">
      <w:pPr>
        <w:pStyle w:val="a4"/>
        <w:spacing w:after="0"/>
        <w:ind w:left="0"/>
        <w:jc w:val="both"/>
        <w:rPr>
          <w:rFonts w:ascii="Times New Roman" w:hAnsi="Times New Roman" w:cs="Times New Roman"/>
          <w:b/>
          <w:sz w:val="24"/>
          <w:szCs w:val="24"/>
        </w:rPr>
      </w:pPr>
    </w:p>
    <w:p w:rsidR="000040D0" w:rsidRPr="00254CA4" w:rsidRDefault="006033CC" w:rsidP="00C85A5A">
      <w:pPr>
        <w:pStyle w:val="a4"/>
        <w:numPr>
          <w:ilvl w:val="1"/>
          <w:numId w:val="29"/>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8F7971" w:rsidRPr="007551C1">
        <w:rPr>
          <w:rFonts w:ascii="Times New Roman" w:hAnsi="Times New Roman" w:cs="Times New Roman"/>
          <w:b/>
          <w:sz w:val="24"/>
          <w:szCs w:val="24"/>
        </w:rPr>
        <w:t>Recepţia la terminarea lucrărilor</w:t>
      </w:r>
    </w:p>
    <w:p w:rsidR="00F93EC2" w:rsidRDefault="00F93EC2" w:rsidP="00C85A5A">
      <w:pPr>
        <w:spacing w:after="0"/>
        <w:jc w:val="both"/>
        <w:rPr>
          <w:rFonts w:ascii="Times New Roman" w:hAnsi="Times New Roman" w:cs="Times New Roman"/>
          <w:sz w:val="24"/>
          <w:szCs w:val="24"/>
        </w:rPr>
      </w:pPr>
    </w:p>
    <w:p w:rsidR="00B55A48" w:rsidRDefault="008F7971" w:rsidP="00C85A5A">
      <w:pPr>
        <w:spacing w:after="0"/>
        <w:jc w:val="both"/>
        <w:rPr>
          <w:rFonts w:ascii="Times New Roman" w:hAnsi="Times New Roman" w:cs="Times New Roman"/>
          <w:sz w:val="24"/>
          <w:szCs w:val="24"/>
        </w:rPr>
      </w:pPr>
      <w:r w:rsidRPr="007551C1">
        <w:rPr>
          <w:rFonts w:ascii="Times New Roman" w:hAnsi="Times New Roman" w:cs="Times New Roman"/>
          <w:sz w:val="24"/>
          <w:szCs w:val="24"/>
        </w:rPr>
        <w:t xml:space="preserve">După ce </w:t>
      </w:r>
      <w:r w:rsidR="006E4246" w:rsidRPr="007551C1">
        <w:rPr>
          <w:rFonts w:ascii="Times New Roman" w:hAnsi="Times New Roman" w:cs="Times New Roman"/>
          <w:sz w:val="24"/>
          <w:szCs w:val="24"/>
        </w:rPr>
        <w:t xml:space="preserve">lucrările de construcţie </w:t>
      </w:r>
      <w:r w:rsidR="006E4246">
        <w:rPr>
          <w:rFonts w:ascii="Times New Roman" w:hAnsi="Times New Roman" w:cs="Times New Roman"/>
          <w:sz w:val="24"/>
          <w:szCs w:val="24"/>
        </w:rPr>
        <w:t xml:space="preserve">au fost </w:t>
      </w:r>
      <w:r w:rsidR="006E4246" w:rsidRPr="007551C1">
        <w:rPr>
          <w:rFonts w:ascii="Times New Roman" w:hAnsi="Times New Roman" w:cs="Times New Roman"/>
          <w:sz w:val="24"/>
          <w:szCs w:val="24"/>
        </w:rPr>
        <w:t>terminate</w:t>
      </w:r>
      <w:r w:rsidR="006E4246">
        <w:rPr>
          <w:rFonts w:ascii="Times New Roman" w:hAnsi="Times New Roman" w:cs="Times New Roman"/>
          <w:sz w:val="24"/>
          <w:szCs w:val="24"/>
        </w:rPr>
        <w:t>,</w:t>
      </w:r>
      <w:r w:rsidR="006E4246" w:rsidRPr="007551C1">
        <w:rPr>
          <w:rFonts w:ascii="Times New Roman" w:hAnsi="Times New Roman" w:cs="Times New Roman"/>
          <w:sz w:val="24"/>
          <w:szCs w:val="24"/>
        </w:rPr>
        <w:t xml:space="preserve"> </w:t>
      </w:r>
      <w:r w:rsidRPr="007551C1">
        <w:rPr>
          <w:rFonts w:ascii="Times New Roman" w:hAnsi="Times New Roman" w:cs="Times New Roman"/>
          <w:sz w:val="24"/>
          <w:szCs w:val="24"/>
        </w:rPr>
        <w:t xml:space="preserve">echipamentul prevăzut în contract a fost instalat şi testat în modul cuvenit, instruirile personalului efectuate şi documentele de execuţie transmise, la obiect va avea loc procedura de dare în exploatare a </w:t>
      </w:r>
      <w:r w:rsidR="006E4246">
        <w:rPr>
          <w:rFonts w:ascii="Times New Roman" w:hAnsi="Times New Roman" w:cs="Times New Roman"/>
          <w:sz w:val="24"/>
          <w:szCs w:val="24"/>
        </w:rPr>
        <w:t>obiectului</w:t>
      </w:r>
      <w:r w:rsidR="00B55A48">
        <w:rPr>
          <w:rFonts w:ascii="Times New Roman" w:hAnsi="Times New Roman" w:cs="Times New Roman"/>
          <w:sz w:val="24"/>
          <w:szCs w:val="24"/>
        </w:rPr>
        <w:t xml:space="preserve"> la terminarea lucrărilor</w:t>
      </w:r>
      <w:r w:rsidRPr="007551C1">
        <w:rPr>
          <w:rFonts w:ascii="Times New Roman" w:hAnsi="Times New Roman" w:cs="Times New Roman"/>
          <w:sz w:val="24"/>
          <w:szCs w:val="24"/>
        </w:rPr>
        <w:t xml:space="preserve">. </w:t>
      </w:r>
    </w:p>
    <w:p w:rsidR="008F7971" w:rsidRDefault="008F7971" w:rsidP="00C85A5A">
      <w:pPr>
        <w:spacing w:after="0"/>
        <w:jc w:val="both"/>
        <w:rPr>
          <w:rFonts w:ascii="Times New Roman" w:hAnsi="Times New Roman" w:cs="Times New Roman"/>
          <w:sz w:val="24"/>
          <w:szCs w:val="24"/>
        </w:rPr>
      </w:pPr>
      <w:r w:rsidRPr="007551C1">
        <w:rPr>
          <w:rFonts w:ascii="Times New Roman" w:hAnsi="Times New Roman" w:cs="Times New Roman"/>
          <w:sz w:val="24"/>
          <w:szCs w:val="24"/>
        </w:rPr>
        <w:t xml:space="preserve">Toate costurile legate de organizarea testărilor sistemului de tratare a apei </w:t>
      </w:r>
      <w:r w:rsidR="00B55A48">
        <w:rPr>
          <w:rFonts w:ascii="Times New Roman" w:hAnsi="Times New Roman" w:cs="Times New Roman"/>
          <w:sz w:val="24"/>
          <w:szCs w:val="24"/>
        </w:rPr>
        <w:t xml:space="preserve">reziduale </w:t>
      </w:r>
      <w:r w:rsidRPr="007551C1">
        <w:rPr>
          <w:rFonts w:ascii="Times New Roman" w:hAnsi="Times New Roman" w:cs="Times New Roman"/>
          <w:sz w:val="24"/>
          <w:szCs w:val="24"/>
        </w:rPr>
        <w:t>instalat şi instru</w:t>
      </w:r>
      <w:r w:rsidR="00B55A48">
        <w:rPr>
          <w:rFonts w:ascii="Times New Roman" w:hAnsi="Times New Roman" w:cs="Times New Roman"/>
          <w:sz w:val="24"/>
          <w:szCs w:val="24"/>
        </w:rPr>
        <w:t>irea personalului vor fi suportate</w:t>
      </w:r>
      <w:r w:rsidRPr="007551C1">
        <w:rPr>
          <w:rFonts w:ascii="Times New Roman" w:hAnsi="Times New Roman" w:cs="Times New Roman"/>
          <w:sz w:val="24"/>
          <w:szCs w:val="24"/>
        </w:rPr>
        <w:t xml:space="preserve"> de catre contractor.</w:t>
      </w:r>
    </w:p>
    <w:p w:rsidR="000040D0" w:rsidRPr="007551C1" w:rsidRDefault="000040D0" w:rsidP="00C85A5A">
      <w:pPr>
        <w:spacing w:after="0"/>
        <w:jc w:val="both"/>
        <w:rPr>
          <w:rFonts w:ascii="Times New Roman" w:hAnsi="Times New Roman" w:cs="Times New Roman"/>
          <w:sz w:val="24"/>
          <w:szCs w:val="24"/>
        </w:rPr>
      </w:pPr>
    </w:p>
    <w:p w:rsidR="000040D0" w:rsidRPr="00C85A5A" w:rsidRDefault="00C85A5A" w:rsidP="00C85A5A">
      <w:pPr>
        <w:pStyle w:val="a4"/>
        <w:numPr>
          <w:ilvl w:val="1"/>
          <w:numId w:val="29"/>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8F7971" w:rsidRPr="00C85A5A">
        <w:rPr>
          <w:rFonts w:ascii="Times New Roman" w:hAnsi="Times New Roman" w:cs="Times New Roman"/>
          <w:b/>
          <w:sz w:val="24"/>
          <w:szCs w:val="24"/>
        </w:rPr>
        <w:t>Perioada de garanţie</w:t>
      </w:r>
    </w:p>
    <w:p w:rsidR="002F54CE" w:rsidRPr="002F54CE" w:rsidRDefault="008F7971" w:rsidP="00C85A5A">
      <w:pPr>
        <w:spacing w:after="0"/>
        <w:jc w:val="both"/>
        <w:rPr>
          <w:rFonts w:ascii="Times New Roman" w:hAnsi="Times New Roman" w:cs="Times New Roman"/>
          <w:sz w:val="24"/>
          <w:szCs w:val="24"/>
        </w:rPr>
      </w:pPr>
      <w:r w:rsidRPr="007551C1">
        <w:rPr>
          <w:rFonts w:ascii="Times New Roman" w:hAnsi="Times New Roman" w:cs="Times New Roman"/>
          <w:sz w:val="24"/>
          <w:szCs w:val="24"/>
        </w:rPr>
        <w:t xml:space="preserve">Perioada de garanţie a lucrărilor şi echipamentului instalat va începe din ziua recepţiei obiectului la terminarea lucrărilot şi va dura </w:t>
      </w:r>
      <w:r w:rsidR="005E6861">
        <w:rPr>
          <w:rFonts w:ascii="Times New Roman" w:hAnsi="Times New Roman" w:cs="Times New Roman"/>
          <w:sz w:val="24"/>
          <w:szCs w:val="24"/>
        </w:rPr>
        <w:t>12</w:t>
      </w:r>
      <w:r w:rsidRPr="006E4246">
        <w:rPr>
          <w:rFonts w:ascii="Times New Roman" w:hAnsi="Times New Roman" w:cs="Times New Roman"/>
          <w:b/>
          <w:color w:val="FF0000"/>
          <w:sz w:val="24"/>
          <w:szCs w:val="24"/>
        </w:rPr>
        <w:t xml:space="preserve"> </w:t>
      </w:r>
      <w:r w:rsidRPr="005E6861">
        <w:rPr>
          <w:rFonts w:ascii="Times New Roman" w:hAnsi="Times New Roman" w:cs="Times New Roman"/>
          <w:sz w:val="24"/>
          <w:szCs w:val="24"/>
        </w:rPr>
        <w:t>de luni</w:t>
      </w:r>
      <w:r w:rsidRPr="005E6861">
        <w:rPr>
          <w:rFonts w:ascii="Times New Roman" w:hAnsi="Times New Roman" w:cs="Times New Roman"/>
          <w:b/>
          <w:sz w:val="24"/>
          <w:szCs w:val="24"/>
        </w:rPr>
        <w:t xml:space="preserve"> </w:t>
      </w:r>
      <w:r w:rsidRPr="007551C1">
        <w:rPr>
          <w:rFonts w:ascii="Times New Roman" w:hAnsi="Times New Roman" w:cs="Times New Roman"/>
          <w:sz w:val="24"/>
          <w:szCs w:val="24"/>
        </w:rPr>
        <w:t xml:space="preserve">pentru echipament şi </w:t>
      </w:r>
      <w:r w:rsidR="005E6861">
        <w:rPr>
          <w:rFonts w:ascii="Times New Roman" w:hAnsi="Times New Roman" w:cs="Times New Roman"/>
          <w:sz w:val="24"/>
          <w:szCs w:val="24"/>
        </w:rPr>
        <w:t xml:space="preserve">36 luni </w:t>
      </w:r>
      <w:r w:rsidRPr="007551C1">
        <w:rPr>
          <w:rFonts w:ascii="Times New Roman" w:hAnsi="Times New Roman" w:cs="Times New Roman"/>
          <w:sz w:val="24"/>
          <w:szCs w:val="24"/>
        </w:rPr>
        <w:t>pentru lucrări.</w:t>
      </w:r>
      <w:bookmarkEnd w:id="1"/>
    </w:p>
    <w:sectPr w:rsidR="002F54CE" w:rsidRPr="002F54CE" w:rsidSect="00C50EC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C40" w:rsidRDefault="00DE4C40" w:rsidP="0014768F">
      <w:pPr>
        <w:spacing w:after="0" w:line="240" w:lineRule="auto"/>
      </w:pPr>
      <w:r>
        <w:separator/>
      </w:r>
    </w:p>
  </w:endnote>
  <w:endnote w:type="continuationSeparator" w:id="0">
    <w:p w:rsidR="00DE4C40" w:rsidRDefault="00DE4C40" w:rsidP="0014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C40" w:rsidRDefault="00DE4C40" w:rsidP="0014768F">
      <w:pPr>
        <w:spacing w:after="0" w:line="240" w:lineRule="auto"/>
      </w:pPr>
      <w:r>
        <w:separator/>
      </w:r>
    </w:p>
  </w:footnote>
  <w:footnote w:type="continuationSeparator" w:id="0">
    <w:p w:rsidR="00DE4C40" w:rsidRDefault="00DE4C40" w:rsidP="00147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2892"/>
    <w:multiLevelType w:val="hybridMultilevel"/>
    <w:tmpl w:val="A26476C0"/>
    <w:lvl w:ilvl="0" w:tplc="D92AA698">
      <w:numFmt w:val="bullet"/>
      <w:lvlText w:val="•"/>
      <w:lvlJc w:val="left"/>
      <w:pPr>
        <w:ind w:left="1080" w:hanging="720"/>
      </w:pPr>
      <w:rPr>
        <w:rFonts w:ascii="Arial Narrow" w:eastAsia="Times New Roman" w:hAnsi="Arial Narrow"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A63EB7"/>
    <w:multiLevelType w:val="hybridMultilevel"/>
    <w:tmpl w:val="785E4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1D42BAF"/>
    <w:multiLevelType w:val="hybridMultilevel"/>
    <w:tmpl w:val="1236EE5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813B9"/>
    <w:multiLevelType w:val="multilevel"/>
    <w:tmpl w:val="94F4D1D8"/>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D916972"/>
    <w:multiLevelType w:val="hybridMultilevel"/>
    <w:tmpl w:val="220694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79C4EE2"/>
    <w:multiLevelType w:val="hybridMultilevel"/>
    <w:tmpl w:val="03AEA366"/>
    <w:lvl w:ilvl="0" w:tplc="04190019">
      <w:start w:val="1"/>
      <w:numFmt w:val="lowerLetter"/>
      <w:lvlText w:val="%1."/>
      <w:lvlJc w:val="left"/>
      <w:pPr>
        <w:ind w:left="720" w:hanging="360"/>
      </w:pPr>
      <w:rPr>
        <w:rFonts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824F82"/>
    <w:multiLevelType w:val="multilevel"/>
    <w:tmpl w:val="359AB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15:restartNumberingAfterBreak="0">
    <w:nsid w:val="2B9E0EE4"/>
    <w:multiLevelType w:val="multilevel"/>
    <w:tmpl w:val="F50EAED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4A1BDF"/>
    <w:multiLevelType w:val="hybridMultilevel"/>
    <w:tmpl w:val="FF46E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6B0208"/>
    <w:multiLevelType w:val="hybridMultilevel"/>
    <w:tmpl w:val="317A97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6830509"/>
    <w:multiLevelType w:val="hybridMultilevel"/>
    <w:tmpl w:val="CF94E0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98D2644"/>
    <w:multiLevelType w:val="hybridMultilevel"/>
    <w:tmpl w:val="74C41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7464FA"/>
    <w:multiLevelType w:val="hybridMultilevel"/>
    <w:tmpl w:val="45728B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D7E50A0"/>
    <w:multiLevelType w:val="hybridMultilevel"/>
    <w:tmpl w:val="05BE81F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6303E7"/>
    <w:multiLevelType w:val="hybridMultilevel"/>
    <w:tmpl w:val="E3C0E100"/>
    <w:lvl w:ilvl="0" w:tplc="18CEE4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C6031B"/>
    <w:multiLevelType w:val="multilevel"/>
    <w:tmpl w:val="9E2442F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780333"/>
    <w:multiLevelType w:val="hybridMultilevel"/>
    <w:tmpl w:val="1AA8228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86F33"/>
    <w:multiLevelType w:val="hybridMultilevel"/>
    <w:tmpl w:val="B0B46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D9803BD"/>
    <w:multiLevelType w:val="multilevel"/>
    <w:tmpl w:val="75129A7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5.3.%3"/>
      <w:lvlJc w:val="left"/>
      <w:pPr>
        <w:tabs>
          <w:tab w:val="num" w:pos="810"/>
        </w:tabs>
        <w:ind w:left="81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4FBE6C3A"/>
    <w:multiLevelType w:val="hybridMultilevel"/>
    <w:tmpl w:val="51FCA55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555F0B"/>
    <w:multiLevelType w:val="multilevel"/>
    <w:tmpl w:val="1B82ABBE"/>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4B90340"/>
    <w:multiLevelType w:val="multilevel"/>
    <w:tmpl w:val="DF044C7C"/>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2D5A66"/>
    <w:multiLevelType w:val="hybridMultilevel"/>
    <w:tmpl w:val="DCF658A6"/>
    <w:lvl w:ilvl="0" w:tplc="04190001">
      <w:start w:val="1"/>
      <w:numFmt w:val="bullet"/>
      <w:lvlText w:val=""/>
      <w:lvlJc w:val="left"/>
      <w:pPr>
        <w:ind w:left="720" w:hanging="360"/>
      </w:pPr>
      <w:rPr>
        <w:rFonts w:ascii="Symbol" w:hAnsi="Symbol"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DE5876"/>
    <w:multiLevelType w:val="hybridMultilevel"/>
    <w:tmpl w:val="9A0C5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03173F"/>
    <w:multiLevelType w:val="hybridMultilevel"/>
    <w:tmpl w:val="E946A0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1217097"/>
    <w:multiLevelType w:val="hybridMultilevel"/>
    <w:tmpl w:val="2F6E0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4EA2BD8"/>
    <w:multiLevelType w:val="hybridMultilevel"/>
    <w:tmpl w:val="5B8EB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B0B4437"/>
    <w:multiLevelType w:val="hybridMultilevel"/>
    <w:tmpl w:val="8E8AD0B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6CE023E0"/>
    <w:multiLevelType w:val="hybridMultilevel"/>
    <w:tmpl w:val="7EFAD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C75A77"/>
    <w:multiLevelType w:val="hybridMultilevel"/>
    <w:tmpl w:val="B3288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491355D"/>
    <w:multiLevelType w:val="hybridMultilevel"/>
    <w:tmpl w:val="F7D8E3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9AD3856"/>
    <w:multiLevelType w:val="hybridMultilevel"/>
    <w:tmpl w:val="F070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2436CD"/>
    <w:multiLevelType w:val="multilevel"/>
    <w:tmpl w:val="1FEE77A4"/>
    <w:lvl w:ilvl="0">
      <w:start w:val="6"/>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192" w:hanging="1800"/>
      </w:pPr>
      <w:rPr>
        <w:rFonts w:hint="default"/>
      </w:rPr>
    </w:lvl>
  </w:abstractNum>
  <w:abstractNum w:abstractNumId="33" w15:restartNumberingAfterBreak="0">
    <w:nsid w:val="7E2D4F9A"/>
    <w:multiLevelType w:val="hybridMultilevel"/>
    <w:tmpl w:val="F418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33"/>
  </w:num>
  <w:num w:numId="4">
    <w:abstractNumId w:val="6"/>
  </w:num>
  <w:num w:numId="5">
    <w:abstractNumId w:val="18"/>
  </w:num>
  <w:num w:numId="6">
    <w:abstractNumId w:val="16"/>
  </w:num>
  <w:num w:numId="7">
    <w:abstractNumId w:val="27"/>
  </w:num>
  <w:num w:numId="8">
    <w:abstractNumId w:val="32"/>
  </w:num>
  <w:num w:numId="9">
    <w:abstractNumId w:val="22"/>
  </w:num>
  <w:num w:numId="10">
    <w:abstractNumId w:val="5"/>
  </w:num>
  <w:num w:numId="11">
    <w:abstractNumId w:val="31"/>
  </w:num>
  <w:num w:numId="12">
    <w:abstractNumId w:val="8"/>
  </w:num>
  <w:num w:numId="13">
    <w:abstractNumId w:val="1"/>
  </w:num>
  <w:num w:numId="14">
    <w:abstractNumId w:val="30"/>
  </w:num>
  <w:num w:numId="15">
    <w:abstractNumId w:val="4"/>
  </w:num>
  <w:num w:numId="16">
    <w:abstractNumId w:val="26"/>
  </w:num>
  <w:num w:numId="17">
    <w:abstractNumId w:val="28"/>
  </w:num>
  <w:num w:numId="18">
    <w:abstractNumId w:val="23"/>
  </w:num>
  <w:num w:numId="19">
    <w:abstractNumId w:val="13"/>
  </w:num>
  <w:num w:numId="20">
    <w:abstractNumId w:val="20"/>
  </w:num>
  <w:num w:numId="21">
    <w:abstractNumId w:val="12"/>
  </w:num>
  <w:num w:numId="22">
    <w:abstractNumId w:val="19"/>
  </w:num>
  <w:num w:numId="23">
    <w:abstractNumId w:val="2"/>
  </w:num>
  <w:num w:numId="24">
    <w:abstractNumId w:val="21"/>
  </w:num>
  <w:num w:numId="25">
    <w:abstractNumId w:val="0"/>
  </w:num>
  <w:num w:numId="26">
    <w:abstractNumId w:val="17"/>
  </w:num>
  <w:num w:numId="27">
    <w:abstractNumId w:val="15"/>
  </w:num>
  <w:num w:numId="28">
    <w:abstractNumId w:val="3"/>
  </w:num>
  <w:num w:numId="29">
    <w:abstractNumId w:val="7"/>
  </w:num>
  <w:num w:numId="30">
    <w:abstractNumId w:val="24"/>
  </w:num>
  <w:num w:numId="31">
    <w:abstractNumId w:val="25"/>
  </w:num>
  <w:num w:numId="32">
    <w:abstractNumId w:val="29"/>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66"/>
    <w:rsid w:val="00002004"/>
    <w:rsid w:val="000040D0"/>
    <w:rsid w:val="00004888"/>
    <w:rsid w:val="000049FF"/>
    <w:rsid w:val="0003622B"/>
    <w:rsid w:val="00042384"/>
    <w:rsid w:val="00056D0A"/>
    <w:rsid w:val="000611E5"/>
    <w:rsid w:val="00062AC4"/>
    <w:rsid w:val="0006464E"/>
    <w:rsid w:val="00064E0A"/>
    <w:rsid w:val="00065CAF"/>
    <w:rsid w:val="000732B0"/>
    <w:rsid w:val="00075CB3"/>
    <w:rsid w:val="00077695"/>
    <w:rsid w:val="00083949"/>
    <w:rsid w:val="00084588"/>
    <w:rsid w:val="00084EAE"/>
    <w:rsid w:val="000A3247"/>
    <w:rsid w:val="000B06E6"/>
    <w:rsid w:val="000B29F4"/>
    <w:rsid w:val="000B4D91"/>
    <w:rsid w:val="000B64AD"/>
    <w:rsid w:val="000C002C"/>
    <w:rsid w:val="000C207F"/>
    <w:rsid w:val="000C55FF"/>
    <w:rsid w:val="000D017E"/>
    <w:rsid w:val="000D35E0"/>
    <w:rsid w:val="000E072F"/>
    <w:rsid w:val="00105151"/>
    <w:rsid w:val="001229CE"/>
    <w:rsid w:val="00135F6E"/>
    <w:rsid w:val="00141507"/>
    <w:rsid w:val="001469FA"/>
    <w:rsid w:val="0014768F"/>
    <w:rsid w:val="001477A5"/>
    <w:rsid w:val="0015275B"/>
    <w:rsid w:val="00153FC6"/>
    <w:rsid w:val="00155841"/>
    <w:rsid w:val="001606E1"/>
    <w:rsid w:val="00162B0B"/>
    <w:rsid w:val="001710E5"/>
    <w:rsid w:val="00174FA6"/>
    <w:rsid w:val="001754C1"/>
    <w:rsid w:val="001764D3"/>
    <w:rsid w:val="00180292"/>
    <w:rsid w:val="00180AD7"/>
    <w:rsid w:val="00182C0A"/>
    <w:rsid w:val="001900D3"/>
    <w:rsid w:val="001913A7"/>
    <w:rsid w:val="00191612"/>
    <w:rsid w:val="00191E66"/>
    <w:rsid w:val="00194BD8"/>
    <w:rsid w:val="0019696F"/>
    <w:rsid w:val="001A3C94"/>
    <w:rsid w:val="001B081F"/>
    <w:rsid w:val="001B4076"/>
    <w:rsid w:val="001C0EDD"/>
    <w:rsid w:val="001C3F07"/>
    <w:rsid w:val="001D2D96"/>
    <w:rsid w:val="001E2A19"/>
    <w:rsid w:val="00203E1A"/>
    <w:rsid w:val="00211F8B"/>
    <w:rsid w:val="00214557"/>
    <w:rsid w:val="00223BEA"/>
    <w:rsid w:val="00225EDA"/>
    <w:rsid w:val="00230C62"/>
    <w:rsid w:val="00235B2B"/>
    <w:rsid w:val="0023797B"/>
    <w:rsid w:val="00241C6A"/>
    <w:rsid w:val="00244CFB"/>
    <w:rsid w:val="00252CC5"/>
    <w:rsid w:val="00254CA4"/>
    <w:rsid w:val="00257BB1"/>
    <w:rsid w:val="00265201"/>
    <w:rsid w:val="00265780"/>
    <w:rsid w:val="0026612C"/>
    <w:rsid w:val="00267EEA"/>
    <w:rsid w:val="002726B0"/>
    <w:rsid w:val="00285F63"/>
    <w:rsid w:val="002A2494"/>
    <w:rsid w:val="002A4EA5"/>
    <w:rsid w:val="002A600B"/>
    <w:rsid w:val="002B7DF5"/>
    <w:rsid w:val="002C3122"/>
    <w:rsid w:val="002D0E5C"/>
    <w:rsid w:val="002D7304"/>
    <w:rsid w:val="002E361F"/>
    <w:rsid w:val="002E62E2"/>
    <w:rsid w:val="002F0A24"/>
    <w:rsid w:val="002F156C"/>
    <w:rsid w:val="002F3194"/>
    <w:rsid w:val="002F54CE"/>
    <w:rsid w:val="002F6699"/>
    <w:rsid w:val="0030506F"/>
    <w:rsid w:val="00320330"/>
    <w:rsid w:val="00321B5F"/>
    <w:rsid w:val="00322FBD"/>
    <w:rsid w:val="003379F6"/>
    <w:rsid w:val="00337BDE"/>
    <w:rsid w:val="00340766"/>
    <w:rsid w:val="00342285"/>
    <w:rsid w:val="003427E5"/>
    <w:rsid w:val="003461B5"/>
    <w:rsid w:val="00350393"/>
    <w:rsid w:val="00352169"/>
    <w:rsid w:val="003524AF"/>
    <w:rsid w:val="003543D8"/>
    <w:rsid w:val="003635D6"/>
    <w:rsid w:val="00363860"/>
    <w:rsid w:val="00363E13"/>
    <w:rsid w:val="003655E5"/>
    <w:rsid w:val="003678AD"/>
    <w:rsid w:val="00371B1C"/>
    <w:rsid w:val="003A58B0"/>
    <w:rsid w:val="003B69CA"/>
    <w:rsid w:val="003E02B6"/>
    <w:rsid w:val="003E1592"/>
    <w:rsid w:val="003E46C9"/>
    <w:rsid w:val="003E590B"/>
    <w:rsid w:val="003E5B7B"/>
    <w:rsid w:val="003E74CD"/>
    <w:rsid w:val="003F080F"/>
    <w:rsid w:val="003F5839"/>
    <w:rsid w:val="003F63BA"/>
    <w:rsid w:val="004049E9"/>
    <w:rsid w:val="00407534"/>
    <w:rsid w:val="00407E89"/>
    <w:rsid w:val="00413C8F"/>
    <w:rsid w:val="00425BCF"/>
    <w:rsid w:val="004341BC"/>
    <w:rsid w:val="0043730A"/>
    <w:rsid w:val="0044027A"/>
    <w:rsid w:val="00443D71"/>
    <w:rsid w:val="0045087E"/>
    <w:rsid w:val="004509A6"/>
    <w:rsid w:val="00455BD2"/>
    <w:rsid w:val="00460726"/>
    <w:rsid w:val="004657CE"/>
    <w:rsid w:val="00467348"/>
    <w:rsid w:val="00471B86"/>
    <w:rsid w:val="00477219"/>
    <w:rsid w:val="00482469"/>
    <w:rsid w:val="004832CB"/>
    <w:rsid w:val="00490D61"/>
    <w:rsid w:val="00493A65"/>
    <w:rsid w:val="004A3C4F"/>
    <w:rsid w:val="004A45C6"/>
    <w:rsid w:val="004A4F70"/>
    <w:rsid w:val="004A6E38"/>
    <w:rsid w:val="004A7AD8"/>
    <w:rsid w:val="004B28F0"/>
    <w:rsid w:val="004B7E5F"/>
    <w:rsid w:val="004C1601"/>
    <w:rsid w:val="004C385D"/>
    <w:rsid w:val="004C5139"/>
    <w:rsid w:val="004D4A59"/>
    <w:rsid w:val="004E2349"/>
    <w:rsid w:val="004E577F"/>
    <w:rsid w:val="004F04FF"/>
    <w:rsid w:val="004F21D1"/>
    <w:rsid w:val="00500C8F"/>
    <w:rsid w:val="00500CE1"/>
    <w:rsid w:val="0050322F"/>
    <w:rsid w:val="00506B56"/>
    <w:rsid w:val="00510433"/>
    <w:rsid w:val="00510D0A"/>
    <w:rsid w:val="00526C19"/>
    <w:rsid w:val="005341B0"/>
    <w:rsid w:val="00541019"/>
    <w:rsid w:val="0055366E"/>
    <w:rsid w:val="005667A2"/>
    <w:rsid w:val="005676FD"/>
    <w:rsid w:val="00572FF8"/>
    <w:rsid w:val="005753A5"/>
    <w:rsid w:val="0057573D"/>
    <w:rsid w:val="00586B5A"/>
    <w:rsid w:val="0058724A"/>
    <w:rsid w:val="00596D72"/>
    <w:rsid w:val="005A7AAD"/>
    <w:rsid w:val="005B1492"/>
    <w:rsid w:val="005B1955"/>
    <w:rsid w:val="005B2F53"/>
    <w:rsid w:val="005B4890"/>
    <w:rsid w:val="005C72C1"/>
    <w:rsid w:val="005D2C87"/>
    <w:rsid w:val="005D4B7A"/>
    <w:rsid w:val="005D5CE8"/>
    <w:rsid w:val="005E2DE6"/>
    <w:rsid w:val="005E6861"/>
    <w:rsid w:val="005F6452"/>
    <w:rsid w:val="006033CC"/>
    <w:rsid w:val="00605FE1"/>
    <w:rsid w:val="00607680"/>
    <w:rsid w:val="00613ED3"/>
    <w:rsid w:val="00614C3D"/>
    <w:rsid w:val="00615EE1"/>
    <w:rsid w:val="00617B96"/>
    <w:rsid w:val="00617C1C"/>
    <w:rsid w:val="006205E0"/>
    <w:rsid w:val="006225AA"/>
    <w:rsid w:val="006273FF"/>
    <w:rsid w:val="00630719"/>
    <w:rsid w:val="00630935"/>
    <w:rsid w:val="00636BF4"/>
    <w:rsid w:val="00636D87"/>
    <w:rsid w:val="00640876"/>
    <w:rsid w:val="00643C63"/>
    <w:rsid w:val="00654CC1"/>
    <w:rsid w:val="00657913"/>
    <w:rsid w:val="0065792C"/>
    <w:rsid w:val="00664084"/>
    <w:rsid w:val="00671E1D"/>
    <w:rsid w:val="00672616"/>
    <w:rsid w:val="006737A3"/>
    <w:rsid w:val="00675E6A"/>
    <w:rsid w:val="00681375"/>
    <w:rsid w:val="00684090"/>
    <w:rsid w:val="006916A2"/>
    <w:rsid w:val="00691AE1"/>
    <w:rsid w:val="00692220"/>
    <w:rsid w:val="006B06FC"/>
    <w:rsid w:val="006B38ED"/>
    <w:rsid w:val="006B7639"/>
    <w:rsid w:val="006C3303"/>
    <w:rsid w:val="006C3D84"/>
    <w:rsid w:val="006C5CF4"/>
    <w:rsid w:val="006E2E40"/>
    <w:rsid w:val="006E4246"/>
    <w:rsid w:val="006F6608"/>
    <w:rsid w:val="006F73DD"/>
    <w:rsid w:val="006F7B25"/>
    <w:rsid w:val="0070265A"/>
    <w:rsid w:val="0070353C"/>
    <w:rsid w:val="007061D8"/>
    <w:rsid w:val="00712122"/>
    <w:rsid w:val="00712205"/>
    <w:rsid w:val="007123BC"/>
    <w:rsid w:val="00715F19"/>
    <w:rsid w:val="00741029"/>
    <w:rsid w:val="00750222"/>
    <w:rsid w:val="007551C1"/>
    <w:rsid w:val="007609BC"/>
    <w:rsid w:val="00770CBA"/>
    <w:rsid w:val="00773FDB"/>
    <w:rsid w:val="00774D2C"/>
    <w:rsid w:val="007756DF"/>
    <w:rsid w:val="00780482"/>
    <w:rsid w:val="00782B0D"/>
    <w:rsid w:val="0078346E"/>
    <w:rsid w:val="007868D2"/>
    <w:rsid w:val="00792CD1"/>
    <w:rsid w:val="00796182"/>
    <w:rsid w:val="007D03F6"/>
    <w:rsid w:val="007D3A10"/>
    <w:rsid w:val="007F4A0F"/>
    <w:rsid w:val="007F5D75"/>
    <w:rsid w:val="008001BD"/>
    <w:rsid w:val="008058D0"/>
    <w:rsid w:val="00810385"/>
    <w:rsid w:val="00813557"/>
    <w:rsid w:val="00814990"/>
    <w:rsid w:val="008155E1"/>
    <w:rsid w:val="00815870"/>
    <w:rsid w:val="00816641"/>
    <w:rsid w:val="00820C52"/>
    <w:rsid w:val="00827541"/>
    <w:rsid w:val="00832075"/>
    <w:rsid w:val="00832774"/>
    <w:rsid w:val="00844260"/>
    <w:rsid w:val="00856EC0"/>
    <w:rsid w:val="00863C1A"/>
    <w:rsid w:val="00865F43"/>
    <w:rsid w:val="00866533"/>
    <w:rsid w:val="00866C0D"/>
    <w:rsid w:val="00870136"/>
    <w:rsid w:val="00871DA0"/>
    <w:rsid w:val="00885409"/>
    <w:rsid w:val="008866A8"/>
    <w:rsid w:val="008868AF"/>
    <w:rsid w:val="00887D57"/>
    <w:rsid w:val="008A514A"/>
    <w:rsid w:val="008B55DE"/>
    <w:rsid w:val="008C1E6B"/>
    <w:rsid w:val="008C2615"/>
    <w:rsid w:val="008C2F14"/>
    <w:rsid w:val="008D46CA"/>
    <w:rsid w:val="008E1E36"/>
    <w:rsid w:val="008E3E7B"/>
    <w:rsid w:val="008E5B0D"/>
    <w:rsid w:val="008E641F"/>
    <w:rsid w:val="008F7971"/>
    <w:rsid w:val="00901474"/>
    <w:rsid w:val="0090556F"/>
    <w:rsid w:val="00910DC7"/>
    <w:rsid w:val="009129E4"/>
    <w:rsid w:val="00923D32"/>
    <w:rsid w:val="00925B36"/>
    <w:rsid w:val="00927096"/>
    <w:rsid w:val="00927D26"/>
    <w:rsid w:val="00933631"/>
    <w:rsid w:val="009368ED"/>
    <w:rsid w:val="00941C61"/>
    <w:rsid w:val="00953328"/>
    <w:rsid w:val="00954A82"/>
    <w:rsid w:val="009636F2"/>
    <w:rsid w:val="00967F4D"/>
    <w:rsid w:val="0097399A"/>
    <w:rsid w:val="00980233"/>
    <w:rsid w:val="00981303"/>
    <w:rsid w:val="0098206D"/>
    <w:rsid w:val="00983149"/>
    <w:rsid w:val="009834D0"/>
    <w:rsid w:val="00992505"/>
    <w:rsid w:val="0099765F"/>
    <w:rsid w:val="00997989"/>
    <w:rsid w:val="00997AF6"/>
    <w:rsid w:val="009A1A3B"/>
    <w:rsid w:val="009A33AE"/>
    <w:rsid w:val="009B1F56"/>
    <w:rsid w:val="009C2CFF"/>
    <w:rsid w:val="009C308E"/>
    <w:rsid w:val="009C5A40"/>
    <w:rsid w:val="009C5D41"/>
    <w:rsid w:val="009C649B"/>
    <w:rsid w:val="009D48C6"/>
    <w:rsid w:val="009D5098"/>
    <w:rsid w:val="009D6B99"/>
    <w:rsid w:val="009D6D41"/>
    <w:rsid w:val="009D75A3"/>
    <w:rsid w:val="009E3E52"/>
    <w:rsid w:val="009F16ED"/>
    <w:rsid w:val="009F6F94"/>
    <w:rsid w:val="00A12BEC"/>
    <w:rsid w:val="00A1598F"/>
    <w:rsid w:val="00A2093C"/>
    <w:rsid w:val="00A21EC8"/>
    <w:rsid w:val="00A31881"/>
    <w:rsid w:val="00A32B28"/>
    <w:rsid w:val="00A34A1A"/>
    <w:rsid w:val="00A5133E"/>
    <w:rsid w:val="00A537B7"/>
    <w:rsid w:val="00A56A6E"/>
    <w:rsid w:val="00A6099A"/>
    <w:rsid w:val="00A61A15"/>
    <w:rsid w:val="00A62D70"/>
    <w:rsid w:val="00A63E39"/>
    <w:rsid w:val="00A7028F"/>
    <w:rsid w:val="00A82225"/>
    <w:rsid w:val="00A94D54"/>
    <w:rsid w:val="00A965C9"/>
    <w:rsid w:val="00A96AA1"/>
    <w:rsid w:val="00AA00AE"/>
    <w:rsid w:val="00AA04BE"/>
    <w:rsid w:val="00AA2C52"/>
    <w:rsid w:val="00AA3FA4"/>
    <w:rsid w:val="00AA4B00"/>
    <w:rsid w:val="00AA7A78"/>
    <w:rsid w:val="00AC2AA6"/>
    <w:rsid w:val="00AC3EB6"/>
    <w:rsid w:val="00AC5FD6"/>
    <w:rsid w:val="00AC6CEB"/>
    <w:rsid w:val="00AD18CC"/>
    <w:rsid w:val="00AD30C8"/>
    <w:rsid w:val="00AD5AD1"/>
    <w:rsid w:val="00AE1EA6"/>
    <w:rsid w:val="00AE354C"/>
    <w:rsid w:val="00AE74CB"/>
    <w:rsid w:val="00AF336A"/>
    <w:rsid w:val="00AF54F6"/>
    <w:rsid w:val="00B00A07"/>
    <w:rsid w:val="00B04969"/>
    <w:rsid w:val="00B12FD0"/>
    <w:rsid w:val="00B16939"/>
    <w:rsid w:val="00B218B7"/>
    <w:rsid w:val="00B27785"/>
    <w:rsid w:val="00B32381"/>
    <w:rsid w:val="00B43825"/>
    <w:rsid w:val="00B43A7F"/>
    <w:rsid w:val="00B442C3"/>
    <w:rsid w:val="00B4578B"/>
    <w:rsid w:val="00B45E4A"/>
    <w:rsid w:val="00B55A48"/>
    <w:rsid w:val="00B55B74"/>
    <w:rsid w:val="00B5704F"/>
    <w:rsid w:val="00B64A14"/>
    <w:rsid w:val="00B666D3"/>
    <w:rsid w:val="00B82F07"/>
    <w:rsid w:val="00B870AA"/>
    <w:rsid w:val="00BA0052"/>
    <w:rsid w:val="00BB14B5"/>
    <w:rsid w:val="00BB1504"/>
    <w:rsid w:val="00BB7486"/>
    <w:rsid w:val="00BC28D2"/>
    <w:rsid w:val="00BC5CA1"/>
    <w:rsid w:val="00BC64F8"/>
    <w:rsid w:val="00BD7B75"/>
    <w:rsid w:val="00BE0C15"/>
    <w:rsid w:val="00BE7D5A"/>
    <w:rsid w:val="00BF2E3E"/>
    <w:rsid w:val="00BF6DB9"/>
    <w:rsid w:val="00C01953"/>
    <w:rsid w:val="00C05E9F"/>
    <w:rsid w:val="00C12325"/>
    <w:rsid w:val="00C14A14"/>
    <w:rsid w:val="00C20666"/>
    <w:rsid w:val="00C213A3"/>
    <w:rsid w:val="00C2351D"/>
    <w:rsid w:val="00C273BC"/>
    <w:rsid w:val="00C2792B"/>
    <w:rsid w:val="00C41A2B"/>
    <w:rsid w:val="00C448A6"/>
    <w:rsid w:val="00C50EC6"/>
    <w:rsid w:val="00C52234"/>
    <w:rsid w:val="00C5224F"/>
    <w:rsid w:val="00C532A4"/>
    <w:rsid w:val="00C552B9"/>
    <w:rsid w:val="00C55A4D"/>
    <w:rsid w:val="00C55BF5"/>
    <w:rsid w:val="00C658F4"/>
    <w:rsid w:val="00C665E8"/>
    <w:rsid w:val="00C70D14"/>
    <w:rsid w:val="00C73BD1"/>
    <w:rsid w:val="00C75B27"/>
    <w:rsid w:val="00C83C86"/>
    <w:rsid w:val="00C85A5A"/>
    <w:rsid w:val="00C86211"/>
    <w:rsid w:val="00C91F7C"/>
    <w:rsid w:val="00CA76AF"/>
    <w:rsid w:val="00CB068F"/>
    <w:rsid w:val="00CB5F20"/>
    <w:rsid w:val="00CB6AE7"/>
    <w:rsid w:val="00CC0626"/>
    <w:rsid w:val="00CE0F94"/>
    <w:rsid w:val="00CF1A47"/>
    <w:rsid w:val="00CF44C7"/>
    <w:rsid w:val="00D023F6"/>
    <w:rsid w:val="00D215E9"/>
    <w:rsid w:val="00D24230"/>
    <w:rsid w:val="00D25A98"/>
    <w:rsid w:val="00D25F75"/>
    <w:rsid w:val="00D30497"/>
    <w:rsid w:val="00D32A60"/>
    <w:rsid w:val="00D400CD"/>
    <w:rsid w:val="00D40EE4"/>
    <w:rsid w:val="00D82E34"/>
    <w:rsid w:val="00D859C3"/>
    <w:rsid w:val="00D92524"/>
    <w:rsid w:val="00D945DF"/>
    <w:rsid w:val="00D97695"/>
    <w:rsid w:val="00DA2760"/>
    <w:rsid w:val="00DA6583"/>
    <w:rsid w:val="00DD0073"/>
    <w:rsid w:val="00DE1E08"/>
    <w:rsid w:val="00DE3B12"/>
    <w:rsid w:val="00DE4C40"/>
    <w:rsid w:val="00DF018F"/>
    <w:rsid w:val="00DF1D57"/>
    <w:rsid w:val="00E017D4"/>
    <w:rsid w:val="00E01FEE"/>
    <w:rsid w:val="00E11E27"/>
    <w:rsid w:val="00E15E87"/>
    <w:rsid w:val="00E24553"/>
    <w:rsid w:val="00E25382"/>
    <w:rsid w:val="00E26303"/>
    <w:rsid w:val="00E4008E"/>
    <w:rsid w:val="00E536F0"/>
    <w:rsid w:val="00E54E80"/>
    <w:rsid w:val="00E55552"/>
    <w:rsid w:val="00E557DE"/>
    <w:rsid w:val="00E55F55"/>
    <w:rsid w:val="00E56BDC"/>
    <w:rsid w:val="00E63B48"/>
    <w:rsid w:val="00E74860"/>
    <w:rsid w:val="00E765C4"/>
    <w:rsid w:val="00E80454"/>
    <w:rsid w:val="00E830BF"/>
    <w:rsid w:val="00E96904"/>
    <w:rsid w:val="00EA3343"/>
    <w:rsid w:val="00EA4571"/>
    <w:rsid w:val="00EB675B"/>
    <w:rsid w:val="00EC3022"/>
    <w:rsid w:val="00EC4986"/>
    <w:rsid w:val="00EC7634"/>
    <w:rsid w:val="00ED1562"/>
    <w:rsid w:val="00ED275D"/>
    <w:rsid w:val="00ED74E8"/>
    <w:rsid w:val="00EE0346"/>
    <w:rsid w:val="00EE5DE9"/>
    <w:rsid w:val="00EE662B"/>
    <w:rsid w:val="00EE6D0A"/>
    <w:rsid w:val="00EF4AAC"/>
    <w:rsid w:val="00EF5E10"/>
    <w:rsid w:val="00EF78E1"/>
    <w:rsid w:val="00EF79B3"/>
    <w:rsid w:val="00F0146C"/>
    <w:rsid w:val="00F03E9C"/>
    <w:rsid w:val="00F05752"/>
    <w:rsid w:val="00F06EB9"/>
    <w:rsid w:val="00F20161"/>
    <w:rsid w:val="00F320EF"/>
    <w:rsid w:val="00F4368E"/>
    <w:rsid w:val="00F43BAE"/>
    <w:rsid w:val="00F449A6"/>
    <w:rsid w:val="00F453D0"/>
    <w:rsid w:val="00F464DE"/>
    <w:rsid w:val="00F53188"/>
    <w:rsid w:val="00F54AEF"/>
    <w:rsid w:val="00F57AA9"/>
    <w:rsid w:val="00F6364B"/>
    <w:rsid w:val="00F66656"/>
    <w:rsid w:val="00F666CD"/>
    <w:rsid w:val="00F75234"/>
    <w:rsid w:val="00F77FB0"/>
    <w:rsid w:val="00F83906"/>
    <w:rsid w:val="00F93EC2"/>
    <w:rsid w:val="00FA500E"/>
    <w:rsid w:val="00FB54A0"/>
    <w:rsid w:val="00FC43FB"/>
    <w:rsid w:val="00FC598D"/>
    <w:rsid w:val="00FC7C45"/>
    <w:rsid w:val="00FD2A8A"/>
    <w:rsid w:val="00FD4013"/>
    <w:rsid w:val="00FD5291"/>
    <w:rsid w:val="00FD5BBC"/>
    <w:rsid w:val="00FD5E55"/>
    <w:rsid w:val="00FE24AC"/>
    <w:rsid w:val="00FE274E"/>
    <w:rsid w:val="00FE3BC3"/>
    <w:rsid w:val="00FE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90C9"/>
  <w15:docId w15:val="{B7C5B825-E6E3-45A0-97A9-89A03ED3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26303"/>
    <w:rPr>
      <w:noProof/>
      <w:lang w:val="ro-RO"/>
    </w:rPr>
  </w:style>
  <w:style w:type="paragraph" w:styleId="1">
    <w:name w:val="heading 1"/>
    <w:basedOn w:val="a"/>
    <w:next w:val="a"/>
    <w:link w:val="10"/>
    <w:qFormat/>
    <w:rsid w:val="004A4F70"/>
    <w:pPr>
      <w:keepNext/>
      <w:widowControl w:val="0"/>
      <w:numPr>
        <w:numId w:val="5"/>
      </w:numPr>
      <w:autoSpaceDE w:val="0"/>
      <w:autoSpaceDN w:val="0"/>
      <w:spacing w:before="240" w:after="60" w:line="240" w:lineRule="auto"/>
      <w:outlineLvl w:val="0"/>
    </w:pPr>
    <w:rPr>
      <w:rFonts w:ascii="Times New Roman" w:eastAsia="Times New Roman" w:hAnsi="Times New Roman" w:cs="Arial"/>
      <w:b/>
      <w:bCs/>
      <w:kern w:val="32"/>
      <w:sz w:val="24"/>
      <w:szCs w:val="32"/>
      <w:lang w:val="en-US"/>
    </w:rPr>
  </w:style>
  <w:style w:type="paragraph" w:styleId="2">
    <w:name w:val="heading 2"/>
    <w:basedOn w:val="a"/>
    <w:next w:val="a"/>
    <w:link w:val="20"/>
    <w:qFormat/>
    <w:rsid w:val="004A4F70"/>
    <w:pPr>
      <w:keepNext/>
      <w:widowControl w:val="0"/>
      <w:numPr>
        <w:ilvl w:val="1"/>
        <w:numId w:val="5"/>
      </w:numPr>
      <w:autoSpaceDE w:val="0"/>
      <w:autoSpaceDN w:val="0"/>
      <w:spacing w:before="120" w:line="240" w:lineRule="auto"/>
      <w:outlineLvl w:val="1"/>
    </w:pPr>
    <w:rPr>
      <w:rFonts w:ascii="Times New Roman" w:eastAsia="Times New Roman" w:hAnsi="Times New Roman" w:cs="Times New Roman"/>
      <w:b/>
      <w:bCs/>
      <w:iCs/>
      <w:sz w:val="24"/>
      <w:szCs w:val="28"/>
    </w:rPr>
  </w:style>
  <w:style w:type="paragraph" w:styleId="3">
    <w:name w:val="heading 3"/>
    <w:basedOn w:val="a"/>
    <w:next w:val="a"/>
    <w:link w:val="30"/>
    <w:autoRedefine/>
    <w:qFormat/>
    <w:rsid w:val="004A4F70"/>
    <w:pPr>
      <w:keepNext/>
      <w:numPr>
        <w:ilvl w:val="2"/>
        <w:numId w:val="5"/>
      </w:numPr>
      <w:overflowPunct w:val="0"/>
      <w:autoSpaceDE w:val="0"/>
      <w:autoSpaceDN w:val="0"/>
      <w:adjustRightInd w:val="0"/>
      <w:spacing w:before="240" w:after="60" w:line="240" w:lineRule="auto"/>
      <w:textAlignment w:val="baseline"/>
      <w:outlineLvl w:val="2"/>
    </w:pPr>
    <w:rPr>
      <w:rFonts w:ascii="Times New Roman" w:eastAsia="Times New Roman" w:hAnsi="Times New Roman" w:cs="Arial"/>
      <w:b/>
      <w:bCs/>
      <w:sz w:val="26"/>
      <w:szCs w:val="26"/>
      <w:lang w:val="fi-FI"/>
    </w:rPr>
  </w:style>
  <w:style w:type="paragraph" w:styleId="4">
    <w:name w:val="heading 4"/>
    <w:basedOn w:val="a"/>
    <w:next w:val="a"/>
    <w:link w:val="40"/>
    <w:qFormat/>
    <w:rsid w:val="004A4F70"/>
    <w:pPr>
      <w:keepNext/>
      <w:numPr>
        <w:ilvl w:val="3"/>
        <w:numId w:val="5"/>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4"/>
      <w:szCs w:val="28"/>
      <w:lang w:val="fi-FI"/>
    </w:rPr>
  </w:style>
  <w:style w:type="paragraph" w:styleId="5">
    <w:name w:val="heading 5"/>
    <w:basedOn w:val="a"/>
    <w:next w:val="a"/>
    <w:link w:val="50"/>
    <w:qFormat/>
    <w:rsid w:val="004A4F70"/>
    <w:pPr>
      <w:numPr>
        <w:ilvl w:val="4"/>
        <w:numId w:val="5"/>
      </w:num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val="fi-FI"/>
    </w:rPr>
  </w:style>
  <w:style w:type="paragraph" w:styleId="7">
    <w:name w:val="heading 7"/>
    <w:basedOn w:val="a"/>
    <w:next w:val="a"/>
    <w:link w:val="70"/>
    <w:qFormat/>
    <w:rsid w:val="004A4F70"/>
    <w:pPr>
      <w:numPr>
        <w:ilvl w:val="6"/>
        <w:numId w:val="5"/>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fi-FI"/>
    </w:rPr>
  </w:style>
  <w:style w:type="paragraph" w:styleId="8">
    <w:name w:val="heading 8"/>
    <w:basedOn w:val="a"/>
    <w:next w:val="a"/>
    <w:link w:val="80"/>
    <w:qFormat/>
    <w:rsid w:val="004A4F70"/>
    <w:pPr>
      <w:numPr>
        <w:ilvl w:val="7"/>
        <w:numId w:val="5"/>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val="fi-FI"/>
    </w:rPr>
  </w:style>
  <w:style w:type="paragraph" w:styleId="9">
    <w:name w:val="heading 9"/>
    <w:basedOn w:val="a"/>
    <w:next w:val="a"/>
    <w:link w:val="90"/>
    <w:qFormat/>
    <w:rsid w:val="004A4F70"/>
    <w:pPr>
      <w:numPr>
        <w:ilvl w:val="8"/>
        <w:numId w:val="5"/>
      </w:numPr>
      <w:overflowPunct w:val="0"/>
      <w:autoSpaceDE w:val="0"/>
      <w:autoSpaceDN w:val="0"/>
      <w:adjustRightInd w:val="0"/>
      <w:spacing w:before="240" w:after="60" w:line="240" w:lineRule="auto"/>
      <w:textAlignment w:val="baseline"/>
      <w:outlineLvl w:val="8"/>
    </w:pPr>
    <w:rPr>
      <w:rFonts w:ascii="Times New Roman" w:eastAsia="Times New Roman" w:hAnsi="Times New Roman" w:cs="Arial"/>
      <w:lang w:val="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0666"/>
    <w:pPr>
      <w:ind w:left="720"/>
      <w:contextualSpacing/>
    </w:pPr>
  </w:style>
  <w:style w:type="paragraph" w:styleId="a5">
    <w:name w:val="Body Text"/>
    <w:basedOn w:val="a"/>
    <w:link w:val="a6"/>
    <w:rsid w:val="008C2615"/>
    <w:pPr>
      <w:overflowPunct w:val="0"/>
      <w:autoSpaceDE w:val="0"/>
      <w:autoSpaceDN w:val="0"/>
      <w:adjustRightInd w:val="0"/>
      <w:spacing w:before="120" w:after="120" w:line="240" w:lineRule="auto"/>
      <w:textAlignment w:val="baseline"/>
    </w:pPr>
    <w:rPr>
      <w:rFonts w:ascii="Times New Roman" w:eastAsia="Times New Roman" w:hAnsi="Times New Roman" w:cs="Times New Roman"/>
      <w:szCs w:val="20"/>
      <w:lang w:val="fi-FI"/>
    </w:rPr>
  </w:style>
  <w:style w:type="character" w:customStyle="1" w:styleId="a6">
    <w:name w:val="Основной текст Знак"/>
    <w:basedOn w:val="a0"/>
    <w:link w:val="a5"/>
    <w:rsid w:val="008C2615"/>
    <w:rPr>
      <w:rFonts w:ascii="Times New Roman" w:eastAsia="Times New Roman" w:hAnsi="Times New Roman" w:cs="Times New Roman"/>
      <w:szCs w:val="20"/>
      <w:lang w:val="fi-FI"/>
    </w:rPr>
  </w:style>
  <w:style w:type="character" w:customStyle="1" w:styleId="10">
    <w:name w:val="Заголовок 1 Знак"/>
    <w:basedOn w:val="a0"/>
    <w:link w:val="1"/>
    <w:rsid w:val="004A4F70"/>
    <w:rPr>
      <w:rFonts w:ascii="Times New Roman" w:eastAsia="Times New Roman" w:hAnsi="Times New Roman" w:cs="Arial"/>
      <w:b/>
      <w:bCs/>
      <w:kern w:val="32"/>
      <w:sz w:val="24"/>
      <w:szCs w:val="32"/>
      <w:lang w:val="en-US"/>
    </w:rPr>
  </w:style>
  <w:style w:type="character" w:customStyle="1" w:styleId="20">
    <w:name w:val="Заголовок 2 Знак"/>
    <w:basedOn w:val="a0"/>
    <w:link w:val="2"/>
    <w:rsid w:val="004A4F70"/>
    <w:rPr>
      <w:rFonts w:ascii="Times New Roman" w:eastAsia="Times New Roman" w:hAnsi="Times New Roman" w:cs="Times New Roman"/>
      <w:b/>
      <w:bCs/>
      <w:iCs/>
      <w:sz w:val="24"/>
      <w:szCs w:val="28"/>
      <w:lang w:val="ro-RO"/>
    </w:rPr>
  </w:style>
  <w:style w:type="character" w:customStyle="1" w:styleId="30">
    <w:name w:val="Заголовок 3 Знак"/>
    <w:basedOn w:val="a0"/>
    <w:link w:val="3"/>
    <w:rsid w:val="004A4F70"/>
    <w:rPr>
      <w:rFonts w:ascii="Times New Roman" w:eastAsia="Times New Roman" w:hAnsi="Times New Roman" w:cs="Arial"/>
      <w:b/>
      <w:bCs/>
      <w:sz w:val="26"/>
      <w:szCs w:val="26"/>
      <w:lang w:val="fi-FI"/>
    </w:rPr>
  </w:style>
  <w:style w:type="character" w:customStyle="1" w:styleId="40">
    <w:name w:val="Заголовок 4 Знак"/>
    <w:basedOn w:val="a0"/>
    <w:link w:val="4"/>
    <w:rsid w:val="004A4F70"/>
    <w:rPr>
      <w:rFonts w:ascii="Times New Roman" w:eastAsia="Times New Roman" w:hAnsi="Times New Roman" w:cs="Times New Roman"/>
      <w:b/>
      <w:bCs/>
      <w:sz w:val="24"/>
      <w:szCs w:val="28"/>
      <w:lang w:val="fi-FI"/>
    </w:rPr>
  </w:style>
  <w:style w:type="character" w:customStyle="1" w:styleId="50">
    <w:name w:val="Заголовок 5 Знак"/>
    <w:basedOn w:val="a0"/>
    <w:link w:val="5"/>
    <w:rsid w:val="004A4F70"/>
    <w:rPr>
      <w:rFonts w:ascii="Times New Roman" w:eastAsia="Times New Roman" w:hAnsi="Times New Roman" w:cs="Times New Roman"/>
      <w:b/>
      <w:bCs/>
      <w:i/>
      <w:iCs/>
      <w:sz w:val="26"/>
      <w:szCs w:val="26"/>
      <w:lang w:val="fi-FI"/>
    </w:rPr>
  </w:style>
  <w:style w:type="character" w:customStyle="1" w:styleId="70">
    <w:name w:val="Заголовок 7 Знак"/>
    <w:basedOn w:val="a0"/>
    <w:link w:val="7"/>
    <w:rsid w:val="004A4F70"/>
    <w:rPr>
      <w:rFonts w:ascii="Times New Roman" w:eastAsia="Times New Roman" w:hAnsi="Times New Roman" w:cs="Times New Roman"/>
      <w:sz w:val="24"/>
      <w:szCs w:val="24"/>
      <w:lang w:val="fi-FI"/>
    </w:rPr>
  </w:style>
  <w:style w:type="character" w:customStyle="1" w:styleId="80">
    <w:name w:val="Заголовок 8 Знак"/>
    <w:basedOn w:val="a0"/>
    <w:link w:val="8"/>
    <w:rsid w:val="004A4F70"/>
    <w:rPr>
      <w:rFonts w:ascii="Times New Roman" w:eastAsia="Times New Roman" w:hAnsi="Times New Roman" w:cs="Times New Roman"/>
      <w:i/>
      <w:iCs/>
      <w:sz w:val="24"/>
      <w:szCs w:val="24"/>
      <w:lang w:val="fi-FI"/>
    </w:rPr>
  </w:style>
  <w:style w:type="character" w:customStyle="1" w:styleId="90">
    <w:name w:val="Заголовок 9 Знак"/>
    <w:basedOn w:val="a0"/>
    <w:link w:val="9"/>
    <w:rsid w:val="004A4F70"/>
    <w:rPr>
      <w:rFonts w:ascii="Times New Roman" w:eastAsia="Times New Roman" w:hAnsi="Times New Roman" w:cs="Arial"/>
      <w:lang w:val="fi-FI"/>
    </w:rPr>
  </w:style>
  <w:style w:type="character" w:styleId="a7">
    <w:name w:val="annotation reference"/>
    <w:basedOn w:val="a0"/>
    <w:uiPriority w:val="99"/>
    <w:semiHidden/>
    <w:unhideWhenUsed/>
    <w:rsid w:val="00F57AA9"/>
    <w:rPr>
      <w:sz w:val="16"/>
      <w:szCs w:val="16"/>
    </w:rPr>
  </w:style>
  <w:style w:type="paragraph" w:styleId="a8">
    <w:name w:val="annotation text"/>
    <w:basedOn w:val="a"/>
    <w:link w:val="a9"/>
    <w:uiPriority w:val="99"/>
    <w:semiHidden/>
    <w:unhideWhenUsed/>
    <w:rsid w:val="00F57AA9"/>
    <w:pPr>
      <w:spacing w:line="240" w:lineRule="auto"/>
    </w:pPr>
    <w:rPr>
      <w:sz w:val="20"/>
      <w:szCs w:val="20"/>
    </w:rPr>
  </w:style>
  <w:style w:type="character" w:customStyle="1" w:styleId="a9">
    <w:name w:val="Текст примечания Знак"/>
    <w:basedOn w:val="a0"/>
    <w:link w:val="a8"/>
    <w:uiPriority w:val="99"/>
    <w:semiHidden/>
    <w:rsid w:val="00F57AA9"/>
    <w:rPr>
      <w:sz w:val="20"/>
      <w:szCs w:val="20"/>
    </w:rPr>
  </w:style>
  <w:style w:type="paragraph" w:styleId="aa">
    <w:name w:val="annotation subject"/>
    <w:basedOn w:val="a8"/>
    <w:next w:val="a8"/>
    <w:link w:val="ab"/>
    <w:uiPriority w:val="99"/>
    <w:semiHidden/>
    <w:unhideWhenUsed/>
    <w:rsid w:val="00F57AA9"/>
    <w:rPr>
      <w:b/>
      <w:bCs/>
    </w:rPr>
  </w:style>
  <w:style w:type="character" w:customStyle="1" w:styleId="ab">
    <w:name w:val="Тема примечания Знак"/>
    <w:basedOn w:val="a9"/>
    <w:link w:val="aa"/>
    <w:uiPriority w:val="99"/>
    <w:semiHidden/>
    <w:rsid w:val="00F57AA9"/>
    <w:rPr>
      <w:b/>
      <w:bCs/>
      <w:sz w:val="20"/>
      <w:szCs w:val="20"/>
    </w:rPr>
  </w:style>
  <w:style w:type="paragraph" w:styleId="ac">
    <w:name w:val="Balloon Text"/>
    <w:basedOn w:val="a"/>
    <w:link w:val="ad"/>
    <w:uiPriority w:val="99"/>
    <w:semiHidden/>
    <w:unhideWhenUsed/>
    <w:rsid w:val="00F57AA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57AA9"/>
    <w:rPr>
      <w:rFonts w:ascii="Segoe UI" w:hAnsi="Segoe UI" w:cs="Segoe UI"/>
      <w:sz w:val="18"/>
      <w:szCs w:val="18"/>
    </w:rPr>
  </w:style>
  <w:style w:type="paragraph" w:styleId="ae">
    <w:name w:val="Revision"/>
    <w:hidden/>
    <w:uiPriority w:val="99"/>
    <w:semiHidden/>
    <w:rsid w:val="009C649B"/>
    <w:pPr>
      <w:spacing w:after="0" w:line="240" w:lineRule="auto"/>
    </w:pPr>
  </w:style>
  <w:style w:type="paragraph" w:styleId="af">
    <w:name w:val="header"/>
    <w:basedOn w:val="a"/>
    <w:link w:val="af0"/>
    <w:uiPriority w:val="99"/>
    <w:unhideWhenUsed/>
    <w:rsid w:val="0014768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4768F"/>
    <w:rPr>
      <w:noProof/>
    </w:rPr>
  </w:style>
  <w:style w:type="paragraph" w:styleId="af1">
    <w:name w:val="footer"/>
    <w:basedOn w:val="a"/>
    <w:link w:val="af2"/>
    <w:uiPriority w:val="99"/>
    <w:unhideWhenUsed/>
    <w:rsid w:val="0014768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8F"/>
    <w:rPr>
      <w:noProof/>
    </w:rPr>
  </w:style>
  <w:style w:type="paragraph" w:customStyle="1" w:styleId="Default">
    <w:name w:val="Default"/>
    <w:rsid w:val="009D75A3"/>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semiHidden/>
    <w:unhideWhenUsed/>
    <w:rsid w:val="00CA76AF"/>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apple-converted-space">
    <w:name w:val="apple-converted-space"/>
    <w:basedOn w:val="a0"/>
    <w:rsid w:val="00CA76AF"/>
  </w:style>
  <w:style w:type="character" w:styleId="af4">
    <w:name w:val="Strong"/>
    <w:basedOn w:val="a0"/>
    <w:uiPriority w:val="22"/>
    <w:qFormat/>
    <w:rsid w:val="00CA7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13134">
      <w:bodyDiv w:val="1"/>
      <w:marLeft w:val="0"/>
      <w:marRight w:val="0"/>
      <w:marTop w:val="0"/>
      <w:marBottom w:val="0"/>
      <w:divBdr>
        <w:top w:val="none" w:sz="0" w:space="0" w:color="auto"/>
        <w:left w:val="none" w:sz="0" w:space="0" w:color="auto"/>
        <w:bottom w:val="none" w:sz="0" w:space="0" w:color="auto"/>
        <w:right w:val="none" w:sz="0" w:space="0" w:color="auto"/>
      </w:divBdr>
    </w:div>
    <w:div w:id="20550808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F5326-68B0-49FE-A155-5AE0988A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20</Pages>
  <Words>9602</Words>
  <Characters>54734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Samsung R40</Company>
  <LinksUpToDate>false</LinksUpToDate>
  <CharactersWithSpaces>64208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dc:creator>
  <cp:lastModifiedBy>Leonid Mazilu</cp:lastModifiedBy>
  <cp:revision>9</cp:revision>
  <cp:lastPrinted>2016-10-17T06:55:00Z</cp:lastPrinted>
  <dcterms:created xsi:type="dcterms:W3CDTF">2017-05-19T10:41:00Z</dcterms:created>
  <dcterms:modified xsi:type="dcterms:W3CDTF">2017-06-06T11:28:00Z</dcterms:modified>
</cp:coreProperties>
</file>