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93" w:rsidRPr="008A55C5" w:rsidRDefault="004C1D93" w:rsidP="004C1D93">
      <w:pPr>
        <w:jc w:val="right"/>
        <w:rPr>
          <w:rFonts w:ascii="Myriad Pro" w:hAnsi="Myriad Pro" w:cs="Calibri"/>
          <w:b/>
          <w:sz w:val="28"/>
          <w:szCs w:val="28"/>
          <w:lang w:val="en-GB"/>
        </w:rPr>
      </w:pPr>
      <w:r w:rsidRPr="008A55C5">
        <w:rPr>
          <w:rFonts w:ascii="Myriad Pro" w:hAnsi="Myriad Pro" w:cs="Calibri"/>
          <w:b/>
          <w:sz w:val="28"/>
          <w:szCs w:val="28"/>
          <w:lang w:val="en-GB"/>
        </w:rPr>
        <w:t>Annex 2</w:t>
      </w:r>
    </w:p>
    <w:p w:rsidR="004C1D93" w:rsidRPr="008A55C5" w:rsidRDefault="004C1D93" w:rsidP="004C1D93">
      <w:pPr>
        <w:jc w:val="center"/>
        <w:rPr>
          <w:rFonts w:ascii="Myriad Pro" w:hAnsi="Myriad Pro" w:cs="Calibri"/>
          <w:b/>
          <w:sz w:val="28"/>
          <w:szCs w:val="28"/>
          <w:lang w:val="en-GB"/>
        </w:rPr>
      </w:pPr>
      <w:r w:rsidRPr="008A55C5">
        <w:rPr>
          <w:rFonts w:ascii="Myriad Pro" w:hAnsi="Myriad Pro" w:cs="Calibri"/>
          <w:b/>
          <w:sz w:val="28"/>
          <w:szCs w:val="28"/>
          <w:lang w:val="en-GB"/>
        </w:rPr>
        <w:t>FORM FOR SUBMITTING SUPPLIER’S QUOTATION</w:t>
      </w:r>
    </w:p>
    <w:p w:rsidR="004C1D93" w:rsidRPr="008A55C5" w:rsidRDefault="004C1D93" w:rsidP="004C1D93">
      <w:pPr>
        <w:ind w:right="-351"/>
        <w:jc w:val="center"/>
        <w:rPr>
          <w:rFonts w:ascii="Myriad Pro" w:hAnsi="Myriad Pro" w:cs="Calibri"/>
          <w:b/>
          <w:i/>
          <w:sz w:val="22"/>
          <w:szCs w:val="22"/>
          <w:lang w:val="en-GB"/>
        </w:rPr>
      </w:pPr>
      <w:r w:rsidRPr="008A55C5">
        <w:rPr>
          <w:rFonts w:ascii="Myriad Pro" w:hAnsi="Myriad Pro" w:cs="Calibri"/>
          <w:b/>
          <w:i/>
          <w:sz w:val="22"/>
          <w:szCs w:val="22"/>
          <w:lang w:val="en-GB"/>
        </w:rPr>
        <w:t>(This Form must be submitted only using the Supplier’s Official Letterhead/Stationery</w:t>
      </w:r>
      <w:r w:rsidRPr="008A55C5">
        <w:rPr>
          <w:rFonts w:ascii="Myriad Pro" w:hAnsi="Myriad Pro" w:cs="Calibri"/>
          <w:b/>
          <w:i/>
          <w:sz w:val="22"/>
          <w:szCs w:val="22"/>
          <w:vertAlign w:val="superscript"/>
          <w:lang w:val="en-GB"/>
        </w:rPr>
        <w:footnoteReference w:id="1"/>
      </w:r>
      <w:r w:rsidRPr="008A55C5">
        <w:rPr>
          <w:rFonts w:ascii="Myriad Pro" w:hAnsi="Myriad Pro" w:cs="Calibri"/>
          <w:b/>
          <w:i/>
          <w:sz w:val="22"/>
          <w:szCs w:val="22"/>
          <w:lang w:val="en-GB"/>
        </w:rPr>
        <w:t>)</w:t>
      </w:r>
    </w:p>
    <w:p w:rsidR="004C1D93" w:rsidRPr="008A55C5" w:rsidRDefault="004C1D93" w:rsidP="004C1D93">
      <w:pPr>
        <w:jc w:val="center"/>
        <w:rPr>
          <w:rFonts w:ascii="Myriad Pro" w:hAnsi="Myriad Pro" w:cs="Calibri"/>
          <w:b/>
          <w:sz w:val="22"/>
          <w:szCs w:val="22"/>
          <w:lang w:val="en-GB"/>
        </w:rPr>
      </w:pPr>
    </w:p>
    <w:p w:rsidR="004C1D93" w:rsidRPr="008A55C5" w:rsidRDefault="004C1D93" w:rsidP="004C1D93">
      <w:pPr>
        <w:spacing w:before="120"/>
        <w:ind w:right="-351" w:firstLine="720"/>
        <w:jc w:val="both"/>
        <w:rPr>
          <w:rFonts w:ascii="Myriad Pro" w:hAnsi="Myriad Pro"/>
          <w:b/>
          <w:sz w:val="22"/>
          <w:szCs w:val="22"/>
          <w:lang w:val="en-GB"/>
        </w:rPr>
      </w:pPr>
      <w:r w:rsidRPr="008A55C5">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8A55C5">
        <w:rPr>
          <w:rFonts w:ascii="Myriad Pro" w:hAnsi="Myriad Pro" w:cs="Calibri"/>
          <w:b/>
          <w:snapToGrid w:val="0"/>
          <w:sz w:val="22"/>
          <w:szCs w:val="22"/>
          <w:lang w:val="en-GB"/>
        </w:rPr>
        <w:t xml:space="preserve"> </w:t>
      </w:r>
      <w:r w:rsidRPr="003B0D3F">
        <w:rPr>
          <w:rFonts w:ascii="Myriad Pro" w:hAnsi="Myriad Pro"/>
          <w:b/>
          <w:sz w:val="22"/>
          <w:szCs w:val="22"/>
          <w:lang w:val="en-GB"/>
        </w:rPr>
        <w:t>“RfQ19/01867</w:t>
      </w:r>
      <w:r w:rsidRPr="003B0D3F">
        <w:rPr>
          <w:rFonts w:ascii="Myriad Pro" w:hAnsi="Myriad Pro"/>
          <w:color w:val="333333"/>
          <w:sz w:val="22"/>
          <w:szCs w:val="22"/>
          <w:lang w:val="en-GB"/>
        </w:rPr>
        <w:t> </w:t>
      </w:r>
      <w:r w:rsidRPr="003B0D3F">
        <w:rPr>
          <w:rFonts w:ascii="Myriad Pro" w:hAnsi="Myriad Pro"/>
          <w:b/>
          <w:sz w:val="22"/>
          <w:szCs w:val="22"/>
          <w:lang w:val="en-GB"/>
        </w:rPr>
        <w:t>– Provision of dismantling and demolition works for auxiliary constructions of Dinamo Swimming Centre - MIA Project”</w:t>
      </w:r>
    </w:p>
    <w:p w:rsidR="004C1D93" w:rsidRPr="008A55C5" w:rsidRDefault="004C1D93" w:rsidP="004C1D93">
      <w:pPr>
        <w:widowControl w:val="0"/>
        <w:autoSpaceDE w:val="0"/>
        <w:autoSpaceDN w:val="0"/>
        <w:adjustRightInd w:val="0"/>
        <w:spacing w:before="120" w:after="80" w:line="288" w:lineRule="atLeast"/>
        <w:rPr>
          <w:lang w:val="en-GB"/>
        </w:rPr>
      </w:pPr>
    </w:p>
    <w:p w:rsidR="004C1D93" w:rsidRPr="008A55C5" w:rsidRDefault="004C1D93" w:rsidP="004C1D93">
      <w:pPr>
        <w:widowControl w:val="0"/>
        <w:autoSpaceDE w:val="0"/>
        <w:autoSpaceDN w:val="0"/>
        <w:adjustRightInd w:val="0"/>
        <w:spacing w:before="120" w:after="80" w:line="288" w:lineRule="atLeast"/>
        <w:rPr>
          <w:rFonts w:ascii="Myriad Pro" w:hAnsi="Myriad Pro"/>
          <w:b/>
          <w:lang w:val="en-GB"/>
        </w:rPr>
      </w:pPr>
      <w:r w:rsidRPr="008A55C5">
        <w:rPr>
          <w:rFonts w:ascii="Myriad Pro" w:hAnsi="Myriad Pro"/>
          <w:b/>
          <w:lang w:val="en-GB"/>
        </w:rPr>
        <w:t>TABLE 1: Offer to dismantling and demolition works Compliant with Technical Specifications and Requirements:</w:t>
      </w:r>
    </w:p>
    <w:tbl>
      <w:tblPr>
        <w:tblStyle w:val="TableGrid"/>
        <w:tblW w:w="10075" w:type="dxa"/>
        <w:tblLook w:val="04A0" w:firstRow="1" w:lastRow="0" w:firstColumn="1" w:lastColumn="0" w:noHBand="0" w:noVBand="1"/>
      </w:tblPr>
      <w:tblGrid>
        <w:gridCol w:w="591"/>
        <w:gridCol w:w="1263"/>
        <w:gridCol w:w="2885"/>
        <w:gridCol w:w="1049"/>
        <w:gridCol w:w="1495"/>
        <w:gridCol w:w="1404"/>
        <w:gridCol w:w="1388"/>
      </w:tblGrid>
      <w:tr w:rsidR="004C1D93" w:rsidTr="00ED22AC">
        <w:tc>
          <w:tcPr>
            <w:tcW w:w="591" w:type="dxa"/>
          </w:tcPr>
          <w:p w:rsidR="004C1D93" w:rsidRPr="00870048" w:rsidRDefault="004C1D93" w:rsidP="00ED22AC">
            <w:pPr>
              <w:jc w:val="center"/>
              <w:rPr>
                <w:rFonts w:ascii="Myriad Pro" w:hAnsi="Myriad Pro"/>
                <w:lang w:val="ro-RO"/>
              </w:rPr>
            </w:pPr>
            <w:r w:rsidRPr="00870048">
              <w:rPr>
                <w:rFonts w:ascii="Myriad Pro" w:hAnsi="Myriad Pro"/>
                <w:lang w:val="ro-RO"/>
              </w:rPr>
              <w:t>Nr.</w:t>
            </w:r>
          </w:p>
        </w:tc>
        <w:tc>
          <w:tcPr>
            <w:tcW w:w="1263" w:type="dxa"/>
          </w:tcPr>
          <w:p w:rsidR="004C1D93" w:rsidRPr="001343B7" w:rsidRDefault="004C1D93" w:rsidP="00ED22AC">
            <w:pPr>
              <w:jc w:val="center"/>
              <w:rPr>
                <w:rFonts w:ascii="Myriad Pro" w:hAnsi="Myriad Pro"/>
                <w:lang w:val="ro-RO"/>
              </w:rPr>
            </w:pPr>
            <w:r>
              <w:rPr>
                <w:rFonts w:ascii="Myriad Pro" w:hAnsi="Myriad Pro"/>
                <w:lang w:val="ro-RO"/>
              </w:rPr>
              <w:t xml:space="preserve">WinSmeta </w:t>
            </w:r>
            <w:r w:rsidRPr="001343B7">
              <w:rPr>
                <w:rFonts w:ascii="Myriad Pro" w:hAnsi="Myriad Pro"/>
                <w:lang w:val="ro-RO"/>
              </w:rPr>
              <w:t>Resource code</w:t>
            </w:r>
          </w:p>
        </w:tc>
        <w:tc>
          <w:tcPr>
            <w:tcW w:w="2885" w:type="dxa"/>
          </w:tcPr>
          <w:p w:rsidR="004C1D93" w:rsidRPr="001343B7" w:rsidRDefault="004C1D93" w:rsidP="00ED22AC">
            <w:pPr>
              <w:jc w:val="center"/>
              <w:rPr>
                <w:rFonts w:ascii="Myriad Pro" w:hAnsi="Myriad Pro"/>
                <w:lang w:val="ro-RO"/>
              </w:rPr>
            </w:pPr>
            <w:r w:rsidRPr="001343B7">
              <w:rPr>
                <w:rFonts w:ascii="Myriad Pro" w:hAnsi="Myriad Pro"/>
                <w:lang w:val="ro-RO"/>
              </w:rPr>
              <w:t>Name of the works</w:t>
            </w:r>
          </w:p>
        </w:tc>
        <w:tc>
          <w:tcPr>
            <w:tcW w:w="1049" w:type="dxa"/>
          </w:tcPr>
          <w:p w:rsidR="004C1D93" w:rsidRPr="001343B7" w:rsidRDefault="004C1D93" w:rsidP="00ED22AC">
            <w:pPr>
              <w:jc w:val="center"/>
              <w:rPr>
                <w:rFonts w:ascii="Myriad Pro" w:hAnsi="Myriad Pro"/>
                <w:lang w:val="ro-RO"/>
              </w:rPr>
            </w:pPr>
            <w:r w:rsidRPr="001343B7">
              <w:rPr>
                <w:rFonts w:ascii="Myriad Pro" w:hAnsi="Myriad Pro"/>
                <w:lang w:val="ro-RO"/>
              </w:rPr>
              <w:t>Unit</w:t>
            </w:r>
          </w:p>
        </w:tc>
        <w:tc>
          <w:tcPr>
            <w:tcW w:w="1495" w:type="dxa"/>
          </w:tcPr>
          <w:p w:rsidR="004C1D93" w:rsidRPr="001343B7" w:rsidRDefault="004C1D93" w:rsidP="00ED22AC">
            <w:pPr>
              <w:jc w:val="center"/>
              <w:rPr>
                <w:rFonts w:ascii="Myriad Pro" w:hAnsi="Myriad Pro"/>
                <w:lang w:val="ro-RO"/>
              </w:rPr>
            </w:pPr>
            <w:r w:rsidRPr="001343B7">
              <w:rPr>
                <w:rFonts w:ascii="Myriad Pro" w:hAnsi="Myriad Pro"/>
                <w:lang w:val="ro-RO"/>
              </w:rPr>
              <w:t>Quantities</w:t>
            </w:r>
          </w:p>
        </w:tc>
        <w:tc>
          <w:tcPr>
            <w:tcW w:w="1404" w:type="dxa"/>
          </w:tcPr>
          <w:p w:rsidR="004C1D93" w:rsidRPr="001D26E6" w:rsidRDefault="004C1D93" w:rsidP="00ED22AC">
            <w:pPr>
              <w:jc w:val="center"/>
              <w:rPr>
                <w:rFonts w:ascii="Myriad Pro" w:hAnsi="Myriad Pro"/>
                <w:lang w:val="ro-RO"/>
              </w:rPr>
            </w:pPr>
            <w:r w:rsidRPr="001D26E6">
              <w:t>Unit price, USD, VAT excluded</w:t>
            </w:r>
          </w:p>
        </w:tc>
        <w:tc>
          <w:tcPr>
            <w:tcW w:w="1388" w:type="dxa"/>
          </w:tcPr>
          <w:p w:rsidR="004C1D93" w:rsidRPr="009806C1" w:rsidRDefault="004C1D93" w:rsidP="00ED22AC">
            <w:pPr>
              <w:jc w:val="center"/>
              <w:rPr>
                <w:rFonts w:ascii="Myriad Pro" w:hAnsi="Myriad Pro"/>
                <w:lang w:val="ro-RO"/>
              </w:rPr>
            </w:pPr>
            <w:r w:rsidRPr="001D26E6">
              <w:t xml:space="preserve">Total price USD, VAT </w:t>
            </w:r>
            <w:r w:rsidRPr="009806C1">
              <w:t>ex</w:t>
            </w:r>
            <w:r w:rsidRPr="001D26E6">
              <w:t>cluded</w:t>
            </w:r>
          </w:p>
        </w:tc>
      </w:tr>
      <w:tr w:rsidR="004C1D93" w:rsidRPr="00531123" w:rsidTr="00ED22AC">
        <w:tc>
          <w:tcPr>
            <w:tcW w:w="591" w:type="dxa"/>
            <w:tcBorders>
              <w:bottom w:val="single" w:sz="12"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1</w:t>
            </w:r>
          </w:p>
        </w:tc>
        <w:tc>
          <w:tcPr>
            <w:tcW w:w="1263" w:type="dxa"/>
            <w:tcBorders>
              <w:bottom w:val="single" w:sz="12"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2</w:t>
            </w:r>
          </w:p>
        </w:tc>
        <w:tc>
          <w:tcPr>
            <w:tcW w:w="2885" w:type="dxa"/>
            <w:tcBorders>
              <w:bottom w:val="single" w:sz="12"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3</w:t>
            </w:r>
          </w:p>
        </w:tc>
        <w:tc>
          <w:tcPr>
            <w:tcW w:w="1049" w:type="dxa"/>
            <w:tcBorders>
              <w:bottom w:val="single" w:sz="12"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4</w:t>
            </w:r>
          </w:p>
        </w:tc>
        <w:tc>
          <w:tcPr>
            <w:tcW w:w="1495" w:type="dxa"/>
            <w:tcBorders>
              <w:bottom w:val="single" w:sz="12"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5</w:t>
            </w:r>
          </w:p>
        </w:tc>
        <w:tc>
          <w:tcPr>
            <w:tcW w:w="1404" w:type="dxa"/>
            <w:tcBorders>
              <w:bottom w:val="single" w:sz="12" w:space="0" w:color="auto"/>
            </w:tcBorders>
          </w:tcPr>
          <w:p w:rsidR="004C1D93" w:rsidRPr="001343B7" w:rsidRDefault="004C1D93" w:rsidP="00ED22AC">
            <w:pPr>
              <w:jc w:val="center"/>
              <w:rPr>
                <w:rFonts w:ascii="Myriad Pro" w:hAnsi="Myriad Pro"/>
                <w:lang w:val="ro-RO"/>
              </w:rPr>
            </w:pPr>
          </w:p>
        </w:tc>
        <w:tc>
          <w:tcPr>
            <w:tcW w:w="1388" w:type="dxa"/>
            <w:tcBorders>
              <w:bottom w:val="single" w:sz="12" w:space="0" w:color="auto"/>
            </w:tcBorders>
          </w:tcPr>
          <w:p w:rsidR="004C1D93" w:rsidRPr="001343B7" w:rsidRDefault="004C1D93" w:rsidP="00ED22AC">
            <w:pPr>
              <w:jc w:val="center"/>
              <w:rPr>
                <w:rFonts w:ascii="Myriad Pro" w:hAnsi="Myriad Pro"/>
                <w:lang w:val="ro-RO"/>
              </w:rPr>
            </w:pPr>
          </w:p>
        </w:tc>
      </w:tr>
      <w:tr w:rsidR="004C1D93" w:rsidTr="00ED22AC">
        <w:tc>
          <w:tcPr>
            <w:tcW w:w="591" w:type="dxa"/>
            <w:tcBorders>
              <w:top w:val="single" w:sz="12" w:space="0" w:color="auto"/>
            </w:tcBorders>
          </w:tcPr>
          <w:p w:rsidR="004C1D93" w:rsidRPr="001343B7" w:rsidRDefault="004C1D93" w:rsidP="00ED22AC">
            <w:pPr>
              <w:rPr>
                <w:rFonts w:ascii="Myriad Pro" w:hAnsi="Myriad Pro"/>
                <w:b/>
                <w:lang w:val="ro-RO"/>
              </w:rPr>
            </w:pPr>
          </w:p>
        </w:tc>
        <w:tc>
          <w:tcPr>
            <w:tcW w:w="1263" w:type="dxa"/>
            <w:tcBorders>
              <w:top w:val="single" w:sz="12" w:space="0" w:color="auto"/>
            </w:tcBorders>
          </w:tcPr>
          <w:p w:rsidR="004C1D93" w:rsidRPr="001343B7" w:rsidRDefault="004C1D93" w:rsidP="00ED22AC">
            <w:pPr>
              <w:rPr>
                <w:rFonts w:ascii="Myriad Pro" w:hAnsi="Myriad Pro"/>
                <w:b/>
                <w:lang w:val="ro-RO"/>
              </w:rPr>
            </w:pPr>
          </w:p>
        </w:tc>
        <w:tc>
          <w:tcPr>
            <w:tcW w:w="2885" w:type="dxa"/>
            <w:tcBorders>
              <w:top w:val="single" w:sz="12" w:space="0" w:color="auto"/>
            </w:tcBorders>
          </w:tcPr>
          <w:p w:rsidR="004C1D93" w:rsidRPr="001343B7" w:rsidRDefault="004C1D93" w:rsidP="004C1D93">
            <w:pPr>
              <w:pStyle w:val="ListParagraph"/>
              <w:widowControl/>
              <w:numPr>
                <w:ilvl w:val="0"/>
                <w:numId w:val="1"/>
              </w:numPr>
              <w:overflowPunct/>
              <w:adjustRightInd/>
              <w:spacing w:line="240" w:lineRule="auto"/>
              <w:rPr>
                <w:rFonts w:ascii="Myriad Pro" w:hAnsi="Myriad Pro"/>
                <w:b/>
                <w:sz w:val="20"/>
                <w:szCs w:val="20"/>
                <w:lang w:val="ro-RO"/>
              </w:rPr>
            </w:pPr>
            <w:r w:rsidRPr="001343B7">
              <w:rPr>
                <w:rFonts w:ascii="Myriad Pro" w:hAnsi="Myriad Pro" w:cs="Calibri"/>
                <w:b/>
                <w:sz w:val="20"/>
                <w:szCs w:val="20"/>
                <w:lang w:val="en-GB"/>
              </w:rPr>
              <w:t>Dismantling, demolition works</w:t>
            </w:r>
          </w:p>
        </w:tc>
        <w:tc>
          <w:tcPr>
            <w:tcW w:w="1049" w:type="dxa"/>
            <w:tcBorders>
              <w:top w:val="single" w:sz="12" w:space="0" w:color="auto"/>
            </w:tcBorders>
          </w:tcPr>
          <w:p w:rsidR="004C1D93" w:rsidRPr="001343B7" w:rsidRDefault="004C1D93" w:rsidP="00ED22AC">
            <w:pPr>
              <w:rPr>
                <w:rFonts w:ascii="Myriad Pro" w:hAnsi="Myriad Pro"/>
                <w:b/>
                <w:lang w:val="ro-RO"/>
              </w:rPr>
            </w:pPr>
          </w:p>
        </w:tc>
        <w:tc>
          <w:tcPr>
            <w:tcW w:w="1495" w:type="dxa"/>
            <w:tcBorders>
              <w:top w:val="single" w:sz="12" w:space="0" w:color="auto"/>
            </w:tcBorders>
          </w:tcPr>
          <w:p w:rsidR="004C1D93" w:rsidRPr="001343B7" w:rsidRDefault="004C1D93" w:rsidP="00ED22AC">
            <w:pPr>
              <w:rPr>
                <w:rFonts w:ascii="Myriad Pro" w:hAnsi="Myriad Pro"/>
                <w:b/>
                <w:lang w:val="ro-RO"/>
              </w:rPr>
            </w:pPr>
          </w:p>
        </w:tc>
        <w:tc>
          <w:tcPr>
            <w:tcW w:w="1404" w:type="dxa"/>
            <w:tcBorders>
              <w:top w:val="single" w:sz="12" w:space="0" w:color="auto"/>
            </w:tcBorders>
          </w:tcPr>
          <w:p w:rsidR="004C1D93" w:rsidRPr="001343B7" w:rsidRDefault="004C1D93" w:rsidP="00ED22AC">
            <w:pPr>
              <w:rPr>
                <w:rFonts w:ascii="Myriad Pro" w:hAnsi="Myriad Pro"/>
                <w:b/>
                <w:lang w:val="ro-RO"/>
              </w:rPr>
            </w:pPr>
          </w:p>
        </w:tc>
        <w:tc>
          <w:tcPr>
            <w:tcW w:w="1388" w:type="dxa"/>
            <w:tcBorders>
              <w:top w:val="single" w:sz="12" w:space="0" w:color="auto"/>
            </w:tcBorders>
          </w:tcPr>
          <w:p w:rsidR="004C1D93" w:rsidRPr="001343B7" w:rsidRDefault="004C1D93" w:rsidP="00ED22AC">
            <w:pPr>
              <w:rPr>
                <w:rFonts w:ascii="Myriad Pro" w:hAnsi="Myriad Pro"/>
                <w:b/>
                <w:lang w:val="ro-RO"/>
              </w:rPr>
            </w:pPr>
          </w:p>
        </w:tc>
      </w:tr>
      <w:tr w:rsidR="004C1D93" w:rsidTr="00ED22AC">
        <w:tc>
          <w:tcPr>
            <w:tcW w:w="591" w:type="dxa"/>
          </w:tcPr>
          <w:p w:rsidR="004C1D93" w:rsidRPr="001343B7" w:rsidRDefault="004C1D93" w:rsidP="00ED22AC">
            <w:pPr>
              <w:rPr>
                <w:rFonts w:ascii="Myriad Pro" w:hAnsi="Myriad Pro"/>
                <w:lang w:val="ro-RO"/>
              </w:rPr>
            </w:pPr>
            <w:r w:rsidRPr="001343B7">
              <w:rPr>
                <w:rFonts w:ascii="Myriad Pro" w:hAnsi="Myriad Pro"/>
                <w:lang w:val="ro-RO"/>
              </w:rPr>
              <w:t>1</w:t>
            </w:r>
          </w:p>
        </w:tc>
        <w:tc>
          <w:tcPr>
            <w:tcW w:w="1263" w:type="dxa"/>
          </w:tcPr>
          <w:p w:rsidR="004C1D93" w:rsidRPr="001343B7" w:rsidRDefault="004C1D93" w:rsidP="00ED22AC">
            <w:pPr>
              <w:rPr>
                <w:rFonts w:ascii="Myriad Pro" w:hAnsi="Myriad Pro"/>
                <w:lang w:val="ro-RO"/>
              </w:rPr>
            </w:pPr>
            <w:r w:rsidRPr="001343B7">
              <w:rPr>
                <w:rFonts w:ascii="Myriad Pro" w:hAnsi="Myriad Pro"/>
                <w:lang w:val="ro-RO"/>
              </w:rPr>
              <w:t>RpCO56A</w:t>
            </w:r>
          </w:p>
        </w:tc>
        <w:tc>
          <w:tcPr>
            <w:tcW w:w="2885" w:type="dxa"/>
          </w:tcPr>
          <w:p w:rsidR="004C1D93" w:rsidRPr="001343B7" w:rsidRDefault="004C1D93" w:rsidP="00ED22AC">
            <w:pPr>
              <w:rPr>
                <w:rFonts w:ascii="Myriad Pro" w:hAnsi="Myriad Pro"/>
                <w:lang w:val="ro-RO"/>
              </w:rPr>
            </w:pPr>
            <w:r w:rsidRPr="001343B7">
              <w:rPr>
                <w:rFonts w:ascii="Myriad Pro" w:hAnsi="Myriad Pro"/>
                <w:lang w:val="ro-RO"/>
              </w:rPr>
              <w:t>Demontări: tîmplărie din lemn (uși, ferestre, obloane, cutii, rulou,maști,etc.)</w:t>
            </w:r>
          </w:p>
        </w:tc>
        <w:tc>
          <w:tcPr>
            <w:tcW w:w="1049" w:type="dxa"/>
          </w:tcPr>
          <w:p w:rsidR="004C1D93" w:rsidRPr="001343B7" w:rsidRDefault="004C1D93" w:rsidP="00ED22AC">
            <w:pPr>
              <w:jc w:val="center"/>
              <w:rPr>
                <w:rFonts w:ascii="Myriad Pro" w:hAnsi="Myriad Pro"/>
                <w:lang w:val="ro-RO"/>
              </w:rPr>
            </w:pPr>
            <w:r w:rsidRPr="001343B7">
              <w:rPr>
                <w:rFonts w:ascii="Myriad Pro" w:hAnsi="Myriad Pro"/>
                <w:lang w:val="ro-RO"/>
              </w:rPr>
              <w:t>m2</w:t>
            </w:r>
          </w:p>
        </w:tc>
        <w:tc>
          <w:tcPr>
            <w:tcW w:w="1495" w:type="dxa"/>
          </w:tcPr>
          <w:p w:rsidR="004C1D93" w:rsidRPr="001343B7" w:rsidRDefault="004C1D93" w:rsidP="00ED22AC">
            <w:pPr>
              <w:jc w:val="center"/>
              <w:rPr>
                <w:rFonts w:ascii="Myriad Pro" w:hAnsi="Myriad Pro"/>
                <w:lang w:val="ro-RO"/>
              </w:rPr>
            </w:pPr>
            <w:r w:rsidRPr="001343B7">
              <w:rPr>
                <w:rFonts w:ascii="Myriad Pro" w:hAnsi="Myriad Pro"/>
                <w:lang w:val="ro-RO"/>
              </w:rPr>
              <w:t>78,08</w:t>
            </w:r>
          </w:p>
        </w:tc>
        <w:tc>
          <w:tcPr>
            <w:tcW w:w="1404" w:type="dxa"/>
          </w:tcPr>
          <w:p w:rsidR="004C1D93" w:rsidRPr="001343B7" w:rsidRDefault="004C1D93" w:rsidP="00ED22AC">
            <w:pPr>
              <w:jc w:val="center"/>
              <w:rPr>
                <w:rFonts w:ascii="Myriad Pro" w:hAnsi="Myriad Pro"/>
                <w:lang w:val="ro-RO"/>
              </w:rPr>
            </w:pPr>
          </w:p>
        </w:tc>
        <w:tc>
          <w:tcPr>
            <w:tcW w:w="1388" w:type="dxa"/>
          </w:tcPr>
          <w:p w:rsidR="004C1D93" w:rsidRPr="001343B7" w:rsidRDefault="004C1D93" w:rsidP="00ED22AC">
            <w:pPr>
              <w:jc w:val="center"/>
              <w:rPr>
                <w:rFonts w:ascii="Myriad Pro" w:hAnsi="Myriad Pro"/>
                <w:lang w:val="ro-RO"/>
              </w:rPr>
            </w:pPr>
          </w:p>
        </w:tc>
      </w:tr>
      <w:tr w:rsidR="004C1D93" w:rsidTr="00ED22AC">
        <w:tc>
          <w:tcPr>
            <w:tcW w:w="591" w:type="dxa"/>
          </w:tcPr>
          <w:p w:rsidR="004C1D93" w:rsidRPr="001343B7" w:rsidRDefault="004C1D93" w:rsidP="00ED22AC">
            <w:pPr>
              <w:rPr>
                <w:rFonts w:ascii="Myriad Pro" w:hAnsi="Myriad Pro"/>
                <w:lang w:val="ro-RO"/>
              </w:rPr>
            </w:pPr>
            <w:r w:rsidRPr="001343B7">
              <w:rPr>
                <w:rFonts w:ascii="Myriad Pro" w:hAnsi="Myriad Pro"/>
                <w:lang w:val="ro-RO"/>
              </w:rPr>
              <w:t>2</w:t>
            </w:r>
          </w:p>
        </w:tc>
        <w:tc>
          <w:tcPr>
            <w:tcW w:w="1263" w:type="dxa"/>
          </w:tcPr>
          <w:p w:rsidR="004C1D93" w:rsidRPr="001343B7" w:rsidRDefault="004C1D93" w:rsidP="00ED22AC">
            <w:pPr>
              <w:rPr>
                <w:rFonts w:ascii="Myriad Pro" w:hAnsi="Myriad Pro"/>
                <w:lang w:val="ro-RO"/>
              </w:rPr>
            </w:pPr>
            <w:r w:rsidRPr="001343B7">
              <w:rPr>
                <w:rFonts w:ascii="Myriad Pro" w:hAnsi="Myriad Pro"/>
                <w:lang w:val="ro-RO"/>
              </w:rPr>
              <w:t>RpCQ11C</w:t>
            </w:r>
          </w:p>
        </w:tc>
        <w:tc>
          <w:tcPr>
            <w:tcW w:w="2885" w:type="dxa"/>
          </w:tcPr>
          <w:p w:rsidR="004C1D93" w:rsidRPr="001343B7" w:rsidRDefault="004C1D93" w:rsidP="00ED22AC">
            <w:pPr>
              <w:rPr>
                <w:rFonts w:ascii="Myriad Pro" w:hAnsi="Myriad Pro"/>
                <w:lang w:val="ro-RO"/>
              </w:rPr>
            </w:pPr>
            <w:r w:rsidRPr="001343B7">
              <w:rPr>
                <w:rFonts w:ascii="Myriad Pro" w:hAnsi="Myriad Pro"/>
                <w:lang w:val="ro-RO"/>
              </w:rPr>
              <w:t>Demontarea pereților cu cărămizi de sticlă</w:t>
            </w:r>
          </w:p>
        </w:tc>
        <w:tc>
          <w:tcPr>
            <w:tcW w:w="1049" w:type="dxa"/>
          </w:tcPr>
          <w:p w:rsidR="004C1D93" w:rsidRPr="001343B7" w:rsidRDefault="004C1D93" w:rsidP="00ED22AC">
            <w:pPr>
              <w:jc w:val="center"/>
              <w:rPr>
                <w:rFonts w:ascii="Myriad Pro" w:hAnsi="Myriad Pro"/>
                <w:lang w:val="ro-RO"/>
              </w:rPr>
            </w:pPr>
            <w:r w:rsidRPr="001343B7">
              <w:rPr>
                <w:rFonts w:ascii="Myriad Pro" w:hAnsi="Myriad Pro"/>
                <w:lang w:val="ro-RO"/>
              </w:rPr>
              <w:t>m2</w:t>
            </w:r>
          </w:p>
        </w:tc>
        <w:tc>
          <w:tcPr>
            <w:tcW w:w="1495" w:type="dxa"/>
          </w:tcPr>
          <w:p w:rsidR="004C1D93" w:rsidRPr="001343B7" w:rsidRDefault="004C1D93" w:rsidP="00ED22AC">
            <w:pPr>
              <w:jc w:val="center"/>
              <w:rPr>
                <w:rFonts w:ascii="Myriad Pro" w:hAnsi="Myriad Pro"/>
                <w:lang w:val="ro-RO"/>
              </w:rPr>
            </w:pPr>
            <w:r w:rsidRPr="001343B7">
              <w:rPr>
                <w:rFonts w:ascii="Myriad Pro" w:hAnsi="Myriad Pro"/>
                <w:lang w:val="ro-RO"/>
              </w:rPr>
              <w:t>24,00</w:t>
            </w:r>
          </w:p>
        </w:tc>
        <w:tc>
          <w:tcPr>
            <w:tcW w:w="1404" w:type="dxa"/>
          </w:tcPr>
          <w:p w:rsidR="004C1D93" w:rsidRPr="001343B7" w:rsidRDefault="004C1D93" w:rsidP="00ED22AC">
            <w:pPr>
              <w:jc w:val="center"/>
              <w:rPr>
                <w:rFonts w:ascii="Myriad Pro" w:hAnsi="Myriad Pro"/>
                <w:lang w:val="ro-RO"/>
              </w:rPr>
            </w:pPr>
          </w:p>
        </w:tc>
        <w:tc>
          <w:tcPr>
            <w:tcW w:w="1388" w:type="dxa"/>
          </w:tcPr>
          <w:p w:rsidR="004C1D93" w:rsidRPr="001343B7" w:rsidRDefault="004C1D93" w:rsidP="00ED22AC">
            <w:pPr>
              <w:jc w:val="center"/>
              <w:rPr>
                <w:rFonts w:ascii="Myriad Pro" w:hAnsi="Myriad Pro"/>
                <w:lang w:val="ro-RO"/>
              </w:rPr>
            </w:pPr>
          </w:p>
        </w:tc>
      </w:tr>
      <w:tr w:rsidR="004C1D93" w:rsidTr="00ED22AC">
        <w:tc>
          <w:tcPr>
            <w:tcW w:w="591" w:type="dxa"/>
          </w:tcPr>
          <w:p w:rsidR="004C1D93" w:rsidRPr="001343B7" w:rsidRDefault="004C1D93" w:rsidP="00ED22AC">
            <w:pPr>
              <w:rPr>
                <w:rFonts w:ascii="Myriad Pro" w:hAnsi="Myriad Pro"/>
                <w:lang w:val="ro-RO"/>
              </w:rPr>
            </w:pPr>
            <w:r w:rsidRPr="001343B7">
              <w:rPr>
                <w:rFonts w:ascii="Myriad Pro" w:hAnsi="Myriad Pro"/>
                <w:lang w:val="ro-RO"/>
              </w:rPr>
              <w:t>3</w:t>
            </w:r>
          </w:p>
        </w:tc>
        <w:tc>
          <w:tcPr>
            <w:tcW w:w="1263" w:type="dxa"/>
          </w:tcPr>
          <w:p w:rsidR="004C1D93" w:rsidRPr="001343B7" w:rsidRDefault="004C1D93" w:rsidP="00ED22AC">
            <w:pPr>
              <w:rPr>
                <w:rFonts w:ascii="Myriad Pro" w:hAnsi="Myriad Pro"/>
                <w:lang w:val="ro-RO"/>
              </w:rPr>
            </w:pPr>
            <w:r w:rsidRPr="001343B7">
              <w:rPr>
                <w:rFonts w:ascii="Myriad Pro" w:hAnsi="Myriad Pro"/>
                <w:lang w:val="ro-RO"/>
              </w:rPr>
              <w:t>RpIC20B</w:t>
            </w:r>
          </w:p>
        </w:tc>
        <w:tc>
          <w:tcPr>
            <w:tcW w:w="2885" w:type="dxa"/>
          </w:tcPr>
          <w:p w:rsidR="004C1D93" w:rsidRPr="001343B7" w:rsidRDefault="004C1D93" w:rsidP="00ED22AC">
            <w:pPr>
              <w:rPr>
                <w:rFonts w:ascii="Myriad Pro" w:hAnsi="Myriad Pro"/>
                <w:lang w:val="ro-RO"/>
              </w:rPr>
            </w:pPr>
            <w:r w:rsidRPr="001343B7">
              <w:rPr>
                <w:rFonts w:ascii="Myriad Pro" w:hAnsi="Myriad Pro"/>
                <w:lang w:val="ro-RO"/>
              </w:rPr>
              <w:t>Demontarea tevii negri, pentru construcții, montate la încălzire centrala prin sudare sau apeduct, la construcții de locuit și social culturale, la legarea aparatelor, a coloanelor de distribuție etc. Avînd diamentrul de la 63.....110 mm</w:t>
            </w:r>
          </w:p>
        </w:tc>
        <w:tc>
          <w:tcPr>
            <w:tcW w:w="1049" w:type="dxa"/>
          </w:tcPr>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r w:rsidRPr="001343B7">
              <w:rPr>
                <w:rFonts w:ascii="Myriad Pro" w:hAnsi="Myriad Pro"/>
                <w:lang w:val="ro-RO"/>
              </w:rPr>
              <w:t>m</w:t>
            </w:r>
          </w:p>
        </w:tc>
        <w:tc>
          <w:tcPr>
            <w:tcW w:w="1495" w:type="dxa"/>
          </w:tcPr>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r w:rsidRPr="001343B7">
              <w:rPr>
                <w:rFonts w:ascii="Myriad Pro" w:hAnsi="Myriad Pro"/>
                <w:lang w:val="ro-RO"/>
              </w:rPr>
              <w:t>118,60</w:t>
            </w:r>
          </w:p>
        </w:tc>
        <w:tc>
          <w:tcPr>
            <w:tcW w:w="1404" w:type="dxa"/>
          </w:tcPr>
          <w:p w:rsidR="004C1D93" w:rsidRPr="001343B7" w:rsidRDefault="004C1D93" w:rsidP="00ED22AC">
            <w:pPr>
              <w:jc w:val="center"/>
              <w:rPr>
                <w:rFonts w:ascii="Myriad Pro" w:hAnsi="Myriad Pro"/>
                <w:lang w:val="ro-RO"/>
              </w:rPr>
            </w:pPr>
          </w:p>
        </w:tc>
        <w:tc>
          <w:tcPr>
            <w:tcW w:w="1388" w:type="dxa"/>
          </w:tcPr>
          <w:p w:rsidR="004C1D93" w:rsidRPr="001343B7" w:rsidRDefault="004C1D93" w:rsidP="00ED22AC">
            <w:pPr>
              <w:jc w:val="center"/>
              <w:rPr>
                <w:rFonts w:ascii="Myriad Pro" w:hAnsi="Myriad Pro"/>
                <w:lang w:val="ro-RO"/>
              </w:rPr>
            </w:pPr>
          </w:p>
        </w:tc>
      </w:tr>
      <w:tr w:rsidR="004C1D93" w:rsidTr="00ED22AC">
        <w:tc>
          <w:tcPr>
            <w:tcW w:w="591" w:type="dxa"/>
          </w:tcPr>
          <w:p w:rsidR="004C1D93" w:rsidRPr="001343B7" w:rsidRDefault="004C1D93" w:rsidP="00ED22AC">
            <w:pPr>
              <w:rPr>
                <w:rFonts w:ascii="Myriad Pro" w:hAnsi="Myriad Pro"/>
                <w:lang w:val="ro-RO"/>
              </w:rPr>
            </w:pPr>
            <w:r w:rsidRPr="001343B7">
              <w:rPr>
                <w:rFonts w:ascii="Myriad Pro" w:hAnsi="Myriad Pro"/>
                <w:lang w:val="ro-RO"/>
              </w:rPr>
              <w:t>4</w:t>
            </w:r>
          </w:p>
        </w:tc>
        <w:tc>
          <w:tcPr>
            <w:tcW w:w="1263" w:type="dxa"/>
          </w:tcPr>
          <w:p w:rsidR="004C1D93" w:rsidRPr="001343B7" w:rsidRDefault="004C1D93" w:rsidP="00ED22AC">
            <w:pPr>
              <w:rPr>
                <w:rFonts w:ascii="Myriad Pro" w:hAnsi="Myriad Pro"/>
                <w:lang w:val="ro-RO"/>
              </w:rPr>
            </w:pPr>
            <w:r w:rsidRPr="001343B7">
              <w:rPr>
                <w:rFonts w:ascii="Myriad Pro" w:hAnsi="Myriad Pro"/>
                <w:lang w:val="ro-RO"/>
              </w:rPr>
              <w:t>RpIC20A</w:t>
            </w:r>
          </w:p>
        </w:tc>
        <w:tc>
          <w:tcPr>
            <w:tcW w:w="2885" w:type="dxa"/>
          </w:tcPr>
          <w:p w:rsidR="004C1D93" w:rsidRPr="001343B7" w:rsidRDefault="004C1D93" w:rsidP="00ED22AC">
            <w:pPr>
              <w:rPr>
                <w:rFonts w:ascii="Myriad Pro" w:hAnsi="Myriad Pro"/>
                <w:lang w:val="ro-RO"/>
              </w:rPr>
            </w:pPr>
            <w:r w:rsidRPr="001343B7">
              <w:rPr>
                <w:rFonts w:ascii="Myriad Pro" w:hAnsi="Myriad Pro"/>
                <w:lang w:val="ro-RO"/>
              </w:rPr>
              <w:t>Demontarea tevii negri, pentru construcții, montate la încălzire centrala prin sudare, la construcții de locuit și social culturale, la legarea aparatelor, a coloanelor de distribuție etc. Avînd diamentrul de 32.....63mm</w:t>
            </w:r>
          </w:p>
        </w:tc>
        <w:tc>
          <w:tcPr>
            <w:tcW w:w="1049" w:type="dxa"/>
          </w:tcPr>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r w:rsidRPr="001343B7">
              <w:rPr>
                <w:rFonts w:ascii="Myriad Pro" w:hAnsi="Myriad Pro"/>
                <w:lang w:val="ro-RO"/>
              </w:rPr>
              <w:t>m</w:t>
            </w:r>
          </w:p>
        </w:tc>
        <w:tc>
          <w:tcPr>
            <w:tcW w:w="1495" w:type="dxa"/>
          </w:tcPr>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lang w:val="ro-RO"/>
              </w:rPr>
            </w:pPr>
            <w:r w:rsidRPr="001343B7">
              <w:rPr>
                <w:rFonts w:ascii="Myriad Pro" w:hAnsi="Myriad Pro"/>
                <w:lang w:val="ro-RO"/>
              </w:rPr>
              <w:t>34,15</w:t>
            </w:r>
          </w:p>
        </w:tc>
        <w:tc>
          <w:tcPr>
            <w:tcW w:w="1404" w:type="dxa"/>
          </w:tcPr>
          <w:p w:rsidR="004C1D93" w:rsidRPr="001343B7" w:rsidRDefault="004C1D93" w:rsidP="00ED22AC">
            <w:pPr>
              <w:jc w:val="center"/>
              <w:rPr>
                <w:rFonts w:ascii="Myriad Pro" w:hAnsi="Myriad Pro"/>
                <w:lang w:val="ro-RO"/>
              </w:rPr>
            </w:pPr>
          </w:p>
        </w:tc>
        <w:tc>
          <w:tcPr>
            <w:tcW w:w="1388" w:type="dxa"/>
          </w:tcPr>
          <w:p w:rsidR="004C1D93" w:rsidRPr="001343B7" w:rsidRDefault="004C1D93" w:rsidP="00ED22AC">
            <w:pPr>
              <w:jc w:val="center"/>
              <w:rPr>
                <w:rFonts w:ascii="Myriad Pro" w:hAnsi="Myriad Pro"/>
                <w:lang w:val="ro-RO"/>
              </w:rPr>
            </w:pPr>
          </w:p>
        </w:tc>
      </w:tr>
      <w:tr w:rsidR="004C1D93" w:rsidTr="00ED22AC">
        <w:trPr>
          <w:trHeight w:val="284"/>
        </w:trPr>
        <w:tc>
          <w:tcPr>
            <w:tcW w:w="591" w:type="dxa"/>
            <w:tcBorders>
              <w:bottom w:val="single" w:sz="8" w:space="0" w:color="auto"/>
            </w:tcBorders>
          </w:tcPr>
          <w:p w:rsidR="004C1D93" w:rsidRPr="001343B7" w:rsidRDefault="004C1D93" w:rsidP="00ED22AC">
            <w:pPr>
              <w:rPr>
                <w:rFonts w:ascii="Myriad Pro" w:hAnsi="Myriad Pro"/>
                <w:lang w:val="ro-RO"/>
              </w:rPr>
            </w:pPr>
            <w:r w:rsidRPr="001343B7">
              <w:rPr>
                <w:rFonts w:ascii="Myriad Pro" w:hAnsi="Myriad Pro"/>
                <w:lang w:val="ro-RO"/>
              </w:rPr>
              <w:t>5</w:t>
            </w:r>
          </w:p>
        </w:tc>
        <w:tc>
          <w:tcPr>
            <w:tcW w:w="1263" w:type="dxa"/>
            <w:tcBorders>
              <w:bottom w:val="single" w:sz="8" w:space="0" w:color="auto"/>
            </w:tcBorders>
          </w:tcPr>
          <w:p w:rsidR="004C1D93" w:rsidRPr="001343B7" w:rsidRDefault="004C1D93" w:rsidP="00ED22AC">
            <w:pPr>
              <w:rPr>
                <w:rFonts w:ascii="Myriad Pro" w:hAnsi="Myriad Pro"/>
                <w:lang w:val="ro-RO"/>
              </w:rPr>
            </w:pPr>
            <w:r w:rsidRPr="001343B7">
              <w:rPr>
                <w:rFonts w:ascii="Myriad Pro" w:hAnsi="Myriad Pro"/>
                <w:lang w:val="ro-RO"/>
              </w:rPr>
              <w:t>RCsG52A</w:t>
            </w:r>
          </w:p>
        </w:tc>
        <w:tc>
          <w:tcPr>
            <w:tcW w:w="2885" w:type="dxa"/>
            <w:tcBorders>
              <w:bottom w:val="single" w:sz="8" w:space="0" w:color="auto"/>
            </w:tcBorders>
          </w:tcPr>
          <w:p w:rsidR="004C1D93" w:rsidRPr="001343B7" w:rsidRDefault="004C1D93" w:rsidP="00ED22AC">
            <w:pPr>
              <w:rPr>
                <w:rFonts w:ascii="Myriad Pro" w:hAnsi="Myriad Pro"/>
                <w:lang w:val="ro-RO"/>
              </w:rPr>
            </w:pPr>
            <w:r w:rsidRPr="001343B7">
              <w:rPr>
                <w:rFonts w:ascii="Myriad Pro" w:hAnsi="Myriad Pro"/>
                <w:lang w:val="ro-RO"/>
              </w:rPr>
              <w:t>Demolarea cladirii cu zidarii din blocuri de calcar, caramida, fundații, planseu din beton armat,  </w:t>
            </w:r>
            <w:r w:rsidRPr="001343B7">
              <w:rPr>
                <w:rFonts w:ascii="Myriad Pro" w:hAnsi="Myriad Pro"/>
                <w:i/>
                <w:lang w:val="ro-RO"/>
              </w:rPr>
              <w:t>(încărcarea în transport, descărcarea, inclusiv descarcarea la distanta de 25km)</w:t>
            </w:r>
          </w:p>
        </w:tc>
        <w:tc>
          <w:tcPr>
            <w:tcW w:w="1049" w:type="dxa"/>
            <w:tcBorders>
              <w:bottom w:val="single" w:sz="8" w:space="0" w:color="auto"/>
            </w:tcBorders>
          </w:tcPr>
          <w:p w:rsidR="004C1D93" w:rsidRPr="001343B7" w:rsidRDefault="004C1D93" w:rsidP="00ED22AC">
            <w:pPr>
              <w:jc w:val="center"/>
              <w:rPr>
                <w:rFonts w:ascii="Myriad Pro" w:hAnsi="Myriad Pro"/>
                <w:lang w:val="ro-RO"/>
              </w:rPr>
            </w:pPr>
          </w:p>
          <w:p w:rsidR="004C1D93" w:rsidRPr="001343B7" w:rsidRDefault="004C1D93" w:rsidP="00ED22AC">
            <w:pPr>
              <w:jc w:val="center"/>
              <w:rPr>
                <w:rFonts w:ascii="Myriad Pro" w:hAnsi="Myriad Pro"/>
                <w:vertAlign w:val="superscript"/>
                <w:lang w:val="ro-RO"/>
              </w:rPr>
            </w:pPr>
            <w:r w:rsidRPr="001343B7">
              <w:rPr>
                <w:rFonts w:ascii="Myriad Pro" w:hAnsi="Myriad Pro"/>
                <w:lang w:val="ro-RO"/>
              </w:rPr>
              <w:t>m</w:t>
            </w:r>
            <w:r w:rsidRPr="001343B7">
              <w:rPr>
                <w:rFonts w:ascii="Myriad Pro" w:hAnsi="Myriad Pro"/>
                <w:vertAlign w:val="superscript"/>
                <w:lang w:val="ro-RO"/>
              </w:rPr>
              <w:t>3</w:t>
            </w:r>
          </w:p>
        </w:tc>
        <w:tc>
          <w:tcPr>
            <w:tcW w:w="1495" w:type="dxa"/>
            <w:tcBorders>
              <w:bottom w:val="single" w:sz="8"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1973,18</w:t>
            </w:r>
          </w:p>
        </w:tc>
        <w:tc>
          <w:tcPr>
            <w:tcW w:w="1404" w:type="dxa"/>
            <w:tcBorders>
              <w:bottom w:val="single" w:sz="8" w:space="0" w:color="auto"/>
            </w:tcBorders>
          </w:tcPr>
          <w:p w:rsidR="004C1D93" w:rsidRPr="001343B7" w:rsidRDefault="004C1D93" w:rsidP="00ED22AC">
            <w:pPr>
              <w:jc w:val="center"/>
              <w:rPr>
                <w:rFonts w:ascii="Myriad Pro" w:hAnsi="Myriad Pro"/>
                <w:lang w:val="ro-RO"/>
              </w:rPr>
            </w:pPr>
          </w:p>
        </w:tc>
        <w:tc>
          <w:tcPr>
            <w:tcW w:w="1388" w:type="dxa"/>
            <w:tcBorders>
              <w:bottom w:val="single" w:sz="8" w:space="0" w:color="auto"/>
            </w:tcBorders>
          </w:tcPr>
          <w:p w:rsidR="004C1D93" w:rsidRPr="001343B7" w:rsidRDefault="004C1D93" w:rsidP="00ED22AC">
            <w:pPr>
              <w:jc w:val="center"/>
              <w:rPr>
                <w:rFonts w:ascii="Myriad Pro" w:hAnsi="Myriad Pro"/>
                <w:lang w:val="ro-RO"/>
              </w:rPr>
            </w:pPr>
          </w:p>
        </w:tc>
      </w:tr>
      <w:tr w:rsidR="004C1D93" w:rsidTr="00ED22AC">
        <w:trPr>
          <w:trHeight w:val="570"/>
        </w:trPr>
        <w:tc>
          <w:tcPr>
            <w:tcW w:w="591" w:type="dxa"/>
            <w:tcBorders>
              <w:top w:val="single" w:sz="8"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6</w:t>
            </w:r>
          </w:p>
        </w:tc>
        <w:tc>
          <w:tcPr>
            <w:tcW w:w="1263" w:type="dxa"/>
            <w:tcBorders>
              <w:top w:val="single" w:sz="8"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TsI51C5</w:t>
            </w:r>
          </w:p>
        </w:tc>
        <w:tc>
          <w:tcPr>
            <w:tcW w:w="2885" w:type="dxa"/>
            <w:tcBorders>
              <w:top w:val="single" w:sz="8"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Transportarea deseurilor cu autobasculanta de 10t la distanta de: 25km</w:t>
            </w:r>
          </w:p>
          <w:p w:rsidR="004C1D93" w:rsidRPr="001343B7" w:rsidRDefault="004C1D93" w:rsidP="00ED22AC">
            <w:pPr>
              <w:rPr>
                <w:rFonts w:ascii="Myriad Pro" w:hAnsi="Myriad Pro"/>
                <w:lang w:val="ro-RO"/>
              </w:rPr>
            </w:pPr>
          </w:p>
        </w:tc>
        <w:tc>
          <w:tcPr>
            <w:tcW w:w="1049" w:type="dxa"/>
            <w:tcBorders>
              <w:top w:val="single" w:sz="8"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t</w:t>
            </w:r>
          </w:p>
        </w:tc>
        <w:tc>
          <w:tcPr>
            <w:tcW w:w="1495" w:type="dxa"/>
            <w:tcBorders>
              <w:top w:val="single" w:sz="8"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1479,89</w:t>
            </w:r>
          </w:p>
        </w:tc>
        <w:tc>
          <w:tcPr>
            <w:tcW w:w="1404" w:type="dxa"/>
            <w:tcBorders>
              <w:top w:val="single" w:sz="8"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8"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03"/>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lastRenderedPageBreak/>
              <w:t>7</w:t>
            </w: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RpEG17D</w:t>
            </w: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Demontarea tablourilor electrice: metalic din panou, dulap, celula, pupitru</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buc</w:t>
            </w:r>
          </w:p>
        </w:tc>
        <w:tc>
          <w:tcPr>
            <w:tcW w:w="1495" w:type="dxa"/>
            <w:tcBorders>
              <w:top w:val="single" w:sz="4" w:space="0" w:color="auto"/>
              <w:bottom w:val="single" w:sz="4" w:space="0" w:color="auto"/>
            </w:tcBorders>
          </w:tcPr>
          <w:p w:rsidR="004C1D93" w:rsidRPr="001343B7" w:rsidDel="0006773B" w:rsidRDefault="004C1D93" w:rsidP="00ED22AC">
            <w:pPr>
              <w:jc w:val="center"/>
              <w:rPr>
                <w:rFonts w:ascii="Myriad Pro" w:hAnsi="Myriad Pro"/>
                <w:lang w:val="ro-RO"/>
              </w:rPr>
            </w:pPr>
            <w:r w:rsidRPr="001343B7">
              <w:rPr>
                <w:rFonts w:ascii="Myriad Pro" w:hAnsi="Myriad Pro"/>
                <w:lang w:val="ro-RO"/>
              </w:rPr>
              <w:t>6</w:t>
            </w: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20"/>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8</w:t>
            </w: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RpEE24A</w:t>
            </w: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Demolarea  aparatelor electrice pentru curent tari: unipolare (intrerupatoarea, comutatoare, preze pentru desfiintare sau inlocuire, buton pentru actionare la distanta)</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buc</w:t>
            </w:r>
          </w:p>
        </w:tc>
        <w:tc>
          <w:tcPr>
            <w:tcW w:w="1495" w:type="dxa"/>
            <w:tcBorders>
              <w:top w:val="single" w:sz="4" w:space="0" w:color="auto"/>
              <w:bottom w:val="single" w:sz="4" w:space="0" w:color="auto"/>
            </w:tcBorders>
          </w:tcPr>
          <w:p w:rsidR="004C1D93" w:rsidRPr="001343B7" w:rsidDel="0006773B" w:rsidRDefault="004C1D93" w:rsidP="00ED22AC">
            <w:pPr>
              <w:jc w:val="center"/>
              <w:rPr>
                <w:rFonts w:ascii="Myriad Pro" w:hAnsi="Myriad Pro"/>
                <w:lang w:val="ro-RO"/>
              </w:rPr>
            </w:pPr>
            <w:r w:rsidRPr="001343B7">
              <w:rPr>
                <w:rFonts w:ascii="Myriad Pro" w:hAnsi="Myriad Pro"/>
                <w:lang w:val="ro-RO"/>
              </w:rPr>
              <w:t>2</w:t>
            </w: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515"/>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9</w:t>
            </w: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RpEB13C</w:t>
            </w: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Demontarea conductorilor de aluminiu sau cupru, cu sau fara izolatie, introdusi in tuburi sau tevi de protectie, montati aerian sau izolatori-role, pe ziduri sau platforme tencuite sau conductori montati ingropat, cu sectiunea 35-50 mmp</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m</w:t>
            </w:r>
          </w:p>
        </w:tc>
        <w:tc>
          <w:tcPr>
            <w:tcW w:w="1495" w:type="dxa"/>
            <w:tcBorders>
              <w:top w:val="single" w:sz="4" w:space="0" w:color="auto"/>
              <w:bottom w:val="single" w:sz="4" w:space="0" w:color="auto"/>
            </w:tcBorders>
          </w:tcPr>
          <w:p w:rsidR="004C1D93" w:rsidRPr="001343B7" w:rsidDel="0006773B" w:rsidRDefault="004C1D93" w:rsidP="00ED22AC">
            <w:pPr>
              <w:jc w:val="center"/>
              <w:rPr>
                <w:rFonts w:ascii="Myriad Pro" w:hAnsi="Myriad Pro"/>
                <w:lang w:val="ro-RO"/>
              </w:rPr>
            </w:pPr>
            <w:r w:rsidRPr="001343B7">
              <w:rPr>
                <w:rFonts w:ascii="Myriad Pro" w:hAnsi="Myriad Pro"/>
                <w:lang w:val="ro-RO"/>
              </w:rPr>
              <w:t>90</w:t>
            </w: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241"/>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10</w:t>
            </w: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RpIB11E</w:t>
            </w: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Demontarea registrelor de incalzire cu conducte orizontale sau verticale din teava de otel avit 8-18 tevi - buc</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buc</w:t>
            </w:r>
          </w:p>
        </w:tc>
        <w:tc>
          <w:tcPr>
            <w:tcW w:w="1495"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23</w:t>
            </w: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20"/>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11</w:t>
            </w: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RCsP44A</w:t>
            </w: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1343B7">
              <w:rPr>
                <w:rFonts w:ascii="Myriad Pro" w:hAnsi="Myriad Pro"/>
                <w:lang w:val="ro-RO"/>
              </w:rPr>
              <w:t>Demontarea constructiilor metalice cu recuperarea materialelor</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r w:rsidRPr="001343B7">
              <w:rPr>
                <w:rFonts w:ascii="Myriad Pro" w:hAnsi="Myriad Pro"/>
                <w:lang w:val="ro-RO"/>
              </w:rPr>
              <w:t>kg</w:t>
            </w:r>
          </w:p>
        </w:tc>
        <w:tc>
          <w:tcPr>
            <w:tcW w:w="1495" w:type="dxa"/>
            <w:tcBorders>
              <w:top w:val="single" w:sz="4" w:space="0" w:color="auto"/>
              <w:bottom w:val="single" w:sz="4" w:space="0" w:color="auto"/>
            </w:tcBorders>
          </w:tcPr>
          <w:p w:rsidR="004C1D93" w:rsidRPr="001343B7" w:rsidDel="0006773B" w:rsidRDefault="004C1D93" w:rsidP="00ED22AC">
            <w:pPr>
              <w:jc w:val="center"/>
              <w:rPr>
                <w:rFonts w:ascii="Myriad Pro" w:hAnsi="Myriad Pro"/>
                <w:lang w:val="ro-RO"/>
              </w:rPr>
            </w:pPr>
            <w:r w:rsidRPr="001343B7">
              <w:rPr>
                <w:rFonts w:ascii="Myriad Pro" w:hAnsi="Myriad Pro"/>
                <w:lang w:val="ro-RO"/>
              </w:rPr>
              <w:t>150</w:t>
            </w: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20"/>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r w:rsidRPr="00C3695B">
              <w:rPr>
                <w:rFonts w:ascii="Myriad Pro" w:hAnsi="Myriad Pro"/>
                <w:b/>
                <w:sz w:val="22"/>
                <w:szCs w:val="22"/>
                <w:lang w:val="en-GB"/>
              </w:rPr>
              <w:t>TOTAL</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495"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20"/>
        </w:trPr>
        <w:tc>
          <w:tcPr>
            <w:tcW w:w="591" w:type="dxa"/>
            <w:tcBorders>
              <w:top w:val="single" w:sz="4" w:space="0" w:color="auto"/>
              <w:bottom w:val="single" w:sz="4" w:space="0" w:color="auto"/>
            </w:tcBorders>
          </w:tcPr>
          <w:p w:rsidR="004C1D93" w:rsidRPr="001343B7" w:rsidRDefault="004C1D93" w:rsidP="00ED22AC">
            <w:pPr>
              <w:rPr>
                <w:rFonts w:ascii="Myriad Pro" w:hAnsi="Myriad Pro"/>
                <w:lang w:val="ro-RO"/>
              </w:rPr>
            </w:pPr>
          </w:p>
        </w:tc>
        <w:tc>
          <w:tcPr>
            <w:tcW w:w="1263" w:type="dxa"/>
            <w:tcBorders>
              <w:top w:val="single" w:sz="4" w:space="0" w:color="auto"/>
              <w:bottom w:val="single" w:sz="4" w:space="0" w:color="auto"/>
            </w:tcBorders>
          </w:tcPr>
          <w:p w:rsidR="004C1D93" w:rsidRPr="001343B7" w:rsidRDefault="004C1D93" w:rsidP="00ED22AC">
            <w:pPr>
              <w:rPr>
                <w:rFonts w:ascii="Myriad Pro" w:hAnsi="Myriad Pro"/>
                <w:lang w:val="ro-RO"/>
              </w:rPr>
            </w:pPr>
          </w:p>
        </w:tc>
        <w:tc>
          <w:tcPr>
            <w:tcW w:w="2885" w:type="dxa"/>
            <w:tcBorders>
              <w:top w:val="single" w:sz="4" w:space="0" w:color="auto"/>
              <w:bottom w:val="single" w:sz="4" w:space="0" w:color="auto"/>
            </w:tcBorders>
          </w:tcPr>
          <w:p w:rsidR="004C1D93" w:rsidRPr="001343B7" w:rsidRDefault="004C1D93" w:rsidP="00ED22AC">
            <w:pPr>
              <w:rPr>
                <w:rFonts w:ascii="Myriad Pro" w:hAnsi="Myriad Pro"/>
                <w:lang w:val="ro-RO"/>
              </w:rPr>
            </w:pPr>
            <w:proofErr w:type="gramStart"/>
            <w:r w:rsidRPr="00C3695B">
              <w:rPr>
                <w:rFonts w:ascii="Myriad Pro" w:hAnsi="Myriad Pro"/>
                <w:sz w:val="22"/>
                <w:szCs w:val="22"/>
                <w:lang w:val="en-GB"/>
              </w:rPr>
              <w:t>Add :</w:t>
            </w:r>
            <w:proofErr w:type="gramEnd"/>
            <w:r w:rsidRPr="00C3695B">
              <w:rPr>
                <w:rFonts w:ascii="Myriad Pro" w:hAnsi="Myriad Pro"/>
                <w:sz w:val="22"/>
                <w:szCs w:val="22"/>
                <w:lang w:val="en-GB"/>
              </w:rPr>
              <w:t xml:space="preserve"> Other Charges (pls. specify)</w:t>
            </w:r>
          </w:p>
        </w:tc>
        <w:tc>
          <w:tcPr>
            <w:tcW w:w="1049"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495"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404"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bottom w:val="single" w:sz="4" w:space="0" w:color="auto"/>
            </w:tcBorders>
          </w:tcPr>
          <w:p w:rsidR="004C1D93" w:rsidRPr="001343B7" w:rsidRDefault="004C1D93" w:rsidP="00ED22AC">
            <w:pPr>
              <w:jc w:val="center"/>
              <w:rPr>
                <w:rFonts w:ascii="Myriad Pro" w:hAnsi="Myriad Pro"/>
                <w:lang w:val="ro-RO"/>
              </w:rPr>
            </w:pPr>
          </w:p>
        </w:tc>
      </w:tr>
      <w:tr w:rsidR="004C1D93" w:rsidTr="00ED22AC">
        <w:trPr>
          <w:trHeight w:val="120"/>
        </w:trPr>
        <w:tc>
          <w:tcPr>
            <w:tcW w:w="591" w:type="dxa"/>
            <w:tcBorders>
              <w:top w:val="single" w:sz="4" w:space="0" w:color="auto"/>
            </w:tcBorders>
          </w:tcPr>
          <w:p w:rsidR="004C1D93" w:rsidRPr="001343B7" w:rsidRDefault="004C1D93" w:rsidP="00ED22AC">
            <w:pPr>
              <w:rPr>
                <w:rFonts w:ascii="Myriad Pro" w:hAnsi="Myriad Pro"/>
                <w:lang w:val="ro-RO"/>
              </w:rPr>
            </w:pPr>
          </w:p>
        </w:tc>
        <w:tc>
          <w:tcPr>
            <w:tcW w:w="1263" w:type="dxa"/>
            <w:tcBorders>
              <w:top w:val="single" w:sz="4" w:space="0" w:color="auto"/>
            </w:tcBorders>
          </w:tcPr>
          <w:p w:rsidR="004C1D93" w:rsidRPr="001343B7" w:rsidRDefault="004C1D93" w:rsidP="00ED22AC">
            <w:pPr>
              <w:rPr>
                <w:rFonts w:ascii="Myriad Pro" w:hAnsi="Myriad Pro"/>
                <w:lang w:val="ro-RO"/>
              </w:rPr>
            </w:pPr>
          </w:p>
        </w:tc>
        <w:tc>
          <w:tcPr>
            <w:tcW w:w="2885" w:type="dxa"/>
            <w:tcBorders>
              <w:top w:val="single" w:sz="4" w:space="0" w:color="auto"/>
            </w:tcBorders>
          </w:tcPr>
          <w:p w:rsidR="004C1D93" w:rsidRPr="001343B7" w:rsidRDefault="004C1D93" w:rsidP="00ED22AC">
            <w:pPr>
              <w:rPr>
                <w:rFonts w:ascii="Myriad Pro" w:hAnsi="Myriad Pro"/>
                <w:lang w:val="ro-RO"/>
              </w:rPr>
            </w:pPr>
            <w:r w:rsidRPr="00C3695B">
              <w:rPr>
                <w:rFonts w:ascii="Myriad Pro" w:hAnsi="Myriad Pro"/>
                <w:b/>
                <w:sz w:val="22"/>
                <w:szCs w:val="22"/>
                <w:lang w:val="en-GB"/>
              </w:rPr>
              <w:t>Total Final and All-Inclusive Price Quotation</w:t>
            </w:r>
          </w:p>
        </w:tc>
        <w:tc>
          <w:tcPr>
            <w:tcW w:w="1049" w:type="dxa"/>
            <w:tcBorders>
              <w:top w:val="single" w:sz="4" w:space="0" w:color="auto"/>
            </w:tcBorders>
          </w:tcPr>
          <w:p w:rsidR="004C1D93" w:rsidRPr="001343B7" w:rsidRDefault="004C1D93" w:rsidP="00ED22AC">
            <w:pPr>
              <w:jc w:val="center"/>
              <w:rPr>
                <w:rFonts w:ascii="Myriad Pro" w:hAnsi="Myriad Pro"/>
                <w:lang w:val="ro-RO"/>
              </w:rPr>
            </w:pPr>
          </w:p>
        </w:tc>
        <w:tc>
          <w:tcPr>
            <w:tcW w:w="1495" w:type="dxa"/>
            <w:tcBorders>
              <w:top w:val="single" w:sz="4" w:space="0" w:color="auto"/>
            </w:tcBorders>
          </w:tcPr>
          <w:p w:rsidR="004C1D93" w:rsidRPr="001343B7" w:rsidRDefault="004C1D93" w:rsidP="00ED22AC">
            <w:pPr>
              <w:jc w:val="center"/>
              <w:rPr>
                <w:rFonts w:ascii="Myriad Pro" w:hAnsi="Myriad Pro"/>
                <w:lang w:val="ro-RO"/>
              </w:rPr>
            </w:pPr>
          </w:p>
        </w:tc>
        <w:tc>
          <w:tcPr>
            <w:tcW w:w="1404" w:type="dxa"/>
            <w:tcBorders>
              <w:top w:val="single" w:sz="4" w:space="0" w:color="auto"/>
            </w:tcBorders>
          </w:tcPr>
          <w:p w:rsidR="004C1D93" w:rsidRPr="001343B7" w:rsidRDefault="004C1D93" w:rsidP="00ED22AC">
            <w:pPr>
              <w:jc w:val="center"/>
              <w:rPr>
                <w:rFonts w:ascii="Myriad Pro" w:hAnsi="Myriad Pro"/>
                <w:lang w:val="ro-RO"/>
              </w:rPr>
            </w:pPr>
          </w:p>
        </w:tc>
        <w:tc>
          <w:tcPr>
            <w:tcW w:w="1388" w:type="dxa"/>
            <w:tcBorders>
              <w:top w:val="single" w:sz="4" w:space="0" w:color="auto"/>
            </w:tcBorders>
          </w:tcPr>
          <w:p w:rsidR="004C1D93" w:rsidRPr="001343B7" w:rsidRDefault="004C1D93" w:rsidP="00ED22AC">
            <w:pPr>
              <w:jc w:val="center"/>
              <w:rPr>
                <w:rFonts w:ascii="Myriad Pro" w:hAnsi="Myriad Pro"/>
                <w:lang w:val="ro-RO"/>
              </w:rPr>
            </w:pPr>
          </w:p>
        </w:tc>
      </w:tr>
    </w:tbl>
    <w:p w:rsidR="004C1D93" w:rsidRDefault="004C1D93" w:rsidP="004C1D93">
      <w:pPr>
        <w:rPr>
          <w:rFonts w:ascii="Myriad Pro" w:hAnsi="Myriad Pro" w:cs="Calibri"/>
          <w:b/>
          <w:u w:val="single"/>
          <w:lang w:val="en-GB"/>
        </w:rPr>
      </w:pPr>
    </w:p>
    <w:p w:rsidR="004C1D93" w:rsidRPr="008A55C5" w:rsidRDefault="004C1D93" w:rsidP="004C1D93">
      <w:pPr>
        <w:rPr>
          <w:rFonts w:ascii="Myriad Pro" w:hAnsi="Myriad Pro" w:cs="Calibri"/>
          <w:b/>
          <w:u w:val="single"/>
          <w:lang w:val="en-GB"/>
        </w:rPr>
      </w:pPr>
    </w:p>
    <w:p w:rsidR="004C1D93" w:rsidRDefault="004C1D93" w:rsidP="004C1D93">
      <w:pPr>
        <w:rPr>
          <w:rFonts w:ascii="Myriad Pro" w:hAnsi="Myriad Pro" w:cs="Calibri"/>
          <w:b/>
          <w:u w:val="single"/>
          <w:lang w:val="en-GB"/>
        </w:rPr>
      </w:pPr>
      <w:r w:rsidRPr="008A55C5">
        <w:rPr>
          <w:rFonts w:ascii="Myriad Pro" w:hAnsi="Myriad Pro" w:cs="Calibri"/>
          <w:b/>
          <w:u w:val="single"/>
          <w:lang w:val="en-GB"/>
        </w:rPr>
        <w:t xml:space="preserve">TABLE 2: Offer to Comply with Other Conditions and Related Requirements </w:t>
      </w:r>
    </w:p>
    <w:p w:rsidR="004C1D93" w:rsidRPr="008A55C5" w:rsidRDefault="004C1D93" w:rsidP="004C1D93">
      <w:pPr>
        <w:rPr>
          <w:rFonts w:ascii="Myriad Pro" w:hAnsi="Myriad Pro" w:cs="Calibri"/>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4C1D93" w:rsidRPr="008A55C5" w:rsidTr="00ED22AC">
        <w:trPr>
          <w:trHeight w:val="383"/>
        </w:trPr>
        <w:tc>
          <w:tcPr>
            <w:tcW w:w="4140" w:type="dxa"/>
            <w:vMerge w:val="restart"/>
          </w:tcPr>
          <w:p w:rsidR="004C1D93" w:rsidRPr="008A55C5" w:rsidRDefault="004C1D93" w:rsidP="00ED22AC">
            <w:pPr>
              <w:ind w:firstLine="720"/>
              <w:rPr>
                <w:rFonts w:ascii="Myriad Pro" w:hAnsi="Myriad Pro" w:cs="Calibri"/>
                <w:b/>
                <w:lang w:val="en-GB"/>
              </w:rPr>
            </w:pPr>
          </w:p>
          <w:p w:rsidR="004C1D93" w:rsidRPr="008A55C5" w:rsidRDefault="004C1D93" w:rsidP="00ED22AC">
            <w:pPr>
              <w:rPr>
                <w:rFonts w:ascii="Myriad Pro" w:hAnsi="Myriad Pro" w:cs="Calibri"/>
                <w:b/>
                <w:lang w:val="en-GB"/>
              </w:rPr>
            </w:pPr>
            <w:r w:rsidRPr="008A55C5">
              <w:rPr>
                <w:rFonts w:ascii="Myriad Pro" w:hAnsi="Myriad Pro" w:cs="Calibri"/>
                <w:b/>
                <w:lang w:val="en-GB"/>
              </w:rPr>
              <w:t>Other Information pertaining to our Quotation are as follows:</w:t>
            </w:r>
          </w:p>
        </w:tc>
        <w:tc>
          <w:tcPr>
            <w:tcW w:w="5310" w:type="dxa"/>
            <w:gridSpan w:val="3"/>
          </w:tcPr>
          <w:p w:rsidR="004C1D93" w:rsidRPr="008A55C5" w:rsidRDefault="004C1D93" w:rsidP="00ED22AC">
            <w:pPr>
              <w:jc w:val="center"/>
              <w:rPr>
                <w:rFonts w:ascii="Myriad Pro" w:hAnsi="Myriad Pro" w:cs="Calibri"/>
                <w:b/>
                <w:lang w:val="en-GB"/>
              </w:rPr>
            </w:pPr>
          </w:p>
          <w:p w:rsidR="004C1D93" w:rsidRPr="008A55C5" w:rsidRDefault="004C1D93" w:rsidP="00ED22AC">
            <w:pPr>
              <w:jc w:val="center"/>
              <w:rPr>
                <w:rFonts w:ascii="Myriad Pro" w:hAnsi="Myriad Pro" w:cs="Calibri"/>
                <w:b/>
                <w:lang w:val="en-GB"/>
              </w:rPr>
            </w:pPr>
            <w:r w:rsidRPr="008A55C5">
              <w:rPr>
                <w:rFonts w:ascii="Myriad Pro" w:hAnsi="Myriad Pro" w:cs="Calibri"/>
                <w:b/>
                <w:lang w:val="en-GB"/>
              </w:rPr>
              <w:t>Your Responses</w:t>
            </w:r>
          </w:p>
        </w:tc>
      </w:tr>
      <w:tr w:rsidR="004C1D93" w:rsidRPr="008A55C5" w:rsidTr="00ED22AC">
        <w:trPr>
          <w:trHeight w:val="382"/>
        </w:trPr>
        <w:tc>
          <w:tcPr>
            <w:tcW w:w="4140" w:type="dxa"/>
            <w:vMerge/>
          </w:tcPr>
          <w:p w:rsidR="004C1D93" w:rsidRPr="008A55C5" w:rsidRDefault="004C1D93" w:rsidP="00ED22AC">
            <w:pPr>
              <w:ind w:firstLine="720"/>
              <w:rPr>
                <w:rFonts w:ascii="Myriad Pro" w:hAnsi="Myriad Pro" w:cs="Calibri"/>
                <w:b/>
                <w:lang w:val="en-GB"/>
              </w:rPr>
            </w:pPr>
          </w:p>
        </w:tc>
        <w:tc>
          <w:tcPr>
            <w:tcW w:w="1350" w:type="dxa"/>
          </w:tcPr>
          <w:p w:rsidR="004C1D93" w:rsidRPr="008A55C5" w:rsidRDefault="004C1D93" w:rsidP="00ED22AC">
            <w:pPr>
              <w:jc w:val="center"/>
              <w:rPr>
                <w:rFonts w:ascii="Myriad Pro" w:hAnsi="Myriad Pro" w:cs="Calibri"/>
                <w:b/>
                <w:i/>
                <w:lang w:val="en-GB"/>
              </w:rPr>
            </w:pPr>
            <w:r w:rsidRPr="008A55C5">
              <w:rPr>
                <w:rFonts w:ascii="Myriad Pro" w:hAnsi="Myriad Pro" w:cs="Calibri"/>
                <w:b/>
                <w:i/>
                <w:lang w:val="en-GB"/>
              </w:rPr>
              <w:t>Yes, we will comply</w:t>
            </w:r>
          </w:p>
        </w:tc>
        <w:tc>
          <w:tcPr>
            <w:tcW w:w="1620" w:type="dxa"/>
          </w:tcPr>
          <w:p w:rsidR="004C1D93" w:rsidRPr="008A55C5" w:rsidRDefault="004C1D93" w:rsidP="00ED22AC">
            <w:pPr>
              <w:jc w:val="center"/>
              <w:rPr>
                <w:rFonts w:ascii="Myriad Pro" w:hAnsi="Myriad Pro" w:cs="Calibri"/>
                <w:b/>
                <w:i/>
                <w:lang w:val="en-GB"/>
              </w:rPr>
            </w:pPr>
            <w:r w:rsidRPr="008A55C5">
              <w:rPr>
                <w:rFonts w:ascii="Myriad Pro" w:hAnsi="Myriad Pro" w:cs="Calibri"/>
                <w:b/>
                <w:i/>
                <w:lang w:val="en-GB"/>
              </w:rPr>
              <w:t>No, we cannot comply</w:t>
            </w:r>
          </w:p>
        </w:tc>
        <w:tc>
          <w:tcPr>
            <w:tcW w:w="2340" w:type="dxa"/>
          </w:tcPr>
          <w:p w:rsidR="004C1D93" w:rsidRPr="008A55C5" w:rsidRDefault="004C1D93" w:rsidP="00ED22AC">
            <w:pPr>
              <w:jc w:val="center"/>
              <w:rPr>
                <w:rFonts w:ascii="Myriad Pro" w:hAnsi="Myriad Pro" w:cs="Calibri"/>
                <w:b/>
                <w:i/>
                <w:lang w:val="en-GB"/>
              </w:rPr>
            </w:pPr>
            <w:r w:rsidRPr="008A55C5">
              <w:rPr>
                <w:rFonts w:ascii="Myriad Pro" w:hAnsi="Myriad Pro" w:cs="Calibri"/>
                <w:b/>
                <w:i/>
                <w:lang w:val="en-GB"/>
              </w:rPr>
              <w:t>If you cannot comply, pls. indicate counter proposal</w:t>
            </w:r>
          </w:p>
        </w:tc>
      </w:tr>
      <w:tr w:rsidR="004C1D93" w:rsidRPr="008A55C5" w:rsidTr="00ED22AC">
        <w:trPr>
          <w:trHeight w:val="332"/>
        </w:trPr>
        <w:tc>
          <w:tcPr>
            <w:tcW w:w="4140" w:type="dxa"/>
            <w:tcBorders>
              <w:right w:val="nil"/>
            </w:tcBorders>
          </w:tcPr>
          <w:p w:rsidR="004C1D93" w:rsidRPr="008A55C5" w:rsidRDefault="004C1D93" w:rsidP="00ED22AC">
            <w:pPr>
              <w:rPr>
                <w:rFonts w:ascii="Myriad Pro" w:hAnsi="Myriad Pro" w:cs="Calibri"/>
                <w:bCs/>
                <w:lang w:val="en-GB"/>
              </w:rPr>
            </w:pPr>
            <w:r w:rsidRPr="008A55C5">
              <w:rPr>
                <w:rFonts w:ascii="Myriad Pro" w:hAnsi="Myriad Pro" w:cs="Calibri"/>
                <w:bCs/>
                <w:lang w:val="en-GB"/>
              </w:rPr>
              <w:t>Delivery Lead Time</w:t>
            </w:r>
          </w:p>
        </w:tc>
        <w:tc>
          <w:tcPr>
            <w:tcW w:w="1350" w:type="dxa"/>
          </w:tcPr>
          <w:p w:rsidR="004C1D93" w:rsidRPr="008A55C5" w:rsidRDefault="004C1D93" w:rsidP="00ED22AC">
            <w:pPr>
              <w:jc w:val="right"/>
              <w:rPr>
                <w:rFonts w:ascii="Myriad Pro" w:hAnsi="Myriad Pro" w:cs="Calibri"/>
                <w:lang w:val="en-GB"/>
              </w:rPr>
            </w:pPr>
          </w:p>
        </w:tc>
        <w:tc>
          <w:tcPr>
            <w:tcW w:w="1620" w:type="dxa"/>
          </w:tcPr>
          <w:p w:rsidR="004C1D93" w:rsidRPr="008A55C5" w:rsidRDefault="004C1D93" w:rsidP="00ED22AC">
            <w:pPr>
              <w:jc w:val="right"/>
              <w:rPr>
                <w:rFonts w:ascii="Myriad Pro" w:hAnsi="Myriad Pro" w:cs="Calibri"/>
                <w:lang w:val="en-GB"/>
              </w:rPr>
            </w:pPr>
          </w:p>
        </w:tc>
        <w:tc>
          <w:tcPr>
            <w:tcW w:w="2340" w:type="dxa"/>
          </w:tcPr>
          <w:p w:rsidR="004C1D93" w:rsidRPr="008A55C5" w:rsidRDefault="004C1D93" w:rsidP="00ED22AC">
            <w:pPr>
              <w:jc w:val="right"/>
              <w:rPr>
                <w:rFonts w:ascii="Myriad Pro" w:hAnsi="Myriad Pro" w:cs="Calibri"/>
                <w:lang w:val="en-GB"/>
              </w:rPr>
            </w:pPr>
          </w:p>
        </w:tc>
      </w:tr>
      <w:tr w:rsidR="004C1D93" w:rsidRPr="008A55C5" w:rsidTr="00ED22AC">
        <w:trPr>
          <w:trHeight w:val="305"/>
        </w:trPr>
        <w:tc>
          <w:tcPr>
            <w:tcW w:w="4140" w:type="dxa"/>
            <w:tcBorders>
              <w:right w:val="nil"/>
            </w:tcBorders>
          </w:tcPr>
          <w:p w:rsidR="004C1D93" w:rsidRPr="008A55C5" w:rsidRDefault="004C1D93" w:rsidP="00ED22AC">
            <w:pPr>
              <w:rPr>
                <w:rFonts w:ascii="Myriad Pro" w:hAnsi="Myriad Pro" w:cs="Calibri"/>
                <w:bCs/>
                <w:lang w:val="en-GB"/>
              </w:rPr>
            </w:pPr>
            <w:r w:rsidRPr="008A55C5">
              <w:rPr>
                <w:rFonts w:ascii="Myriad Pro" w:hAnsi="Myriad Pro" w:cs="Calibri"/>
                <w:bCs/>
                <w:lang w:val="en-GB"/>
              </w:rPr>
              <w:t>Validity of Quotation</w:t>
            </w:r>
          </w:p>
        </w:tc>
        <w:tc>
          <w:tcPr>
            <w:tcW w:w="1350" w:type="dxa"/>
          </w:tcPr>
          <w:p w:rsidR="004C1D93" w:rsidRPr="008A55C5" w:rsidRDefault="004C1D93" w:rsidP="00ED22AC">
            <w:pPr>
              <w:jc w:val="right"/>
              <w:rPr>
                <w:rFonts w:ascii="Myriad Pro" w:hAnsi="Myriad Pro" w:cs="Calibri"/>
                <w:lang w:val="en-GB"/>
              </w:rPr>
            </w:pPr>
          </w:p>
        </w:tc>
        <w:tc>
          <w:tcPr>
            <w:tcW w:w="1620" w:type="dxa"/>
          </w:tcPr>
          <w:p w:rsidR="004C1D93" w:rsidRPr="008A55C5" w:rsidRDefault="004C1D93" w:rsidP="00ED22AC">
            <w:pPr>
              <w:jc w:val="right"/>
              <w:rPr>
                <w:rFonts w:ascii="Myriad Pro" w:hAnsi="Myriad Pro" w:cs="Calibri"/>
                <w:lang w:val="en-GB"/>
              </w:rPr>
            </w:pPr>
          </w:p>
        </w:tc>
        <w:tc>
          <w:tcPr>
            <w:tcW w:w="2340" w:type="dxa"/>
          </w:tcPr>
          <w:p w:rsidR="004C1D93" w:rsidRPr="008A55C5" w:rsidRDefault="004C1D93" w:rsidP="00ED22AC">
            <w:pPr>
              <w:jc w:val="right"/>
              <w:rPr>
                <w:rFonts w:ascii="Myriad Pro" w:hAnsi="Myriad Pro" w:cs="Calibri"/>
                <w:lang w:val="en-GB"/>
              </w:rPr>
            </w:pPr>
          </w:p>
        </w:tc>
      </w:tr>
      <w:tr w:rsidR="004C1D93" w:rsidRPr="008A55C5" w:rsidTr="00ED22AC">
        <w:trPr>
          <w:trHeight w:val="305"/>
        </w:trPr>
        <w:tc>
          <w:tcPr>
            <w:tcW w:w="4140" w:type="dxa"/>
            <w:tcBorders>
              <w:right w:val="nil"/>
            </w:tcBorders>
          </w:tcPr>
          <w:p w:rsidR="004C1D93" w:rsidRPr="008A55C5" w:rsidRDefault="004C1D93" w:rsidP="00ED22AC">
            <w:pPr>
              <w:rPr>
                <w:rFonts w:ascii="Myriad Pro" w:hAnsi="Myriad Pro" w:cs="Calibri"/>
                <w:bCs/>
                <w:lang w:val="en-GB"/>
              </w:rPr>
            </w:pPr>
            <w:r w:rsidRPr="008A55C5">
              <w:rPr>
                <w:rFonts w:ascii="Myriad Pro" w:hAnsi="Myriad Pro" w:cs="Calibri"/>
                <w:bCs/>
                <w:lang w:val="en-GB"/>
              </w:rPr>
              <w:t>All Provisions of the UNDP General Terms and Conditions</w:t>
            </w:r>
          </w:p>
        </w:tc>
        <w:tc>
          <w:tcPr>
            <w:tcW w:w="1350" w:type="dxa"/>
          </w:tcPr>
          <w:p w:rsidR="004C1D93" w:rsidRPr="008A55C5" w:rsidRDefault="004C1D93" w:rsidP="00ED22AC">
            <w:pPr>
              <w:jc w:val="right"/>
              <w:rPr>
                <w:rFonts w:ascii="Myriad Pro" w:hAnsi="Myriad Pro" w:cs="Calibri"/>
                <w:lang w:val="en-GB"/>
              </w:rPr>
            </w:pPr>
          </w:p>
        </w:tc>
        <w:tc>
          <w:tcPr>
            <w:tcW w:w="1620" w:type="dxa"/>
          </w:tcPr>
          <w:p w:rsidR="004C1D93" w:rsidRPr="008A55C5" w:rsidRDefault="004C1D93" w:rsidP="00ED22AC">
            <w:pPr>
              <w:jc w:val="right"/>
              <w:rPr>
                <w:rFonts w:ascii="Myriad Pro" w:hAnsi="Myriad Pro" w:cs="Calibri"/>
                <w:lang w:val="en-GB"/>
              </w:rPr>
            </w:pPr>
          </w:p>
        </w:tc>
        <w:tc>
          <w:tcPr>
            <w:tcW w:w="2340" w:type="dxa"/>
          </w:tcPr>
          <w:p w:rsidR="004C1D93" w:rsidRPr="008A55C5" w:rsidRDefault="004C1D93" w:rsidP="00ED22AC">
            <w:pPr>
              <w:jc w:val="right"/>
              <w:rPr>
                <w:rFonts w:ascii="Myriad Pro" w:hAnsi="Myriad Pro" w:cs="Calibri"/>
                <w:lang w:val="en-GB"/>
              </w:rPr>
            </w:pPr>
          </w:p>
        </w:tc>
      </w:tr>
    </w:tbl>
    <w:p w:rsidR="004C1D93" w:rsidRPr="008A55C5" w:rsidRDefault="004C1D93" w:rsidP="004C1D93">
      <w:pPr>
        <w:rPr>
          <w:rFonts w:ascii="Myriad Pro" w:hAnsi="Myriad Pro" w:cs="Calibri"/>
          <w:lang w:val="en-GB"/>
        </w:rPr>
      </w:pPr>
    </w:p>
    <w:p w:rsidR="004C1D93" w:rsidRPr="008A55C5" w:rsidRDefault="004C1D93" w:rsidP="004C1D93">
      <w:pPr>
        <w:ind w:firstLine="720"/>
        <w:jc w:val="both"/>
        <w:rPr>
          <w:rFonts w:ascii="Myriad Pro" w:hAnsi="Myriad Pro" w:cs="Calibri"/>
          <w:lang w:val="en-GB"/>
        </w:rPr>
      </w:pPr>
      <w:r w:rsidRPr="008A55C5">
        <w:rPr>
          <w:rFonts w:ascii="Myriad Pro" w:hAnsi="Myriad Pro" w:cs="Calibri"/>
          <w:lang w:val="en-GB"/>
        </w:rPr>
        <w:t>All other information that we have not provided automatically implies our full compliance with the requirements, terms and conditions of the RFQ.</w:t>
      </w:r>
    </w:p>
    <w:p w:rsidR="004C1D93" w:rsidRPr="008A55C5" w:rsidRDefault="004C1D93" w:rsidP="004C1D93">
      <w:pPr>
        <w:ind w:left="3960"/>
        <w:rPr>
          <w:rFonts w:ascii="Myriad Pro" w:hAnsi="Myriad Pro" w:cs="Calibri"/>
          <w:i/>
          <w:lang w:val="en-GB"/>
        </w:rPr>
      </w:pPr>
    </w:p>
    <w:p w:rsidR="004C1D93" w:rsidRPr="008A55C5" w:rsidRDefault="004C1D93" w:rsidP="004C1D93">
      <w:pPr>
        <w:rPr>
          <w:rFonts w:ascii="Myriad Pro" w:hAnsi="Myriad Pro" w:cs="Calibri"/>
          <w:i/>
          <w:lang w:val="en-GB"/>
        </w:rPr>
      </w:pPr>
      <w:r w:rsidRPr="008A55C5">
        <w:rPr>
          <w:rFonts w:ascii="Myriad Pro" w:hAnsi="Myriad Pro" w:cs="Calibri"/>
          <w:i/>
          <w:lang w:val="en-GB"/>
        </w:rPr>
        <w:t>[Name and Signature of the Supplier’s Authorized Person]</w:t>
      </w:r>
    </w:p>
    <w:p w:rsidR="004C1D93" w:rsidRPr="008A55C5" w:rsidRDefault="004C1D93" w:rsidP="004C1D93">
      <w:pPr>
        <w:rPr>
          <w:rFonts w:ascii="Myriad Pro" w:hAnsi="Myriad Pro" w:cs="Calibri"/>
          <w:i/>
          <w:lang w:val="en-GB"/>
        </w:rPr>
      </w:pPr>
      <w:r w:rsidRPr="008A55C5">
        <w:rPr>
          <w:rFonts w:ascii="Myriad Pro" w:hAnsi="Myriad Pro" w:cs="Calibri"/>
          <w:i/>
          <w:lang w:val="en-GB"/>
        </w:rPr>
        <w:t>[Designation]</w:t>
      </w:r>
    </w:p>
    <w:p w:rsidR="004C1D93" w:rsidRPr="008A55C5" w:rsidRDefault="004C1D93" w:rsidP="004C1D93">
      <w:pPr>
        <w:widowControl w:val="0"/>
        <w:autoSpaceDE w:val="0"/>
        <w:autoSpaceDN w:val="0"/>
        <w:adjustRightInd w:val="0"/>
        <w:spacing w:before="120" w:after="80" w:line="288" w:lineRule="atLeast"/>
        <w:rPr>
          <w:lang w:val="en-GB"/>
        </w:rPr>
      </w:pPr>
      <w:r w:rsidRPr="008A55C5">
        <w:rPr>
          <w:rFonts w:ascii="Myriad Pro" w:hAnsi="Myriad Pro" w:cs="Calibri"/>
          <w:i/>
          <w:lang w:val="en-GB"/>
        </w:rPr>
        <w:t>[Date]</w:t>
      </w:r>
    </w:p>
    <w:p w:rsidR="004C1D93" w:rsidRPr="008A55C5" w:rsidRDefault="004C1D93" w:rsidP="004C1D93">
      <w:pPr>
        <w:widowControl w:val="0"/>
        <w:autoSpaceDE w:val="0"/>
        <w:autoSpaceDN w:val="0"/>
        <w:adjustRightInd w:val="0"/>
        <w:spacing w:before="120" w:after="80" w:line="288" w:lineRule="atLeast"/>
        <w:ind w:firstLine="720"/>
        <w:rPr>
          <w:rFonts w:ascii="Myriad Pro" w:hAnsi="Myriad Pro" w:cs="Segoe UI"/>
          <w:b/>
          <w:bCs/>
          <w:sz w:val="19"/>
          <w:szCs w:val="19"/>
          <w:lang w:val="en-GB"/>
        </w:rPr>
      </w:pPr>
    </w:p>
    <w:p w:rsidR="00801684" w:rsidRDefault="007D2E33">
      <w:bookmarkStart w:id="0" w:name="_GoBack"/>
      <w:bookmarkEnd w:id="0"/>
    </w:p>
    <w:sectPr w:rsidR="00801684" w:rsidSect="004C1D9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33" w:rsidRDefault="007D2E33" w:rsidP="004C1D93">
      <w:r>
        <w:separator/>
      </w:r>
    </w:p>
  </w:endnote>
  <w:endnote w:type="continuationSeparator" w:id="0">
    <w:p w:rsidR="007D2E33" w:rsidRDefault="007D2E33" w:rsidP="004C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33" w:rsidRDefault="007D2E33" w:rsidP="004C1D93">
      <w:r>
        <w:separator/>
      </w:r>
    </w:p>
  </w:footnote>
  <w:footnote w:type="continuationSeparator" w:id="0">
    <w:p w:rsidR="007D2E33" w:rsidRDefault="007D2E33" w:rsidP="004C1D93">
      <w:r>
        <w:continuationSeparator/>
      </w:r>
    </w:p>
  </w:footnote>
  <w:footnote w:id="1">
    <w:p w:rsidR="004C1D93" w:rsidRDefault="004C1D93" w:rsidP="004C1D93">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7D7A"/>
    <w:multiLevelType w:val="hybridMultilevel"/>
    <w:tmpl w:val="3896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93"/>
    <w:rsid w:val="00110BF5"/>
    <w:rsid w:val="002C0FE9"/>
    <w:rsid w:val="004C1D93"/>
    <w:rsid w:val="005B67CF"/>
    <w:rsid w:val="007B1BF4"/>
    <w:rsid w:val="007D2E33"/>
    <w:rsid w:val="00CF0D1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92615-CF49-4CD0-B806-F85CD2E4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D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4C1D93"/>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4C1D93"/>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4C1D93"/>
    <w:rPr>
      <w:rFonts w:ascii="Times New Roman" w:eastAsia="Times New Roman" w:hAnsi="Times New Roman" w:cs="Times New Roman"/>
      <w:sz w:val="20"/>
      <w:szCs w:val="20"/>
    </w:rPr>
  </w:style>
  <w:style w:type="paragraph" w:styleId="ListParagraph">
    <w:name w:val="List Paragraph"/>
    <w:basedOn w:val="Normal"/>
    <w:uiPriority w:val="34"/>
    <w:qFormat/>
    <w:rsid w:val="004C1D93"/>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C1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1</cp:revision>
  <dcterms:created xsi:type="dcterms:W3CDTF">2019-02-07T09:57:00Z</dcterms:created>
  <dcterms:modified xsi:type="dcterms:W3CDTF">2019-02-07T09:58:00Z</dcterms:modified>
</cp:coreProperties>
</file>