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F4C" w:rsidRDefault="00557F4C" w:rsidP="00F95710">
      <w:pPr>
        <w:pStyle w:val="Heading1"/>
        <w:keepLines/>
        <w:spacing w:after="0"/>
        <w:jc w:val="center"/>
        <w:rPr>
          <w:rFonts w:ascii="Myriad Pro" w:eastAsia="MS Gothic" w:hAnsi="Myriad Pro" w:cs="Arial"/>
          <w:bCs w:val="0"/>
          <w:smallCaps/>
          <w:color w:val="2E74B5"/>
          <w:kern w:val="0"/>
          <w:sz w:val="22"/>
          <w:szCs w:val="22"/>
          <w:lang w:val="ru-RU" w:eastAsia="en-US"/>
        </w:rPr>
      </w:pPr>
      <w:bookmarkStart w:id="0" w:name="_Toc893179"/>
    </w:p>
    <w:p w:rsidR="00557F4C" w:rsidRDefault="00557F4C" w:rsidP="003711CB">
      <w:pPr>
        <w:pStyle w:val="Heading1"/>
        <w:keepLines/>
        <w:spacing w:after="0"/>
        <w:rPr>
          <w:rFonts w:ascii="Myriad Pro" w:eastAsia="MS Gothic" w:hAnsi="Myriad Pro" w:cs="Arial"/>
          <w:bCs w:val="0"/>
          <w:smallCaps/>
          <w:color w:val="2E74B5"/>
          <w:kern w:val="0"/>
          <w:sz w:val="22"/>
          <w:szCs w:val="22"/>
          <w:lang w:val="ru-RU" w:eastAsia="en-US"/>
        </w:rPr>
      </w:pPr>
    </w:p>
    <w:p w:rsidR="00557F4C" w:rsidRDefault="00557F4C" w:rsidP="003711CB">
      <w:pPr>
        <w:pStyle w:val="Heading1"/>
        <w:keepLines/>
        <w:spacing w:after="0"/>
        <w:rPr>
          <w:rFonts w:ascii="Myriad Pro" w:eastAsia="MS Gothic" w:hAnsi="Myriad Pro" w:cs="Arial"/>
          <w:bCs w:val="0"/>
          <w:smallCaps/>
          <w:color w:val="2E74B5"/>
          <w:kern w:val="0"/>
          <w:sz w:val="22"/>
          <w:szCs w:val="22"/>
          <w:lang w:val="ru-RU" w:eastAsia="en-US"/>
        </w:rPr>
      </w:pPr>
    </w:p>
    <w:p w:rsidR="00557F4C" w:rsidRDefault="00557F4C" w:rsidP="003711CB">
      <w:pPr>
        <w:pStyle w:val="Heading1"/>
        <w:keepLines/>
        <w:spacing w:after="0"/>
        <w:rPr>
          <w:rFonts w:ascii="Myriad Pro" w:eastAsia="MS Gothic" w:hAnsi="Myriad Pro" w:cs="Arial"/>
          <w:bCs w:val="0"/>
          <w:smallCaps/>
          <w:color w:val="2E74B5"/>
          <w:kern w:val="0"/>
          <w:sz w:val="22"/>
          <w:szCs w:val="22"/>
          <w:lang w:val="ru-RU" w:eastAsia="en-US"/>
        </w:rPr>
      </w:pPr>
    </w:p>
    <w:bookmarkEnd w:id="0"/>
    <w:p w:rsidR="003711CB" w:rsidRPr="001E3D30" w:rsidRDefault="003711CB" w:rsidP="003711CB">
      <w:pPr>
        <w:pStyle w:val="Heading1"/>
        <w:keepLines/>
        <w:spacing w:after="0"/>
        <w:rPr>
          <w:rFonts w:ascii="Myriad Pro" w:eastAsia="MS Gothic" w:hAnsi="Myriad Pro" w:cs="Arial"/>
          <w:bCs w:val="0"/>
          <w:smallCaps/>
          <w:color w:val="2E74B5"/>
          <w:kern w:val="0"/>
          <w:sz w:val="22"/>
          <w:szCs w:val="22"/>
          <w:lang w:val="ru-RU" w:eastAsia="en-US"/>
        </w:rPr>
      </w:pPr>
    </w:p>
    <w:p w:rsidR="003711CB" w:rsidRPr="001E3D30" w:rsidRDefault="003711CB" w:rsidP="003711CB">
      <w:pPr>
        <w:jc w:val="center"/>
        <w:rPr>
          <w:rFonts w:ascii="Myriad Pro" w:hAnsi="Myriad Pro" w:cs="Arial"/>
          <w:b/>
          <w:caps/>
          <w:sz w:val="20"/>
          <w:u w:val="single"/>
          <w:lang w:val="ru-RU"/>
        </w:rPr>
      </w:pPr>
      <w:r w:rsidRPr="001E3D30">
        <w:rPr>
          <w:rFonts w:ascii="Myriad Pro" w:hAnsi="Myriad Pro" w:cs="Arial"/>
          <w:b/>
          <w:caps/>
          <w:sz w:val="22"/>
          <w:u w:val="single"/>
          <w:lang w:val="ru-RU"/>
        </w:rPr>
        <w:t>БЛАНК ЗАЯВКИ</w:t>
      </w:r>
    </w:p>
    <w:p w:rsidR="003711CB" w:rsidRPr="001E3D30" w:rsidRDefault="003711CB" w:rsidP="003711CB">
      <w:pPr>
        <w:jc w:val="center"/>
        <w:rPr>
          <w:rFonts w:ascii="Myriad Pro" w:hAnsi="Myriad Pro" w:cs="Arial"/>
          <w:sz w:val="22"/>
          <w:lang w:val="ru-RU"/>
        </w:rPr>
      </w:pPr>
    </w:p>
    <w:p w:rsidR="003711CB" w:rsidRPr="001E3D30" w:rsidRDefault="003711CB" w:rsidP="003711CB">
      <w:pPr>
        <w:jc w:val="both"/>
        <w:rPr>
          <w:rFonts w:ascii="Myriad Pro" w:hAnsi="Myriad Pro" w:cs="Arial"/>
          <w:sz w:val="22"/>
          <w:lang w:val="ru-RU"/>
        </w:rPr>
      </w:pPr>
      <w:bookmarkStart w:id="1" w:name="_GoBack"/>
      <w:bookmarkEnd w:id="1"/>
    </w:p>
    <w:p w:rsidR="003711CB" w:rsidRPr="001E3D30" w:rsidRDefault="003711CB" w:rsidP="003711CB">
      <w:pPr>
        <w:jc w:val="both"/>
        <w:rPr>
          <w:rFonts w:ascii="Myriad Pro" w:hAnsi="Myriad Pro" w:cs="Arial"/>
          <w:sz w:val="22"/>
          <w:lang w:val="ru-RU"/>
        </w:rPr>
      </w:pPr>
      <w:r w:rsidRPr="001E3D30">
        <w:rPr>
          <w:rFonts w:ascii="Myriad Pro" w:hAnsi="Myriad Pro" w:cs="Arial"/>
          <w:sz w:val="22"/>
          <w:lang w:val="ru-RU"/>
        </w:rPr>
        <w:t>Соискатель (соискатели) обязан (обязаны) полностью заполнить данный бланк. Информация должна быть указана четко и кратко. Статистические данные о численности жителей и уязвимых групп должны быть подтверждены специализированными поставщиками данных.</w:t>
      </w:r>
    </w:p>
    <w:p w:rsidR="003711CB" w:rsidRPr="001E3D30" w:rsidRDefault="003711CB" w:rsidP="003711CB">
      <w:pPr>
        <w:jc w:val="center"/>
        <w:rPr>
          <w:rFonts w:ascii="Myriad Pro" w:hAnsi="Myriad Pro" w:cs="Arial"/>
          <w:b/>
          <w:i/>
          <w:sz w:val="22"/>
          <w:lang w:val="ru-RU"/>
        </w:rPr>
      </w:pPr>
      <w:r w:rsidRPr="001E3D30">
        <w:rPr>
          <w:rFonts w:ascii="Myriad Pro" w:hAnsi="Myriad Pro" w:cs="Arial"/>
          <w:b/>
          <w:i/>
          <w:sz w:val="22"/>
          <w:lang w:val="ru-RU"/>
        </w:rPr>
        <w:t>Просьба заполнить все ячейки серого цвета.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490"/>
      </w:tblGrid>
      <w:tr w:rsidR="003711CB" w:rsidRPr="001E3D30" w:rsidTr="008D1498">
        <w:trPr>
          <w:trHeight w:val="494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b/>
                <w:sz w:val="20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Название проекта: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0"/>
                <w:lang w:val="ru-RU"/>
              </w:rPr>
            </w:pPr>
          </w:p>
        </w:tc>
      </w:tr>
    </w:tbl>
    <w:p w:rsidR="003711CB" w:rsidRPr="001E3D30" w:rsidRDefault="003711CB" w:rsidP="003711CB">
      <w:pPr>
        <w:jc w:val="both"/>
        <w:rPr>
          <w:rFonts w:ascii="Myriad Pro" w:hAnsi="Myriad Pro" w:cs="Arial"/>
          <w:sz w:val="22"/>
          <w:lang w:val="ru-RU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6"/>
        <w:gridCol w:w="5442"/>
      </w:tblGrid>
      <w:tr w:rsidR="003711CB" w:rsidRPr="001E3D30" w:rsidTr="008D1498"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center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Раздел 1: Информация о местной общине</w:t>
            </w:r>
          </w:p>
        </w:tc>
      </w:tr>
      <w:tr w:rsidR="003711CB" w:rsidRPr="001E3D30" w:rsidTr="008D1498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Соискатель: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Наименование организации: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Контактное лицо: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Телефон: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Факс: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Электронная почта:</w:t>
            </w:r>
          </w:p>
        </w:tc>
      </w:tr>
      <w:tr w:rsidR="003711CB" w:rsidRPr="001E3D30" w:rsidTr="008D1498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Населенный пункт: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 Район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Население: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Общая численность населения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_______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Женского пола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Мужского пола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Дети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Активное население _________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Работающие за рубежом (по оценкам) ____</w:t>
            </w:r>
          </w:p>
          <w:p w:rsidR="003711CB" w:rsidRPr="001E3D30" w:rsidRDefault="003711CB" w:rsidP="008D1498">
            <w:pPr>
              <w:spacing w:after="160" w:line="256" w:lineRule="auto"/>
              <w:ind w:left="239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</w:t>
            </w:r>
          </w:p>
        </w:tc>
      </w:tr>
      <w:tr w:rsidR="003711CB" w:rsidRPr="001E3D30" w:rsidTr="008D1498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Уязвимые группы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Дети-сироты _________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Дети, подвергающиеся риску _______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Семьи с родителями-одиночками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Многодетные семьи _________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Лица с ограниченными возможностями 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Пенсионеры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Прочие</w:t>
            </w:r>
          </w:p>
        </w:tc>
      </w:tr>
      <w:tr w:rsidR="003711CB" w:rsidRPr="001E3D30" w:rsidTr="008D1498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Соискатель 2: (в случае совместного проекта)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Наименование организации: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Контактное лицо: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Телефон: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Факс: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Электронная почта:</w:t>
            </w:r>
          </w:p>
        </w:tc>
      </w:tr>
      <w:tr w:rsidR="003711CB" w:rsidRPr="001E3D30" w:rsidTr="008D1498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lastRenderedPageBreak/>
              <w:t>Населенный пункт: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 Район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Население: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Общая численность населения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_______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Женского пола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Мужского пола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Дети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Активное население _________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Работающие за рубежом (по оценкам) ____</w:t>
            </w:r>
          </w:p>
          <w:p w:rsidR="003711CB" w:rsidRPr="001E3D30" w:rsidRDefault="003711CB" w:rsidP="008D1498">
            <w:pPr>
              <w:spacing w:after="160" w:line="256" w:lineRule="auto"/>
              <w:ind w:left="239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</w:t>
            </w:r>
          </w:p>
        </w:tc>
      </w:tr>
      <w:tr w:rsidR="003711CB" w:rsidRPr="001E3D30" w:rsidTr="008D1498"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Уязвимые группы</w:t>
            </w:r>
          </w:p>
        </w:tc>
        <w:tc>
          <w:tcPr>
            <w:tcW w:w="5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Дети-сироты _________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Дети, подвергающиеся риску _______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Семьи с родителями-одиночками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Многодетные семьи _________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Лица с ограниченными возможностями _____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Пенсионеры</w:t>
            </w:r>
          </w:p>
          <w:p w:rsidR="003711CB" w:rsidRPr="001E3D30" w:rsidRDefault="003711CB" w:rsidP="003711CB">
            <w:pPr>
              <w:numPr>
                <w:ilvl w:val="0"/>
                <w:numId w:val="1"/>
              </w:numPr>
              <w:tabs>
                <w:tab w:val="num" w:pos="419"/>
              </w:tabs>
              <w:ind w:left="239" w:hanging="180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Прочие</w:t>
            </w:r>
          </w:p>
        </w:tc>
      </w:tr>
    </w:tbl>
    <w:p w:rsidR="003711CB" w:rsidRPr="001E3D30" w:rsidRDefault="003711CB" w:rsidP="003711CB">
      <w:pPr>
        <w:rPr>
          <w:rFonts w:ascii="Myriad Pro" w:hAnsi="Myriad Pro" w:cs="Arial"/>
          <w:sz w:val="22"/>
          <w:lang w:val="ru-RU"/>
        </w:rPr>
      </w:pPr>
    </w:p>
    <w:p w:rsidR="003711CB" w:rsidRPr="001E3D30" w:rsidRDefault="003711CB" w:rsidP="003711CB">
      <w:pPr>
        <w:rPr>
          <w:rFonts w:ascii="Myriad Pro" w:hAnsi="Myriad Pro" w:cs="Arial"/>
          <w:lang w:val="ru-RU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keepNext/>
              <w:spacing w:after="160" w:line="256" w:lineRule="auto"/>
              <w:jc w:val="center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Раздел 2: Назначение проекта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sz w:val="22"/>
                <w:lang w:val="ru-RU"/>
              </w:rPr>
            </w:pPr>
          </w:p>
        </w:tc>
      </w:tr>
    </w:tbl>
    <w:p w:rsidR="003711CB" w:rsidRPr="001E3D30" w:rsidRDefault="003711CB" w:rsidP="003711CB">
      <w:pPr>
        <w:rPr>
          <w:rFonts w:ascii="Myriad Pro" w:hAnsi="Myriad Pro" w:cs="Arial"/>
          <w:sz w:val="22"/>
          <w:lang w:val="ru-RU"/>
        </w:rPr>
      </w:pPr>
    </w:p>
    <w:p w:rsidR="003711CB" w:rsidRPr="001E3D30" w:rsidRDefault="003711CB" w:rsidP="003711CB">
      <w:pPr>
        <w:rPr>
          <w:rFonts w:ascii="Myriad Pro" w:hAnsi="Myriad Pro" w:cs="Arial"/>
          <w:lang w:val="ru-RU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keepNext/>
              <w:spacing w:after="160" w:line="256" w:lineRule="auto"/>
              <w:jc w:val="center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Раздел 3: Описание и обоснование проектного предложения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Соискатель должен описать проблему и</w:t>
            </w:r>
            <w:r>
              <w:rPr>
                <w:rFonts w:ascii="Myriad Pro" w:hAnsi="Myriad Pro" w:cs="Arial"/>
                <w:sz w:val="22"/>
                <w:lang w:val="ru-RU"/>
              </w:rPr>
              <w:t xml:space="preserve"> объяснить основания для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>/обоснование проекта. В заявке должны быть отражены актуальность вопроса и предлагаемое решение для удовлетворения нужд и устранения ограничений местной общины. Должны быть представлены имеющиеся технические данные о той инфраструктуре, которую предлагается ремонтировать/строить (технические параметры, текущее техническое состояние, части, которые предлагается ремонтировать, и т.д.). В ней также следует отразить то, как предлагаемый проект согласуется с приоритетами, определенными в Стратегии местного развития (стратегия и соответствующая техническая документация должны прилагаться), и как это поможет укрепить доверие между людьми на обоих берегах Днестра.</w:t>
            </w:r>
          </w:p>
        </w:tc>
      </w:tr>
      <w:tr w:rsidR="003711CB" w:rsidRPr="001E3D30" w:rsidTr="008D1498">
        <w:trPr>
          <w:trHeight w:val="3797"/>
        </w:trPr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sz w:val="22"/>
                <w:lang w:val="ru-RU"/>
              </w:rPr>
            </w:pPr>
          </w:p>
        </w:tc>
      </w:tr>
    </w:tbl>
    <w:p w:rsidR="003711CB" w:rsidRPr="001E3D30" w:rsidRDefault="003711CB" w:rsidP="003711CB">
      <w:pPr>
        <w:rPr>
          <w:rFonts w:ascii="Myriad Pro" w:hAnsi="Myriad Pro" w:cs="Arial"/>
          <w:lang w:val="ru-RU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keepNext/>
              <w:spacing w:after="160" w:line="256" w:lineRule="auto"/>
              <w:jc w:val="center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Раздел 4: Описание элемента укрепления доверия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Соискатель должен в прямой форме описать то, каким образом отремонтированная инфраструктура будет </w:t>
            </w: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напрямую способствовать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поддержке и укреплению доверия между местными общинами на обоих берегах Днестра. Должны быть представлены качественные и количественные данные. Должен прилагаться План действий по содействию мерам по укреплению доверия (в соответствии с приложением А, прилагаемым к настоящему бланку). Для мероприятий, указанных в приложении А, должен быть предусмотрен дополнительный бюджет (помимо бюджета, указанного в разделе 9.)</w:t>
            </w:r>
          </w:p>
        </w:tc>
      </w:tr>
      <w:tr w:rsidR="003711CB" w:rsidRPr="001E3D30" w:rsidTr="008D1498">
        <w:trPr>
          <w:trHeight w:val="1852"/>
        </w:trPr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sz w:val="22"/>
                <w:lang w:val="ru-RU"/>
              </w:rPr>
            </w:pPr>
          </w:p>
        </w:tc>
      </w:tr>
    </w:tbl>
    <w:p w:rsidR="003711CB" w:rsidRPr="001E3D30" w:rsidRDefault="003711CB" w:rsidP="003711CB">
      <w:pPr>
        <w:rPr>
          <w:rFonts w:ascii="Myriad Pro" w:hAnsi="Myriad Pro" w:cs="Arial"/>
          <w:lang w:val="ru-RU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keepNext/>
              <w:spacing w:after="160" w:line="256" w:lineRule="auto"/>
              <w:jc w:val="center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Раздел 5: Ожидаемые результаты и воздействие проекта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Соискатель должен описать то, как планируемые мероприятия быстро окажут прямое воздействие на уязвимые группы; долю групп-</w:t>
            </w:r>
            <w:proofErr w:type="spellStart"/>
            <w:r w:rsidRPr="001E3D30">
              <w:rPr>
                <w:rFonts w:ascii="Myriad Pro" w:hAnsi="Myriad Pro" w:cs="Arial"/>
                <w:sz w:val="22"/>
                <w:lang w:val="ru-RU"/>
              </w:rPr>
              <w:t>выгодополучателей</w:t>
            </w:r>
            <w:proofErr w:type="spellEnd"/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, которой окажет поддержку реализуемый проект; степень, в которой проект можно тиражировать в других местных общинах на обоих берегах реки Днестр; а также воздействие проекта на расширение </w:t>
            </w: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мер по укреплению доверия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между местными общинами на обоих берегах Днестра. Поддержка будет предоставлена проектам, спланированным таким образом, чтобы дать результаты и обеспечить полномасштабную эксплуатацию инфраструктуры, реконструированной по проекту. Особое внимание должно уделяться гендерному аспекту. Должна быть указана численность, по оценкам, женщин, мужчин, детей, которым проект принесет пользу.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sz w:val="22"/>
                <w:lang w:val="ru-RU"/>
              </w:rPr>
            </w:pPr>
          </w:p>
        </w:tc>
      </w:tr>
    </w:tbl>
    <w:p w:rsidR="003711CB" w:rsidRPr="001E3D30" w:rsidRDefault="003711CB" w:rsidP="003711CB">
      <w:pPr>
        <w:rPr>
          <w:rFonts w:ascii="Myriad Pro" w:hAnsi="Myriad Pro" w:cs="Arial"/>
          <w:lang w:val="ru-RU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keepNext/>
              <w:spacing w:after="160" w:line="256" w:lineRule="auto"/>
              <w:jc w:val="center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 xml:space="preserve">Раздел 6: </w:t>
            </w:r>
            <w:proofErr w:type="spellStart"/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Выгодополучатели</w:t>
            </w:r>
            <w:proofErr w:type="spellEnd"/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 xml:space="preserve"> проекта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Соискатель должен представить данные о </w:t>
            </w:r>
            <w:proofErr w:type="spellStart"/>
            <w:r w:rsidRPr="001E3D30">
              <w:rPr>
                <w:rFonts w:ascii="Myriad Pro" w:hAnsi="Myriad Pro" w:cs="Arial"/>
                <w:sz w:val="22"/>
                <w:lang w:val="ru-RU"/>
              </w:rPr>
              <w:t>выгодополучателях</w:t>
            </w:r>
            <w:proofErr w:type="spellEnd"/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проекта в разрезе пола, категорий уязвимости, возраста и т.д.</w:t>
            </w:r>
          </w:p>
        </w:tc>
      </w:tr>
      <w:tr w:rsidR="003711CB" w:rsidRPr="001E3D30" w:rsidTr="008D1498">
        <w:trPr>
          <w:trHeight w:val="2144"/>
        </w:trPr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b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keepNext/>
              <w:spacing w:after="160" w:line="256" w:lineRule="auto"/>
              <w:jc w:val="center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 xml:space="preserve">Раздел 7: Включение </w:t>
            </w:r>
            <w:r w:rsidRPr="001E3D30">
              <w:rPr>
                <w:rFonts w:ascii="Myriad Pro" w:hAnsi="Myriad Pro" w:cs="Arial"/>
                <w:b/>
                <w:sz w:val="22"/>
                <w:szCs w:val="22"/>
                <w:lang w:val="ru-RU"/>
              </w:rPr>
              <w:t xml:space="preserve">принципов местного развития на основе прозрачности, </w:t>
            </w:r>
            <w:proofErr w:type="spellStart"/>
            <w:r w:rsidRPr="001E3D30">
              <w:rPr>
                <w:rFonts w:ascii="Myriad Pro" w:hAnsi="Myriad Pro" w:cs="Arial"/>
                <w:b/>
                <w:sz w:val="22"/>
                <w:szCs w:val="22"/>
                <w:lang w:val="ru-RU"/>
              </w:rPr>
              <w:t>инклюзивности</w:t>
            </w:r>
            <w:proofErr w:type="spellEnd"/>
            <w:r w:rsidRPr="001E3D30">
              <w:rPr>
                <w:rFonts w:ascii="Myriad Pro" w:hAnsi="Myriad Pro" w:cs="Arial"/>
                <w:b/>
                <w:sz w:val="22"/>
                <w:szCs w:val="22"/>
                <w:lang w:val="ru-RU"/>
              </w:rPr>
              <w:t xml:space="preserve"> и участия заинтересованных сторон в осуществлении проекта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Соискатель должен охарактеризовать то, в какой степени проект будет осуществляться </w:t>
            </w:r>
            <w:r w:rsidRPr="001E3D30">
              <w:rPr>
                <w:rFonts w:ascii="Myriad Pro" w:hAnsi="Myriad Pro" w:cs="Arial"/>
                <w:sz w:val="22"/>
                <w:szCs w:val="22"/>
                <w:lang w:val="ru-RU"/>
              </w:rPr>
              <w:t>при помощи прозрачного и инклюзивного общественного механизма мониторинга и оценки с участием заинтересованных сторон, который должен обеспечить заинтересованность всей местной общины в проекте. В какой мере проектом обеспечивается равное или углубленное/преференциальное воздействие на всех членов местной общины, в том числе уязвимые группы? В какой мере проект окажет положительное влияние с точки зрения учета гендерных факторов в основных направлениях деятельности?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sz w:val="22"/>
                <w:lang w:val="ru-RU"/>
              </w:rPr>
            </w:pPr>
          </w:p>
        </w:tc>
      </w:tr>
    </w:tbl>
    <w:p w:rsidR="003711CB" w:rsidRPr="001E3D30" w:rsidRDefault="003711CB" w:rsidP="003711CB">
      <w:pPr>
        <w:rPr>
          <w:rFonts w:ascii="Myriad Pro" w:hAnsi="Myriad Pro" w:cs="Arial"/>
          <w:sz w:val="22"/>
          <w:lang w:val="ru-RU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keepNext/>
              <w:spacing w:after="160" w:line="256" w:lineRule="auto"/>
              <w:jc w:val="center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Раздел 8: Устойчивость проекта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Соискатель описывает механизм обеспечения финансовой и операционной устойчивости/непрерывности по завершении финансирования среднесрочной финансовой программы.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rPr>
          <w:trHeight w:val="793"/>
        </w:trPr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sz w:val="22"/>
                <w:lang w:val="ru-RU"/>
              </w:rPr>
            </w:pPr>
          </w:p>
        </w:tc>
      </w:tr>
    </w:tbl>
    <w:p w:rsidR="003711CB" w:rsidRPr="001E3D30" w:rsidRDefault="003711CB" w:rsidP="003711CB">
      <w:pPr>
        <w:rPr>
          <w:rFonts w:ascii="Myriad Pro" w:hAnsi="Myriad Pro" w:cs="Arial"/>
          <w:lang w:val="ru-RU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8"/>
      </w:tblGrid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keepNext/>
              <w:spacing w:after="160" w:line="256" w:lineRule="auto"/>
              <w:jc w:val="center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lastRenderedPageBreak/>
              <w:t>Раздел 9: Риски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Соискатель должен оценить возможные риски, которые могут поставить под угрозу реализацию проекта, и способы их преодоления.</w:t>
            </w:r>
          </w:p>
        </w:tc>
      </w:tr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sz w:val="22"/>
                <w:lang w:val="ru-RU"/>
              </w:rPr>
            </w:pPr>
          </w:p>
        </w:tc>
      </w:tr>
    </w:tbl>
    <w:p w:rsidR="003711CB" w:rsidRPr="001E3D30" w:rsidRDefault="003711CB" w:rsidP="003711CB">
      <w:pPr>
        <w:rPr>
          <w:rFonts w:ascii="Myriad Pro" w:hAnsi="Myriad Pro" w:cs="Arial"/>
          <w:lang w:val="ru-RU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38"/>
      </w:tblGrid>
      <w:tr w:rsidR="003711CB" w:rsidRPr="001E3D30" w:rsidTr="008D1498"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1CB" w:rsidRPr="001E3D30" w:rsidRDefault="003711CB" w:rsidP="008D1498">
            <w:pPr>
              <w:keepNext/>
              <w:spacing w:after="160" w:line="256" w:lineRule="auto"/>
              <w:jc w:val="center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Раздел 10: Оцениваемый бюджет проекта</w:t>
            </w:r>
          </w:p>
        </w:tc>
      </w:tr>
      <w:tr w:rsidR="003711CB" w:rsidRPr="001E3D30" w:rsidTr="008D1498">
        <w:trPr>
          <w:trHeight w:val="1610"/>
        </w:trPr>
        <w:tc>
          <w:tcPr>
            <w:tcW w:w="9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Общая</w:t>
            </w:r>
            <w:r w:rsidRPr="001E3D30">
              <w:rPr>
                <w:rFonts w:ascii="Myriad Pro" w:hAnsi="Myriad Pro" w:cs="Arial"/>
                <w:b/>
                <w:sz w:val="22"/>
                <w:u w:val="single"/>
                <w:lang w:val="ru-RU"/>
              </w:rPr>
              <w:t xml:space="preserve"> стоимость</w:t>
            </w: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 xml:space="preserve"> проекта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_________________ леев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 xml:space="preserve">1. Финансовый </w:t>
            </w:r>
            <w:r w:rsidRPr="001E3D30">
              <w:rPr>
                <w:rFonts w:ascii="Myriad Pro" w:hAnsi="Myriad Pro" w:cs="Arial"/>
                <w:b/>
                <w:sz w:val="22"/>
                <w:u w:val="single"/>
                <w:lang w:val="ru-RU"/>
              </w:rPr>
              <w:t>взнос</w:t>
            </w: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, требуемый по программе EU-CBM _____________________ (с учетом НДС)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u w:val="single"/>
                <w:lang w:val="ru-RU"/>
              </w:rPr>
              <w:t>2. Взнос</w:t>
            </w: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 xml:space="preserve"> местной общины 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 леев,</w:t>
            </w: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 xml:space="preserve"> 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(% общей стоимости проекта _______), в том числе: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a)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</w:t>
            </w:r>
            <w:r w:rsidRPr="001E3D30">
              <w:rPr>
                <w:rFonts w:ascii="Myriad Pro" w:hAnsi="Myriad Pro" w:cs="Arial"/>
                <w:b/>
                <w:sz w:val="22"/>
                <w:u w:val="single"/>
                <w:lang w:val="ru-RU"/>
              </w:rPr>
              <w:t>со стороны местной общины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>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источники финансирования юридических лиц______________ леев (просьба указать)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Источники финансирования физических лиц ______________ леев Число лиц 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                                   товары ______________ леев (просьба указать)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                                   работы ______________ леев (просьба указать)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                                   прочее ______________ леев (просьба указать)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b)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</w:t>
            </w:r>
            <w:r w:rsidRPr="001E3D30">
              <w:rPr>
                <w:rFonts w:ascii="Myriad Pro" w:hAnsi="Myriad Pro" w:cs="Arial"/>
                <w:b/>
                <w:sz w:val="22"/>
                <w:u w:val="single"/>
                <w:lang w:val="ru-RU"/>
              </w:rPr>
              <w:t>извне местной общины: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 источники финансирования юридических лиц _____________ леев 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__________________________________________________________________________________________________________________________________________________________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                                                      (просьба указать)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прочие взносы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________________________________________________________________                                   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_____________________________________________________________________________</w:t>
            </w:r>
          </w:p>
          <w:p w:rsidR="003711CB" w:rsidRPr="001E3D30" w:rsidRDefault="003711CB" w:rsidP="008D1498">
            <w:pPr>
              <w:jc w:val="center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(просьба указать)</w:t>
            </w: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(В СЛУЧАЕ СОВМЕСТНОЙ ЗАЯВКИ)</w:t>
            </w:r>
          </w:p>
          <w:p w:rsidR="003711CB" w:rsidRPr="001E3D30" w:rsidRDefault="003711CB" w:rsidP="008D1498">
            <w:pPr>
              <w:rPr>
                <w:rFonts w:ascii="Myriad Pro" w:hAnsi="Myriad Pro" w:cs="Arial"/>
                <w:b/>
                <w:i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b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u w:val="single"/>
                <w:lang w:val="ru-RU"/>
              </w:rPr>
              <w:t>3. Взнос</w:t>
            </w: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 xml:space="preserve"> местной общины 2 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 леев,</w:t>
            </w: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 xml:space="preserve"> 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(% общей стоимости проекта _______), в том числе: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a)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</w:t>
            </w:r>
            <w:r w:rsidRPr="001E3D30">
              <w:rPr>
                <w:rFonts w:ascii="Myriad Pro" w:hAnsi="Myriad Pro" w:cs="Arial"/>
                <w:b/>
                <w:sz w:val="22"/>
                <w:u w:val="single"/>
                <w:lang w:val="ru-RU"/>
              </w:rPr>
              <w:t>со стороны местной общины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>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источники финансирования юридических лиц______________ леев (просьба указать)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Источники финансирования физических лиц ______________ леев Число лиц 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lastRenderedPageBreak/>
              <w:t xml:space="preserve">                                            товары ______________ леев (просьба указать)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                                   работы ______________ леев (просьба указать)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                                   прочее ______________ леев (просьба указать)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b/>
                <w:sz w:val="22"/>
                <w:lang w:val="ru-RU"/>
              </w:rPr>
            </w:pP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b)</w:t>
            </w: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</w:t>
            </w:r>
            <w:r w:rsidRPr="001E3D30">
              <w:rPr>
                <w:rFonts w:ascii="Myriad Pro" w:hAnsi="Myriad Pro" w:cs="Arial"/>
                <w:b/>
                <w:sz w:val="22"/>
                <w:u w:val="single"/>
                <w:lang w:val="ru-RU"/>
              </w:rPr>
              <w:t>извне местной общины: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 источники финансирования юридических лиц _____________ леев 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__________________________________________________________________________________________________________________________________________________________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                                                              (просьба указать)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прочие взносы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 xml:space="preserve"> ________________________________________________________________                                   </w:t>
            </w:r>
          </w:p>
          <w:p w:rsidR="003711CB" w:rsidRPr="001E3D30" w:rsidRDefault="003711CB" w:rsidP="008D1498">
            <w:pPr>
              <w:jc w:val="both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_____________________________________________________________________________</w:t>
            </w:r>
          </w:p>
          <w:p w:rsidR="003711CB" w:rsidRPr="001E3D30" w:rsidRDefault="003711CB" w:rsidP="008D1498">
            <w:pPr>
              <w:jc w:val="center"/>
              <w:rPr>
                <w:rFonts w:ascii="Myriad Pro" w:hAnsi="Myriad Pro" w:cs="Arial"/>
                <w:sz w:val="22"/>
                <w:lang w:val="ru-RU"/>
              </w:rPr>
            </w:pPr>
            <w:r w:rsidRPr="001E3D30">
              <w:rPr>
                <w:rFonts w:ascii="Myriad Pro" w:hAnsi="Myriad Pro" w:cs="Arial"/>
                <w:sz w:val="22"/>
                <w:lang w:val="ru-RU"/>
              </w:rPr>
              <w:t>(просьба указать)</w:t>
            </w: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rPr>
                <w:rFonts w:ascii="Myriad Pro" w:hAnsi="Myriad Pro" w:cs="Arial"/>
                <w:sz w:val="22"/>
                <w:lang w:val="ru-RU"/>
              </w:rPr>
            </w:pPr>
          </w:p>
          <w:p w:rsidR="003711CB" w:rsidRPr="001E3D30" w:rsidRDefault="003711CB" w:rsidP="008D1498">
            <w:pPr>
              <w:spacing w:after="160" w:line="256" w:lineRule="auto"/>
              <w:rPr>
                <w:rFonts w:ascii="Myriad Pro" w:hAnsi="Myriad Pro" w:cs="Arial"/>
                <w:sz w:val="22"/>
                <w:lang w:val="ru-RU"/>
              </w:rPr>
            </w:pPr>
          </w:p>
        </w:tc>
      </w:tr>
    </w:tbl>
    <w:p w:rsidR="003711CB" w:rsidRPr="001E3D30" w:rsidRDefault="003711CB" w:rsidP="003711CB">
      <w:pPr>
        <w:rPr>
          <w:rFonts w:ascii="Myriad Pro" w:hAnsi="Myriad Pro" w:cs="Arial"/>
          <w:sz w:val="22"/>
          <w:lang w:val="ru-RU"/>
        </w:rPr>
      </w:pPr>
    </w:p>
    <w:p w:rsidR="003711CB" w:rsidRPr="001E3D30" w:rsidRDefault="003711CB" w:rsidP="003711CB">
      <w:pPr>
        <w:jc w:val="both"/>
        <w:rPr>
          <w:rFonts w:ascii="Myriad Pro" w:hAnsi="Myriad Pro" w:cs="Arial"/>
          <w:lang w:val="ru-RU"/>
        </w:rPr>
      </w:pPr>
    </w:p>
    <w:p w:rsidR="003711CB" w:rsidRPr="001E3D30" w:rsidRDefault="003711CB" w:rsidP="003711CB">
      <w:pPr>
        <w:spacing w:after="240"/>
        <w:jc w:val="both"/>
        <w:rPr>
          <w:rFonts w:ascii="Myriad Pro" w:hAnsi="Myriad Pro" w:cs="Arial"/>
          <w:b/>
          <w:sz w:val="22"/>
          <w:lang w:val="ru-RU"/>
        </w:rPr>
      </w:pPr>
      <w:r w:rsidRPr="001E3D30">
        <w:rPr>
          <w:rFonts w:ascii="Myriad Pro" w:hAnsi="Myriad Pro" w:cs="Arial"/>
          <w:b/>
          <w:sz w:val="22"/>
          <w:lang w:val="ru-RU"/>
        </w:rPr>
        <w:t>Следует приложить следующее:</w:t>
      </w:r>
    </w:p>
    <w:p w:rsidR="003711CB" w:rsidRPr="001E3D30" w:rsidRDefault="003711CB" w:rsidP="003711CB">
      <w:pPr>
        <w:numPr>
          <w:ilvl w:val="0"/>
          <w:numId w:val="2"/>
        </w:numPr>
        <w:spacing w:line="360" w:lineRule="auto"/>
        <w:ind w:left="360"/>
        <w:jc w:val="both"/>
        <w:rPr>
          <w:rFonts w:ascii="Myriad Pro" w:hAnsi="Myriad Pro" w:cs="Arial"/>
          <w:sz w:val="22"/>
          <w:lang w:val="ru-RU"/>
        </w:rPr>
      </w:pPr>
      <w:r w:rsidRPr="001E3D30">
        <w:rPr>
          <w:rFonts w:ascii="Myriad Pro" w:hAnsi="Myriad Pro" w:cs="Arial"/>
          <w:sz w:val="22"/>
          <w:lang w:val="ru-RU"/>
        </w:rPr>
        <w:t>Решение местного совета об утверждении проектного предложения.</w:t>
      </w:r>
    </w:p>
    <w:p w:rsidR="003711CB" w:rsidRPr="001E3D30" w:rsidRDefault="003711CB" w:rsidP="003711CB">
      <w:pPr>
        <w:numPr>
          <w:ilvl w:val="0"/>
          <w:numId w:val="2"/>
        </w:numPr>
        <w:spacing w:line="360" w:lineRule="auto"/>
        <w:ind w:left="360"/>
        <w:jc w:val="both"/>
        <w:rPr>
          <w:rFonts w:ascii="Myriad Pro" w:hAnsi="Myriad Pro" w:cs="Arial"/>
          <w:sz w:val="22"/>
          <w:lang w:val="ru-RU"/>
        </w:rPr>
      </w:pPr>
      <w:r w:rsidRPr="001E3D30">
        <w:rPr>
          <w:rFonts w:ascii="Myriad Pro" w:hAnsi="Myriad Pro" w:cs="Arial"/>
          <w:sz w:val="22"/>
          <w:lang w:val="ru-RU"/>
        </w:rPr>
        <w:t xml:space="preserve">Детальный бюджет проекта. </w:t>
      </w:r>
    </w:p>
    <w:p w:rsidR="003711CB" w:rsidRPr="001E3D30" w:rsidRDefault="003711CB" w:rsidP="003711CB">
      <w:pPr>
        <w:numPr>
          <w:ilvl w:val="0"/>
          <w:numId w:val="2"/>
        </w:numPr>
        <w:spacing w:line="360" w:lineRule="auto"/>
        <w:ind w:left="360"/>
        <w:jc w:val="both"/>
        <w:rPr>
          <w:rFonts w:ascii="Myriad Pro" w:hAnsi="Myriad Pro" w:cs="Arial"/>
          <w:sz w:val="22"/>
          <w:lang w:val="ru-RU"/>
        </w:rPr>
      </w:pPr>
      <w:r w:rsidRPr="001E3D30">
        <w:rPr>
          <w:rFonts w:ascii="Myriad Pro" w:hAnsi="Myriad Pro" w:cs="Arial"/>
          <w:sz w:val="22"/>
          <w:lang w:val="ru-RU"/>
        </w:rPr>
        <w:t>Протокол и список участников (с подписями всех участников) разработки проекта в разрезе пола и категорий уязвимости.</w:t>
      </w:r>
    </w:p>
    <w:p w:rsidR="003711CB" w:rsidRPr="001E3D30" w:rsidRDefault="003711CB" w:rsidP="003711CB">
      <w:pPr>
        <w:numPr>
          <w:ilvl w:val="0"/>
          <w:numId w:val="2"/>
        </w:numPr>
        <w:spacing w:line="360" w:lineRule="auto"/>
        <w:ind w:left="360"/>
        <w:jc w:val="both"/>
        <w:rPr>
          <w:rFonts w:ascii="Myriad Pro" w:hAnsi="Myriad Pro" w:cs="Arial"/>
          <w:sz w:val="22"/>
          <w:lang w:val="ru-RU"/>
        </w:rPr>
      </w:pPr>
      <w:r w:rsidRPr="001E3D30">
        <w:rPr>
          <w:rFonts w:ascii="Myriad Pro" w:hAnsi="Myriad Pro" w:cs="Arial"/>
          <w:sz w:val="22"/>
          <w:lang w:val="ru-RU"/>
        </w:rPr>
        <w:t>Письменное подтверждение/подтверждения взноса, в том числе копия решения местного совета о взносе/совместном финансировании (в случае, если осуществляется взнос со стороны местной общины).</w:t>
      </w:r>
    </w:p>
    <w:p w:rsidR="003711CB" w:rsidRPr="001E3D30" w:rsidRDefault="003711CB" w:rsidP="003711CB">
      <w:pPr>
        <w:numPr>
          <w:ilvl w:val="0"/>
          <w:numId w:val="2"/>
        </w:numPr>
        <w:spacing w:line="360" w:lineRule="auto"/>
        <w:ind w:left="360"/>
        <w:jc w:val="both"/>
        <w:rPr>
          <w:rFonts w:ascii="Myriad Pro" w:hAnsi="Myriad Pro" w:cs="Arial"/>
          <w:sz w:val="22"/>
          <w:lang w:val="ru-RU"/>
        </w:rPr>
      </w:pPr>
      <w:r w:rsidRPr="001E3D30">
        <w:rPr>
          <w:rFonts w:ascii="Myriad Pro" w:hAnsi="Myriad Pro" w:cs="Arial"/>
          <w:sz w:val="22"/>
          <w:lang w:val="ru-RU"/>
        </w:rPr>
        <w:t>Документы, подтверждающие устойчивость проекта (план действий после реализации проекта, решения местного совета и др.).</w:t>
      </w:r>
    </w:p>
    <w:p w:rsidR="003711CB" w:rsidRPr="001E3D30" w:rsidRDefault="003711CB" w:rsidP="003711CB">
      <w:pPr>
        <w:numPr>
          <w:ilvl w:val="0"/>
          <w:numId w:val="2"/>
        </w:numPr>
        <w:spacing w:line="360" w:lineRule="auto"/>
        <w:ind w:left="360"/>
        <w:jc w:val="both"/>
        <w:rPr>
          <w:rFonts w:ascii="Myriad Pro" w:hAnsi="Myriad Pro" w:cs="Arial"/>
          <w:sz w:val="22"/>
          <w:lang w:val="ru-RU"/>
        </w:rPr>
      </w:pPr>
      <w:r w:rsidRPr="001E3D30">
        <w:rPr>
          <w:rFonts w:ascii="Myriad Pro" w:hAnsi="Myriad Pro" w:cs="Arial"/>
          <w:sz w:val="22"/>
          <w:lang w:val="ru-RU"/>
        </w:rPr>
        <w:t>Копия Стратегии местного развития (в том числе план реализации), утвержденной решением местного совета (если таковое имеется).</w:t>
      </w:r>
    </w:p>
    <w:p w:rsidR="003711CB" w:rsidRPr="001E3D30" w:rsidRDefault="003711CB" w:rsidP="003711CB">
      <w:pPr>
        <w:numPr>
          <w:ilvl w:val="0"/>
          <w:numId w:val="2"/>
        </w:numPr>
        <w:spacing w:line="360" w:lineRule="auto"/>
        <w:ind w:left="360"/>
        <w:jc w:val="both"/>
        <w:rPr>
          <w:rFonts w:ascii="Myriad Pro" w:hAnsi="Myriad Pro" w:cs="Arial"/>
          <w:sz w:val="22"/>
          <w:lang w:val="ru-RU"/>
        </w:rPr>
      </w:pPr>
      <w:r w:rsidRPr="001E3D30">
        <w:rPr>
          <w:rFonts w:ascii="Myriad Pro" w:hAnsi="Myriad Pro" w:cs="Arial"/>
          <w:sz w:val="22"/>
          <w:lang w:val="ru-RU"/>
        </w:rPr>
        <w:t>Копии соглашений о партнерстве (в случае участия партнеров в реализации проекта).</w:t>
      </w:r>
    </w:p>
    <w:p w:rsidR="003711CB" w:rsidRPr="001E3D30" w:rsidRDefault="003711CB" w:rsidP="003711CB">
      <w:pPr>
        <w:numPr>
          <w:ilvl w:val="0"/>
          <w:numId w:val="2"/>
        </w:numPr>
        <w:spacing w:line="360" w:lineRule="auto"/>
        <w:ind w:left="360"/>
        <w:jc w:val="both"/>
        <w:rPr>
          <w:rFonts w:ascii="Myriad Pro" w:hAnsi="Myriad Pro" w:cs="Arial"/>
          <w:sz w:val="22"/>
          <w:lang w:val="ru-RU"/>
        </w:rPr>
      </w:pPr>
      <w:r w:rsidRPr="001E3D30">
        <w:rPr>
          <w:rFonts w:ascii="Myriad Pro" w:hAnsi="Myriad Pro" w:cs="Arial"/>
          <w:sz w:val="22"/>
          <w:lang w:val="ru-RU"/>
        </w:rPr>
        <w:t xml:space="preserve">Имеющаяся техническая документация в отношении соответствующей инфраструктуры (если таковая имеется). В случае проектов питьевого водоснабжения должен прилагаться сертификат качества воды Государственной экологической инспекции. В случае проектов водоснабжения местных общин должно прилагаться документированное доказательство существования систем водоподготовки или их технические проекты. </w:t>
      </w:r>
    </w:p>
    <w:p w:rsidR="003711CB" w:rsidRPr="001E3D30" w:rsidRDefault="003711CB" w:rsidP="003711CB">
      <w:pPr>
        <w:spacing w:line="360" w:lineRule="auto"/>
        <w:ind w:left="360"/>
        <w:jc w:val="both"/>
        <w:rPr>
          <w:rFonts w:ascii="Myriad Pro" w:hAnsi="Myriad Pro" w:cs="Arial"/>
          <w:sz w:val="22"/>
          <w:lang w:val="ru-RU"/>
        </w:rPr>
      </w:pPr>
    </w:p>
    <w:p w:rsidR="003711CB" w:rsidRPr="001E3D30" w:rsidRDefault="003711CB" w:rsidP="00426854">
      <w:pPr>
        <w:pStyle w:val="Heading1"/>
        <w:jc w:val="right"/>
        <w:rPr>
          <w:rFonts w:ascii="Myriad Pro" w:eastAsia="MS Gothic" w:hAnsi="Myriad Pro" w:cs="Arial"/>
          <w:bCs w:val="0"/>
          <w:smallCaps/>
          <w:color w:val="2E74B5"/>
          <w:kern w:val="0"/>
          <w:sz w:val="22"/>
          <w:szCs w:val="22"/>
          <w:lang w:val="ru-RU" w:eastAsia="en-US"/>
        </w:rPr>
      </w:pPr>
      <w:r w:rsidRPr="001E3D30">
        <w:rPr>
          <w:rFonts w:ascii="Myriad Pro" w:hAnsi="Myriad Pro" w:cs="Arial"/>
          <w:lang w:val="ru-RU"/>
        </w:rPr>
        <w:br w:type="page"/>
      </w:r>
      <w:bookmarkStart w:id="2" w:name="_Toc893180"/>
      <w:r w:rsidRPr="001E3D30">
        <w:rPr>
          <w:rFonts w:ascii="Myriad Pro" w:eastAsia="MS Gothic" w:hAnsi="Myriad Pro" w:cs="Arial"/>
          <w:bCs w:val="0"/>
          <w:smallCaps/>
          <w:color w:val="2E74B5"/>
          <w:kern w:val="0"/>
          <w:sz w:val="22"/>
          <w:szCs w:val="22"/>
          <w:lang w:val="ru-RU" w:eastAsia="en-US"/>
        </w:rPr>
        <w:lastRenderedPageBreak/>
        <w:t>Приложение 3</w:t>
      </w:r>
      <w:bookmarkEnd w:id="2"/>
      <w:r w:rsidRPr="001E3D30">
        <w:rPr>
          <w:rFonts w:ascii="Myriad Pro" w:eastAsia="MS Gothic" w:hAnsi="Myriad Pro" w:cs="Arial"/>
          <w:bCs w:val="0"/>
          <w:smallCaps/>
          <w:color w:val="2E74B5"/>
          <w:kern w:val="0"/>
          <w:sz w:val="22"/>
          <w:szCs w:val="22"/>
          <w:lang w:val="ru-RU" w:eastAsia="en-US"/>
        </w:rPr>
        <w:t xml:space="preserve"> </w:t>
      </w:r>
    </w:p>
    <w:p w:rsidR="003711CB" w:rsidRPr="001E3D30" w:rsidRDefault="003711CB" w:rsidP="003711CB">
      <w:pPr>
        <w:rPr>
          <w:rFonts w:ascii="Myriad Pro" w:hAnsi="Myriad Pro"/>
          <w:lang w:val="ru-RU" w:eastAsia="en-US"/>
        </w:rPr>
      </w:pPr>
    </w:p>
    <w:p w:rsidR="003711CB" w:rsidRPr="001E3D30" w:rsidRDefault="003711CB" w:rsidP="003711CB">
      <w:pPr>
        <w:rPr>
          <w:rFonts w:ascii="Myriad Pro" w:hAnsi="Myriad Pro"/>
          <w:lang w:val="ru-RU" w:eastAsia="en-US"/>
        </w:rPr>
      </w:pPr>
    </w:p>
    <w:p w:rsidR="003711CB" w:rsidRPr="001E3D30" w:rsidRDefault="003711CB" w:rsidP="003711CB">
      <w:pPr>
        <w:spacing w:line="360" w:lineRule="auto"/>
        <w:rPr>
          <w:rFonts w:ascii="Myriad Pro" w:hAnsi="Myriad Pro" w:cs="Arial"/>
          <w:b/>
          <w:caps/>
          <w:sz w:val="22"/>
          <w:lang w:val="ru-RU"/>
        </w:rPr>
      </w:pPr>
      <w:r w:rsidRPr="001E3D30">
        <w:rPr>
          <w:rFonts w:ascii="Myriad Pro" w:hAnsi="Myriad Pro" w:cs="Arial"/>
          <w:b/>
          <w:caps/>
          <w:sz w:val="22"/>
          <w:lang w:val="ru-RU"/>
        </w:rPr>
        <w:t>ПЛАН ДЕЯТЕЛЬНОСТИ</w:t>
      </w:r>
    </w:p>
    <w:tbl>
      <w:tblPr>
        <w:tblW w:w="96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1890"/>
        <w:gridCol w:w="1530"/>
        <w:gridCol w:w="1687"/>
        <w:gridCol w:w="1463"/>
        <w:gridCol w:w="2412"/>
      </w:tblGrid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1CB" w:rsidRPr="001E3D30" w:rsidRDefault="003711CB" w:rsidP="008D1498">
            <w:pPr>
              <w:spacing w:after="160" w:line="360" w:lineRule="auto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№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1CB" w:rsidRPr="001E3D30" w:rsidRDefault="003711CB" w:rsidP="008D1498">
            <w:pPr>
              <w:spacing w:after="160" w:line="360" w:lineRule="auto"/>
              <w:ind w:left="103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Вид деятельности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1CB" w:rsidRPr="001E3D30" w:rsidRDefault="003711CB" w:rsidP="008D1498">
            <w:pPr>
              <w:spacing w:after="160" w:line="360" w:lineRule="auto"/>
              <w:ind w:left="72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Сроки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1CB" w:rsidRPr="001E3D30" w:rsidRDefault="003711CB" w:rsidP="008D1498">
            <w:pPr>
              <w:spacing w:after="160" w:line="360" w:lineRule="auto"/>
              <w:ind w:left="72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proofErr w:type="gramStart"/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Исполни-</w:t>
            </w:r>
            <w:proofErr w:type="spellStart"/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тель</w:t>
            </w:r>
            <w:proofErr w:type="spellEnd"/>
            <w:proofErr w:type="gramEnd"/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1CB" w:rsidRPr="001E3D30" w:rsidRDefault="003711CB" w:rsidP="008D1498">
            <w:pPr>
              <w:spacing w:after="160" w:line="360" w:lineRule="auto"/>
              <w:ind w:left="72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proofErr w:type="spellStart"/>
            <w:proofErr w:type="gramStart"/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Оценива-емый</w:t>
            </w:r>
            <w:proofErr w:type="spellEnd"/>
            <w:proofErr w:type="gramEnd"/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 xml:space="preserve"> бюджет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711CB" w:rsidRPr="001E3D30" w:rsidRDefault="003711CB" w:rsidP="008D1498">
            <w:pPr>
              <w:spacing w:after="160" w:line="360" w:lineRule="auto"/>
              <w:jc w:val="center"/>
              <w:rPr>
                <w:rFonts w:ascii="Myriad Pro" w:hAnsi="Myriad Pro" w:cs="Arial"/>
                <w:b/>
                <w:sz w:val="20"/>
                <w:lang w:val="ru-RU"/>
              </w:rPr>
            </w:pPr>
            <w:r w:rsidRPr="001E3D30">
              <w:rPr>
                <w:rFonts w:ascii="Myriad Pro" w:hAnsi="Myriad Pro" w:cs="Arial"/>
                <w:b/>
                <w:sz w:val="22"/>
                <w:lang w:val="ru-RU"/>
              </w:rPr>
              <w:t>Источник финансирования (если имеется)</w:t>
            </w: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  <w:tr w:rsidR="003711CB" w:rsidRPr="001E3D30" w:rsidTr="008D1498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1CB" w:rsidRPr="001E3D30" w:rsidRDefault="003711CB" w:rsidP="008D1498">
            <w:pPr>
              <w:spacing w:after="160" w:line="360" w:lineRule="auto"/>
              <w:ind w:left="360"/>
              <w:jc w:val="both"/>
              <w:rPr>
                <w:rFonts w:ascii="Myriad Pro" w:hAnsi="Myriad Pro" w:cs="Arial"/>
                <w:sz w:val="22"/>
                <w:lang w:val="ru-RU"/>
              </w:rPr>
            </w:pPr>
          </w:p>
        </w:tc>
      </w:tr>
    </w:tbl>
    <w:p w:rsidR="003711CB" w:rsidRPr="001E3D30" w:rsidRDefault="003711CB" w:rsidP="003711CB">
      <w:pPr>
        <w:ind w:left="360"/>
        <w:jc w:val="both"/>
        <w:rPr>
          <w:rFonts w:ascii="Myriad Pro" w:hAnsi="Myriad Pro" w:cs="Arial"/>
          <w:sz w:val="22"/>
          <w:lang w:val="ru-RU"/>
        </w:rPr>
      </w:pPr>
    </w:p>
    <w:p w:rsidR="003711CB" w:rsidRPr="001E3D30" w:rsidRDefault="003711CB" w:rsidP="003711CB">
      <w:pPr>
        <w:ind w:left="360"/>
        <w:jc w:val="both"/>
        <w:rPr>
          <w:rFonts w:ascii="Myriad Pro" w:hAnsi="Myriad Pro" w:cs="Arial"/>
          <w:lang w:val="ru-RU"/>
        </w:rPr>
      </w:pPr>
    </w:p>
    <w:p w:rsidR="003711CB" w:rsidRPr="001E3D30" w:rsidRDefault="003711CB" w:rsidP="003711CB">
      <w:pPr>
        <w:ind w:left="360"/>
        <w:jc w:val="center"/>
        <w:rPr>
          <w:rFonts w:ascii="Myriad Pro" w:hAnsi="Myriad Pro" w:cs="Arial"/>
          <w:sz w:val="22"/>
          <w:lang w:val="ru-RU"/>
        </w:rPr>
      </w:pPr>
      <w:r w:rsidRPr="001E3D30">
        <w:rPr>
          <w:rFonts w:ascii="Myriad Pro" w:hAnsi="Myriad Pro" w:cs="Arial"/>
          <w:b/>
          <w:i/>
          <w:smallCaps/>
          <w:sz w:val="22"/>
          <w:lang w:val="ru-RU"/>
        </w:rPr>
        <w:t>Конец бланка заявки</w:t>
      </w:r>
    </w:p>
    <w:p w:rsidR="00495C2B" w:rsidRDefault="00495C2B"/>
    <w:sectPr w:rsidR="00495C2B" w:rsidSect="003711CB">
      <w:headerReference w:type="first" r:id="rId7"/>
      <w:footnotePr>
        <w:numFmt w:val="upperRoman"/>
      </w:footnotePr>
      <w:pgSz w:w="11906" w:h="16838" w:code="9"/>
      <w:pgMar w:top="-1620" w:right="926" w:bottom="90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F73" w:rsidRDefault="00AB4F73" w:rsidP="00557F4C">
      <w:r>
        <w:separator/>
      </w:r>
    </w:p>
  </w:endnote>
  <w:endnote w:type="continuationSeparator" w:id="0">
    <w:p w:rsidR="00AB4F73" w:rsidRDefault="00AB4F73" w:rsidP="00557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F73" w:rsidRDefault="00AB4F73" w:rsidP="00557F4C">
      <w:r>
        <w:separator/>
      </w:r>
    </w:p>
  </w:footnote>
  <w:footnote w:type="continuationSeparator" w:id="0">
    <w:p w:rsidR="00AB4F73" w:rsidRDefault="00AB4F73" w:rsidP="00557F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F4C" w:rsidRPr="00557F4C" w:rsidRDefault="00557F4C" w:rsidP="00557F4C">
    <w:pPr>
      <w:pStyle w:val="Header"/>
      <w:ind w:firstLine="708"/>
      <w:jc w:val="right"/>
      <w:rPr>
        <w:b/>
      </w:rPr>
    </w:pPr>
    <w:r w:rsidRPr="00557F4C">
      <w:rPr>
        <w:rFonts w:ascii="Myriad Pro" w:eastAsia="MS Gothic" w:hAnsi="Myriad Pro" w:cs="Arial"/>
        <w:b/>
        <w:smallCaps/>
        <w:color w:val="2E74B5"/>
        <w:sz w:val="22"/>
        <w:szCs w:val="22"/>
        <w:lang w:val="ru-RU" w:eastAsia="en-US"/>
      </w:rPr>
      <w:t>Приложение 2</w:t>
    </w:r>
  </w:p>
  <w:p w:rsidR="00557F4C" w:rsidRDefault="00557F4C">
    <w:pPr>
      <w:pStyle w:val="Header"/>
    </w:pPr>
  </w:p>
  <w:tbl>
    <w:tblPr>
      <w:tblW w:w="9990" w:type="dxa"/>
      <w:tblInd w:w="-342" w:type="dxa"/>
      <w:tblLook w:val="04A0" w:firstRow="1" w:lastRow="0" w:firstColumn="1" w:lastColumn="0" w:noHBand="0" w:noVBand="1"/>
    </w:tblPr>
    <w:tblGrid>
      <w:gridCol w:w="3060"/>
      <w:gridCol w:w="5310"/>
      <w:gridCol w:w="1620"/>
    </w:tblGrid>
    <w:tr w:rsidR="00557F4C" w:rsidRPr="00557F4C" w:rsidTr="0067336A">
      <w:trPr>
        <w:trHeight w:val="2160"/>
      </w:trPr>
      <w:tc>
        <w:tcPr>
          <w:tcW w:w="3060" w:type="dxa"/>
        </w:tcPr>
        <w:p w:rsidR="00557F4C" w:rsidRPr="00557F4C" w:rsidRDefault="00557F4C" w:rsidP="00557F4C">
          <w:pPr>
            <w:rPr>
              <w:rFonts w:ascii="Tahoma" w:hAnsi="Tahoma" w:cs="Tahoma"/>
              <w:b/>
              <w:lang w:val="ro-RO"/>
            </w:rPr>
          </w:pPr>
          <w:bookmarkStart w:id="3" w:name="_Hlk728940"/>
          <w:r w:rsidRPr="00557F4C">
            <w:rPr>
              <w:noProof/>
              <w:lang w:val="ro-RO" w:eastAsia="ro-RO"/>
            </w:rPr>
            <w:drawing>
              <wp:anchor distT="0" distB="0" distL="114300" distR="114300" simplePos="0" relativeHeight="251660288" behindDoc="0" locked="0" layoutInCell="1" allowOverlap="1" wp14:anchorId="6F17AD98" wp14:editId="7A6B9D1F">
                <wp:simplePos x="0" y="0"/>
                <wp:positionH relativeFrom="column">
                  <wp:posOffset>178435</wp:posOffset>
                </wp:positionH>
                <wp:positionV relativeFrom="paragraph">
                  <wp:posOffset>0</wp:posOffset>
                </wp:positionV>
                <wp:extent cx="1381125" cy="1381125"/>
                <wp:effectExtent l="0" t="0" r="9525" b="9525"/>
                <wp:wrapThrough wrapText="bothSides">
                  <wp:wrapPolygon edited="0">
                    <wp:start x="0" y="0"/>
                    <wp:lineTo x="0" y="21451"/>
                    <wp:lineTo x="21451" y="21451"/>
                    <wp:lineTo x="21451" y="0"/>
                    <wp:lineTo x="0" y="0"/>
                  </wp:wrapPolygon>
                </wp:wrapThrough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10" w:type="dxa"/>
        </w:tcPr>
        <w:p w:rsidR="00557F4C" w:rsidRPr="00557F4C" w:rsidRDefault="00557F4C" w:rsidP="00557F4C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</w:rPr>
          </w:pPr>
        </w:p>
        <w:p w:rsidR="00557F4C" w:rsidRPr="00557F4C" w:rsidRDefault="00557F4C" w:rsidP="00557F4C">
          <w:pPr>
            <w:tabs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  <w:lang w:val="ru-RU"/>
            </w:rPr>
          </w:pPr>
          <w:r w:rsidRPr="00557F4C">
            <w:rPr>
              <w:rFonts w:ascii="Tahoma" w:hAnsi="Tahoma" w:cs="Tahoma"/>
              <w:b/>
              <w:sz w:val="18"/>
              <w:szCs w:val="18"/>
              <w:lang w:val="ru-RU"/>
            </w:rPr>
            <w:t>Данный проект финансируется Европейским союзом и осуществляется Программой развития Организации Объединенных Наций</w:t>
          </w:r>
        </w:p>
        <w:p w:rsidR="00557F4C" w:rsidRPr="00557F4C" w:rsidRDefault="00557F4C" w:rsidP="00557F4C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b/>
              <w:sz w:val="18"/>
              <w:szCs w:val="18"/>
              <w:lang w:val="ru-RU"/>
            </w:rPr>
          </w:pPr>
        </w:p>
        <w:p w:rsidR="00557F4C" w:rsidRPr="00557F4C" w:rsidRDefault="00557F4C" w:rsidP="00557F4C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</w:rPr>
          </w:pPr>
          <w:r w:rsidRPr="00557F4C">
            <w:rPr>
              <w:rFonts w:ascii="Tahoma" w:hAnsi="Tahoma" w:cs="Tahoma"/>
              <w:sz w:val="16"/>
              <w:szCs w:val="16"/>
            </w:rPr>
            <w:t>European Union - Confidence Building Measures Programme</w:t>
          </w:r>
        </w:p>
        <w:p w:rsidR="00557F4C" w:rsidRPr="00557F4C" w:rsidRDefault="00557F4C" w:rsidP="00557F4C">
          <w:pPr>
            <w:tabs>
              <w:tab w:val="center" w:pos="4680"/>
              <w:tab w:val="right" w:pos="8364"/>
              <w:tab w:val="right" w:pos="9360"/>
            </w:tabs>
            <w:jc w:val="center"/>
            <w:rPr>
              <w:rFonts w:ascii="Tahoma" w:hAnsi="Tahoma" w:cs="Tahoma"/>
              <w:sz w:val="16"/>
              <w:szCs w:val="16"/>
              <w:lang w:val="ro-RO"/>
            </w:rPr>
          </w:pPr>
          <w:r w:rsidRPr="00557F4C">
            <w:rPr>
              <w:rFonts w:ascii="Tahoma" w:hAnsi="Tahoma" w:cs="Tahoma"/>
              <w:sz w:val="16"/>
              <w:szCs w:val="16"/>
              <w:lang w:val="ro-RO"/>
            </w:rPr>
            <w:t>Programul Uniunii Europene - Măsurile de Promovare a Încrederii</w:t>
          </w:r>
        </w:p>
        <w:p w:rsidR="00557F4C" w:rsidRPr="00557F4C" w:rsidRDefault="00557F4C" w:rsidP="00557F4C">
          <w:pPr>
            <w:jc w:val="center"/>
            <w:rPr>
              <w:rFonts w:ascii="Tahoma" w:hAnsi="Tahoma" w:cs="Tahoma"/>
              <w:b/>
              <w:lang w:val="ru-RU"/>
            </w:rPr>
          </w:pPr>
          <w:r w:rsidRPr="00557F4C">
            <w:rPr>
              <w:rFonts w:ascii="Tahoma" w:hAnsi="Tahoma" w:cs="Tahoma"/>
              <w:sz w:val="16"/>
              <w:szCs w:val="16"/>
              <w:lang w:val="ru-RU"/>
            </w:rPr>
            <w:t>Программа Европейского союза - Меры по укреплению доверия</w:t>
          </w:r>
        </w:p>
      </w:tc>
      <w:tc>
        <w:tcPr>
          <w:tcW w:w="1620" w:type="dxa"/>
        </w:tcPr>
        <w:p w:rsidR="00557F4C" w:rsidRPr="00557F4C" w:rsidRDefault="00557F4C" w:rsidP="00557F4C">
          <w:pPr>
            <w:rPr>
              <w:rFonts w:ascii="Tahoma" w:hAnsi="Tahoma" w:cs="Tahoma"/>
              <w:b/>
              <w:lang w:val="ro-RO"/>
            </w:rPr>
          </w:pPr>
          <w:r w:rsidRPr="00557F4C">
            <w:rPr>
              <w:noProof/>
              <w:lang w:val="ro-RO" w:eastAsia="ro-RO"/>
            </w:rPr>
            <w:drawing>
              <wp:anchor distT="0" distB="0" distL="114300" distR="114300" simplePos="0" relativeHeight="251659264" behindDoc="0" locked="0" layoutInCell="1" allowOverlap="1" wp14:anchorId="0D77A6AD" wp14:editId="4241EA6D">
                <wp:simplePos x="0" y="0"/>
                <wp:positionH relativeFrom="column">
                  <wp:posOffset>102870</wp:posOffset>
                </wp:positionH>
                <wp:positionV relativeFrom="paragraph">
                  <wp:posOffset>0</wp:posOffset>
                </wp:positionV>
                <wp:extent cx="720090" cy="1380490"/>
                <wp:effectExtent l="0" t="0" r="3810" b="0"/>
                <wp:wrapNone/>
                <wp:docPr id="7" name="Picture 7" descr="UND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UND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90" cy="1380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557F4C">
            <w:rPr>
              <w:lang w:val="ru-RU"/>
            </w:rPr>
            <w:t xml:space="preserve">   </w:t>
          </w:r>
        </w:p>
      </w:tc>
    </w:tr>
    <w:bookmarkEnd w:id="3"/>
  </w:tbl>
  <w:p w:rsidR="00557F4C" w:rsidRDefault="00557F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BC2DB9"/>
    <w:multiLevelType w:val="hybridMultilevel"/>
    <w:tmpl w:val="3D8C9326"/>
    <w:lvl w:ilvl="0" w:tplc="83A6ED1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00782"/>
    <w:multiLevelType w:val="hybridMultilevel"/>
    <w:tmpl w:val="8F0AE30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B2ACFEC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upp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1CB"/>
    <w:rsid w:val="003711CB"/>
    <w:rsid w:val="00426854"/>
    <w:rsid w:val="00495C2B"/>
    <w:rsid w:val="00557F4C"/>
    <w:rsid w:val="0067336A"/>
    <w:rsid w:val="00AB4F73"/>
    <w:rsid w:val="00F9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D5A386B-952D-47C9-89E1-0FD629B3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1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lv-LV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11CB"/>
    <w:pPr>
      <w:keepNext/>
      <w:spacing w:before="240" w:after="60"/>
      <w:outlineLvl w:val="0"/>
    </w:pPr>
    <w:rPr>
      <w:rFonts w:ascii="Calibri" w:hAnsi="Calibri"/>
      <w:b/>
      <w:bCs/>
      <w:kern w:val="32"/>
      <w:sz w:val="32"/>
      <w:szCs w:val="3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1CB"/>
    <w:rPr>
      <w:rFonts w:ascii="Calibri" w:eastAsia="Times New Roman" w:hAnsi="Calibri" w:cs="Times New Roman"/>
      <w:b/>
      <w:bCs/>
      <w:kern w:val="32"/>
      <w:sz w:val="32"/>
      <w:szCs w:val="32"/>
      <w:lang w:val="x-none" w:eastAsia="lv-LV"/>
    </w:rPr>
  </w:style>
  <w:style w:type="paragraph" w:styleId="Header">
    <w:name w:val="header"/>
    <w:basedOn w:val="Normal"/>
    <w:link w:val="HeaderChar"/>
    <w:uiPriority w:val="99"/>
    <w:unhideWhenUsed/>
    <w:rsid w:val="00557F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7F4C"/>
    <w:rPr>
      <w:rFonts w:ascii="Times New Roman" w:eastAsia="Times New Roman" w:hAnsi="Times New Roman" w:cs="Times New Roman"/>
      <w:sz w:val="24"/>
      <w:szCs w:val="24"/>
      <w:lang w:val="en-GB" w:eastAsia="lv-LV"/>
    </w:rPr>
  </w:style>
  <w:style w:type="paragraph" w:styleId="Footer">
    <w:name w:val="footer"/>
    <w:basedOn w:val="Normal"/>
    <w:link w:val="FooterChar"/>
    <w:uiPriority w:val="99"/>
    <w:unhideWhenUsed/>
    <w:rsid w:val="00557F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7F4C"/>
    <w:rPr>
      <w:rFonts w:ascii="Times New Roman" w:eastAsia="Times New Roman" w:hAnsi="Times New Roman" w:cs="Times New Roman"/>
      <w:sz w:val="24"/>
      <w:szCs w:val="24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1373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Caterov</dc:creator>
  <cp:keywords/>
  <dc:description/>
  <cp:lastModifiedBy>Liliana Caterov</cp:lastModifiedBy>
  <cp:revision>5</cp:revision>
  <dcterms:created xsi:type="dcterms:W3CDTF">2019-03-01T09:26:00Z</dcterms:created>
  <dcterms:modified xsi:type="dcterms:W3CDTF">2019-03-05T10:02:00Z</dcterms:modified>
</cp:coreProperties>
</file>