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A9" w:rsidRPr="00AA336B" w:rsidRDefault="00977CA9" w:rsidP="00977CA9">
      <w:pPr>
        <w:spacing w:line="276" w:lineRule="auto"/>
        <w:ind w:right="-818"/>
        <w:jc w:val="center"/>
        <w:rPr>
          <w:rFonts w:ascii="Segoe UI" w:hAnsi="Segoe UI" w:cs="Segoe UI"/>
          <w:b/>
          <w:sz w:val="32"/>
          <w:szCs w:val="32"/>
          <w:u w:val="single"/>
          <w:lang w:val="ro-RO"/>
        </w:rPr>
      </w:pPr>
      <w:r w:rsidRPr="00AA336B">
        <w:rPr>
          <w:rFonts w:ascii="Segoe UI" w:hAnsi="Segoe UI" w:cs="Segoe UI"/>
          <w:b/>
          <w:sz w:val="32"/>
          <w:szCs w:val="32"/>
          <w:u w:val="single"/>
          <w:lang w:val="ro-RO"/>
        </w:rPr>
        <w:t>GRAFIC DE EXECUȚIE A LUCRĂRILOR</w:t>
      </w:r>
    </w:p>
    <w:p w:rsidR="00977CA9" w:rsidRPr="00AA336B" w:rsidRDefault="00977CA9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</w:p>
    <w:p w:rsidR="00E20161" w:rsidRPr="00AA336B" w:rsidRDefault="00E20161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  <w:r w:rsidRPr="00AA336B">
        <w:rPr>
          <w:rFonts w:ascii="Segoe UI" w:hAnsi="Segoe UI" w:cs="Segoe UI"/>
          <w:sz w:val="20"/>
          <w:szCs w:val="20"/>
          <w:lang w:val="ro-RO"/>
        </w:rPr>
        <w:t>Operator economic</w:t>
      </w:r>
      <w:r w:rsidR="00AA336B">
        <w:rPr>
          <w:rFonts w:ascii="Segoe UI" w:hAnsi="Segoe UI" w:cs="Segoe UI"/>
          <w:sz w:val="20"/>
          <w:szCs w:val="20"/>
          <w:lang w:val="ro-RO"/>
        </w:rPr>
        <w:t xml:space="preserve"> /Ofertant</w:t>
      </w:r>
    </w:p>
    <w:p w:rsidR="00977CA9" w:rsidRPr="00AA336B" w:rsidRDefault="00977CA9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</w:p>
    <w:p w:rsidR="00635B9B" w:rsidRPr="00AA336B" w:rsidRDefault="00527F24" w:rsidP="00E20161">
      <w:pPr>
        <w:spacing w:line="276" w:lineRule="auto"/>
        <w:jc w:val="both"/>
        <w:rPr>
          <w:rFonts w:ascii="Segoe UI" w:hAnsi="Segoe UI" w:cs="Segoe UI"/>
          <w:b/>
          <w:sz w:val="20"/>
          <w:szCs w:val="20"/>
          <w:u w:val="single"/>
          <w:lang w:val="ro-RO"/>
        </w:rPr>
      </w:pPr>
      <w:r w:rsidRPr="00AA336B">
        <w:rPr>
          <w:rFonts w:ascii="Segoe UI" w:hAnsi="Segoe UI" w:cs="Segoe UI"/>
          <w:b/>
          <w:sz w:val="20"/>
          <w:szCs w:val="20"/>
          <w:lang w:val="ro-RO"/>
        </w:rPr>
        <w:t>_____________________</w:t>
      </w:r>
      <w:r w:rsidR="006702E1" w:rsidRPr="00AA336B">
        <w:rPr>
          <w:rFonts w:ascii="Segoe UI" w:hAnsi="Segoe UI" w:cs="Segoe UI"/>
          <w:b/>
          <w:sz w:val="20"/>
          <w:szCs w:val="20"/>
          <w:lang w:val="ro-RO"/>
        </w:rPr>
        <w:t>_______</w:t>
      </w:r>
      <w:r w:rsidR="00977CA9" w:rsidRPr="00AA336B">
        <w:rPr>
          <w:rFonts w:ascii="Segoe UI" w:hAnsi="Segoe UI" w:cs="Segoe UI"/>
          <w:b/>
          <w:sz w:val="20"/>
          <w:szCs w:val="20"/>
          <w:lang w:val="ro-RO"/>
        </w:rPr>
        <w:t>___</w:t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 xml:space="preserve">      </w:t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AA336B">
        <w:rPr>
          <w:rFonts w:ascii="Segoe UI" w:hAnsi="Segoe UI" w:cs="Segoe UI"/>
          <w:b/>
          <w:sz w:val="20"/>
          <w:szCs w:val="20"/>
          <w:lang w:val="ro-RO"/>
        </w:rPr>
        <w:tab/>
      </w:r>
      <w:r w:rsidRPr="00AA336B">
        <w:rPr>
          <w:rFonts w:ascii="Segoe UI" w:hAnsi="Segoe UI" w:cs="Segoe UI"/>
          <w:b/>
          <w:sz w:val="20"/>
          <w:szCs w:val="20"/>
          <w:u w:val="single"/>
          <w:lang w:val="ro-RO"/>
        </w:rPr>
        <w:t xml:space="preserve"> </w:t>
      </w:r>
    </w:p>
    <w:p w:rsidR="00E20161" w:rsidRPr="00AA336B" w:rsidRDefault="00E20161" w:rsidP="007A511B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ro-RO"/>
        </w:rPr>
      </w:pPr>
      <w:r w:rsidRPr="00AA336B">
        <w:rPr>
          <w:rFonts w:ascii="Segoe UI" w:hAnsi="Segoe UI" w:cs="Segoe UI"/>
          <w:i/>
          <w:sz w:val="20"/>
          <w:szCs w:val="20"/>
          <w:lang w:val="ro-RO"/>
        </w:rPr>
        <w:t xml:space="preserve">  (denumirea</w:t>
      </w:r>
      <w:r w:rsidR="0093491B" w:rsidRPr="00AA336B">
        <w:rPr>
          <w:rFonts w:ascii="Segoe UI" w:hAnsi="Segoe UI" w:cs="Segoe UI"/>
          <w:i/>
          <w:sz w:val="20"/>
          <w:szCs w:val="20"/>
          <w:lang w:val="ro-RO"/>
        </w:rPr>
        <w:t xml:space="preserve"> companiei</w:t>
      </w:r>
      <w:r w:rsidRPr="00AA336B">
        <w:rPr>
          <w:rFonts w:ascii="Segoe UI" w:hAnsi="Segoe UI" w:cs="Segoe UI"/>
          <w:i/>
          <w:sz w:val="20"/>
          <w:szCs w:val="20"/>
          <w:lang w:val="ro-RO"/>
        </w:rPr>
        <w:t>)</w:t>
      </w:r>
    </w:p>
    <w:p w:rsidR="006702E1" w:rsidRPr="00AA336B" w:rsidRDefault="006702E1" w:rsidP="007A511B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ro-RO"/>
        </w:rPr>
      </w:pPr>
    </w:p>
    <w:tbl>
      <w:tblPr>
        <w:tblW w:w="22566" w:type="dxa"/>
        <w:tblInd w:w="-10" w:type="dxa"/>
        <w:tblLook w:val="04A0" w:firstRow="1" w:lastRow="0" w:firstColumn="1" w:lastColumn="0" w:noHBand="0" w:noVBand="1"/>
      </w:tblPr>
      <w:tblGrid>
        <w:gridCol w:w="509"/>
        <w:gridCol w:w="2947"/>
        <w:gridCol w:w="1202"/>
        <w:gridCol w:w="1247"/>
        <w:gridCol w:w="1247"/>
        <w:gridCol w:w="366"/>
        <w:gridCol w:w="334"/>
        <w:gridCol w:w="334"/>
        <w:gridCol w:w="404"/>
        <w:gridCol w:w="404"/>
        <w:gridCol w:w="404"/>
        <w:gridCol w:w="404"/>
        <w:gridCol w:w="404"/>
        <w:gridCol w:w="405"/>
        <w:gridCol w:w="405"/>
        <w:gridCol w:w="336"/>
        <w:gridCol w:w="336"/>
        <w:gridCol w:w="336"/>
        <w:gridCol w:w="406"/>
        <w:gridCol w:w="406"/>
        <w:gridCol w:w="406"/>
        <w:gridCol w:w="406"/>
        <w:gridCol w:w="406"/>
        <w:gridCol w:w="406"/>
        <w:gridCol w:w="406"/>
        <w:gridCol w:w="336"/>
        <w:gridCol w:w="336"/>
        <w:gridCol w:w="336"/>
        <w:gridCol w:w="406"/>
        <w:gridCol w:w="406"/>
        <w:gridCol w:w="406"/>
        <w:gridCol w:w="406"/>
        <w:gridCol w:w="406"/>
        <w:gridCol w:w="406"/>
        <w:gridCol w:w="406"/>
        <w:gridCol w:w="336"/>
        <w:gridCol w:w="336"/>
        <w:gridCol w:w="336"/>
        <w:gridCol w:w="406"/>
        <w:gridCol w:w="406"/>
        <w:gridCol w:w="406"/>
        <w:gridCol w:w="406"/>
        <w:gridCol w:w="406"/>
        <w:gridCol w:w="406"/>
        <w:gridCol w:w="406"/>
      </w:tblGrid>
      <w:tr w:rsidR="006702E1" w:rsidRPr="00AA336B" w:rsidTr="000B162F">
        <w:trPr>
          <w:trHeight w:val="930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Nr.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Denumirea  lucrării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Resursele umane Implicatie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Începutul Lucrării (data,luna)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Sfârșitul Lucrării (data,luna)</w:t>
            </w:r>
          </w:p>
        </w:tc>
        <w:tc>
          <w:tcPr>
            <w:tcW w:w="15455" w:type="dxa"/>
            <w:gridSpan w:val="4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Anul 2019</w:t>
            </w:r>
          </w:p>
        </w:tc>
      </w:tr>
      <w:tr w:rsidR="006702E1" w:rsidRPr="00AA336B" w:rsidTr="000B162F">
        <w:trPr>
          <w:trHeight w:val="330"/>
        </w:trPr>
        <w:tc>
          <w:tcPr>
            <w:tcW w:w="4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Luna 1</w:t>
            </w:r>
          </w:p>
        </w:tc>
        <w:tc>
          <w:tcPr>
            <w:tcW w:w="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Luna 2</w:t>
            </w:r>
          </w:p>
        </w:tc>
        <w:tc>
          <w:tcPr>
            <w:tcW w:w="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Luna 3</w:t>
            </w:r>
          </w:p>
        </w:tc>
        <w:tc>
          <w:tcPr>
            <w:tcW w:w="386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Luna 4</w:t>
            </w:r>
          </w:p>
        </w:tc>
      </w:tr>
      <w:tr w:rsidR="006702E1" w:rsidRPr="00AA336B" w:rsidTr="000B162F">
        <w:trPr>
          <w:trHeight w:val="315"/>
        </w:trPr>
        <w:tc>
          <w:tcPr>
            <w:tcW w:w="4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Constructii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beton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armat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Etapa 1 (RfQ19/01861-1-CBA)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Solutii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arhitecturale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(RfQ19-01861-1/0-SA)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Lucrari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tehnico-sanitare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(RfQ19/01861-1-IVC)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Retele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interioare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apa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canalizare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(RfQ19/01861-1-AC)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Lucrari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electromontare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interioara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(RfQ19/01861-1-EEF.IEI)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Control video  </w:t>
            </w: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(RfQ19/01861-1-CV)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Teleconunicatii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curenti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slabi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(RfQ19/01861-1-TS)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Semnalizarea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incendiu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(RfQ19/01861-1-SI)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Semnalizarea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pază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(RfQ19/01861-1-SPA)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Retele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termice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exterioare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(RfQ19/01861-1-RTE)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6702E1" w:rsidRPr="00AA336B" w:rsidTr="000B162F">
        <w:trPr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Retele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exterioare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apa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si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canalizare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(RfQ19/01861-1-REAC)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6702E1" w:rsidRPr="00AA336B" w:rsidTr="000B162F">
        <w:trPr>
          <w:trHeight w:val="615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0B162F">
            <w:pPr>
              <w:ind w:left="-24" w:right="-195" w:firstLine="2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Retele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electrice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>exterioare</w:t>
            </w:r>
            <w:proofErr w:type="spellEnd"/>
            <w:r w:rsidRPr="00AA33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(RfQ19/01861-1-IEE)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AA336B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A336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</w:tbl>
    <w:p w:rsidR="006702E1" w:rsidRPr="00AA336B" w:rsidRDefault="006702E1" w:rsidP="007A511B">
      <w:pPr>
        <w:spacing w:line="276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E20161" w:rsidRPr="00AA336B" w:rsidRDefault="00E2016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702E1" w:rsidRPr="00AA336B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702E1" w:rsidRPr="00AA336B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702E1" w:rsidRPr="00AA336B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35B9B" w:rsidRPr="00AA336B" w:rsidRDefault="006702E1" w:rsidP="007A511B">
      <w:pPr>
        <w:tabs>
          <w:tab w:val="left" w:pos="3240"/>
          <w:tab w:val="left" w:pos="6300"/>
        </w:tabs>
        <w:spacing w:line="276" w:lineRule="auto"/>
        <w:rPr>
          <w:rFonts w:ascii="Segoe UI" w:hAnsi="Segoe UI" w:cs="Segoe UI"/>
          <w:sz w:val="20"/>
          <w:szCs w:val="20"/>
          <w:lang w:val="ro-RO"/>
        </w:rPr>
      </w:pPr>
      <w:r w:rsidRPr="00AA336B">
        <w:rPr>
          <w:rFonts w:ascii="Segoe UI" w:hAnsi="Segoe UI" w:cs="Segoe UI"/>
          <w:sz w:val="20"/>
          <w:szCs w:val="20"/>
          <w:lang w:val="ro-RO"/>
        </w:rPr>
        <w:t>______________________________________________</w:t>
      </w:r>
    </w:p>
    <w:p w:rsidR="00635B9B" w:rsidRPr="00AA336B" w:rsidRDefault="004C538E" w:rsidP="006702E1">
      <w:pPr>
        <w:tabs>
          <w:tab w:val="left" w:pos="3240"/>
          <w:tab w:val="left" w:pos="6300"/>
        </w:tabs>
        <w:spacing w:line="276" w:lineRule="auto"/>
        <w:rPr>
          <w:rFonts w:ascii="Segoe UI" w:hAnsi="Segoe UI" w:cs="Segoe UI"/>
          <w:sz w:val="20"/>
          <w:szCs w:val="20"/>
          <w:lang w:val="ro-RO"/>
        </w:rPr>
      </w:pPr>
      <w:r w:rsidRPr="00AA336B">
        <w:rPr>
          <w:rFonts w:ascii="Segoe UI" w:hAnsi="Segoe UI" w:cs="Segoe UI"/>
          <w:sz w:val="20"/>
          <w:szCs w:val="20"/>
          <w:lang w:val="ro-RO"/>
        </w:rPr>
        <w:t>Semnatura/Stampila companiei</w:t>
      </w:r>
    </w:p>
    <w:p w:rsidR="00E20161" w:rsidRPr="00AA336B" w:rsidRDefault="00E20161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</w:p>
    <w:p w:rsidR="002F2C70" w:rsidRPr="00AA336B" w:rsidRDefault="002F2C70">
      <w:pPr>
        <w:rPr>
          <w:rFonts w:ascii="Segoe UI" w:hAnsi="Segoe UI" w:cs="Segoe UI"/>
          <w:sz w:val="20"/>
          <w:szCs w:val="20"/>
        </w:rPr>
      </w:pPr>
    </w:p>
    <w:p w:rsidR="00A54C0C" w:rsidRPr="00AA336B" w:rsidRDefault="00A54C0C">
      <w:pPr>
        <w:rPr>
          <w:rFonts w:ascii="Segoe UI" w:hAnsi="Segoe UI" w:cs="Segoe UI"/>
          <w:sz w:val="20"/>
          <w:szCs w:val="20"/>
        </w:rPr>
      </w:pPr>
    </w:p>
    <w:sectPr w:rsidR="00A54C0C" w:rsidRPr="00AA336B" w:rsidSect="003A5CC9">
      <w:headerReference w:type="default" r:id="rId7"/>
      <w:pgSz w:w="23814" w:h="16839" w:orient="landscape" w:code="8"/>
      <w:pgMar w:top="1980" w:right="1021" w:bottom="142" w:left="1021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13" w:rsidRDefault="00B81113" w:rsidP="003A5CC9">
      <w:r>
        <w:separator/>
      </w:r>
    </w:p>
  </w:endnote>
  <w:endnote w:type="continuationSeparator" w:id="0">
    <w:p w:rsidR="00B81113" w:rsidRDefault="00B81113" w:rsidP="003A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13" w:rsidRDefault="00B81113" w:rsidP="003A5CC9">
      <w:r>
        <w:separator/>
      </w:r>
    </w:p>
  </w:footnote>
  <w:footnote w:type="continuationSeparator" w:id="0">
    <w:p w:rsidR="00B81113" w:rsidRDefault="00B81113" w:rsidP="003A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E1" w:rsidRPr="007F259D" w:rsidRDefault="006702E1" w:rsidP="00EB4D84">
    <w:pPr>
      <w:pStyle w:val="Header"/>
      <w:jc w:val="right"/>
      <w:rPr>
        <w:rFonts w:ascii="Segoe UI" w:hAnsi="Segoe UI" w:cs="Segoe UI"/>
        <w:b/>
        <w:sz w:val="28"/>
        <w:szCs w:val="28"/>
      </w:rPr>
    </w:pPr>
    <w:proofErr w:type="spellStart"/>
    <w:r w:rsidRPr="007F259D">
      <w:rPr>
        <w:rFonts w:ascii="Segoe UI" w:hAnsi="Segoe UI" w:cs="Segoe UI"/>
        <w:b/>
        <w:sz w:val="28"/>
        <w:szCs w:val="28"/>
      </w:rPr>
      <w:t>Anexa</w:t>
    </w:r>
    <w:proofErr w:type="spellEnd"/>
    <w:r w:rsidRPr="007F259D">
      <w:rPr>
        <w:rFonts w:ascii="Segoe UI" w:hAnsi="Segoe UI" w:cs="Segoe UI"/>
        <w:b/>
        <w:sz w:val="28"/>
        <w:szCs w:val="28"/>
      </w:rPr>
      <w:t xml:space="preserve"> 3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1"/>
    <w:rsid w:val="000B162F"/>
    <w:rsid w:val="00100F41"/>
    <w:rsid w:val="00202A9D"/>
    <w:rsid w:val="0022064D"/>
    <w:rsid w:val="002F2C70"/>
    <w:rsid w:val="00314566"/>
    <w:rsid w:val="00343578"/>
    <w:rsid w:val="003A5CC9"/>
    <w:rsid w:val="00476407"/>
    <w:rsid w:val="004A7F02"/>
    <w:rsid w:val="004C538E"/>
    <w:rsid w:val="004D3F6C"/>
    <w:rsid w:val="004E02CD"/>
    <w:rsid w:val="004F0AF2"/>
    <w:rsid w:val="00527F24"/>
    <w:rsid w:val="00535EEE"/>
    <w:rsid w:val="00635B9B"/>
    <w:rsid w:val="006702E1"/>
    <w:rsid w:val="006C5EE2"/>
    <w:rsid w:val="007519C8"/>
    <w:rsid w:val="0078559C"/>
    <w:rsid w:val="007A511B"/>
    <w:rsid w:val="007C42E9"/>
    <w:rsid w:val="007F259D"/>
    <w:rsid w:val="007F6459"/>
    <w:rsid w:val="00845727"/>
    <w:rsid w:val="00897745"/>
    <w:rsid w:val="0093491B"/>
    <w:rsid w:val="009409EE"/>
    <w:rsid w:val="00977CA9"/>
    <w:rsid w:val="009C4CEC"/>
    <w:rsid w:val="00A17103"/>
    <w:rsid w:val="00A54C0C"/>
    <w:rsid w:val="00AA336B"/>
    <w:rsid w:val="00AD22EF"/>
    <w:rsid w:val="00AE34E8"/>
    <w:rsid w:val="00B559CD"/>
    <w:rsid w:val="00B81113"/>
    <w:rsid w:val="00C57314"/>
    <w:rsid w:val="00DE0B4B"/>
    <w:rsid w:val="00E20161"/>
    <w:rsid w:val="00E85EE3"/>
    <w:rsid w:val="00EB4D84"/>
    <w:rsid w:val="00EF1557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2204"/>
  <w15:docId w15:val="{8766E85C-2632-4CC4-A141-48A47316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16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Text">
    <w:name w:val="Default Text"/>
    <w:basedOn w:val="Normal"/>
    <w:link w:val="DefaultTextChar"/>
    <w:rsid w:val="00E201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DefaultTextChar">
    <w:name w:val="Default Text Char"/>
    <w:link w:val="DefaultText"/>
    <w:rsid w:val="00E201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C9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C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E1E4-EB5A-4AE2-BC44-D8CF137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Liuba Livadari</cp:lastModifiedBy>
  <cp:revision>10</cp:revision>
  <cp:lastPrinted>2019-07-23T17:38:00Z</cp:lastPrinted>
  <dcterms:created xsi:type="dcterms:W3CDTF">2019-07-29T11:32:00Z</dcterms:created>
  <dcterms:modified xsi:type="dcterms:W3CDTF">2019-07-29T11:49:00Z</dcterms:modified>
</cp:coreProperties>
</file>