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E5" w:rsidRPr="009819A5" w:rsidRDefault="00273AE5" w:rsidP="00273AE5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>Annex 1</w:t>
      </w:r>
    </w:p>
    <w:p w:rsidR="00273AE5" w:rsidRDefault="00273AE5" w:rsidP="00273AE5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>Technical Specifications</w:t>
      </w:r>
    </w:p>
    <w:p w:rsidR="00273AE5" w:rsidRPr="00816210" w:rsidRDefault="00273AE5" w:rsidP="00273AE5">
      <w:pPr>
        <w:jc w:val="center"/>
        <w:rPr>
          <w:b/>
          <w:i/>
        </w:rPr>
      </w:pPr>
    </w:p>
    <w:p w:rsidR="00273AE5" w:rsidRPr="00B24BAE" w:rsidRDefault="00273AE5" w:rsidP="00273AE5">
      <w:pPr>
        <w:pStyle w:val="ListParagraph"/>
        <w:spacing w:line="240" w:lineRule="auto"/>
        <w:ind w:left="360"/>
        <w:rPr>
          <w:b/>
          <w:i/>
        </w:rPr>
      </w:pPr>
      <w:r w:rsidRPr="00B24BAE">
        <w:rPr>
          <w:b/>
        </w:rPr>
        <w:t xml:space="preserve">Table 1: </w:t>
      </w:r>
      <w:r w:rsidRPr="00B24BAE">
        <w:rPr>
          <w:b/>
          <w:lang w:val="en"/>
        </w:rPr>
        <w:t>The requested furniture, main requirements and technical specifications:</w:t>
      </w:r>
      <w:r w:rsidRPr="00B24BAE">
        <w:rPr>
          <w:b/>
          <w:bCs/>
          <w:i/>
          <w:iCs/>
          <w:lang w:val="en"/>
        </w:rPr>
        <w:t xml:space="preserve"> </w:t>
      </w:r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850"/>
        <w:gridCol w:w="4820"/>
      </w:tblGrid>
      <w:tr w:rsidR="00273AE5" w:rsidRPr="00DF247B" w:rsidTr="00917E74">
        <w:trPr>
          <w:trHeight w:val="316"/>
        </w:trPr>
        <w:tc>
          <w:tcPr>
            <w:tcW w:w="426" w:type="dxa"/>
            <w:vAlign w:val="center"/>
          </w:tcPr>
          <w:p w:rsidR="00273AE5" w:rsidRPr="00F4330E" w:rsidRDefault="00273AE5" w:rsidP="00917E74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Nr.</w:t>
            </w:r>
          </w:p>
        </w:tc>
        <w:tc>
          <w:tcPr>
            <w:tcW w:w="4820" w:type="dxa"/>
            <w:vAlign w:val="center"/>
          </w:tcPr>
          <w:p w:rsidR="00273AE5" w:rsidRPr="00F4330E" w:rsidRDefault="00273AE5" w:rsidP="00917E74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Name</w:t>
            </w:r>
          </w:p>
        </w:tc>
        <w:tc>
          <w:tcPr>
            <w:tcW w:w="850" w:type="dxa"/>
            <w:vAlign w:val="center"/>
          </w:tcPr>
          <w:p w:rsidR="00273AE5" w:rsidRPr="00F4330E" w:rsidRDefault="00273AE5" w:rsidP="00917E74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Units</w:t>
            </w:r>
          </w:p>
        </w:tc>
        <w:tc>
          <w:tcPr>
            <w:tcW w:w="4820" w:type="dxa"/>
            <w:vAlign w:val="center"/>
          </w:tcPr>
          <w:p w:rsidR="00273AE5" w:rsidRPr="00306B33" w:rsidRDefault="00273AE5" w:rsidP="00917E74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Main parameters (mm) and technical specifications</w:t>
            </w:r>
          </w:p>
        </w:tc>
      </w:tr>
      <w:tr w:rsidR="00273AE5" w:rsidRPr="00D02AAF" w:rsidTr="00917E74">
        <w:tc>
          <w:tcPr>
            <w:tcW w:w="426" w:type="dxa"/>
            <w:shd w:val="clear" w:color="auto" w:fill="C5E0B3" w:themeFill="accent6" w:themeFillTint="66"/>
          </w:tcPr>
          <w:p w:rsidR="00273AE5" w:rsidRPr="0078699F" w:rsidRDefault="00273AE5" w:rsidP="00917E74">
            <w:pPr>
              <w:rPr>
                <w:i/>
              </w:rPr>
            </w:pPr>
          </w:p>
        </w:tc>
        <w:tc>
          <w:tcPr>
            <w:tcW w:w="10490" w:type="dxa"/>
            <w:gridSpan w:val="3"/>
            <w:shd w:val="clear" w:color="auto" w:fill="C5E0B3" w:themeFill="accent6" w:themeFillTint="66"/>
            <w:vAlign w:val="center"/>
          </w:tcPr>
          <w:p w:rsidR="00273AE5" w:rsidRPr="0029509A" w:rsidRDefault="00273AE5" w:rsidP="00917E74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n"/>
              </w:rPr>
              <w:t>Reception room/corridor</w:t>
            </w:r>
          </w:p>
        </w:tc>
      </w:tr>
      <w:tr w:rsidR="00273AE5" w:rsidRPr="008519B2" w:rsidTr="00917E74">
        <w:tc>
          <w:tcPr>
            <w:tcW w:w="426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b/>
                <w:bCs/>
                <w:lang w:val="en"/>
              </w:rPr>
              <w:t>Desk</w:t>
            </w:r>
            <w:r>
              <w:rPr>
                <w:lang w:val="en"/>
              </w:rPr>
              <w:t xml:space="preserve"> for hall monitor 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587F75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(h) 750х1500х600; 3 sections, </w:t>
            </w:r>
            <w:r>
              <w:rPr>
                <w:b/>
                <w:bCs/>
                <w:sz w:val="18"/>
                <w:szCs w:val="18"/>
                <w:lang w:val="en"/>
              </w:rPr>
              <w:t>individual design</w:t>
            </w:r>
            <w:r>
              <w:rPr>
                <w:sz w:val="18"/>
                <w:szCs w:val="18"/>
                <w:lang w:val="en"/>
              </w:rPr>
              <w:t xml:space="preserve"> </w:t>
            </w:r>
          </w:p>
        </w:tc>
      </w:tr>
      <w:tr w:rsidR="00273AE5" w:rsidRPr="008519B2" w:rsidTr="00917E74">
        <w:tc>
          <w:tcPr>
            <w:tcW w:w="426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>Floor cupboard at the reception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587F75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600x1500x450; 3 sections with one shelf/doors with simple lock</w:t>
            </w:r>
          </w:p>
        </w:tc>
      </w:tr>
      <w:tr w:rsidR="00273AE5" w:rsidRPr="00920911" w:rsidTr="00917E74">
        <w:tc>
          <w:tcPr>
            <w:tcW w:w="426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 xml:space="preserve">Soft </w:t>
            </w:r>
            <w:r>
              <w:rPr>
                <w:b/>
                <w:bCs/>
                <w:lang w:val="en"/>
              </w:rPr>
              <w:t xml:space="preserve">pouffe 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587F75" w:rsidRDefault="00273AE5" w:rsidP="00917E74">
            <w:pPr>
              <w:jc w:val="center"/>
            </w:pPr>
            <w:r w:rsidRPr="00A60510">
              <w:rPr>
                <w:lang w:val="en"/>
              </w:rPr>
              <w:t>40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(h) 450х400х400; </w:t>
            </w:r>
            <w:r>
              <w:rPr>
                <w:b/>
                <w:bCs/>
                <w:sz w:val="18"/>
                <w:szCs w:val="18"/>
                <w:lang w:val="en"/>
              </w:rPr>
              <w:t>individual design</w:t>
            </w:r>
          </w:p>
        </w:tc>
      </w:tr>
      <w:tr w:rsidR="00273AE5" w:rsidRPr="00C10C34" w:rsidTr="00917E74">
        <w:tc>
          <w:tcPr>
            <w:tcW w:w="426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 xml:space="preserve">Soft </w:t>
            </w:r>
            <w:r>
              <w:rPr>
                <w:b/>
                <w:bCs/>
                <w:lang w:val="en"/>
              </w:rPr>
              <w:t>panel</w:t>
            </w:r>
            <w:r>
              <w:rPr>
                <w:lang w:val="en"/>
              </w:rPr>
              <w:t xml:space="preserve"> for columns, walls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587F75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(h) </w:t>
            </w:r>
            <w:proofErr w:type="gramStart"/>
            <w:r>
              <w:rPr>
                <w:sz w:val="18"/>
                <w:szCs w:val="18"/>
                <w:lang w:val="en"/>
              </w:rPr>
              <w:t>300,δ</w:t>
            </w:r>
            <w:proofErr w:type="gramEnd"/>
            <w:r>
              <w:rPr>
                <w:sz w:val="18"/>
                <w:szCs w:val="18"/>
                <w:lang w:val="en"/>
              </w:rPr>
              <w:t xml:space="preserve">=25 (20m); </w:t>
            </w:r>
            <w:r>
              <w:rPr>
                <w:b/>
                <w:bCs/>
                <w:sz w:val="18"/>
                <w:szCs w:val="18"/>
                <w:lang w:val="en"/>
              </w:rPr>
              <w:t>individual design</w:t>
            </w:r>
          </w:p>
        </w:tc>
      </w:tr>
      <w:tr w:rsidR="00273AE5" w:rsidRPr="008519B2" w:rsidTr="00917E74">
        <w:tc>
          <w:tcPr>
            <w:tcW w:w="426" w:type="dxa"/>
            <w:shd w:val="clear" w:color="auto" w:fill="E7E6E6" w:themeFill="background2"/>
          </w:tcPr>
          <w:p w:rsidR="00273AE5" w:rsidRPr="00587F75" w:rsidRDefault="00273AE5" w:rsidP="00917E74">
            <w:r>
              <w:rPr>
                <w:lang w:val="en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663145" w:rsidRDefault="00273AE5" w:rsidP="00917E74">
            <w:r>
              <w:rPr>
                <w:lang w:val="en"/>
              </w:rPr>
              <w:t>Stand for magazines/booklets/leaflets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663145" w:rsidRDefault="00273AE5" w:rsidP="00917E74">
            <w:pPr>
              <w:jc w:val="center"/>
            </w:pPr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1500-1600; Metal, 5 oblique shelves, sample attached</w:t>
            </w:r>
          </w:p>
        </w:tc>
      </w:tr>
      <w:tr w:rsidR="00273AE5" w:rsidRPr="000E15CC" w:rsidTr="00917E74">
        <w:tc>
          <w:tcPr>
            <w:tcW w:w="426" w:type="dxa"/>
          </w:tcPr>
          <w:p w:rsidR="00273AE5" w:rsidRPr="005430FF" w:rsidRDefault="00273AE5" w:rsidP="00917E74"/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850" w:type="dxa"/>
          </w:tcPr>
          <w:p w:rsidR="00273AE5" w:rsidRPr="005430FF" w:rsidRDefault="00273AE5" w:rsidP="00917E74">
            <w:pPr>
              <w:jc w:val="center"/>
            </w:pPr>
          </w:p>
        </w:tc>
        <w:tc>
          <w:tcPr>
            <w:tcW w:w="4820" w:type="dxa"/>
          </w:tcPr>
          <w:p w:rsidR="00273AE5" w:rsidRPr="005430FF" w:rsidRDefault="00273AE5" w:rsidP="00917E74">
            <w:pPr>
              <w:jc w:val="center"/>
            </w:pPr>
          </w:p>
        </w:tc>
      </w:tr>
      <w:tr w:rsidR="00273AE5" w:rsidRPr="00D02AAF" w:rsidTr="00917E74">
        <w:tc>
          <w:tcPr>
            <w:tcW w:w="426" w:type="dxa"/>
            <w:shd w:val="clear" w:color="auto" w:fill="C5E0B3" w:themeFill="accent6" w:themeFillTint="66"/>
          </w:tcPr>
          <w:p w:rsidR="00273AE5" w:rsidRPr="005430FF" w:rsidRDefault="00273AE5" w:rsidP="00917E74">
            <w:pPr>
              <w:rPr>
                <w:i/>
              </w:rPr>
            </w:pPr>
          </w:p>
        </w:tc>
        <w:tc>
          <w:tcPr>
            <w:tcW w:w="10490" w:type="dxa"/>
            <w:gridSpan w:val="3"/>
            <w:shd w:val="clear" w:color="auto" w:fill="C5E0B3" w:themeFill="accent6" w:themeFillTint="66"/>
            <w:vAlign w:val="center"/>
          </w:tcPr>
          <w:p w:rsidR="00273AE5" w:rsidRPr="00725D43" w:rsidRDefault="00273AE5" w:rsidP="00917E74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n"/>
              </w:rPr>
              <w:t>Mediation room, working with the unemployed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CD0CED" w:rsidRDefault="00273AE5" w:rsidP="00917E74">
            <w:r>
              <w:rPr>
                <w:lang w:val="en"/>
              </w:rPr>
              <w:t>Corner office desk with 1 m extension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8121C" w:rsidRDefault="00273AE5" w:rsidP="00917E74">
            <w:pPr>
              <w:jc w:val="center"/>
              <w:rPr>
                <w:highlight w:val="yellow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750х1200х1200; with cable hole, existing type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r>
              <w:rPr>
                <w:lang w:val="en"/>
              </w:rPr>
              <w:t>Desk for working with the unemployed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E296D" w:rsidRDefault="00273AE5" w:rsidP="00917E74">
            <w:pPr>
              <w:jc w:val="center"/>
            </w:pPr>
            <w:r>
              <w:rPr>
                <w:lang w:val="en"/>
              </w:rPr>
              <w:t>13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750х1000х600; corner office desk, computer hole, board covered with resistant plastic</w:t>
            </w:r>
          </w:p>
        </w:tc>
      </w:tr>
      <w:tr w:rsidR="00273AE5" w:rsidRPr="00F26EA8" w:rsidTr="00917E74">
        <w:tc>
          <w:tcPr>
            <w:tcW w:w="426" w:type="dxa"/>
            <w:shd w:val="clear" w:color="auto" w:fill="E7E6E6" w:themeFill="background2"/>
          </w:tcPr>
          <w:p w:rsidR="00273AE5" w:rsidRPr="003F5F38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CD0CED" w:rsidRDefault="00273AE5" w:rsidP="00917E74">
            <w:r>
              <w:rPr>
                <w:lang w:val="en"/>
              </w:rPr>
              <w:t>Desk for working with the unemployed, people with reduced mobility (PRM)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E296D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adjustable height х1000х600; corner office desk, computer hole, board covered with resistant plastic</w:t>
            </w:r>
          </w:p>
        </w:tc>
      </w:tr>
      <w:tr w:rsidR="00273AE5" w:rsidRPr="00F26EA8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color w:val="C00000"/>
              </w:rPr>
            </w:pPr>
            <w:r>
              <w:rPr>
                <w:lang w:val="en"/>
              </w:rPr>
              <w:t>Ergonomic office chair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8D7638" w:rsidRDefault="00273AE5" w:rsidP="00917E74">
            <w:pPr>
              <w:jc w:val="center"/>
              <w:rPr>
                <w:color w:val="C00000"/>
              </w:rPr>
            </w:pPr>
            <w:r>
              <w:rPr>
                <w:lang w:val="en"/>
              </w:rPr>
              <w:t>15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400х400х500; adjustable height, model attached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Standard cabinet for documents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8D7638" w:rsidRDefault="00273AE5" w:rsidP="00917E74">
            <w:pPr>
              <w:jc w:val="center"/>
            </w:pPr>
            <w:r>
              <w:rPr>
                <w:lang w:val="en"/>
              </w:rPr>
              <w:t>6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(h) 1800х1000х350; wood, with 2 doors, 2 sections, 5 shelves </w:t>
            </w:r>
          </w:p>
        </w:tc>
      </w:tr>
      <w:tr w:rsidR="00273AE5" w:rsidRPr="00527E0C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6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Closet for clothes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1800х1000х600; wood, with 2 doors, 2 sections/one with 5 shelves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7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34530" w:rsidRDefault="00273AE5" w:rsidP="00917E74">
            <w:r>
              <w:rPr>
                <w:lang w:val="en"/>
              </w:rPr>
              <w:t xml:space="preserve">Wooden bookcase with 4 shelves 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DB09CD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2000х1000х450; for toys from commercial network</w:t>
            </w:r>
          </w:p>
        </w:tc>
      </w:tr>
      <w:tr w:rsidR="00273AE5" w:rsidRPr="0095582C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8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967754" w:rsidRDefault="00273AE5" w:rsidP="00917E74">
            <w:r>
              <w:rPr>
                <w:lang w:val="en"/>
              </w:rPr>
              <w:t>Playpen – soft carpet for children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967754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20x1000х2000; sports equipment</w:t>
            </w:r>
          </w:p>
        </w:tc>
      </w:tr>
      <w:tr w:rsidR="00273AE5" w:rsidRPr="0095582C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9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0474D9" w:rsidRDefault="00273AE5" w:rsidP="00917E74">
            <w:r>
              <w:rPr>
                <w:lang w:val="en"/>
              </w:rPr>
              <w:t>Table with 4 chairs set, for children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CE7DFA" w:rsidRDefault="00273AE5" w:rsidP="00917E74">
            <w:pPr>
              <w:jc w:val="center"/>
            </w:pPr>
            <w:r>
              <w:rPr>
                <w:lang w:val="en"/>
              </w:rPr>
              <w:t>1 set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(h)550; chair (h)300; commercial network</w:t>
            </w:r>
          </w:p>
        </w:tc>
      </w:tr>
      <w:tr w:rsidR="00273AE5" w:rsidRPr="00967754" w:rsidTr="00917E74">
        <w:tc>
          <w:tcPr>
            <w:tcW w:w="426" w:type="dxa"/>
            <w:shd w:val="clear" w:color="auto" w:fill="E7E6E6" w:themeFill="background2"/>
          </w:tcPr>
          <w:p w:rsidR="00273AE5" w:rsidRPr="002C3EB3" w:rsidRDefault="00273AE5" w:rsidP="00917E74">
            <w:pPr>
              <w:widowControl w:val="0"/>
              <w:suppressAutoHyphens/>
              <w:autoSpaceDE w:val="0"/>
              <w:jc w:val="center"/>
            </w:pPr>
            <w:r>
              <w:rPr>
                <w:lang w:val="en"/>
              </w:rPr>
              <w:t>10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967754" w:rsidRDefault="00273AE5" w:rsidP="00917E74">
            <w:r>
              <w:rPr>
                <w:lang w:val="en"/>
              </w:rPr>
              <w:t>Blinds/vertical/for windows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967754" w:rsidRDefault="00273AE5" w:rsidP="00917E74">
            <w:pPr>
              <w:jc w:val="center"/>
            </w:pPr>
            <w:r>
              <w:rPr>
                <w:lang w:val="en"/>
              </w:rPr>
              <w:t>7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A140B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(h) 2100х2500; </w:t>
            </w:r>
            <w:proofErr w:type="spellStart"/>
            <w:r>
              <w:rPr>
                <w:sz w:val="18"/>
                <w:szCs w:val="18"/>
                <w:lang w:val="en"/>
              </w:rPr>
              <w:t>colour</w:t>
            </w:r>
            <w:proofErr w:type="spellEnd"/>
            <w:r>
              <w:rPr>
                <w:sz w:val="18"/>
                <w:szCs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"/>
              </w:rPr>
              <w:t>similar to</w:t>
            </w:r>
            <w:proofErr w:type="gramEnd"/>
            <w:r>
              <w:rPr>
                <w:sz w:val="18"/>
                <w:szCs w:val="18"/>
                <w:lang w:val="en"/>
              </w:rPr>
              <w:t xml:space="preserve"> interior walls</w:t>
            </w:r>
          </w:p>
        </w:tc>
      </w:tr>
      <w:tr w:rsidR="00273AE5" w:rsidRPr="000E15CC" w:rsidTr="00917E74">
        <w:tc>
          <w:tcPr>
            <w:tcW w:w="426" w:type="dxa"/>
          </w:tcPr>
          <w:p w:rsidR="00273AE5" w:rsidRPr="00303B73" w:rsidRDefault="00273AE5" w:rsidP="00917E74"/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850" w:type="dxa"/>
          </w:tcPr>
          <w:p w:rsidR="00273AE5" w:rsidRPr="00303B73" w:rsidRDefault="00273AE5" w:rsidP="00917E74">
            <w:pPr>
              <w:jc w:val="center"/>
            </w:pPr>
          </w:p>
        </w:tc>
        <w:tc>
          <w:tcPr>
            <w:tcW w:w="4820" w:type="dxa"/>
          </w:tcPr>
          <w:p w:rsidR="00273AE5" w:rsidRPr="00303B73" w:rsidRDefault="00273AE5" w:rsidP="00917E74">
            <w:pPr>
              <w:jc w:val="center"/>
            </w:pPr>
          </w:p>
        </w:tc>
      </w:tr>
      <w:tr w:rsidR="00273AE5" w:rsidRPr="00D02AAF" w:rsidTr="00917E74">
        <w:tc>
          <w:tcPr>
            <w:tcW w:w="426" w:type="dxa"/>
            <w:shd w:val="clear" w:color="auto" w:fill="C5E0B3" w:themeFill="accent6" w:themeFillTint="66"/>
          </w:tcPr>
          <w:p w:rsidR="00273AE5" w:rsidRPr="005430FF" w:rsidRDefault="00273AE5" w:rsidP="00917E74">
            <w:pPr>
              <w:rPr>
                <w:i/>
              </w:rPr>
            </w:pPr>
          </w:p>
        </w:tc>
        <w:tc>
          <w:tcPr>
            <w:tcW w:w="10490" w:type="dxa"/>
            <w:gridSpan w:val="3"/>
            <w:shd w:val="clear" w:color="auto" w:fill="C5E0B3" w:themeFill="accent6" w:themeFillTint="66"/>
            <w:vAlign w:val="center"/>
          </w:tcPr>
          <w:p w:rsidR="00273AE5" w:rsidRPr="00B96A30" w:rsidRDefault="00273AE5" w:rsidP="00917E74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n"/>
              </w:rPr>
              <w:t>Guidance room</w:t>
            </w:r>
          </w:p>
        </w:tc>
      </w:tr>
      <w:tr w:rsidR="00273AE5" w:rsidRPr="00093702" w:rsidTr="00917E74">
        <w:tc>
          <w:tcPr>
            <w:tcW w:w="426" w:type="dxa"/>
            <w:shd w:val="clear" w:color="auto" w:fill="E7E6E6" w:themeFill="background2"/>
          </w:tcPr>
          <w:p w:rsidR="00273AE5" w:rsidRPr="000311B8" w:rsidRDefault="00273AE5" w:rsidP="00917E74">
            <w:pPr>
              <w:rPr>
                <w:color w:val="C00000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712D10" w:rsidRDefault="00273AE5" w:rsidP="00917E74">
            <w:r>
              <w:rPr>
                <w:lang w:val="en"/>
              </w:rPr>
              <w:t>Computer desk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9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750х1000х600; existing model, (cable hole)</w:t>
            </w:r>
          </w:p>
        </w:tc>
      </w:tr>
      <w:tr w:rsidR="00273AE5" w:rsidRPr="00093702" w:rsidTr="00917E74">
        <w:tc>
          <w:tcPr>
            <w:tcW w:w="426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CD0CED" w:rsidRDefault="00273AE5" w:rsidP="00917E74">
            <w:r>
              <w:rPr>
                <w:lang w:val="en"/>
              </w:rPr>
              <w:t>Desk for working with the unemployed, people with reduced mobility (PRM)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adjustable height х1000х600; existing model, (cable hole)</w:t>
            </w:r>
          </w:p>
        </w:tc>
      </w:tr>
      <w:tr w:rsidR="00273AE5" w:rsidRPr="00093702" w:rsidTr="00917E74">
        <w:tc>
          <w:tcPr>
            <w:tcW w:w="426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Chair for training rooms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10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450х400х400; existing model, orthopedic back</w:t>
            </w:r>
          </w:p>
        </w:tc>
      </w:tr>
      <w:tr w:rsidR="00273AE5" w:rsidRPr="00093702" w:rsidTr="00917E74">
        <w:tc>
          <w:tcPr>
            <w:tcW w:w="426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712D10" w:rsidRDefault="00273AE5" w:rsidP="00917E74">
            <w:r>
              <w:rPr>
                <w:lang w:val="en"/>
              </w:rPr>
              <w:t xml:space="preserve">Closet for clothes 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(h)1800х1000х600; wood, with 2 doors, 2 sections/one with 5 shelves</w:t>
            </w:r>
          </w:p>
        </w:tc>
      </w:tr>
      <w:tr w:rsidR="00273AE5" w:rsidRPr="00F0619C" w:rsidTr="00917E74">
        <w:tc>
          <w:tcPr>
            <w:tcW w:w="426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Standard cabinet for documents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0619C" w:rsidRDefault="00273AE5" w:rsidP="00917E74">
            <w:pPr>
              <w:jc w:val="center"/>
            </w:pPr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1800х1000х350; wood, with 2 doors, 2 sections, 5 shelves</w:t>
            </w:r>
          </w:p>
        </w:tc>
      </w:tr>
      <w:tr w:rsidR="00273AE5" w:rsidRPr="00F0619C" w:rsidTr="00917E74">
        <w:tc>
          <w:tcPr>
            <w:tcW w:w="426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6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Metal coat rack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0619C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1700-1800; coat rack for 8 persons</w:t>
            </w:r>
          </w:p>
        </w:tc>
      </w:tr>
      <w:tr w:rsidR="00273AE5" w:rsidRPr="00F0619C" w:rsidTr="00917E74">
        <w:tc>
          <w:tcPr>
            <w:tcW w:w="426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7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Horizontal blinds for windows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0619C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(h) 2100х2500; </w:t>
            </w:r>
            <w:proofErr w:type="spellStart"/>
            <w:r>
              <w:rPr>
                <w:sz w:val="18"/>
                <w:szCs w:val="18"/>
                <w:lang w:val="en"/>
              </w:rPr>
              <w:t>colour</w:t>
            </w:r>
            <w:proofErr w:type="spellEnd"/>
            <w:r>
              <w:rPr>
                <w:sz w:val="18"/>
                <w:szCs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"/>
              </w:rPr>
              <w:t>similar to</w:t>
            </w:r>
            <w:proofErr w:type="gramEnd"/>
            <w:r>
              <w:rPr>
                <w:sz w:val="18"/>
                <w:szCs w:val="18"/>
                <w:lang w:val="en"/>
              </w:rPr>
              <w:t xml:space="preserve"> interior walls</w:t>
            </w:r>
          </w:p>
        </w:tc>
      </w:tr>
      <w:tr w:rsidR="00273AE5" w:rsidRPr="000E15CC" w:rsidTr="00917E74">
        <w:tc>
          <w:tcPr>
            <w:tcW w:w="426" w:type="dxa"/>
          </w:tcPr>
          <w:p w:rsidR="00273AE5" w:rsidRPr="00855ABA" w:rsidRDefault="00273AE5" w:rsidP="00917E74"/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85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</w:tr>
      <w:tr w:rsidR="00273AE5" w:rsidRPr="00D02AAF" w:rsidTr="00917E74">
        <w:tc>
          <w:tcPr>
            <w:tcW w:w="426" w:type="dxa"/>
            <w:shd w:val="clear" w:color="auto" w:fill="C5E0B3" w:themeFill="accent6" w:themeFillTint="66"/>
          </w:tcPr>
          <w:p w:rsidR="00273AE5" w:rsidRPr="005430FF" w:rsidRDefault="00273AE5" w:rsidP="00917E74">
            <w:pPr>
              <w:rPr>
                <w:i/>
              </w:rPr>
            </w:pPr>
          </w:p>
        </w:tc>
        <w:tc>
          <w:tcPr>
            <w:tcW w:w="10490" w:type="dxa"/>
            <w:gridSpan w:val="3"/>
            <w:shd w:val="clear" w:color="auto" w:fill="C5E0B3" w:themeFill="accent6" w:themeFillTint="66"/>
            <w:vAlign w:val="center"/>
          </w:tcPr>
          <w:p w:rsidR="00273AE5" w:rsidRPr="00663926" w:rsidRDefault="00273AE5" w:rsidP="00917E74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n"/>
              </w:rPr>
              <w:t>Conference and training room</w:t>
            </w:r>
          </w:p>
        </w:tc>
      </w:tr>
      <w:tr w:rsidR="00273AE5" w:rsidRPr="00093702" w:rsidTr="00917E74">
        <w:tc>
          <w:tcPr>
            <w:tcW w:w="426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 xml:space="preserve">Writing desk (conference room) 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18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(h)750х1000х600; existing model, board covered with plastic</w:t>
            </w:r>
          </w:p>
        </w:tc>
      </w:tr>
      <w:tr w:rsidR="00273AE5" w:rsidRPr="00093702" w:rsidTr="00917E74">
        <w:tc>
          <w:tcPr>
            <w:tcW w:w="426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706157" w:rsidRDefault="00273AE5" w:rsidP="00917E74">
            <w:r>
              <w:rPr>
                <w:lang w:val="en"/>
              </w:rPr>
              <w:t>Writing desk (conference room) for people with reduced mobility (PRM)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adjustable height х1000х600; existing model, board covered with plastic</w:t>
            </w:r>
          </w:p>
        </w:tc>
      </w:tr>
      <w:tr w:rsidR="00273AE5" w:rsidRPr="00093702" w:rsidTr="00917E74">
        <w:tc>
          <w:tcPr>
            <w:tcW w:w="426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Chair for training rooms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70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450х400х400; existing model, orthopedic back</w:t>
            </w:r>
          </w:p>
        </w:tc>
      </w:tr>
      <w:tr w:rsidR="00273AE5" w:rsidRPr="00F0619C" w:rsidTr="00917E74">
        <w:tc>
          <w:tcPr>
            <w:tcW w:w="426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Metal coat rack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0619C" w:rsidRDefault="00273AE5" w:rsidP="00917E74">
            <w:pPr>
              <w:jc w:val="center"/>
            </w:pPr>
            <w:r>
              <w:rPr>
                <w:lang w:val="en"/>
              </w:rPr>
              <w:t>9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(h) 1700-1800; coat rack for 8 persons</w:t>
            </w:r>
          </w:p>
        </w:tc>
      </w:tr>
      <w:tr w:rsidR="00273AE5" w:rsidRPr="00F0619C" w:rsidTr="00917E74">
        <w:tc>
          <w:tcPr>
            <w:tcW w:w="426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Horizontal blinds for windows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0619C" w:rsidRDefault="00273AE5" w:rsidP="00917E74">
            <w:pPr>
              <w:jc w:val="center"/>
            </w:pPr>
            <w:r>
              <w:rPr>
                <w:lang w:val="en"/>
              </w:rPr>
              <w:t>8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1DB9" w:rsidRDefault="00273AE5" w:rsidP="00917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(h) 2100х2500; </w:t>
            </w:r>
            <w:proofErr w:type="spellStart"/>
            <w:r>
              <w:rPr>
                <w:sz w:val="18"/>
                <w:szCs w:val="18"/>
                <w:lang w:val="en"/>
              </w:rPr>
              <w:t>colour</w:t>
            </w:r>
            <w:proofErr w:type="spellEnd"/>
            <w:r>
              <w:rPr>
                <w:sz w:val="18"/>
                <w:szCs w:val="18"/>
                <w:lang w:val="en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"/>
              </w:rPr>
              <w:t>similar to</w:t>
            </w:r>
            <w:proofErr w:type="gramEnd"/>
            <w:r>
              <w:rPr>
                <w:sz w:val="18"/>
                <w:szCs w:val="18"/>
                <w:lang w:val="en"/>
              </w:rPr>
              <w:t xml:space="preserve"> interior walls</w:t>
            </w:r>
          </w:p>
        </w:tc>
      </w:tr>
      <w:tr w:rsidR="00273AE5" w:rsidRPr="000E15CC" w:rsidTr="00917E74">
        <w:tc>
          <w:tcPr>
            <w:tcW w:w="426" w:type="dxa"/>
          </w:tcPr>
          <w:p w:rsidR="00273AE5" w:rsidRPr="00855ABA" w:rsidRDefault="00273AE5" w:rsidP="00917E74"/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85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</w:tr>
      <w:tr w:rsidR="00273AE5" w:rsidRPr="00D02AAF" w:rsidTr="00917E74">
        <w:tc>
          <w:tcPr>
            <w:tcW w:w="426" w:type="dxa"/>
            <w:shd w:val="clear" w:color="auto" w:fill="C5E0B3" w:themeFill="accent6" w:themeFillTint="66"/>
          </w:tcPr>
          <w:p w:rsidR="00273AE5" w:rsidRPr="00303B73" w:rsidRDefault="00273AE5" w:rsidP="00917E74">
            <w:pPr>
              <w:rPr>
                <w:i/>
              </w:rPr>
            </w:pPr>
          </w:p>
        </w:tc>
        <w:tc>
          <w:tcPr>
            <w:tcW w:w="10490" w:type="dxa"/>
            <w:gridSpan w:val="3"/>
            <w:shd w:val="clear" w:color="auto" w:fill="C5E0B3" w:themeFill="accent6" w:themeFillTint="66"/>
            <w:vAlign w:val="center"/>
          </w:tcPr>
          <w:p w:rsidR="00273AE5" w:rsidRPr="00834FF7" w:rsidRDefault="00273AE5" w:rsidP="00917E74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n"/>
              </w:rPr>
              <w:t>Administrative offices</w:t>
            </w:r>
          </w:p>
        </w:tc>
      </w:tr>
      <w:tr w:rsidR="00273AE5" w:rsidRPr="00004288" w:rsidTr="00917E74">
        <w:tc>
          <w:tcPr>
            <w:tcW w:w="426" w:type="dxa"/>
            <w:shd w:val="clear" w:color="auto" w:fill="E7E6E6" w:themeFill="background2"/>
          </w:tcPr>
          <w:p w:rsidR="00273AE5" w:rsidRPr="0008121C" w:rsidRDefault="00273AE5" w:rsidP="00917E74"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:rsidR="00273AE5" w:rsidRPr="002211A5" w:rsidRDefault="00273AE5" w:rsidP="00917E74">
            <w:r>
              <w:rPr>
                <w:lang w:val="en"/>
              </w:rPr>
              <w:t>Corner office desk with 1 m extension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8121C" w:rsidRDefault="00273AE5" w:rsidP="00917E74">
            <w:pPr>
              <w:jc w:val="center"/>
              <w:rPr>
                <w:highlight w:val="yellow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color w:val="C00000"/>
                <w:sz w:val="18"/>
                <w:szCs w:val="18"/>
              </w:rPr>
            </w:pPr>
            <w:r>
              <w:rPr>
                <w:lang w:val="en"/>
              </w:rPr>
              <w:t>(h) 750х1200х1200; cable hole, existing model</w:t>
            </w:r>
          </w:p>
        </w:tc>
      </w:tr>
      <w:tr w:rsidR="00273AE5" w:rsidRPr="00004288" w:rsidTr="00917E74">
        <w:tc>
          <w:tcPr>
            <w:tcW w:w="426" w:type="dxa"/>
            <w:shd w:val="clear" w:color="auto" w:fill="E7E6E6" w:themeFill="background2"/>
          </w:tcPr>
          <w:p w:rsidR="00273AE5" w:rsidRPr="00F26EA8" w:rsidRDefault="00273AE5" w:rsidP="00917E74">
            <w:pPr>
              <w:rPr>
                <w:color w:val="C00000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:rsidR="00273AE5" w:rsidRPr="002211A5" w:rsidRDefault="00273AE5" w:rsidP="00917E74">
            <w:r>
              <w:rPr>
                <w:lang w:val="en"/>
              </w:rPr>
              <w:t>Corner office desk without extension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8121C" w:rsidRDefault="00273AE5" w:rsidP="00917E74">
            <w:pPr>
              <w:jc w:val="center"/>
              <w:rPr>
                <w:highlight w:val="yellow"/>
              </w:rPr>
            </w:pPr>
            <w:r>
              <w:rPr>
                <w:lang w:val="en"/>
              </w:rPr>
              <w:t>13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color w:val="C00000"/>
                <w:sz w:val="18"/>
                <w:szCs w:val="18"/>
              </w:rPr>
            </w:pPr>
            <w:r>
              <w:rPr>
                <w:lang w:val="en"/>
              </w:rPr>
              <w:t>(h) 750х1200х1200; cable hole, existing model</w:t>
            </w:r>
          </w:p>
        </w:tc>
      </w:tr>
      <w:tr w:rsidR="00273AE5" w:rsidRPr="00F26EA8" w:rsidTr="00917E74">
        <w:tc>
          <w:tcPr>
            <w:tcW w:w="426" w:type="dxa"/>
            <w:shd w:val="clear" w:color="auto" w:fill="E7E6E6" w:themeFill="background2"/>
          </w:tcPr>
          <w:p w:rsidR="00273AE5" w:rsidRPr="006B501C" w:rsidRDefault="00273AE5" w:rsidP="00917E74"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4B637A" w:rsidRDefault="00273AE5" w:rsidP="00917E74">
            <w:r>
              <w:rPr>
                <w:lang w:val="en"/>
              </w:rPr>
              <w:t xml:space="preserve">Ergonomic office chair 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8519B2" w:rsidRDefault="00273AE5" w:rsidP="00917E74">
            <w:pPr>
              <w:jc w:val="center"/>
              <w:rPr>
                <w:color w:val="C00000"/>
              </w:rPr>
            </w:pPr>
            <w:r>
              <w:rPr>
                <w:lang w:val="en"/>
              </w:rPr>
              <w:t>16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Adjustable height, model attached </w:t>
            </w:r>
          </w:p>
        </w:tc>
      </w:tr>
      <w:tr w:rsidR="00273AE5" w:rsidRPr="006B501C" w:rsidTr="00917E74">
        <w:tc>
          <w:tcPr>
            <w:tcW w:w="426" w:type="dxa"/>
            <w:shd w:val="clear" w:color="auto" w:fill="E7E6E6" w:themeFill="background2"/>
          </w:tcPr>
          <w:p w:rsidR="00273AE5" w:rsidRPr="000474D9" w:rsidRDefault="00273AE5" w:rsidP="00917E74"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6B501C" w:rsidRDefault="00273AE5" w:rsidP="00917E74">
            <w:r>
              <w:rPr>
                <w:lang w:val="en"/>
              </w:rPr>
              <w:t>Chairs for visitors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D348E6" w:rsidRDefault="00273AE5" w:rsidP="00917E74">
            <w:pPr>
              <w:jc w:val="center"/>
            </w:pPr>
            <w:r>
              <w:rPr>
                <w:lang w:val="en"/>
              </w:rPr>
              <w:t>20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>(h) 400х400х500; existing model, wood, orthopedic back</w:t>
            </w:r>
          </w:p>
        </w:tc>
      </w:tr>
      <w:tr w:rsidR="00273AE5" w:rsidRPr="000474D9" w:rsidTr="00917E74">
        <w:tc>
          <w:tcPr>
            <w:tcW w:w="426" w:type="dxa"/>
            <w:shd w:val="clear" w:color="auto" w:fill="E7E6E6" w:themeFill="background2"/>
          </w:tcPr>
          <w:p w:rsidR="00273AE5" w:rsidRPr="008F28AA" w:rsidRDefault="00273AE5" w:rsidP="00917E74">
            <w:pPr>
              <w:rPr>
                <w:color w:val="C00000"/>
              </w:rPr>
            </w:pPr>
            <w:r>
              <w:rPr>
                <w:lang w:val="en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093702" w:rsidRDefault="00273AE5" w:rsidP="00917E74">
            <w:r>
              <w:rPr>
                <w:lang w:val="en"/>
              </w:rPr>
              <w:t>Closet for clothes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93702" w:rsidRDefault="00273AE5" w:rsidP="00917E74">
            <w:pPr>
              <w:jc w:val="center"/>
            </w:pPr>
            <w:r>
              <w:rPr>
                <w:lang w:val="en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 xml:space="preserve">(h) 1800х1000х600; </w:t>
            </w:r>
            <w:r>
              <w:rPr>
                <w:sz w:val="18"/>
                <w:szCs w:val="18"/>
                <w:lang w:val="en"/>
              </w:rPr>
              <w:t>2 sections, wood, 2 doors</w:t>
            </w:r>
          </w:p>
        </w:tc>
      </w:tr>
      <w:tr w:rsidR="00273AE5" w:rsidRPr="00CE1248" w:rsidTr="00917E74">
        <w:tc>
          <w:tcPr>
            <w:tcW w:w="426" w:type="dxa"/>
            <w:shd w:val="clear" w:color="auto" w:fill="E7E6E6" w:themeFill="background2"/>
          </w:tcPr>
          <w:p w:rsidR="00273AE5" w:rsidRPr="008F28AA" w:rsidRDefault="00273AE5" w:rsidP="00917E74">
            <w:r>
              <w:rPr>
                <w:lang w:val="en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Standard cabinet for documents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0619C" w:rsidRDefault="00273AE5" w:rsidP="00917E74">
            <w:pPr>
              <w:jc w:val="center"/>
            </w:pPr>
            <w:r>
              <w:rPr>
                <w:lang w:val="en"/>
              </w:rPr>
              <w:t>7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>(h) 1800х1000х350; wood, 5 shelves, 2 wooden doors, 2 glass doors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8F28AA" w:rsidRDefault="00273AE5" w:rsidP="00917E74">
            <w:r>
              <w:rPr>
                <w:lang w:val="en"/>
              </w:rPr>
              <w:t>7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F0619C" w:rsidRDefault="00273AE5" w:rsidP="00917E74">
            <w:r>
              <w:rPr>
                <w:lang w:val="en"/>
              </w:rPr>
              <w:t>Metal coat rack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F0619C" w:rsidRDefault="00273AE5" w:rsidP="00917E74">
            <w:pPr>
              <w:jc w:val="center"/>
            </w:pPr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>(h) 1700-1800; coat rack for 8 persons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8F28AA" w:rsidRDefault="00273AE5" w:rsidP="00917E74">
            <w:r>
              <w:rPr>
                <w:lang w:val="en"/>
              </w:rPr>
              <w:t>8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0474D9" w:rsidRDefault="00273AE5" w:rsidP="00917E74">
            <w:r>
              <w:rPr>
                <w:lang w:val="en"/>
              </w:rPr>
              <w:t>Blinds/vertical/for windows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0474D9" w:rsidRDefault="00273AE5" w:rsidP="00917E74">
            <w:pPr>
              <w:jc w:val="center"/>
            </w:pPr>
            <w:r>
              <w:rPr>
                <w:lang w:val="en"/>
              </w:rPr>
              <w:t>8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62B94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 xml:space="preserve">(h) 2100х2500; </w:t>
            </w:r>
            <w:proofErr w:type="spellStart"/>
            <w:r>
              <w:rPr>
                <w:lang w:val="en"/>
              </w:rPr>
              <w:t>colour</w:t>
            </w:r>
            <w:proofErr w:type="spellEnd"/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similar to</w:t>
            </w:r>
            <w:proofErr w:type="gramEnd"/>
            <w:r>
              <w:rPr>
                <w:lang w:val="en"/>
              </w:rPr>
              <w:t xml:space="preserve"> interior walls</w:t>
            </w:r>
          </w:p>
        </w:tc>
      </w:tr>
      <w:tr w:rsidR="00273AE5" w:rsidRPr="000E15CC" w:rsidTr="00917E74">
        <w:tc>
          <w:tcPr>
            <w:tcW w:w="426" w:type="dxa"/>
          </w:tcPr>
          <w:p w:rsidR="00273AE5" w:rsidRPr="00855ABA" w:rsidRDefault="00273AE5" w:rsidP="00917E74"/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850" w:type="dxa"/>
          </w:tcPr>
          <w:p w:rsidR="00273AE5" w:rsidRPr="000E15CC" w:rsidRDefault="00273AE5" w:rsidP="00917E74">
            <w:pPr>
              <w:jc w:val="center"/>
            </w:pPr>
          </w:p>
        </w:tc>
        <w:tc>
          <w:tcPr>
            <w:tcW w:w="4820" w:type="dxa"/>
          </w:tcPr>
          <w:p w:rsidR="00273AE5" w:rsidRPr="000E15CC" w:rsidRDefault="00273AE5" w:rsidP="00917E74">
            <w:pPr>
              <w:jc w:val="center"/>
            </w:pPr>
          </w:p>
        </w:tc>
      </w:tr>
      <w:tr w:rsidR="00273AE5" w:rsidRPr="00D02AAF" w:rsidTr="00917E74">
        <w:tc>
          <w:tcPr>
            <w:tcW w:w="426" w:type="dxa"/>
            <w:shd w:val="clear" w:color="auto" w:fill="C5E0B3" w:themeFill="accent6" w:themeFillTint="66"/>
          </w:tcPr>
          <w:p w:rsidR="00273AE5" w:rsidRPr="00834FF7" w:rsidRDefault="00273AE5" w:rsidP="00917E74">
            <w:pPr>
              <w:rPr>
                <w:i/>
              </w:rPr>
            </w:pPr>
          </w:p>
        </w:tc>
        <w:tc>
          <w:tcPr>
            <w:tcW w:w="10490" w:type="dxa"/>
            <w:gridSpan w:val="3"/>
            <w:shd w:val="clear" w:color="auto" w:fill="C5E0B3" w:themeFill="accent6" w:themeFillTint="66"/>
            <w:vAlign w:val="center"/>
          </w:tcPr>
          <w:p w:rsidR="00273AE5" w:rsidRPr="00612E48" w:rsidRDefault="00273AE5" w:rsidP="00917E74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en"/>
              </w:rPr>
              <w:t xml:space="preserve">Kitchen and auxiliary rooms </w:t>
            </w:r>
          </w:p>
        </w:tc>
      </w:tr>
      <w:tr w:rsidR="00273AE5" w:rsidRPr="006B501C" w:rsidTr="00917E74">
        <w:tc>
          <w:tcPr>
            <w:tcW w:w="426" w:type="dxa"/>
            <w:shd w:val="clear" w:color="auto" w:fill="E7E6E6" w:themeFill="background2"/>
          </w:tcPr>
          <w:p w:rsidR="00273AE5" w:rsidRPr="0001197C" w:rsidRDefault="00273AE5" w:rsidP="00917E74"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6B501C" w:rsidRDefault="00273AE5" w:rsidP="00917E74">
            <w:r>
              <w:rPr>
                <w:lang w:val="en"/>
              </w:rPr>
              <w:t>Wall closet for kitchen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6B501C" w:rsidRDefault="00273AE5" w:rsidP="00917E74">
            <w:pPr>
              <w:jc w:val="center"/>
            </w:pPr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142FA8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>(h) 800х400х350; wood, 2 shelves/2 doors/zincate net shelf</w:t>
            </w:r>
          </w:p>
        </w:tc>
      </w:tr>
      <w:tr w:rsidR="00273AE5" w:rsidRPr="00A95BEF" w:rsidTr="00917E74">
        <w:tc>
          <w:tcPr>
            <w:tcW w:w="426" w:type="dxa"/>
            <w:shd w:val="clear" w:color="auto" w:fill="E7E6E6" w:themeFill="background2"/>
          </w:tcPr>
          <w:p w:rsidR="00273AE5" w:rsidRPr="00A95BEF" w:rsidRDefault="00273AE5" w:rsidP="00917E74"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A95BEF" w:rsidRDefault="00273AE5" w:rsidP="00917E74">
            <w:r>
              <w:rPr>
                <w:lang w:val="en"/>
              </w:rPr>
              <w:t>Floor closet for kitchen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A95BEF" w:rsidRDefault="00273AE5" w:rsidP="00917E74">
            <w:pPr>
              <w:jc w:val="center"/>
            </w:pPr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142FA8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>(h) 730х800х600; wood, 2 shelves, 2 doors, one covered board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3F5F38" w:rsidRDefault="00273AE5" w:rsidP="00917E74">
            <w:r>
              <w:rPr>
                <w:lang w:val="en"/>
              </w:rPr>
              <w:t>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3F5F38" w:rsidRDefault="00273AE5" w:rsidP="00917E74">
            <w:r>
              <w:rPr>
                <w:lang w:val="en"/>
              </w:rPr>
              <w:t>Blinds/vertical/for windows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3F5F38" w:rsidRDefault="00273AE5" w:rsidP="00917E74">
            <w:pPr>
              <w:jc w:val="center"/>
            </w:pPr>
            <w:r>
              <w:rPr>
                <w:lang w:val="en"/>
              </w:rPr>
              <w:t>2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142FA8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 xml:space="preserve">(h) 2100х2500; </w:t>
            </w:r>
            <w:proofErr w:type="spellStart"/>
            <w:r>
              <w:rPr>
                <w:lang w:val="en"/>
              </w:rPr>
              <w:t>colour</w:t>
            </w:r>
            <w:proofErr w:type="spellEnd"/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similar to</w:t>
            </w:r>
            <w:proofErr w:type="gramEnd"/>
            <w:r>
              <w:rPr>
                <w:lang w:val="en"/>
              </w:rPr>
              <w:t xml:space="preserve"> interior walls</w:t>
            </w:r>
          </w:p>
        </w:tc>
      </w:tr>
      <w:tr w:rsidR="00273AE5" w:rsidRPr="00804E0A" w:rsidTr="00917E74">
        <w:tc>
          <w:tcPr>
            <w:tcW w:w="426" w:type="dxa"/>
            <w:shd w:val="clear" w:color="auto" w:fill="E7E6E6" w:themeFill="background2"/>
          </w:tcPr>
          <w:p w:rsidR="00273AE5" w:rsidRPr="003F5F38" w:rsidRDefault="00273AE5" w:rsidP="00917E74">
            <w:r>
              <w:rPr>
                <w:lang w:val="en"/>
              </w:rPr>
              <w:t>4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6218A6" w:rsidRDefault="00273AE5" w:rsidP="00917E74">
            <w:r>
              <w:rPr>
                <w:lang w:val="en"/>
              </w:rPr>
              <w:t>Office metal staircase, zincate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6218A6" w:rsidRDefault="00273AE5" w:rsidP="00917E74">
            <w:pPr>
              <w:jc w:val="center"/>
            </w:pPr>
            <w:r>
              <w:rPr>
                <w:lang w:val="en"/>
              </w:rPr>
              <w:t>1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142FA8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>Standard – 1</w:t>
            </w:r>
            <w:proofErr w:type="gramStart"/>
            <w:r>
              <w:rPr>
                <w:lang w:val="en"/>
              </w:rPr>
              <w:t>m</w:t>
            </w:r>
            <w:r>
              <w:rPr>
                <w:sz w:val="18"/>
                <w:szCs w:val="18"/>
                <w:lang w:val="en"/>
              </w:rPr>
              <w:t xml:space="preserve"> ;</w:t>
            </w:r>
            <w:proofErr w:type="gramEnd"/>
            <w:r>
              <w:rPr>
                <w:sz w:val="18"/>
                <w:szCs w:val="18"/>
                <w:lang w:val="en"/>
              </w:rPr>
              <w:t xml:space="preserve"> light, commercial network</w:t>
            </w:r>
          </w:p>
        </w:tc>
      </w:tr>
      <w:tr w:rsidR="00273AE5" w:rsidRPr="000E15CC" w:rsidTr="00917E74">
        <w:tc>
          <w:tcPr>
            <w:tcW w:w="426" w:type="dxa"/>
            <w:shd w:val="clear" w:color="auto" w:fill="E7E6E6" w:themeFill="background2"/>
          </w:tcPr>
          <w:p w:rsidR="00273AE5" w:rsidRPr="003F5F38" w:rsidRDefault="00273AE5" w:rsidP="00917E74">
            <w:r>
              <w:rPr>
                <w:lang w:val="en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3F5F38" w:rsidRDefault="00273AE5" w:rsidP="00917E74">
            <w:r>
              <w:rPr>
                <w:lang w:val="en"/>
              </w:rPr>
              <w:t>Metal shelving unit, 5 shelves, h.350mm</w:t>
            </w:r>
          </w:p>
        </w:tc>
        <w:tc>
          <w:tcPr>
            <w:tcW w:w="850" w:type="dxa"/>
            <w:shd w:val="clear" w:color="auto" w:fill="E7E6E6" w:themeFill="background2"/>
          </w:tcPr>
          <w:p w:rsidR="00273AE5" w:rsidRPr="003F5F38" w:rsidRDefault="00273AE5" w:rsidP="00917E74">
            <w:pPr>
              <w:jc w:val="center"/>
            </w:pPr>
            <w:r>
              <w:rPr>
                <w:lang w:val="en"/>
              </w:rPr>
              <w:t>13</w:t>
            </w:r>
          </w:p>
        </w:tc>
        <w:tc>
          <w:tcPr>
            <w:tcW w:w="4820" w:type="dxa"/>
            <w:shd w:val="clear" w:color="auto" w:fill="E7E6E6" w:themeFill="background2"/>
          </w:tcPr>
          <w:p w:rsidR="00273AE5" w:rsidRPr="00142FA8" w:rsidRDefault="00273AE5" w:rsidP="00917E74">
            <w:pPr>
              <w:rPr>
                <w:sz w:val="18"/>
                <w:szCs w:val="18"/>
              </w:rPr>
            </w:pPr>
            <w:r>
              <w:rPr>
                <w:lang w:val="en"/>
              </w:rPr>
              <w:t>(h) 1950х400х1000; commercial network</w:t>
            </w:r>
          </w:p>
        </w:tc>
      </w:tr>
    </w:tbl>
    <w:p w:rsidR="00273AE5" w:rsidRDefault="00273AE5" w:rsidP="00273AE5">
      <w:pPr>
        <w:rPr>
          <w:lang w:val="en"/>
        </w:rPr>
      </w:pPr>
    </w:p>
    <w:p w:rsidR="00273AE5" w:rsidRPr="00B24BAE" w:rsidRDefault="00273AE5" w:rsidP="00273AE5">
      <w:pPr>
        <w:rPr>
          <w:b/>
        </w:rPr>
      </w:pPr>
      <w:r w:rsidRPr="00B24BAE">
        <w:rPr>
          <w:b/>
          <w:lang w:val="en"/>
        </w:rPr>
        <w:t>Table 2: Other data on specifications and technical parameters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6095"/>
      </w:tblGrid>
      <w:tr w:rsidR="00273AE5" w:rsidRPr="00607700" w:rsidTr="00917E74">
        <w:tc>
          <w:tcPr>
            <w:tcW w:w="568" w:type="dxa"/>
          </w:tcPr>
          <w:p w:rsidR="00273AE5" w:rsidRPr="00607700" w:rsidRDefault="00273AE5" w:rsidP="00917E74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No</w:t>
            </w:r>
          </w:p>
        </w:tc>
        <w:tc>
          <w:tcPr>
            <w:tcW w:w="4111" w:type="dxa"/>
          </w:tcPr>
          <w:p w:rsidR="00273AE5" w:rsidRPr="006506DA" w:rsidRDefault="00273AE5" w:rsidP="00917E74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Furniture units</w:t>
            </w:r>
          </w:p>
        </w:tc>
        <w:tc>
          <w:tcPr>
            <w:tcW w:w="6095" w:type="dxa"/>
          </w:tcPr>
          <w:p w:rsidR="00273AE5" w:rsidRPr="006506DA" w:rsidRDefault="00273AE5" w:rsidP="00917E74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Specifications and technical parameters</w:t>
            </w:r>
          </w:p>
          <w:p w:rsidR="00273AE5" w:rsidRPr="00607700" w:rsidRDefault="00273AE5" w:rsidP="00917E74">
            <w:pPr>
              <w:jc w:val="center"/>
              <w:rPr>
                <w:b/>
              </w:rPr>
            </w:pPr>
          </w:p>
        </w:tc>
      </w:tr>
      <w:tr w:rsidR="00273AE5" w:rsidTr="00917E74">
        <w:tc>
          <w:tcPr>
            <w:tcW w:w="568" w:type="dxa"/>
          </w:tcPr>
          <w:p w:rsidR="00273AE5" w:rsidRDefault="00273AE5" w:rsidP="00917E74">
            <w:r>
              <w:rPr>
                <w:lang w:val="en"/>
              </w:rPr>
              <w:t>1</w:t>
            </w:r>
          </w:p>
        </w:tc>
        <w:tc>
          <w:tcPr>
            <w:tcW w:w="4111" w:type="dxa"/>
          </w:tcPr>
          <w:p w:rsidR="00273AE5" w:rsidRDefault="00273AE5" w:rsidP="00917E74">
            <w:r>
              <w:rPr>
                <w:lang w:val="en"/>
              </w:rPr>
              <w:t>- Floor cabinet at the reception</w:t>
            </w:r>
          </w:p>
          <w:p w:rsidR="00273AE5" w:rsidRPr="008F49E3" w:rsidRDefault="00273AE5" w:rsidP="00917E74">
            <w:r>
              <w:rPr>
                <w:lang w:val="en"/>
              </w:rPr>
              <w:t xml:space="preserve">- Closet for clothes </w:t>
            </w:r>
          </w:p>
          <w:p w:rsidR="00273AE5" w:rsidRPr="008F49E3" w:rsidRDefault="00273AE5" w:rsidP="00917E74">
            <w:r>
              <w:rPr>
                <w:lang w:val="en"/>
              </w:rPr>
              <w:t xml:space="preserve">- Cabinet for documents </w:t>
            </w:r>
          </w:p>
          <w:p w:rsidR="00273AE5" w:rsidRDefault="00273AE5" w:rsidP="00917E74">
            <w:r>
              <w:rPr>
                <w:lang w:val="en"/>
              </w:rPr>
              <w:t>- Reception desk</w:t>
            </w:r>
          </w:p>
          <w:p w:rsidR="00273AE5" w:rsidRPr="008F49E3" w:rsidRDefault="00273AE5" w:rsidP="00917E74">
            <w:r>
              <w:rPr>
                <w:lang w:val="en"/>
              </w:rPr>
              <w:t>- Desks in training and intermediate rooms</w:t>
            </w:r>
          </w:p>
          <w:p w:rsidR="00273AE5" w:rsidRDefault="00273AE5" w:rsidP="00917E74">
            <w:r>
              <w:rPr>
                <w:lang w:val="en"/>
              </w:rPr>
              <w:t xml:space="preserve">- Corner office desk; </w:t>
            </w:r>
          </w:p>
          <w:p w:rsidR="00273AE5" w:rsidRPr="008F49E3" w:rsidRDefault="00273AE5" w:rsidP="00917E74">
            <w:r>
              <w:rPr>
                <w:lang w:val="en"/>
              </w:rPr>
              <w:t>- Computer corner desk</w:t>
            </w:r>
          </w:p>
          <w:p w:rsidR="00273AE5" w:rsidRPr="008F49E3" w:rsidRDefault="00273AE5" w:rsidP="00917E74">
            <w:r>
              <w:rPr>
                <w:lang w:val="en"/>
              </w:rPr>
              <w:t>- Writing desk (in classrooms),</w:t>
            </w:r>
          </w:p>
          <w:p w:rsidR="00273AE5" w:rsidRPr="008F49E3" w:rsidRDefault="00273AE5" w:rsidP="00917E74">
            <w:r>
              <w:rPr>
                <w:lang w:val="en"/>
              </w:rPr>
              <w:t>- Coffee/magazines table</w:t>
            </w:r>
          </w:p>
          <w:p w:rsidR="00273AE5" w:rsidRPr="008F49E3" w:rsidRDefault="00273AE5" w:rsidP="00917E74">
            <w:r>
              <w:rPr>
                <w:lang w:val="en"/>
              </w:rPr>
              <w:t>- Wall closet for kitchen</w:t>
            </w:r>
          </w:p>
          <w:p w:rsidR="00273AE5" w:rsidRDefault="00273AE5" w:rsidP="00917E74">
            <w:r>
              <w:rPr>
                <w:lang w:val="en"/>
              </w:rPr>
              <w:t>- Floor closet for kitchen</w:t>
            </w:r>
          </w:p>
          <w:p w:rsidR="00273AE5" w:rsidRPr="008F49E3" w:rsidRDefault="00273AE5" w:rsidP="00917E74">
            <w:r>
              <w:rPr>
                <w:lang w:val="en"/>
              </w:rPr>
              <w:t>- Wooden shelving unit with 4 shelves, for children</w:t>
            </w:r>
          </w:p>
        </w:tc>
        <w:tc>
          <w:tcPr>
            <w:tcW w:w="6095" w:type="dxa"/>
          </w:tcPr>
          <w:p w:rsidR="00273AE5" w:rsidRPr="00042247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 xml:space="preserve">Main material – painted chipboard, resistant, painted, thickness δ=18.0mm; </w:t>
            </w:r>
          </w:p>
          <w:p w:rsidR="00273AE5" w:rsidRPr="008704A2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The writing desk in the training, guidance, mediation rooms, for the computer with corner, shall have a board covered with resistant plastic – glued at temperature, the existing model (photo attached); metal mountable legs made diam. 40 - 50mm, painted at temperature; board with thickness δ≥25mm; the computer desk shall have a cable hole;</w:t>
            </w:r>
          </w:p>
          <w:p w:rsidR="00273AE5" w:rsidRPr="005E3226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 xml:space="preserve">Corner office desk shall be made according to the existing model (photo attached); </w:t>
            </w:r>
          </w:p>
          <w:p w:rsidR="00273AE5" w:rsidRPr="006E7AB9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The reception desk shall have an individual design, (indicative model attached);</w:t>
            </w:r>
          </w:p>
          <w:p w:rsidR="00273AE5" w:rsidRPr="00014280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All furniture shall have floor resistant plastic support elements;</w:t>
            </w:r>
          </w:p>
          <w:p w:rsidR="00273AE5" w:rsidRPr="006E7AB9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 xml:space="preserve">The shape of the handles, accessories, shall exclude the risk of trauma; </w:t>
            </w:r>
          </w:p>
          <w:p w:rsidR="00273AE5" w:rsidRPr="006E7AB9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 xml:space="preserve">The edges of the furniture elements: the wooden shelf; floor cupboard; kitchen closet; office desk; computer desk, etc. shall be covered with АBS with a thickness of δ=1-1,5 mm, attached with furniture glue; </w:t>
            </w:r>
          </w:p>
          <w:p w:rsidR="00273AE5" w:rsidRPr="003D544B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The closet for clothes shall have two sections with wooden doors, with furniture locks and round shaped aluminum handles on the outside; a section shall be with 5 shelves; one section for clothes, up shall have a wooden shelf with h=300mm, (indicative model attached);</w:t>
            </w:r>
          </w:p>
          <w:p w:rsidR="00273AE5" w:rsidRPr="00437814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 xml:space="preserve">File cabinet: </w:t>
            </w:r>
            <w:r>
              <w:rPr>
                <w:i/>
                <w:iCs/>
                <w:lang w:val="en"/>
              </w:rPr>
              <w:t>7 units</w:t>
            </w:r>
            <w:r>
              <w:rPr>
                <w:lang w:val="en"/>
              </w:rPr>
              <w:t xml:space="preserve"> shall have 2 sections, 5 shelves, 2 wooden doors on the lower part of the facade; 2 glass doors on the upper part of the facade, (indicative model attached</w:t>
            </w:r>
            <w:proofErr w:type="gramStart"/>
            <w:r>
              <w:rPr>
                <w:lang w:val="en"/>
              </w:rPr>
              <w:t xml:space="preserve">);   </w:t>
            </w:r>
            <w:proofErr w:type="gramEnd"/>
            <w:r>
              <w:rPr>
                <w:lang w:val="en"/>
              </w:rPr>
              <w:t xml:space="preserve">         </w:t>
            </w:r>
            <w:r>
              <w:rPr>
                <w:i/>
                <w:iCs/>
                <w:lang w:val="en"/>
              </w:rPr>
              <w:t>7 units</w:t>
            </w:r>
            <w:r>
              <w:rPr>
                <w:lang w:val="en"/>
              </w:rPr>
              <w:t xml:space="preserve"> shall have 2 sections, 5 shelves and 2 wooden doors on the entire facade (same indicative model);            </w:t>
            </w:r>
          </w:p>
          <w:p w:rsidR="00273AE5" w:rsidRPr="00566496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 xml:space="preserve">The pouffe and the soft wall panels for the visitors shall be individual; </w:t>
            </w:r>
          </w:p>
          <w:p w:rsidR="00273AE5" w:rsidRPr="00251FF7" w:rsidRDefault="00273AE5" w:rsidP="00273AE5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Metal supplies shall be functional and resistant in use, composed by resistant modern elements;</w:t>
            </w:r>
          </w:p>
        </w:tc>
      </w:tr>
      <w:tr w:rsidR="00273AE5" w:rsidTr="00917E74">
        <w:tc>
          <w:tcPr>
            <w:tcW w:w="568" w:type="dxa"/>
          </w:tcPr>
          <w:p w:rsidR="00273AE5" w:rsidRPr="009A3822" w:rsidRDefault="00273AE5" w:rsidP="00917E74">
            <w:r>
              <w:rPr>
                <w:lang w:val="en"/>
              </w:rPr>
              <w:lastRenderedPageBreak/>
              <w:t>2</w:t>
            </w:r>
          </w:p>
        </w:tc>
        <w:tc>
          <w:tcPr>
            <w:tcW w:w="4111" w:type="dxa"/>
          </w:tcPr>
          <w:p w:rsidR="00273AE5" w:rsidRPr="007E6E7F" w:rsidRDefault="00273AE5" w:rsidP="00917E74">
            <w:r>
              <w:rPr>
                <w:lang w:val="en"/>
              </w:rPr>
              <w:t>- Office chair (ergonomic)</w:t>
            </w:r>
          </w:p>
        </w:tc>
        <w:tc>
          <w:tcPr>
            <w:tcW w:w="6095" w:type="dxa"/>
          </w:tcPr>
          <w:p w:rsidR="00273AE5" w:rsidRPr="00853810" w:rsidRDefault="00273AE5" w:rsidP="00273AE5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soft office chair, height adjustment, black, metal foot, stable, on wheels, with the possibility of vertical adjustment;</w:t>
            </w:r>
          </w:p>
        </w:tc>
      </w:tr>
      <w:tr w:rsidR="00273AE5" w:rsidTr="00917E74">
        <w:tc>
          <w:tcPr>
            <w:tcW w:w="568" w:type="dxa"/>
          </w:tcPr>
          <w:p w:rsidR="00273AE5" w:rsidRPr="009A3822" w:rsidRDefault="00273AE5" w:rsidP="00917E74">
            <w:r>
              <w:rPr>
                <w:lang w:val="en"/>
              </w:rPr>
              <w:t>3</w:t>
            </w:r>
          </w:p>
        </w:tc>
        <w:tc>
          <w:tcPr>
            <w:tcW w:w="4111" w:type="dxa"/>
          </w:tcPr>
          <w:p w:rsidR="00273AE5" w:rsidRPr="001A705B" w:rsidRDefault="00273AE5" w:rsidP="00917E74">
            <w:r>
              <w:rPr>
                <w:lang w:val="en"/>
              </w:rPr>
              <w:t>- Pouffe and soft wall panels for visitors;</w:t>
            </w:r>
          </w:p>
        </w:tc>
        <w:tc>
          <w:tcPr>
            <w:tcW w:w="6095" w:type="dxa"/>
          </w:tcPr>
          <w:p w:rsidR="00273AE5" w:rsidRPr="001A705B" w:rsidRDefault="00273AE5" w:rsidP="00273AE5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 xml:space="preserve">Chipboard, foam rubber δ=50mm, soft </w:t>
            </w:r>
            <w:proofErr w:type="spellStart"/>
            <w:r>
              <w:rPr>
                <w:lang w:val="en"/>
              </w:rPr>
              <w:t>fabrikoid</w:t>
            </w:r>
            <w:proofErr w:type="spellEnd"/>
            <w:r>
              <w:rPr>
                <w:lang w:val="en"/>
              </w:rPr>
              <w:t>, color – light blue; panel – foam rubber δ=25mm;</w:t>
            </w:r>
          </w:p>
        </w:tc>
      </w:tr>
      <w:tr w:rsidR="00273AE5" w:rsidTr="00917E74">
        <w:tc>
          <w:tcPr>
            <w:tcW w:w="568" w:type="dxa"/>
          </w:tcPr>
          <w:p w:rsidR="00273AE5" w:rsidRPr="009A3822" w:rsidRDefault="00273AE5" w:rsidP="00917E74">
            <w:r>
              <w:rPr>
                <w:lang w:val="en"/>
              </w:rPr>
              <w:t>4</w:t>
            </w:r>
          </w:p>
        </w:tc>
        <w:tc>
          <w:tcPr>
            <w:tcW w:w="4111" w:type="dxa"/>
          </w:tcPr>
          <w:p w:rsidR="00273AE5" w:rsidRPr="00601421" w:rsidRDefault="00273AE5" w:rsidP="00917E74">
            <w:r>
              <w:rPr>
                <w:lang w:val="en"/>
              </w:rPr>
              <w:t xml:space="preserve">Wall closet for kitchen </w:t>
            </w:r>
          </w:p>
        </w:tc>
        <w:tc>
          <w:tcPr>
            <w:tcW w:w="6095" w:type="dxa"/>
          </w:tcPr>
          <w:p w:rsidR="00273AE5" w:rsidRPr="00601421" w:rsidRDefault="00273AE5" w:rsidP="00273AE5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The closet will have two horizontal wooden shelves;</w:t>
            </w:r>
          </w:p>
        </w:tc>
      </w:tr>
      <w:tr w:rsidR="00273AE5" w:rsidTr="00917E74">
        <w:tc>
          <w:tcPr>
            <w:tcW w:w="568" w:type="dxa"/>
          </w:tcPr>
          <w:p w:rsidR="00273AE5" w:rsidRPr="009A3822" w:rsidRDefault="00273AE5" w:rsidP="00917E74">
            <w:r>
              <w:rPr>
                <w:lang w:val="en"/>
              </w:rPr>
              <w:t>5</w:t>
            </w:r>
          </w:p>
        </w:tc>
        <w:tc>
          <w:tcPr>
            <w:tcW w:w="4111" w:type="dxa"/>
          </w:tcPr>
          <w:p w:rsidR="00273AE5" w:rsidRPr="001633E7" w:rsidRDefault="00273AE5" w:rsidP="00917E74">
            <w:r>
              <w:rPr>
                <w:lang w:val="en"/>
              </w:rPr>
              <w:t>Floor closet for kitchen</w:t>
            </w:r>
          </w:p>
        </w:tc>
        <w:tc>
          <w:tcPr>
            <w:tcW w:w="6095" w:type="dxa"/>
          </w:tcPr>
          <w:p w:rsidR="00273AE5" w:rsidRPr="00E15D57" w:rsidRDefault="00273AE5" w:rsidP="00273AE5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</w:pPr>
            <w:r>
              <w:rPr>
                <w:lang w:val="en"/>
              </w:rPr>
              <w:t>Floor closets shall be covered with one worktop with a width not less than 600mm;</w:t>
            </w:r>
          </w:p>
        </w:tc>
      </w:tr>
    </w:tbl>
    <w:p w:rsidR="00273AE5" w:rsidRDefault="00273AE5" w:rsidP="00273AE5">
      <w:r>
        <w:rPr>
          <w:lang w:val="en"/>
        </w:rPr>
        <w:t>Note*</w:t>
      </w:r>
    </w:p>
    <w:p w:rsidR="00273AE5" w:rsidRPr="006F4FA5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</w:pPr>
      <w:r>
        <w:rPr>
          <w:lang w:val="en"/>
        </w:rPr>
        <w:t xml:space="preserve">The furniture shall have a modern design, </w:t>
      </w:r>
      <w:proofErr w:type="gramStart"/>
      <w:r>
        <w:rPr>
          <w:lang w:val="en"/>
        </w:rPr>
        <w:t>taking into account</w:t>
      </w:r>
      <w:proofErr w:type="gramEnd"/>
      <w:r>
        <w:rPr>
          <w:lang w:val="en"/>
        </w:rPr>
        <w:t xml:space="preserve"> indicative models on the photos attached;</w:t>
      </w:r>
    </w:p>
    <w:p w:rsidR="00273AE5" w:rsidRPr="00014280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</w:pPr>
      <w:r>
        <w:rPr>
          <w:lang w:val="en"/>
        </w:rPr>
        <w:t xml:space="preserve">A 3D color design shall be developed and endorsed by the Beneficiary and the Technical Advisor Engineer of the </w:t>
      </w:r>
      <w:proofErr w:type="spellStart"/>
      <w:r>
        <w:rPr>
          <w:lang w:val="en"/>
        </w:rPr>
        <w:t>MiDL</w:t>
      </w:r>
      <w:proofErr w:type="spellEnd"/>
      <w:r>
        <w:rPr>
          <w:lang w:val="en"/>
        </w:rPr>
        <w:t xml:space="preserve"> project, before production start.</w:t>
      </w:r>
    </w:p>
    <w:p w:rsidR="00273AE5" w:rsidRPr="001F6178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</w:pPr>
      <w:r>
        <w:rPr>
          <w:lang w:val="en"/>
        </w:rPr>
        <w:t xml:space="preserve">The </w:t>
      </w:r>
      <w:r w:rsidR="009E2E06">
        <w:rPr>
          <w:lang w:val="en"/>
        </w:rPr>
        <w:t>color</w:t>
      </w:r>
      <w:r>
        <w:rPr>
          <w:lang w:val="en"/>
        </w:rPr>
        <w:t xml:space="preserve"> of the furniture and the constructive elements (depending on the local conditions) shall be coordinated with the Beneficiary and the Technical Advisor Engineer of the </w:t>
      </w:r>
      <w:proofErr w:type="spellStart"/>
      <w:r>
        <w:rPr>
          <w:lang w:val="en"/>
        </w:rPr>
        <w:t>MiDL</w:t>
      </w:r>
      <w:proofErr w:type="spellEnd"/>
      <w:r>
        <w:rPr>
          <w:lang w:val="en"/>
        </w:rPr>
        <w:t xml:space="preserve"> project, before production and delivery to destination; </w:t>
      </w:r>
    </w:p>
    <w:p w:rsidR="00273AE5" w:rsidRPr="009A3822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</w:pPr>
      <w:r>
        <w:rPr>
          <w:lang w:val="en"/>
        </w:rPr>
        <w:t xml:space="preserve">The materials used must be accompanied by Quality Certificates and comply with the Hygiene Norms of the Republic of Moldova. </w:t>
      </w:r>
    </w:p>
    <w:p w:rsidR="00273AE5" w:rsidRPr="009A3822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</w:pPr>
      <w:r>
        <w:rPr>
          <w:lang w:val="en"/>
        </w:rPr>
        <w:t>Three units of furniture:</w:t>
      </w:r>
      <w:r>
        <w:rPr>
          <w:i/>
          <w:iCs/>
          <w:lang w:val="en"/>
        </w:rPr>
        <w:t xml:space="preserve"> the reception desk, the pouffe and the soft wall panel,</w:t>
      </w:r>
      <w:r>
        <w:rPr>
          <w:lang w:val="en"/>
        </w:rPr>
        <w:t xml:space="preserve"> shall be manufactured according to an individual design;</w:t>
      </w:r>
    </w:p>
    <w:p w:rsidR="00273AE5" w:rsidRPr="00730612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  <w:rPr>
          <w:i/>
        </w:rPr>
      </w:pPr>
      <w:r>
        <w:rPr>
          <w:lang w:val="en"/>
        </w:rPr>
        <w:t xml:space="preserve">Quality Guarantee – </w:t>
      </w:r>
      <w:r>
        <w:rPr>
          <w:i/>
          <w:iCs/>
          <w:lang w:val="en"/>
        </w:rPr>
        <w:t xml:space="preserve">not less than </w:t>
      </w:r>
      <w:r w:rsidR="00B852C2">
        <w:rPr>
          <w:i/>
          <w:iCs/>
          <w:lang w:val="en"/>
        </w:rPr>
        <w:t>1</w:t>
      </w:r>
      <w:r>
        <w:rPr>
          <w:i/>
          <w:iCs/>
          <w:lang w:val="en"/>
        </w:rPr>
        <w:t xml:space="preserve"> (</w:t>
      </w:r>
      <w:r w:rsidR="00B852C2">
        <w:rPr>
          <w:i/>
          <w:iCs/>
          <w:lang w:val="en"/>
        </w:rPr>
        <w:t>one</w:t>
      </w:r>
      <w:r>
        <w:rPr>
          <w:i/>
          <w:iCs/>
          <w:lang w:val="en"/>
        </w:rPr>
        <w:t>) year</w:t>
      </w:r>
      <w:bookmarkStart w:id="0" w:name="_GoBack"/>
      <w:bookmarkEnd w:id="0"/>
      <w:r>
        <w:rPr>
          <w:i/>
          <w:iCs/>
          <w:lang w:val="en"/>
        </w:rPr>
        <w:t>;</w:t>
      </w:r>
    </w:p>
    <w:p w:rsidR="00273AE5" w:rsidRPr="00607700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</w:pPr>
      <w:r>
        <w:rPr>
          <w:i/>
          <w:iCs/>
          <w:lang w:val="en"/>
        </w:rPr>
        <w:t xml:space="preserve">On site visits: </w:t>
      </w:r>
      <w:r>
        <w:rPr>
          <w:lang w:val="en"/>
        </w:rPr>
        <w:t xml:space="preserve">the winning company </w:t>
      </w:r>
      <w:r>
        <w:rPr>
          <w:i/>
          <w:iCs/>
          <w:lang w:val="en"/>
        </w:rPr>
        <w:t xml:space="preserve">must </w:t>
      </w:r>
      <w:r>
        <w:rPr>
          <w:lang w:val="en"/>
        </w:rPr>
        <w:t xml:space="preserve">visit the place for additional </w:t>
      </w:r>
      <w:proofErr w:type="spellStart"/>
      <w:proofErr w:type="gramStart"/>
      <w:r>
        <w:rPr>
          <w:lang w:val="en"/>
        </w:rPr>
        <w:t>on site</w:t>
      </w:r>
      <w:proofErr w:type="spellEnd"/>
      <w:proofErr w:type="gramEnd"/>
      <w:r>
        <w:rPr>
          <w:lang w:val="en"/>
        </w:rPr>
        <w:t xml:space="preserve"> consultations before production starts;</w:t>
      </w:r>
    </w:p>
    <w:p w:rsidR="00273AE5" w:rsidRPr="003A27BC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  <w:rPr>
          <w:i/>
        </w:rPr>
      </w:pPr>
      <w:r>
        <w:rPr>
          <w:lang w:val="en"/>
        </w:rPr>
        <w:t xml:space="preserve">Contract implementation timeframe: </w:t>
      </w:r>
      <w:r>
        <w:rPr>
          <w:i/>
          <w:iCs/>
          <w:lang w:val="en"/>
        </w:rPr>
        <w:t>not more than 90 calendar days;</w:t>
      </w:r>
    </w:p>
    <w:p w:rsidR="00273AE5" w:rsidRPr="006F4FA5" w:rsidRDefault="00273AE5" w:rsidP="00273AE5">
      <w:pPr>
        <w:pStyle w:val="ListParagraph"/>
        <w:widowControl/>
        <w:numPr>
          <w:ilvl w:val="0"/>
          <w:numId w:val="3"/>
        </w:numPr>
        <w:overflowPunct/>
        <w:adjustRightInd/>
        <w:spacing w:line="276" w:lineRule="auto"/>
      </w:pPr>
      <w:r>
        <w:rPr>
          <w:lang w:val="en"/>
        </w:rPr>
        <w:t xml:space="preserve">The bid shall include the costs </w:t>
      </w:r>
      <w:r>
        <w:rPr>
          <w:i/>
          <w:iCs/>
          <w:lang w:val="en"/>
        </w:rPr>
        <w:t>of delivery and assembly on the site</w:t>
      </w:r>
      <w:r>
        <w:rPr>
          <w:lang w:val="en"/>
        </w:rPr>
        <w:t xml:space="preserve">; </w:t>
      </w:r>
    </w:p>
    <w:p w:rsidR="00273AE5" w:rsidRDefault="00273AE5" w:rsidP="00273AE5">
      <w:pPr>
        <w:pStyle w:val="ListParagraph"/>
        <w:ind w:left="360"/>
      </w:pPr>
    </w:p>
    <w:p w:rsidR="00273AE5" w:rsidRDefault="00273AE5" w:rsidP="00273AE5">
      <w:pPr>
        <w:pStyle w:val="ListParagraph"/>
        <w:ind w:left="360"/>
        <w:rPr>
          <w:b/>
        </w:rPr>
      </w:pPr>
      <w:r w:rsidRPr="00B24BAE">
        <w:rPr>
          <w:b/>
        </w:rPr>
        <w:t>Table 3: Furniture models – for orientation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14"/>
        <w:gridCol w:w="1194"/>
        <w:gridCol w:w="292"/>
        <w:gridCol w:w="1538"/>
        <w:gridCol w:w="2752"/>
      </w:tblGrid>
      <w:tr w:rsidR="00273AE5" w:rsidTr="00917E74">
        <w:tc>
          <w:tcPr>
            <w:tcW w:w="9269" w:type="dxa"/>
            <w:gridSpan w:val="5"/>
            <w:vAlign w:val="center"/>
          </w:tcPr>
          <w:p w:rsidR="00273AE5" w:rsidRPr="00EA0183" w:rsidRDefault="00273AE5" w:rsidP="00917E74">
            <w:pPr>
              <w:jc w:val="center"/>
              <w:rPr>
                <w:i/>
              </w:rPr>
            </w:pPr>
            <w:r w:rsidRPr="00EA0183">
              <w:rPr>
                <w:bCs/>
                <w:i/>
                <w:iCs/>
                <w:lang w:val="en"/>
              </w:rPr>
              <w:t>Sample table for the auditorium, activity rooms</w:t>
            </w:r>
          </w:p>
        </w:tc>
      </w:tr>
      <w:tr w:rsidR="00273AE5" w:rsidTr="00917E74">
        <w:trPr>
          <w:trHeight w:val="2519"/>
        </w:trPr>
        <w:tc>
          <w:tcPr>
            <w:tcW w:w="3235" w:type="dxa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417ADE68" wp14:editId="21B31566">
                  <wp:extent cx="1859280" cy="1394460"/>
                  <wp:effectExtent l="0" t="0" r="7620" b="0"/>
                  <wp:docPr id="2" name="Рисунок 1" descr="C:\Users\елена урсул\Desktop\66309453_364822744231093_10366942006088826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урсул\Desktop\66309453_364822744231093_10366942006088826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83" cy="139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3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6E48A6D2" wp14:editId="7434AC0A">
                  <wp:extent cx="1066800" cy="1422400"/>
                  <wp:effectExtent l="0" t="0" r="0" b="6350"/>
                  <wp:docPr id="3" name="Рисунок 2" descr="C:\Users\елена урсул\Desktop\66330383_861765770871059_4485296366540554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урсул\Desktop\66330383_861765770871059_4485296366540554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23" cy="143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23B8EF40" wp14:editId="08BF2838">
                  <wp:extent cx="1074420" cy="1432560"/>
                  <wp:effectExtent l="0" t="0" r="0" b="0"/>
                  <wp:docPr id="4" name="Рисунок 3" descr="C:\Users\елена урсул\Desktop\66769371_393390421383265_26857360705904967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урсул\Desktop\66769371_393390421383265_26857360705904967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01" cy="144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E5" w:rsidTr="00917E74">
        <w:tc>
          <w:tcPr>
            <w:tcW w:w="9269" w:type="dxa"/>
            <w:gridSpan w:val="5"/>
            <w:vAlign w:val="center"/>
          </w:tcPr>
          <w:p w:rsidR="00273AE5" w:rsidRPr="00EA0183" w:rsidRDefault="00273AE5" w:rsidP="00917E74">
            <w:pPr>
              <w:pStyle w:val="ListParagraph"/>
              <w:ind w:left="0"/>
              <w:jc w:val="center"/>
            </w:pPr>
            <w:r w:rsidRPr="00EA0183">
              <w:rPr>
                <w:bCs/>
                <w:i/>
                <w:iCs/>
                <w:sz w:val="24"/>
                <w:lang w:val="en"/>
              </w:rPr>
              <w:t>Sample chair for the activity rooms</w:t>
            </w:r>
          </w:p>
        </w:tc>
      </w:tr>
      <w:tr w:rsidR="00273AE5" w:rsidTr="00917E74">
        <w:tc>
          <w:tcPr>
            <w:tcW w:w="3235" w:type="dxa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noProof/>
                <w:sz w:val="24"/>
                <w:lang w:val="en"/>
              </w:rPr>
              <w:lastRenderedPageBreak/>
              <w:drawing>
                <wp:inline distT="0" distB="0" distL="0" distR="0" wp14:anchorId="2876A823" wp14:editId="6B1D1E9A">
                  <wp:extent cx="1234440" cy="1645601"/>
                  <wp:effectExtent l="0" t="0" r="3810" b="0"/>
                  <wp:docPr id="21" name="Рисунок 21" descr="C:\Users\елена урсул\Desktop\20190716_094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 урсул\Desktop\20190716_094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66" cy="165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3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noProof/>
                <w:sz w:val="24"/>
                <w:lang w:val="en"/>
              </w:rPr>
              <w:drawing>
                <wp:inline distT="0" distB="0" distL="0" distR="0" wp14:anchorId="572BFC9F" wp14:editId="4D873135">
                  <wp:extent cx="1223247" cy="1630680"/>
                  <wp:effectExtent l="0" t="0" r="0" b="7620"/>
                  <wp:docPr id="22" name="Рисунок 22" descr="C:\Users\елена урсул\Desktop\20190716_094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 урсул\Desktop\20190716_094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70" cy="163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noProof/>
                <w:sz w:val="24"/>
                <w:lang w:val="en"/>
              </w:rPr>
              <w:drawing>
                <wp:inline distT="0" distB="0" distL="0" distR="0" wp14:anchorId="5677A91A" wp14:editId="479F2509">
                  <wp:extent cx="1211815" cy="1615440"/>
                  <wp:effectExtent l="0" t="0" r="7620" b="3810"/>
                  <wp:docPr id="23" name="Рисунок 23" descr="C:\Users\елена урсул\Desktop\20190716_094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 урсул\Desktop\20190716_094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97" cy="162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E5" w:rsidTr="00917E74">
        <w:tc>
          <w:tcPr>
            <w:tcW w:w="9269" w:type="dxa"/>
            <w:gridSpan w:val="5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 w:rsidRPr="00EA0183">
              <w:rPr>
                <w:bCs/>
                <w:i/>
                <w:iCs/>
                <w:sz w:val="24"/>
                <w:lang w:val="en"/>
              </w:rPr>
              <w:t>Sample furniture for the reception room</w:t>
            </w:r>
          </w:p>
        </w:tc>
      </w:tr>
      <w:tr w:rsidR="00273AE5" w:rsidTr="00917E74">
        <w:tc>
          <w:tcPr>
            <w:tcW w:w="4473" w:type="dxa"/>
            <w:gridSpan w:val="2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24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3F5C94E6" wp14:editId="5DC9121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41910</wp:posOffset>
                  </wp:positionV>
                  <wp:extent cx="2230120" cy="1577340"/>
                  <wp:effectExtent l="0" t="0" r="0" b="3810"/>
                  <wp:wrapSquare wrapText="bothSides"/>
                  <wp:docPr id="30" name="Рисунок 30" descr="C:\Users\елена урсул\Desktop\Files. 2016-2018\UNDP\MiDL Project Chisinau\MiDL Design\Interior design. 3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урсул\Desktop\Files. 2016-2018\UNDP\MiDL Project Chisinau\MiDL Design\Interior design. 3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6" w:type="dxa"/>
            <w:gridSpan w:val="3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noProof/>
                <w:sz w:val="24"/>
                <w:lang w:val="en"/>
              </w:rPr>
              <w:drawing>
                <wp:inline distT="0" distB="0" distL="0" distR="0" wp14:anchorId="05C81B0F" wp14:editId="68C2B6FC">
                  <wp:extent cx="2360482" cy="1569720"/>
                  <wp:effectExtent l="0" t="0" r="1905" b="0"/>
                  <wp:docPr id="14" name="Рисунок 14" descr="C:\Users\елена урсул\Desktop\Files. 2016-2018\UNDP\MiDL Project Chisinau\MiDL Suport and operationale docs\Photos MiDL\jobcentre-plus-eg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 урсул\Desktop\Files. 2016-2018\UNDP\MiDL Project Chisinau\MiDL Suport and operationale docs\Photos MiDL\jobcentre-plus-eg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68" cy="15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E5" w:rsidTr="00917E74">
        <w:tc>
          <w:tcPr>
            <w:tcW w:w="9269" w:type="dxa"/>
            <w:gridSpan w:val="5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 w:rsidRPr="004817DC">
              <w:rPr>
                <w:bCs/>
                <w:i/>
                <w:iCs/>
                <w:sz w:val="24"/>
                <w:lang w:val="en"/>
              </w:rPr>
              <w:t>Sample file cabinet with wooden and glass doors</w:t>
            </w:r>
          </w:p>
        </w:tc>
      </w:tr>
      <w:tr w:rsidR="00273AE5" w:rsidTr="00917E74">
        <w:tc>
          <w:tcPr>
            <w:tcW w:w="4473" w:type="dxa"/>
            <w:gridSpan w:val="2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10F2C5A7" wp14:editId="4C9564EB">
                  <wp:extent cx="1108867" cy="1478280"/>
                  <wp:effectExtent l="0" t="0" r="0" b="7620"/>
                  <wp:docPr id="7" name="Рисунок 7" descr="C:\Users\елена урсул\Desktop\20191018_084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урсул\Desktop\20191018_084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06" cy="150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gridSpan w:val="3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1A4D6FA1" wp14:editId="27C02851">
                  <wp:extent cx="1137447" cy="1516380"/>
                  <wp:effectExtent l="0" t="0" r="5715" b="7620"/>
                  <wp:docPr id="16" name="Рисунок 16" descr="C:\Users\елена урсул\Desktop\20191018_08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 урсул\Desktop\20191018_08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33" cy="152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E5" w:rsidTr="00917E74">
        <w:tc>
          <w:tcPr>
            <w:tcW w:w="9269" w:type="dxa"/>
            <w:gridSpan w:val="5"/>
            <w:vAlign w:val="center"/>
          </w:tcPr>
          <w:p w:rsidR="00273AE5" w:rsidRPr="004817DC" w:rsidRDefault="00273AE5" w:rsidP="00917E74">
            <w:pPr>
              <w:pStyle w:val="ListParagraph"/>
              <w:ind w:left="0"/>
              <w:jc w:val="center"/>
            </w:pPr>
            <w:r w:rsidRPr="004817DC">
              <w:rPr>
                <w:bCs/>
                <w:i/>
                <w:iCs/>
                <w:sz w:val="24"/>
                <w:lang w:val="en"/>
              </w:rPr>
              <w:t>Sample closet for clothes</w:t>
            </w:r>
          </w:p>
        </w:tc>
      </w:tr>
      <w:tr w:rsidR="00273AE5" w:rsidTr="00917E74">
        <w:tc>
          <w:tcPr>
            <w:tcW w:w="4473" w:type="dxa"/>
            <w:gridSpan w:val="2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11D76114" wp14:editId="0EB3F1D8">
                  <wp:extent cx="1242060" cy="1343563"/>
                  <wp:effectExtent l="0" t="0" r="0" b="9525"/>
                  <wp:docPr id="15" name="Рисунок 15" descr="https://bigshop.md/uploads/products/03_2018/8973e7d758c457f759aecd65315a46a3_wm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igshop.md/uploads/products/03_2018/8973e7d758c457f759aecd65315a46a3_wm_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32" cy="135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gridSpan w:val="3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28519A13" wp14:editId="5D90A3FE">
                  <wp:extent cx="1501140" cy="1304380"/>
                  <wp:effectExtent l="0" t="0" r="3810" b="0"/>
                  <wp:docPr id="20" name="Рисунок 20" descr="https://bigshop.md/uploads/products/01_2018/415cc0b5e60e22bd75a391bf6b237914_wm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igshop.md/uploads/products/01_2018/415cc0b5e60e22bd75a391bf6b237914_wm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926" cy="131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E5" w:rsidTr="00917E74">
        <w:tc>
          <w:tcPr>
            <w:tcW w:w="9269" w:type="dxa"/>
            <w:gridSpan w:val="5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 w:rsidRPr="004817DC">
              <w:rPr>
                <w:bCs/>
                <w:i/>
                <w:iCs/>
                <w:sz w:val="24"/>
                <w:lang w:val="en"/>
              </w:rPr>
              <w:t>Sample corner desk</w:t>
            </w:r>
          </w:p>
        </w:tc>
      </w:tr>
      <w:tr w:rsidR="00273AE5" w:rsidTr="00917E74">
        <w:trPr>
          <w:trHeight w:val="3077"/>
        </w:trPr>
        <w:tc>
          <w:tcPr>
            <w:tcW w:w="3235" w:type="dxa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noProof/>
                <w:sz w:val="24"/>
                <w:lang w:val="en"/>
              </w:rPr>
              <w:lastRenderedPageBreak/>
              <w:drawing>
                <wp:inline distT="0" distB="0" distL="0" distR="0" wp14:anchorId="10F01FFE" wp14:editId="67080925">
                  <wp:extent cx="1371867" cy="1828800"/>
                  <wp:effectExtent l="0" t="0" r="0" b="0"/>
                  <wp:docPr id="17" name="Рисунок 17" descr="C:\Users\елена урсул\Desktop\20190716_10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урсул\Desktop\20190716_10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52" cy="183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3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noProof/>
                <w:sz w:val="24"/>
                <w:lang w:val="en"/>
              </w:rPr>
              <w:drawing>
                <wp:inline distT="0" distB="0" distL="0" distR="0" wp14:anchorId="3A53C149" wp14:editId="3A2AD620">
                  <wp:extent cx="1389015" cy="1851660"/>
                  <wp:effectExtent l="0" t="0" r="1905" b="0"/>
                  <wp:docPr id="18" name="Рисунок 18" descr="C:\Users\елена урсул\Desktop\20190716_10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урсул\Desktop\20190716_10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61" cy="186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:rsidR="00273AE5" w:rsidRPr="004817DC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noProof/>
                <w:sz w:val="24"/>
                <w:lang w:val="en"/>
              </w:rPr>
              <w:drawing>
                <wp:inline distT="0" distB="0" distL="0" distR="0" wp14:anchorId="186563D7" wp14:editId="04B3FD42">
                  <wp:extent cx="1377582" cy="1836420"/>
                  <wp:effectExtent l="0" t="0" r="0" b="0"/>
                  <wp:docPr id="19" name="Рисунок 19" descr="C:\Users\елена урсул\Desktop\20190716_10105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урсул\Desktop\20190716_10105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71" cy="184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E5" w:rsidTr="00917E74">
        <w:tc>
          <w:tcPr>
            <w:tcW w:w="4765" w:type="dxa"/>
            <w:gridSpan w:val="3"/>
            <w:vAlign w:val="center"/>
          </w:tcPr>
          <w:p w:rsidR="00273AE5" w:rsidRPr="004817DC" w:rsidRDefault="00273AE5" w:rsidP="00917E74">
            <w:pPr>
              <w:pStyle w:val="ListParagraph"/>
              <w:ind w:left="0"/>
              <w:jc w:val="center"/>
            </w:pPr>
            <w:r w:rsidRPr="004817DC">
              <w:rPr>
                <w:bCs/>
                <w:i/>
                <w:iCs/>
                <w:sz w:val="24"/>
                <w:lang w:val="en"/>
              </w:rPr>
              <w:t>Sample ergonomic office chair</w:t>
            </w:r>
          </w:p>
        </w:tc>
        <w:tc>
          <w:tcPr>
            <w:tcW w:w="4504" w:type="dxa"/>
            <w:gridSpan w:val="2"/>
            <w:vAlign w:val="center"/>
          </w:tcPr>
          <w:p w:rsidR="00273AE5" w:rsidRPr="004817DC" w:rsidRDefault="00273AE5" w:rsidP="00917E74">
            <w:pPr>
              <w:jc w:val="center"/>
              <w:rPr>
                <w:i/>
              </w:rPr>
            </w:pPr>
            <w:r w:rsidRPr="004817DC">
              <w:rPr>
                <w:bCs/>
                <w:i/>
                <w:iCs/>
                <w:sz w:val="24"/>
                <w:szCs w:val="24"/>
                <w:lang w:val="en"/>
              </w:rPr>
              <w:t>Sample stand for promotional materials</w:t>
            </w:r>
          </w:p>
        </w:tc>
      </w:tr>
      <w:tr w:rsidR="00273AE5" w:rsidTr="00917E74">
        <w:tc>
          <w:tcPr>
            <w:tcW w:w="4765" w:type="dxa"/>
            <w:gridSpan w:val="3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080791C4" wp14:editId="256FB5F1">
                  <wp:extent cx="1211580" cy="1615170"/>
                  <wp:effectExtent l="0" t="0" r="7620" b="4445"/>
                  <wp:docPr id="31" name="Рисунок 31" descr="C:\Users\елена урсул\Desktop\IMG-b2f856bc8211ccff816d6e5db9183c8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урсул\Desktop\IMG-b2f856bc8211ccff816d6e5db9183c8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16" cy="162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gridSpan w:val="2"/>
            <w:vAlign w:val="center"/>
          </w:tcPr>
          <w:p w:rsidR="00273AE5" w:rsidRDefault="00273AE5" w:rsidP="00917E7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49A398B2" wp14:editId="2425BCB5">
                  <wp:extent cx="1268942" cy="1691640"/>
                  <wp:effectExtent l="0" t="0" r="7620" b="3810"/>
                  <wp:docPr id="32" name="Рисунок 32" descr="C:\Users\елена урсул\Desktop\IMG-11f273918751560dcf67a7b601e33dd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 урсул\Desktop\IMG-11f273918751560dcf67a7b601e33dd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45" cy="170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2E" w:rsidRDefault="0005162E"/>
    <w:sectPr w:rsidR="0005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0614"/>
    <w:multiLevelType w:val="hybridMultilevel"/>
    <w:tmpl w:val="E1AA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82911"/>
    <w:multiLevelType w:val="hybridMultilevel"/>
    <w:tmpl w:val="AD3A1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F35A9"/>
    <w:multiLevelType w:val="hybridMultilevel"/>
    <w:tmpl w:val="AB66E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E5"/>
    <w:rsid w:val="0005162E"/>
    <w:rsid w:val="00273AE5"/>
    <w:rsid w:val="009E2E06"/>
    <w:rsid w:val="00B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967F"/>
  <w15:chartTrackingRefBased/>
  <w15:docId w15:val="{F7C767A8-5F4C-4A63-9551-BEE24DC2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E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273A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Suschevici</dc:creator>
  <cp:keywords/>
  <dc:description/>
  <cp:lastModifiedBy>Natalia Suschevici</cp:lastModifiedBy>
  <cp:revision>3</cp:revision>
  <dcterms:created xsi:type="dcterms:W3CDTF">2019-10-28T15:21:00Z</dcterms:created>
  <dcterms:modified xsi:type="dcterms:W3CDTF">2019-10-29T13:45:00Z</dcterms:modified>
</cp:coreProperties>
</file>