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B2DD" w14:textId="77777777" w:rsidR="005C5E2F" w:rsidRPr="005C5E2F" w:rsidRDefault="005C5E2F" w:rsidP="005C5E2F">
      <w:pPr>
        <w:spacing w:after="0" w:line="240" w:lineRule="auto"/>
        <w:jc w:val="right"/>
        <w:rPr>
          <w:rFonts w:ascii="Myriad Pro" w:eastAsia="Calibri" w:hAnsi="Myriad Pro" w:cs="Calibri"/>
          <w:b/>
          <w:sz w:val="28"/>
          <w:szCs w:val="28"/>
          <w:lang w:val="en-US" w:eastAsia="ru-MD"/>
        </w:rPr>
      </w:pPr>
      <w:r w:rsidRPr="005C5E2F">
        <w:rPr>
          <w:rFonts w:ascii="Myriad Pro" w:eastAsia="Calibri" w:hAnsi="Myriad Pro" w:cs="Calibri"/>
          <w:b/>
          <w:sz w:val="28"/>
          <w:szCs w:val="28"/>
          <w:lang w:val="en-US" w:eastAsia="ru-MD"/>
        </w:rPr>
        <w:t>Annex 2</w:t>
      </w:r>
    </w:p>
    <w:p w14:paraId="2751A8F2" w14:textId="77777777" w:rsidR="005C5E2F" w:rsidRPr="005C5E2F" w:rsidRDefault="005C5E2F" w:rsidP="005C5E2F">
      <w:pPr>
        <w:spacing w:after="0" w:line="240" w:lineRule="auto"/>
        <w:rPr>
          <w:rFonts w:ascii="Myriad Pro" w:eastAsia="Calibri" w:hAnsi="Myriad Pro" w:cs="Calibri"/>
          <w:sz w:val="28"/>
          <w:szCs w:val="28"/>
          <w:lang w:val="en-US" w:eastAsia="ru-MD"/>
        </w:rPr>
      </w:pPr>
    </w:p>
    <w:p w14:paraId="02CB0B88" w14:textId="77777777" w:rsidR="005C5E2F" w:rsidRPr="005C5E2F" w:rsidRDefault="005C5E2F" w:rsidP="005C5E2F">
      <w:pPr>
        <w:spacing w:after="0" w:line="240" w:lineRule="auto"/>
        <w:jc w:val="center"/>
        <w:rPr>
          <w:rFonts w:ascii="Myriad Pro" w:eastAsia="Calibri" w:hAnsi="Myriad Pro" w:cs="Calibri"/>
          <w:b/>
          <w:sz w:val="28"/>
          <w:szCs w:val="28"/>
          <w:lang w:val="en-US" w:eastAsia="ru-MD"/>
        </w:rPr>
      </w:pPr>
      <w:r w:rsidRPr="005C5E2F">
        <w:rPr>
          <w:rFonts w:ascii="Myriad Pro" w:eastAsia="Calibri" w:hAnsi="Myriad Pro" w:cs="Calibri"/>
          <w:b/>
          <w:sz w:val="28"/>
          <w:szCs w:val="28"/>
          <w:lang w:val="en-US" w:eastAsia="ru-MD"/>
        </w:rPr>
        <w:t xml:space="preserve">FORM FOR SUBMITTING </w:t>
      </w:r>
      <w:proofErr w:type="gramStart"/>
      <w:r w:rsidRPr="005C5E2F">
        <w:rPr>
          <w:rFonts w:ascii="Myriad Pro" w:eastAsia="Calibri" w:hAnsi="Myriad Pro" w:cs="Calibri"/>
          <w:b/>
          <w:sz w:val="28"/>
          <w:szCs w:val="28"/>
          <w:lang w:val="en-US" w:eastAsia="ru-MD"/>
        </w:rPr>
        <w:t>SUPPLIER’S  QUOTATION</w:t>
      </w:r>
      <w:proofErr w:type="gramEnd"/>
      <w:r w:rsidRPr="005C5E2F">
        <w:rPr>
          <w:rFonts w:ascii="Myriad Pro" w:eastAsia="Calibri" w:hAnsi="Myriad Pro" w:cs="Calibri"/>
          <w:b/>
          <w:sz w:val="28"/>
          <w:szCs w:val="28"/>
          <w:vertAlign w:val="superscript"/>
          <w:lang w:val="en-US" w:eastAsia="ru-MD"/>
        </w:rPr>
        <w:footnoteReference w:id="1"/>
      </w:r>
    </w:p>
    <w:p w14:paraId="42861C0D" w14:textId="77777777" w:rsidR="005C5E2F" w:rsidRPr="005C5E2F" w:rsidRDefault="005C5E2F" w:rsidP="005C5E2F">
      <w:pPr>
        <w:spacing w:after="0" w:line="240" w:lineRule="auto"/>
        <w:jc w:val="center"/>
        <w:rPr>
          <w:rFonts w:ascii="Myriad Pro" w:eastAsia="Calibri" w:hAnsi="Myriad Pro" w:cs="Calibri"/>
          <w:b/>
          <w:i/>
          <w:lang w:val="en-US" w:eastAsia="ru-MD"/>
        </w:rPr>
      </w:pPr>
      <w:r w:rsidRPr="005C5E2F">
        <w:rPr>
          <w:rFonts w:ascii="Myriad Pro" w:eastAsia="Calibri" w:hAnsi="Myriad Pro" w:cs="Calibri"/>
          <w:b/>
          <w:i/>
          <w:lang w:val="en-US" w:eastAsia="ru-MD"/>
        </w:rPr>
        <w:t>(This Form must be submitted only using the Supplier’s Official Letterhead/Stationery</w:t>
      </w:r>
      <w:r w:rsidRPr="005C5E2F">
        <w:rPr>
          <w:rFonts w:ascii="Myriad Pro" w:eastAsia="Calibri" w:hAnsi="Myriad Pro" w:cs="Calibri"/>
          <w:b/>
          <w:i/>
          <w:vertAlign w:val="superscript"/>
          <w:lang w:val="en-US" w:eastAsia="ru-MD"/>
        </w:rPr>
        <w:footnoteReference w:id="2"/>
      </w:r>
      <w:r w:rsidRPr="005C5E2F">
        <w:rPr>
          <w:rFonts w:ascii="Myriad Pro" w:eastAsia="Calibri" w:hAnsi="Myriad Pro" w:cs="Calibri"/>
          <w:b/>
          <w:i/>
          <w:lang w:val="en-US" w:eastAsia="ru-MD"/>
        </w:rPr>
        <w:t>)</w:t>
      </w:r>
    </w:p>
    <w:p w14:paraId="2DEEE8AE" w14:textId="77777777" w:rsidR="005C5E2F" w:rsidRPr="005C5E2F" w:rsidRDefault="005C5E2F" w:rsidP="005C5E2F">
      <w:pPr>
        <w:pBdr>
          <w:bottom w:val="single" w:sz="12" w:space="1" w:color="000000"/>
        </w:pBdr>
        <w:spacing w:after="0" w:line="240" w:lineRule="auto"/>
        <w:ind w:right="630"/>
        <w:jc w:val="both"/>
        <w:rPr>
          <w:rFonts w:ascii="Myriad Pro" w:eastAsia="Calibri" w:hAnsi="Myriad Pro" w:cs="Calibri"/>
          <w:lang w:val="en-US" w:eastAsia="ru-MD"/>
        </w:rPr>
      </w:pPr>
    </w:p>
    <w:p w14:paraId="41613068" w14:textId="77777777" w:rsidR="005C5E2F" w:rsidRPr="005C5E2F" w:rsidRDefault="005C5E2F" w:rsidP="005C5E2F">
      <w:pPr>
        <w:spacing w:after="0" w:line="240" w:lineRule="auto"/>
        <w:jc w:val="center"/>
        <w:rPr>
          <w:rFonts w:ascii="Myriad Pro" w:eastAsia="Calibri" w:hAnsi="Myriad Pro" w:cs="Calibri"/>
          <w:b/>
          <w:lang w:val="en-US" w:eastAsia="ru-MD"/>
        </w:rPr>
      </w:pPr>
      <w:bookmarkStart w:id="0" w:name="_GoBack"/>
      <w:bookmarkEnd w:id="0"/>
    </w:p>
    <w:p w14:paraId="488ACD6A" w14:textId="4D599ED0" w:rsidR="005C5E2F" w:rsidRPr="005C5E2F" w:rsidRDefault="005C5E2F" w:rsidP="005C5E2F">
      <w:pPr>
        <w:spacing w:before="120" w:after="0" w:line="240" w:lineRule="auto"/>
        <w:ind w:right="630" w:firstLine="720"/>
        <w:jc w:val="both"/>
        <w:rPr>
          <w:rFonts w:ascii="Myriad Pro" w:eastAsia="Calibri" w:hAnsi="Myriad Pro" w:cs="Calibri"/>
          <w:lang w:val="en-US" w:eastAsia="ru-MD"/>
        </w:rPr>
      </w:pPr>
      <w:r w:rsidRPr="005C5E2F">
        <w:rPr>
          <w:rFonts w:ascii="Myriad Pro" w:eastAsia="Calibri" w:hAnsi="Myriad Pro" w:cs="Calibri"/>
          <w:lang w:val="en-US" w:eastAsia="ru-MD"/>
        </w:rPr>
        <w:t xml:space="preserve">We, the undersigned, hereby accept in full the UNDP General Terms and Conditions, and hereby offer to supply the items listed below in conformity with the specification and requirements of UNDP as per </w:t>
      </w:r>
      <w:r w:rsidRPr="00FD1BD4">
        <w:rPr>
          <w:rFonts w:ascii="Myriad Pro" w:eastAsia="Calibri" w:hAnsi="Myriad Pro" w:cs="Calibri"/>
          <w:lang w:val="en-US" w:eastAsia="ru-MD"/>
        </w:rPr>
        <w:t xml:space="preserve">RFQ Reference No. </w:t>
      </w:r>
      <w:r w:rsidR="00FD1BD4" w:rsidRPr="00FD1BD4">
        <w:rPr>
          <w:rFonts w:ascii="Myriad Pro" w:eastAsia="Calibri" w:hAnsi="Myriad Pro" w:cs="Calibri"/>
          <w:lang w:val="en-US" w:eastAsia="ru-MD"/>
        </w:rPr>
        <w:t>20/02031</w:t>
      </w:r>
      <w:r w:rsidRPr="00FD1BD4">
        <w:rPr>
          <w:rFonts w:ascii="Myriad Pro" w:eastAsia="Calibri" w:hAnsi="Myriad Pro" w:cs="Calibri"/>
          <w:lang w:val="en-US" w:eastAsia="ru-MD"/>
        </w:rPr>
        <w:t>:</w:t>
      </w:r>
    </w:p>
    <w:p w14:paraId="0FF727DD" w14:textId="77777777" w:rsidR="005C5E2F" w:rsidRPr="005C5E2F" w:rsidRDefault="005C5E2F" w:rsidP="005C5E2F">
      <w:pPr>
        <w:spacing w:after="0" w:line="240" w:lineRule="auto"/>
        <w:ind w:left="990" w:right="630" w:hanging="990"/>
        <w:jc w:val="both"/>
        <w:rPr>
          <w:rFonts w:ascii="Myriad Pro" w:eastAsia="Calibri" w:hAnsi="Myriad Pro" w:cs="Calibri"/>
          <w:b/>
          <w:u w:val="single"/>
          <w:lang w:val="en-US" w:eastAsia="ru-MD"/>
        </w:rPr>
      </w:pPr>
    </w:p>
    <w:p w14:paraId="17C10049" w14:textId="62642A03" w:rsidR="005C5E2F" w:rsidRPr="005C5E2F" w:rsidRDefault="005C5E2F" w:rsidP="005C5E2F">
      <w:pPr>
        <w:spacing w:after="0" w:line="240" w:lineRule="auto"/>
        <w:ind w:left="990" w:right="630" w:hanging="990"/>
        <w:jc w:val="both"/>
        <w:rPr>
          <w:rFonts w:ascii="Myriad Pro" w:eastAsia="Calibri" w:hAnsi="Myriad Pro" w:cs="Calibri"/>
          <w:b/>
          <w:u w:val="single"/>
          <w:lang w:val="en-US" w:eastAsia="ru-MD"/>
        </w:rPr>
      </w:pPr>
      <w:r w:rsidRPr="005C5E2F">
        <w:rPr>
          <w:rFonts w:ascii="Myriad Pro" w:eastAsia="Calibri" w:hAnsi="Myriad Pro" w:cs="Calibri"/>
          <w:b/>
          <w:u w:val="single"/>
          <w:lang w:val="en-US" w:eastAsia="ru-MD"/>
        </w:rPr>
        <w:t xml:space="preserve">TABLE 1:  Offer to Supply Goods Compliant with Technical Specifications and Requirements </w:t>
      </w:r>
    </w:p>
    <w:p w14:paraId="6234B06E" w14:textId="77777777" w:rsidR="005C5E2F" w:rsidRPr="005C5E2F" w:rsidRDefault="005C5E2F" w:rsidP="005C5E2F">
      <w:pPr>
        <w:spacing w:after="0" w:line="240" w:lineRule="auto"/>
        <w:ind w:right="630"/>
        <w:jc w:val="both"/>
        <w:rPr>
          <w:rFonts w:ascii="Myriad Pro" w:eastAsia="Calibri" w:hAnsi="Myriad Pro" w:cs="Calibri"/>
          <w:u w:val="single"/>
          <w:lang w:val="en-US" w:eastAsia="ru-MD"/>
        </w:rPr>
      </w:pPr>
    </w:p>
    <w:tbl>
      <w:tblPr>
        <w:tblW w:w="101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785"/>
        <w:gridCol w:w="810"/>
        <w:gridCol w:w="1305"/>
        <w:gridCol w:w="1050"/>
        <w:gridCol w:w="1440"/>
      </w:tblGrid>
      <w:tr w:rsidR="005C5E2F" w:rsidRPr="005C5E2F" w14:paraId="096D6D9A" w14:textId="77777777" w:rsidTr="00EE5A45">
        <w:tc>
          <w:tcPr>
            <w:tcW w:w="720" w:type="dxa"/>
          </w:tcPr>
          <w:p w14:paraId="1A6169D8" w14:textId="77777777" w:rsidR="005C5E2F" w:rsidRPr="005C5E2F" w:rsidRDefault="005C5E2F" w:rsidP="005C5E2F">
            <w:pPr>
              <w:spacing w:after="0" w:line="240" w:lineRule="auto"/>
              <w:rPr>
                <w:rFonts w:ascii="Myriad Pro" w:eastAsia="Calibri" w:hAnsi="Myriad Pro" w:cs="Calibri"/>
                <w:b/>
                <w:lang w:val="en-US" w:eastAsia="ru-MD"/>
              </w:rPr>
            </w:pPr>
          </w:p>
          <w:p w14:paraId="26263CF1"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Item No.</w:t>
            </w:r>
          </w:p>
        </w:tc>
        <w:tc>
          <w:tcPr>
            <w:tcW w:w="4785" w:type="dxa"/>
          </w:tcPr>
          <w:p w14:paraId="23FCA93E"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2EF57223"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Description/Specification of Goods</w:t>
            </w:r>
          </w:p>
          <w:p w14:paraId="19286E8D" w14:textId="77777777" w:rsidR="005C5E2F" w:rsidRPr="005C5E2F" w:rsidRDefault="005C5E2F" w:rsidP="005C5E2F">
            <w:pPr>
              <w:spacing w:after="0" w:line="240" w:lineRule="auto"/>
              <w:jc w:val="center"/>
              <w:rPr>
                <w:rFonts w:ascii="Myriad Pro" w:eastAsia="Calibri" w:hAnsi="Myriad Pro" w:cs="Calibri"/>
                <w:i/>
                <w:lang w:val="en-US" w:eastAsia="ru-MD"/>
              </w:rPr>
            </w:pPr>
          </w:p>
        </w:tc>
        <w:tc>
          <w:tcPr>
            <w:tcW w:w="810" w:type="dxa"/>
          </w:tcPr>
          <w:p w14:paraId="3F25D5CA"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29877390"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Quantity</w:t>
            </w:r>
          </w:p>
        </w:tc>
        <w:tc>
          <w:tcPr>
            <w:tcW w:w="1305" w:type="dxa"/>
          </w:tcPr>
          <w:p w14:paraId="4C69123C"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Latest Delivery Date</w:t>
            </w:r>
          </w:p>
        </w:tc>
        <w:tc>
          <w:tcPr>
            <w:tcW w:w="1050" w:type="dxa"/>
          </w:tcPr>
          <w:p w14:paraId="75ED671A"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2F995272"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Unit Price</w:t>
            </w:r>
          </w:p>
        </w:tc>
        <w:tc>
          <w:tcPr>
            <w:tcW w:w="1440" w:type="dxa"/>
          </w:tcPr>
          <w:p w14:paraId="27FCBEF3"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26363A75"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Total Price per Item</w:t>
            </w:r>
          </w:p>
        </w:tc>
      </w:tr>
      <w:tr w:rsidR="005C5E2F" w:rsidRPr="005C5E2F" w14:paraId="474F159F" w14:textId="77777777" w:rsidTr="00EE5A45">
        <w:tc>
          <w:tcPr>
            <w:tcW w:w="720" w:type="dxa"/>
          </w:tcPr>
          <w:p w14:paraId="4612714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4785" w:type="dxa"/>
            <w:shd w:val="clear" w:color="auto" w:fill="auto"/>
          </w:tcPr>
          <w:p w14:paraId="4C90A3CF"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Nr. 1 masa (office desk) 1,600 x 800 x 750 mm</w:t>
            </w:r>
          </w:p>
        </w:tc>
        <w:tc>
          <w:tcPr>
            <w:tcW w:w="810" w:type="dxa"/>
          </w:tcPr>
          <w:p w14:paraId="63E90F11"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1305" w:type="dxa"/>
          </w:tcPr>
          <w:p w14:paraId="7EF3FB54"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70FDC4E4"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527756F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08F8C2F5" w14:textId="77777777" w:rsidTr="00EE5A45">
        <w:tc>
          <w:tcPr>
            <w:tcW w:w="720" w:type="dxa"/>
          </w:tcPr>
          <w:p w14:paraId="3FFD45D6"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2</w:t>
            </w:r>
          </w:p>
        </w:tc>
        <w:tc>
          <w:tcPr>
            <w:tcW w:w="4785" w:type="dxa"/>
            <w:shd w:val="clear" w:color="auto" w:fill="auto"/>
          </w:tcPr>
          <w:p w14:paraId="726CEABF"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2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(file cabinet) 900 x 400 x 725 mm</w:t>
            </w:r>
          </w:p>
        </w:tc>
        <w:tc>
          <w:tcPr>
            <w:tcW w:w="810" w:type="dxa"/>
          </w:tcPr>
          <w:p w14:paraId="57769094"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1305" w:type="dxa"/>
          </w:tcPr>
          <w:p w14:paraId="7A956CE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517F024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10863DA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64C7C39F" w14:textId="77777777" w:rsidTr="00EE5A45">
        <w:tc>
          <w:tcPr>
            <w:tcW w:w="720" w:type="dxa"/>
          </w:tcPr>
          <w:p w14:paraId="4A5BF1D1"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3</w:t>
            </w:r>
          </w:p>
        </w:tc>
        <w:tc>
          <w:tcPr>
            <w:tcW w:w="4785" w:type="dxa"/>
            <w:shd w:val="clear" w:color="auto" w:fill="auto"/>
          </w:tcPr>
          <w:p w14:paraId="4458BD56"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3 raft </w:t>
            </w:r>
            <w:proofErr w:type="spellStart"/>
            <w:r w:rsidRPr="005C5E2F">
              <w:rPr>
                <w:rFonts w:ascii="Myriad Pro" w:eastAsia="Times New Roman" w:hAnsi="Myriad Pro" w:cs="Times New Roman"/>
                <w:sz w:val="20"/>
                <w:szCs w:val="20"/>
                <w:lang w:val="en-US" w:eastAsia="ru-MD"/>
              </w:rPr>
              <w:t>suspendat</w:t>
            </w:r>
            <w:proofErr w:type="spellEnd"/>
            <w:r w:rsidRPr="005C5E2F">
              <w:rPr>
                <w:rFonts w:ascii="Myriad Pro" w:eastAsia="Times New Roman" w:hAnsi="Myriad Pro" w:cs="Times New Roman"/>
                <w:sz w:val="20"/>
                <w:szCs w:val="20"/>
                <w:lang w:val="en-US" w:eastAsia="ru-MD"/>
              </w:rPr>
              <w:t xml:space="preserve"> (suspended shelf) 900x 300 x 754 mm</w:t>
            </w:r>
          </w:p>
        </w:tc>
        <w:tc>
          <w:tcPr>
            <w:tcW w:w="810" w:type="dxa"/>
          </w:tcPr>
          <w:p w14:paraId="1B6460F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1305" w:type="dxa"/>
          </w:tcPr>
          <w:p w14:paraId="74E98E1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3EFD13CC"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0DED544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26BD1C0B" w14:textId="77777777" w:rsidTr="00EE5A45">
        <w:tc>
          <w:tcPr>
            <w:tcW w:w="720" w:type="dxa"/>
          </w:tcPr>
          <w:p w14:paraId="5EA886B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4785" w:type="dxa"/>
            <w:shd w:val="clear" w:color="auto" w:fill="auto"/>
          </w:tcPr>
          <w:p w14:paraId="02445600" w14:textId="77777777" w:rsidR="005C5E2F" w:rsidRPr="005C5E2F" w:rsidRDefault="005C5E2F" w:rsidP="005C5E2F">
            <w:pPr>
              <w:spacing w:after="0" w:line="240" w:lineRule="auto"/>
              <w:ind w:left="-203"/>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4 raft </w:t>
            </w:r>
            <w:proofErr w:type="spellStart"/>
            <w:r w:rsidRPr="005C5E2F">
              <w:rPr>
                <w:rFonts w:ascii="Myriad Pro" w:eastAsia="Times New Roman" w:hAnsi="Myriad Pro" w:cs="Times New Roman"/>
                <w:sz w:val="20"/>
                <w:szCs w:val="20"/>
                <w:lang w:val="en-US" w:eastAsia="ru-MD"/>
              </w:rPr>
              <w:t>suspendat</w:t>
            </w:r>
            <w:proofErr w:type="spellEnd"/>
            <w:r w:rsidRPr="005C5E2F">
              <w:rPr>
                <w:rFonts w:ascii="Myriad Pro" w:eastAsia="Times New Roman" w:hAnsi="Myriad Pro" w:cs="Times New Roman"/>
                <w:sz w:val="20"/>
                <w:szCs w:val="20"/>
                <w:lang w:val="en-US" w:eastAsia="ru-MD"/>
              </w:rPr>
              <w:t xml:space="preserve"> (suspended shelf) 800 x 250 </w:t>
            </w:r>
            <w:proofErr w:type="gramStart"/>
            <w:r w:rsidRPr="005C5E2F">
              <w:rPr>
                <w:rFonts w:ascii="Myriad Pro" w:eastAsia="Times New Roman" w:hAnsi="Myriad Pro" w:cs="Times New Roman"/>
                <w:sz w:val="20"/>
                <w:szCs w:val="20"/>
                <w:lang w:val="en-US" w:eastAsia="ru-MD"/>
              </w:rPr>
              <w:t>x  36</w:t>
            </w:r>
            <w:proofErr w:type="gramEnd"/>
            <w:r w:rsidRPr="005C5E2F">
              <w:rPr>
                <w:rFonts w:ascii="Myriad Pro" w:eastAsia="Times New Roman" w:hAnsi="Myriad Pro" w:cs="Times New Roman"/>
                <w:sz w:val="20"/>
                <w:szCs w:val="20"/>
                <w:lang w:val="en-US" w:eastAsia="ru-MD"/>
              </w:rPr>
              <w:t xml:space="preserve">  mm</w:t>
            </w:r>
          </w:p>
        </w:tc>
        <w:tc>
          <w:tcPr>
            <w:tcW w:w="810" w:type="dxa"/>
          </w:tcPr>
          <w:p w14:paraId="12A3F0BB"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6</w:t>
            </w:r>
          </w:p>
        </w:tc>
        <w:tc>
          <w:tcPr>
            <w:tcW w:w="1305" w:type="dxa"/>
          </w:tcPr>
          <w:p w14:paraId="3656E84A"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3F1A2BC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6A0D994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3E34AD32" w14:textId="77777777" w:rsidTr="00EE5A45">
        <w:tc>
          <w:tcPr>
            <w:tcW w:w="720" w:type="dxa"/>
          </w:tcPr>
          <w:p w14:paraId="3FE9AC23"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4785" w:type="dxa"/>
            <w:shd w:val="clear" w:color="auto" w:fill="auto"/>
          </w:tcPr>
          <w:p w14:paraId="027D81E7" w14:textId="77777777" w:rsidR="005C5E2F" w:rsidRPr="005C5E2F" w:rsidRDefault="005C5E2F" w:rsidP="005C5E2F">
            <w:pPr>
              <w:spacing w:after="0" w:line="240" w:lineRule="auto"/>
              <w:ind w:left="-203"/>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4 A raft </w:t>
            </w:r>
            <w:proofErr w:type="spellStart"/>
            <w:r w:rsidRPr="005C5E2F">
              <w:rPr>
                <w:rFonts w:ascii="Myriad Pro" w:eastAsia="Times New Roman" w:hAnsi="Myriad Pro" w:cs="Times New Roman"/>
                <w:sz w:val="20"/>
                <w:szCs w:val="20"/>
                <w:lang w:val="en-US" w:eastAsia="ru-MD"/>
              </w:rPr>
              <w:t>suspendat</w:t>
            </w:r>
            <w:proofErr w:type="spellEnd"/>
            <w:r w:rsidRPr="005C5E2F">
              <w:rPr>
                <w:rFonts w:ascii="Myriad Pro" w:eastAsia="Times New Roman" w:hAnsi="Myriad Pro" w:cs="Times New Roman"/>
                <w:sz w:val="20"/>
                <w:szCs w:val="20"/>
                <w:lang w:val="en-US" w:eastAsia="ru-MD"/>
              </w:rPr>
              <w:t xml:space="preserve"> (suspended shelf) 1350 x 250 </w:t>
            </w:r>
            <w:proofErr w:type="gramStart"/>
            <w:r w:rsidRPr="005C5E2F">
              <w:rPr>
                <w:rFonts w:ascii="Myriad Pro" w:eastAsia="Times New Roman" w:hAnsi="Myriad Pro" w:cs="Times New Roman"/>
                <w:sz w:val="20"/>
                <w:szCs w:val="20"/>
                <w:lang w:val="en-US" w:eastAsia="ru-MD"/>
              </w:rPr>
              <w:t>x  3</w:t>
            </w:r>
            <w:proofErr w:type="gramEnd"/>
            <w:r w:rsidRPr="005C5E2F">
              <w:rPr>
                <w:rFonts w:ascii="Myriad Pro" w:eastAsia="Times New Roman" w:hAnsi="Myriad Pro" w:cs="Times New Roman"/>
                <w:sz w:val="20"/>
                <w:szCs w:val="20"/>
                <w:lang w:val="en-US" w:eastAsia="ru-MD"/>
              </w:rPr>
              <w:t xml:space="preserve">  36 mm</w:t>
            </w:r>
          </w:p>
        </w:tc>
        <w:tc>
          <w:tcPr>
            <w:tcW w:w="810" w:type="dxa"/>
          </w:tcPr>
          <w:p w14:paraId="23ED1D76"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4</w:t>
            </w:r>
          </w:p>
        </w:tc>
        <w:tc>
          <w:tcPr>
            <w:tcW w:w="1305" w:type="dxa"/>
          </w:tcPr>
          <w:p w14:paraId="5A90079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628026E3"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6960B60B"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7D83A331" w14:textId="77777777" w:rsidTr="00EE5A45">
        <w:tc>
          <w:tcPr>
            <w:tcW w:w="720" w:type="dxa"/>
          </w:tcPr>
          <w:p w14:paraId="05E531E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5</w:t>
            </w:r>
          </w:p>
        </w:tc>
        <w:tc>
          <w:tcPr>
            <w:tcW w:w="4785" w:type="dxa"/>
            <w:shd w:val="clear" w:color="auto" w:fill="auto"/>
          </w:tcPr>
          <w:p w14:paraId="44B8437C"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Nr. 5 masa (corner desk) 950 x 950 x 736 mm</w:t>
            </w:r>
          </w:p>
        </w:tc>
        <w:tc>
          <w:tcPr>
            <w:tcW w:w="810" w:type="dxa"/>
          </w:tcPr>
          <w:p w14:paraId="6C01BA5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1305" w:type="dxa"/>
          </w:tcPr>
          <w:p w14:paraId="1956BB0E"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2F52CFF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170031CF"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4D9AAB4D" w14:textId="77777777" w:rsidTr="00EE5A45">
        <w:tc>
          <w:tcPr>
            <w:tcW w:w="720" w:type="dxa"/>
          </w:tcPr>
          <w:p w14:paraId="3E189C91"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6</w:t>
            </w:r>
          </w:p>
        </w:tc>
        <w:tc>
          <w:tcPr>
            <w:tcW w:w="4785" w:type="dxa"/>
            <w:shd w:val="clear" w:color="auto" w:fill="auto"/>
          </w:tcPr>
          <w:p w14:paraId="513B33A0"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6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w:t>
            </w:r>
            <w:proofErr w:type="spellStart"/>
            <w:r w:rsidRPr="005C5E2F">
              <w:rPr>
                <w:rFonts w:ascii="Myriad Pro" w:eastAsia="Times New Roman" w:hAnsi="Myriad Pro" w:cs="Times New Roman"/>
                <w:sz w:val="20"/>
                <w:szCs w:val="20"/>
                <w:lang w:val="en-US" w:eastAsia="ru-MD"/>
              </w:rPr>
              <w:t>vesela</w:t>
            </w:r>
            <w:proofErr w:type="spellEnd"/>
            <w:r w:rsidRPr="005C5E2F">
              <w:rPr>
                <w:rFonts w:ascii="Myriad Pro" w:eastAsia="Times New Roman" w:hAnsi="Myriad Pro" w:cs="Times New Roman"/>
                <w:sz w:val="20"/>
                <w:szCs w:val="20"/>
                <w:lang w:val="en-US" w:eastAsia="ru-MD"/>
              </w:rPr>
              <w:t xml:space="preserve"> (cutlery cupboard) 900 x 400 x 1000 mm</w:t>
            </w:r>
          </w:p>
        </w:tc>
        <w:tc>
          <w:tcPr>
            <w:tcW w:w="810" w:type="dxa"/>
          </w:tcPr>
          <w:p w14:paraId="67386FDE"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1305" w:type="dxa"/>
          </w:tcPr>
          <w:p w14:paraId="7B288351"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5C42BB4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0718630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72EB1D70" w14:textId="77777777" w:rsidTr="00EE5A45">
        <w:tc>
          <w:tcPr>
            <w:tcW w:w="720" w:type="dxa"/>
          </w:tcPr>
          <w:p w14:paraId="41AA7A9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7</w:t>
            </w:r>
          </w:p>
        </w:tc>
        <w:tc>
          <w:tcPr>
            <w:tcW w:w="4785" w:type="dxa"/>
            <w:shd w:val="clear" w:color="auto" w:fill="auto"/>
          </w:tcPr>
          <w:p w14:paraId="442D0576"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7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vertical (vertical file cabinet) 900 x 350 x 2,326 mm</w:t>
            </w:r>
          </w:p>
        </w:tc>
        <w:tc>
          <w:tcPr>
            <w:tcW w:w="810" w:type="dxa"/>
          </w:tcPr>
          <w:p w14:paraId="0E375237"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3</w:t>
            </w:r>
          </w:p>
        </w:tc>
        <w:tc>
          <w:tcPr>
            <w:tcW w:w="1305" w:type="dxa"/>
          </w:tcPr>
          <w:p w14:paraId="7B59D35B"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400E3FEC"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7DB70FEE"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2D07EB1A" w14:textId="77777777" w:rsidTr="00EE5A45">
        <w:tc>
          <w:tcPr>
            <w:tcW w:w="720" w:type="dxa"/>
          </w:tcPr>
          <w:p w14:paraId="40D534D1"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8</w:t>
            </w:r>
          </w:p>
        </w:tc>
        <w:tc>
          <w:tcPr>
            <w:tcW w:w="4785" w:type="dxa"/>
            <w:shd w:val="clear" w:color="auto" w:fill="auto"/>
          </w:tcPr>
          <w:p w14:paraId="4E581BC1"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bookmarkStart w:id="1" w:name="_heading=h.30j0zll" w:colFirst="0" w:colLast="0"/>
            <w:bookmarkEnd w:id="1"/>
            <w:r w:rsidRPr="005C5E2F">
              <w:rPr>
                <w:rFonts w:ascii="Myriad Pro" w:eastAsia="Times New Roman" w:hAnsi="Myriad Pro" w:cs="Times New Roman"/>
                <w:sz w:val="20"/>
                <w:szCs w:val="20"/>
                <w:lang w:val="en-US" w:eastAsia="ru-MD"/>
              </w:rPr>
              <w:t xml:space="preserve">Nr. 7 A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w:t>
            </w:r>
            <w:proofErr w:type="spellStart"/>
            <w:r w:rsidRPr="005C5E2F">
              <w:rPr>
                <w:rFonts w:ascii="Myriad Pro" w:eastAsia="Times New Roman" w:hAnsi="Myriad Pro" w:cs="Times New Roman"/>
                <w:sz w:val="20"/>
                <w:szCs w:val="20"/>
                <w:lang w:val="en-US" w:eastAsia="ru-MD"/>
              </w:rPr>
              <w:t>imprimanta</w:t>
            </w:r>
            <w:proofErr w:type="spellEnd"/>
            <w:r w:rsidRPr="005C5E2F">
              <w:rPr>
                <w:rFonts w:ascii="Myriad Pro" w:eastAsia="Times New Roman" w:hAnsi="Myriad Pro" w:cs="Times New Roman"/>
                <w:sz w:val="20"/>
                <w:szCs w:val="20"/>
                <w:lang w:val="en-US" w:eastAsia="ru-MD"/>
              </w:rPr>
              <w:t xml:space="preserve"> (printer file cabinet) </w:t>
            </w:r>
          </w:p>
          <w:p w14:paraId="252D8F2F"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bookmarkStart w:id="2" w:name="_heading=h.lg4zfk2dhupv" w:colFirst="0" w:colLast="0"/>
            <w:bookmarkEnd w:id="2"/>
            <w:r w:rsidRPr="005C5E2F">
              <w:rPr>
                <w:rFonts w:ascii="Myriad Pro" w:eastAsia="Times New Roman" w:hAnsi="Myriad Pro" w:cs="Times New Roman"/>
                <w:sz w:val="20"/>
                <w:szCs w:val="20"/>
                <w:lang w:val="en-US" w:eastAsia="ru-MD"/>
              </w:rPr>
              <w:t>1,000 x 350 x 2326 mm</w:t>
            </w:r>
          </w:p>
        </w:tc>
        <w:tc>
          <w:tcPr>
            <w:tcW w:w="810" w:type="dxa"/>
          </w:tcPr>
          <w:p w14:paraId="5FDAD045"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1305" w:type="dxa"/>
          </w:tcPr>
          <w:p w14:paraId="6874CADE"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6397A4C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4B984E7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4DA8804A" w14:textId="77777777" w:rsidTr="00EE5A45">
        <w:tc>
          <w:tcPr>
            <w:tcW w:w="720" w:type="dxa"/>
          </w:tcPr>
          <w:p w14:paraId="23D3082F"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9</w:t>
            </w:r>
          </w:p>
        </w:tc>
        <w:tc>
          <w:tcPr>
            <w:tcW w:w="4785" w:type="dxa"/>
            <w:shd w:val="clear" w:color="auto" w:fill="auto"/>
          </w:tcPr>
          <w:p w14:paraId="71EDAE57"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7 B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w:t>
            </w:r>
            <w:proofErr w:type="spellStart"/>
            <w:r w:rsidRPr="005C5E2F">
              <w:rPr>
                <w:rFonts w:ascii="Myriad Pro" w:eastAsia="Times New Roman" w:hAnsi="Myriad Pro" w:cs="Times New Roman"/>
                <w:sz w:val="20"/>
                <w:szCs w:val="20"/>
                <w:lang w:val="en-US" w:eastAsia="ru-MD"/>
              </w:rPr>
              <w:t>haine</w:t>
            </w:r>
            <w:proofErr w:type="spellEnd"/>
            <w:r w:rsidRPr="005C5E2F">
              <w:rPr>
                <w:rFonts w:ascii="Myriad Pro" w:eastAsia="Times New Roman" w:hAnsi="Myriad Pro" w:cs="Times New Roman"/>
                <w:sz w:val="20"/>
                <w:szCs w:val="20"/>
                <w:lang w:val="en-US" w:eastAsia="ru-MD"/>
              </w:rPr>
              <w:t xml:space="preserve"> (wardrobe) 600 x 350 </w:t>
            </w:r>
            <w:proofErr w:type="gramStart"/>
            <w:r w:rsidRPr="005C5E2F">
              <w:rPr>
                <w:rFonts w:ascii="Myriad Pro" w:eastAsia="Times New Roman" w:hAnsi="Myriad Pro" w:cs="Times New Roman"/>
                <w:sz w:val="20"/>
                <w:szCs w:val="20"/>
                <w:lang w:val="en-US" w:eastAsia="ru-MD"/>
              </w:rPr>
              <w:t>x  2,326</w:t>
            </w:r>
            <w:proofErr w:type="gramEnd"/>
            <w:r w:rsidRPr="005C5E2F">
              <w:rPr>
                <w:rFonts w:ascii="Myriad Pro" w:eastAsia="Times New Roman" w:hAnsi="Myriad Pro" w:cs="Times New Roman"/>
                <w:sz w:val="20"/>
                <w:szCs w:val="20"/>
                <w:lang w:val="en-US" w:eastAsia="ru-MD"/>
              </w:rPr>
              <w:t xml:space="preserve"> mm</w:t>
            </w:r>
          </w:p>
        </w:tc>
        <w:tc>
          <w:tcPr>
            <w:tcW w:w="810" w:type="dxa"/>
          </w:tcPr>
          <w:p w14:paraId="4646337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1305" w:type="dxa"/>
          </w:tcPr>
          <w:p w14:paraId="0E306F5D"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732CF92E"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1F6054F8"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7F3D98BE" w14:textId="77777777" w:rsidTr="00EE5A45">
        <w:tc>
          <w:tcPr>
            <w:tcW w:w="720" w:type="dxa"/>
          </w:tcPr>
          <w:p w14:paraId="544E7AB0"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10</w:t>
            </w:r>
          </w:p>
        </w:tc>
        <w:tc>
          <w:tcPr>
            <w:tcW w:w="4785" w:type="dxa"/>
            <w:shd w:val="clear" w:color="auto" w:fill="auto"/>
          </w:tcPr>
          <w:p w14:paraId="61C589AD" w14:textId="77777777" w:rsidR="005C5E2F" w:rsidRPr="005C5E2F" w:rsidRDefault="005C5E2F" w:rsidP="005C5E2F">
            <w:pPr>
              <w:spacing w:after="0" w:line="240" w:lineRule="auto"/>
              <w:jc w:val="both"/>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 xml:space="preserve">Nr. 7 C </w:t>
            </w:r>
            <w:proofErr w:type="spellStart"/>
            <w:r w:rsidRPr="005C5E2F">
              <w:rPr>
                <w:rFonts w:ascii="Myriad Pro" w:eastAsia="Times New Roman" w:hAnsi="Myriad Pro" w:cs="Times New Roman"/>
                <w:sz w:val="20"/>
                <w:szCs w:val="20"/>
                <w:lang w:val="en-US" w:eastAsia="ru-MD"/>
              </w:rPr>
              <w:t>dulap</w:t>
            </w:r>
            <w:proofErr w:type="spellEnd"/>
            <w:r w:rsidRPr="005C5E2F">
              <w:rPr>
                <w:rFonts w:ascii="Myriad Pro" w:eastAsia="Times New Roman" w:hAnsi="Myriad Pro" w:cs="Times New Roman"/>
                <w:sz w:val="20"/>
                <w:szCs w:val="20"/>
                <w:lang w:val="en-US" w:eastAsia="ru-MD"/>
              </w:rPr>
              <w:t xml:space="preserve"> </w:t>
            </w:r>
            <w:proofErr w:type="spellStart"/>
            <w:r w:rsidRPr="005C5E2F">
              <w:rPr>
                <w:rFonts w:ascii="Myriad Pro" w:eastAsia="Times New Roman" w:hAnsi="Myriad Pro" w:cs="Times New Roman"/>
                <w:sz w:val="20"/>
                <w:szCs w:val="20"/>
                <w:lang w:val="en-US" w:eastAsia="ru-MD"/>
              </w:rPr>
              <w:t>deschis</w:t>
            </w:r>
            <w:proofErr w:type="spellEnd"/>
            <w:r w:rsidRPr="005C5E2F">
              <w:rPr>
                <w:rFonts w:ascii="Myriad Pro" w:eastAsia="Times New Roman" w:hAnsi="Myriad Pro" w:cs="Times New Roman"/>
                <w:sz w:val="20"/>
                <w:szCs w:val="20"/>
                <w:lang w:val="en-US" w:eastAsia="ru-MD"/>
              </w:rPr>
              <w:t xml:space="preserve"> (open file cabinet) 900 x 250 x 2,326 mm</w:t>
            </w:r>
          </w:p>
        </w:tc>
        <w:tc>
          <w:tcPr>
            <w:tcW w:w="810" w:type="dxa"/>
          </w:tcPr>
          <w:p w14:paraId="723FA695"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r w:rsidRPr="005C5E2F">
              <w:rPr>
                <w:rFonts w:ascii="Myriad Pro" w:eastAsia="Times New Roman" w:hAnsi="Myriad Pro" w:cs="Times New Roman"/>
                <w:sz w:val="20"/>
                <w:szCs w:val="20"/>
                <w:lang w:val="en-US" w:eastAsia="ru-MD"/>
              </w:rPr>
              <w:t>1</w:t>
            </w:r>
          </w:p>
        </w:tc>
        <w:tc>
          <w:tcPr>
            <w:tcW w:w="1305" w:type="dxa"/>
          </w:tcPr>
          <w:p w14:paraId="0EE6A22F"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050" w:type="dxa"/>
          </w:tcPr>
          <w:p w14:paraId="40E8A8E2"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c>
          <w:tcPr>
            <w:tcW w:w="1440" w:type="dxa"/>
          </w:tcPr>
          <w:p w14:paraId="38A3CEB4" w14:textId="77777777" w:rsidR="005C5E2F" w:rsidRPr="005C5E2F" w:rsidRDefault="005C5E2F" w:rsidP="005C5E2F">
            <w:pPr>
              <w:spacing w:after="0" w:line="240" w:lineRule="auto"/>
              <w:rPr>
                <w:rFonts w:ascii="Myriad Pro" w:eastAsia="Times New Roman" w:hAnsi="Myriad Pro" w:cs="Times New Roman"/>
                <w:sz w:val="20"/>
                <w:szCs w:val="20"/>
                <w:lang w:val="en-US" w:eastAsia="ru-MD"/>
              </w:rPr>
            </w:pPr>
          </w:p>
        </w:tc>
      </w:tr>
      <w:tr w:rsidR="005C5E2F" w:rsidRPr="005C5E2F" w14:paraId="77AD0657" w14:textId="77777777" w:rsidTr="00EE5A45">
        <w:tc>
          <w:tcPr>
            <w:tcW w:w="720" w:type="dxa"/>
          </w:tcPr>
          <w:p w14:paraId="7919AA8E" w14:textId="77777777" w:rsidR="005C5E2F" w:rsidRPr="005C5E2F" w:rsidRDefault="005C5E2F" w:rsidP="005C5E2F">
            <w:pPr>
              <w:spacing w:after="0" w:line="240" w:lineRule="auto"/>
              <w:rPr>
                <w:rFonts w:ascii="Myriad Pro" w:eastAsia="Calibri" w:hAnsi="Myriad Pro" w:cs="Calibri"/>
                <w:lang w:val="en-US" w:eastAsia="ru-MD"/>
              </w:rPr>
            </w:pPr>
          </w:p>
        </w:tc>
        <w:tc>
          <w:tcPr>
            <w:tcW w:w="4785" w:type="dxa"/>
          </w:tcPr>
          <w:p w14:paraId="68B0FB66" w14:textId="77777777" w:rsidR="005C5E2F" w:rsidRPr="005C5E2F" w:rsidRDefault="005C5E2F" w:rsidP="005C5E2F">
            <w:pPr>
              <w:spacing w:after="0" w:line="240" w:lineRule="auto"/>
              <w:rPr>
                <w:rFonts w:ascii="Myriad Pro" w:eastAsia="Calibri" w:hAnsi="Myriad Pro" w:cs="Calibri"/>
                <w:lang w:val="en-US" w:eastAsia="ru-MD"/>
              </w:rPr>
            </w:pPr>
          </w:p>
        </w:tc>
        <w:tc>
          <w:tcPr>
            <w:tcW w:w="810" w:type="dxa"/>
          </w:tcPr>
          <w:p w14:paraId="68A974F5" w14:textId="77777777" w:rsidR="005C5E2F" w:rsidRPr="005C5E2F" w:rsidRDefault="005C5E2F" w:rsidP="005C5E2F">
            <w:pPr>
              <w:spacing w:after="0" w:line="240" w:lineRule="auto"/>
              <w:rPr>
                <w:rFonts w:ascii="Myriad Pro" w:eastAsia="Calibri" w:hAnsi="Myriad Pro" w:cs="Calibri"/>
                <w:lang w:val="en-US" w:eastAsia="ru-MD"/>
              </w:rPr>
            </w:pPr>
          </w:p>
        </w:tc>
        <w:tc>
          <w:tcPr>
            <w:tcW w:w="1305" w:type="dxa"/>
          </w:tcPr>
          <w:p w14:paraId="47F8D357" w14:textId="77777777" w:rsidR="005C5E2F" w:rsidRPr="005C5E2F" w:rsidRDefault="005C5E2F" w:rsidP="005C5E2F">
            <w:pPr>
              <w:spacing w:after="0" w:line="240" w:lineRule="auto"/>
              <w:rPr>
                <w:rFonts w:ascii="Myriad Pro" w:eastAsia="Calibri" w:hAnsi="Myriad Pro" w:cs="Calibri"/>
                <w:lang w:val="en-US" w:eastAsia="ru-MD"/>
              </w:rPr>
            </w:pPr>
          </w:p>
        </w:tc>
        <w:tc>
          <w:tcPr>
            <w:tcW w:w="1050" w:type="dxa"/>
          </w:tcPr>
          <w:p w14:paraId="2FD07F82" w14:textId="77777777" w:rsidR="005C5E2F" w:rsidRPr="005C5E2F" w:rsidRDefault="005C5E2F" w:rsidP="005C5E2F">
            <w:pPr>
              <w:spacing w:after="0" w:line="240" w:lineRule="auto"/>
              <w:rPr>
                <w:rFonts w:ascii="Myriad Pro" w:eastAsia="Calibri" w:hAnsi="Myriad Pro" w:cs="Calibri"/>
                <w:lang w:val="en-US" w:eastAsia="ru-MD"/>
              </w:rPr>
            </w:pPr>
          </w:p>
        </w:tc>
        <w:tc>
          <w:tcPr>
            <w:tcW w:w="1440" w:type="dxa"/>
          </w:tcPr>
          <w:p w14:paraId="6CB85BF7"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4CA450EC" w14:textId="77777777" w:rsidTr="00EE5A45">
        <w:tc>
          <w:tcPr>
            <w:tcW w:w="720" w:type="dxa"/>
          </w:tcPr>
          <w:p w14:paraId="43D9424C" w14:textId="77777777" w:rsidR="005C5E2F" w:rsidRPr="005C5E2F" w:rsidRDefault="005C5E2F" w:rsidP="005C5E2F">
            <w:pPr>
              <w:spacing w:after="0" w:line="240" w:lineRule="auto"/>
              <w:rPr>
                <w:rFonts w:ascii="Myriad Pro" w:eastAsia="Calibri" w:hAnsi="Myriad Pro" w:cs="Calibri"/>
                <w:b/>
                <w:lang w:val="en-US" w:eastAsia="ru-MD"/>
              </w:rPr>
            </w:pPr>
          </w:p>
        </w:tc>
        <w:tc>
          <w:tcPr>
            <w:tcW w:w="7950" w:type="dxa"/>
            <w:gridSpan w:val="4"/>
          </w:tcPr>
          <w:p w14:paraId="00D13FD8" w14:textId="77777777" w:rsidR="005C5E2F" w:rsidRPr="005C5E2F" w:rsidRDefault="005C5E2F" w:rsidP="005C5E2F">
            <w:pPr>
              <w:spacing w:after="0" w:line="240" w:lineRule="auto"/>
              <w:rPr>
                <w:rFonts w:ascii="Myriad Pro" w:eastAsia="Calibri" w:hAnsi="Myriad Pro" w:cs="Calibri"/>
                <w:b/>
                <w:lang w:val="en-US" w:eastAsia="ru-MD"/>
              </w:rPr>
            </w:pPr>
            <w:r w:rsidRPr="005C5E2F">
              <w:rPr>
                <w:rFonts w:ascii="Myriad Pro" w:eastAsia="Calibri" w:hAnsi="Myriad Pro" w:cs="Calibri"/>
                <w:b/>
                <w:lang w:val="en-US" w:eastAsia="ru-MD"/>
              </w:rPr>
              <w:t>Total Prices of Goods</w:t>
            </w:r>
            <w:r w:rsidRPr="005C5E2F">
              <w:rPr>
                <w:rFonts w:ascii="Myriad Pro" w:eastAsia="Calibri" w:hAnsi="Myriad Pro" w:cs="Calibri"/>
                <w:b/>
                <w:vertAlign w:val="superscript"/>
                <w:lang w:val="en-US" w:eastAsia="ru-MD"/>
              </w:rPr>
              <w:footnoteReference w:id="3"/>
            </w:r>
          </w:p>
        </w:tc>
        <w:tc>
          <w:tcPr>
            <w:tcW w:w="1440" w:type="dxa"/>
          </w:tcPr>
          <w:p w14:paraId="768AF9F6"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08568335" w14:textId="77777777" w:rsidTr="00EE5A45">
        <w:tc>
          <w:tcPr>
            <w:tcW w:w="720" w:type="dxa"/>
          </w:tcPr>
          <w:p w14:paraId="56C14B2B" w14:textId="77777777" w:rsidR="005C5E2F" w:rsidRPr="005C5E2F" w:rsidRDefault="005C5E2F" w:rsidP="005C5E2F">
            <w:pPr>
              <w:spacing w:after="0" w:line="240" w:lineRule="auto"/>
              <w:rPr>
                <w:rFonts w:ascii="Myriad Pro" w:eastAsia="Calibri" w:hAnsi="Myriad Pro" w:cs="Calibri"/>
                <w:lang w:val="en-US" w:eastAsia="ru-MD"/>
              </w:rPr>
            </w:pPr>
          </w:p>
        </w:tc>
        <w:tc>
          <w:tcPr>
            <w:tcW w:w="7950" w:type="dxa"/>
            <w:gridSpan w:val="4"/>
          </w:tcPr>
          <w:p w14:paraId="506D9DDE"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  </w:t>
            </w:r>
            <w:proofErr w:type="gramStart"/>
            <w:r w:rsidRPr="005C5E2F">
              <w:rPr>
                <w:rFonts w:ascii="Myriad Pro" w:eastAsia="Calibri" w:hAnsi="Myriad Pro" w:cs="Calibri"/>
                <w:lang w:val="en-US" w:eastAsia="ru-MD"/>
              </w:rPr>
              <w:t>Add :</w:t>
            </w:r>
            <w:proofErr w:type="gramEnd"/>
            <w:r w:rsidRPr="005C5E2F">
              <w:rPr>
                <w:rFonts w:ascii="Myriad Pro" w:eastAsia="Calibri" w:hAnsi="Myriad Pro" w:cs="Calibri"/>
                <w:lang w:val="en-US" w:eastAsia="ru-MD"/>
              </w:rPr>
              <w:t xml:space="preserve"> Cost of Transportation </w:t>
            </w:r>
          </w:p>
        </w:tc>
        <w:tc>
          <w:tcPr>
            <w:tcW w:w="1440" w:type="dxa"/>
          </w:tcPr>
          <w:p w14:paraId="184E210C"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04579585" w14:textId="77777777" w:rsidTr="00EE5A45">
        <w:tc>
          <w:tcPr>
            <w:tcW w:w="720" w:type="dxa"/>
          </w:tcPr>
          <w:p w14:paraId="79F4446B" w14:textId="77777777" w:rsidR="005C5E2F" w:rsidRPr="005C5E2F" w:rsidRDefault="005C5E2F" w:rsidP="005C5E2F">
            <w:pPr>
              <w:spacing w:after="0" w:line="240" w:lineRule="auto"/>
              <w:rPr>
                <w:rFonts w:ascii="Myriad Pro" w:eastAsia="Calibri" w:hAnsi="Myriad Pro" w:cs="Calibri"/>
                <w:lang w:val="en-US" w:eastAsia="ru-MD"/>
              </w:rPr>
            </w:pPr>
          </w:p>
        </w:tc>
        <w:tc>
          <w:tcPr>
            <w:tcW w:w="7950" w:type="dxa"/>
            <w:gridSpan w:val="4"/>
          </w:tcPr>
          <w:p w14:paraId="2AF1B79B"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  </w:t>
            </w:r>
            <w:proofErr w:type="gramStart"/>
            <w:r w:rsidRPr="005C5E2F">
              <w:rPr>
                <w:rFonts w:ascii="Myriad Pro" w:eastAsia="Calibri" w:hAnsi="Myriad Pro" w:cs="Calibri"/>
                <w:lang w:val="en-US" w:eastAsia="ru-MD"/>
              </w:rPr>
              <w:t>Add :</w:t>
            </w:r>
            <w:proofErr w:type="gramEnd"/>
            <w:r w:rsidRPr="005C5E2F">
              <w:rPr>
                <w:rFonts w:ascii="Myriad Pro" w:eastAsia="Calibri" w:hAnsi="Myriad Pro" w:cs="Calibri"/>
                <w:lang w:val="en-US" w:eastAsia="ru-MD"/>
              </w:rPr>
              <w:t xml:space="preserve"> Cost of Insurance</w:t>
            </w:r>
          </w:p>
        </w:tc>
        <w:tc>
          <w:tcPr>
            <w:tcW w:w="1440" w:type="dxa"/>
          </w:tcPr>
          <w:p w14:paraId="161D7D2B"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FD1BD4" w14:paraId="1DCEA9A4" w14:textId="77777777" w:rsidTr="00EE5A45">
        <w:tc>
          <w:tcPr>
            <w:tcW w:w="720" w:type="dxa"/>
          </w:tcPr>
          <w:p w14:paraId="2F0FB9F4" w14:textId="77777777" w:rsidR="005C5E2F" w:rsidRPr="005C5E2F" w:rsidRDefault="005C5E2F" w:rsidP="005C5E2F">
            <w:pPr>
              <w:spacing w:after="0" w:line="240" w:lineRule="auto"/>
              <w:rPr>
                <w:rFonts w:ascii="Myriad Pro" w:eastAsia="Calibri" w:hAnsi="Myriad Pro" w:cs="Calibri"/>
                <w:lang w:val="en-US" w:eastAsia="ru-MD"/>
              </w:rPr>
            </w:pPr>
          </w:p>
        </w:tc>
        <w:tc>
          <w:tcPr>
            <w:tcW w:w="7950" w:type="dxa"/>
            <w:gridSpan w:val="4"/>
          </w:tcPr>
          <w:p w14:paraId="095D86AF"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  </w:t>
            </w:r>
            <w:proofErr w:type="gramStart"/>
            <w:r w:rsidRPr="005C5E2F">
              <w:rPr>
                <w:rFonts w:ascii="Myriad Pro" w:eastAsia="Calibri" w:hAnsi="Myriad Pro" w:cs="Calibri"/>
                <w:lang w:val="en-US" w:eastAsia="ru-MD"/>
              </w:rPr>
              <w:t>Add :</w:t>
            </w:r>
            <w:proofErr w:type="gramEnd"/>
            <w:r w:rsidRPr="005C5E2F">
              <w:rPr>
                <w:rFonts w:ascii="Myriad Pro" w:eastAsia="Calibri" w:hAnsi="Myriad Pro" w:cs="Calibri"/>
                <w:lang w:val="en-US" w:eastAsia="ru-MD"/>
              </w:rPr>
              <w:t xml:space="preserve"> Other Charges (pls. specify)</w:t>
            </w:r>
          </w:p>
        </w:tc>
        <w:tc>
          <w:tcPr>
            <w:tcW w:w="1440" w:type="dxa"/>
          </w:tcPr>
          <w:p w14:paraId="64048E29"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FD1BD4" w14:paraId="2721B9B3" w14:textId="77777777" w:rsidTr="00EE5A45">
        <w:tc>
          <w:tcPr>
            <w:tcW w:w="720" w:type="dxa"/>
          </w:tcPr>
          <w:p w14:paraId="1C4EBDE4" w14:textId="77777777" w:rsidR="005C5E2F" w:rsidRPr="005C5E2F" w:rsidRDefault="005C5E2F" w:rsidP="005C5E2F">
            <w:pPr>
              <w:spacing w:after="0" w:line="240" w:lineRule="auto"/>
              <w:rPr>
                <w:rFonts w:ascii="Myriad Pro" w:eastAsia="Calibri" w:hAnsi="Myriad Pro" w:cs="Calibri"/>
                <w:b/>
                <w:lang w:val="en-US" w:eastAsia="ru-MD"/>
              </w:rPr>
            </w:pPr>
          </w:p>
        </w:tc>
        <w:tc>
          <w:tcPr>
            <w:tcW w:w="7950" w:type="dxa"/>
            <w:gridSpan w:val="4"/>
          </w:tcPr>
          <w:p w14:paraId="13D787FB" w14:textId="77777777" w:rsidR="005C5E2F" w:rsidRPr="005C5E2F" w:rsidRDefault="005C5E2F" w:rsidP="005C5E2F">
            <w:pPr>
              <w:spacing w:after="0" w:line="240" w:lineRule="auto"/>
              <w:rPr>
                <w:rFonts w:ascii="Myriad Pro" w:eastAsia="Calibri" w:hAnsi="Myriad Pro" w:cs="Calibri"/>
                <w:b/>
                <w:lang w:val="en-US" w:eastAsia="ru-MD"/>
              </w:rPr>
            </w:pPr>
          </w:p>
          <w:p w14:paraId="4E886BD8" w14:textId="77777777" w:rsidR="005C5E2F" w:rsidRPr="005C5E2F" w:rsidRDefault="005C5E2F" w:rsidP="005C5E2F">
            <w:pPr>
              <w:spacing w:after="0" w:line="240" w:lineRule="auto"/>
              <w:rPr>
                <w:rFonts w:ascii="Myriad Pro" w:eastAsia="Calibri" w:hAnsi="Myriad Pro" w:cs="Calibri"/>
                <w:b/>
                <w:lang w:val="en-US" w:eastAsia="ru-MD"/>
              </w:rPr>
            </w:pPr>
            <w:r w:rsidRPr="005C5E2F">
              <w:rPr>
                <w:rFonts w:ascii="Myriad Pro" w:eastAsia="Calibri" w:hAnsi="Myriad Pro" w:cs="Calibri"/>
                <w:b/>
                <w:lang w:val="en-US" w:eastAsia="ru-MD"/>
              </w:rPr>
              <w:t>Total Final and All-Inclusive Price Quotation</w:t>
            </w:r>
          </w:p>
          <w:p w14:paraId="629E1821" w14:textId="77777777" w:rsidR="005C5E2F" w:rsidRPr="005C5E2F" w:rsidRDefault="005C5E2F" w:rsidP="005C5E2F">
            <w:pPr>
              <w:spacing w:after="0" w:line="240" w:lineRule="auto"/>
              <w:rPr>
                <w:rFonts w:ascii="Myriad Pro" w:eastAsia="Calibri" w:hAnsi="Myriad Pro" w:cs="Calibri"/>
                <w:b/>
                <w:lang w:val="en-US" w:eastAsia="ru-MD"/>
              </w:rPr>
            </w:pPr>
          </w:p>
        </w:tc>
        <w:tc>
          <w:tcPr>
            <w:tcW w:w="1440" w:type="dxa"/>
          </w:tcPr>
          <w:p w14:paraId="6610A1F2" w14:textId="77777777" w:rsidR="005C5E2F" w:rsidRPr="005C5E2F" w:rsidRDefault="005C5E2F" w:rsidP="005C5E2F">
            <w:pPr>
              <w:spacing w:after="0" w:line="240" w:lineRule="auto"/>
              <w:rPr>
                <w:rFonts w:ascii="Myriad Pro" w:eastAsia="Calibri" w:hAnsi="Myriad Pro" w:cs="Calibri"/>
                <w:lang w:val="en-US" w:eastAsia="ru-MD"/>
              </w:rPr>
            </w:pPr>
          </w:p>
        </w:tc>
      </w:tr>
    </w:tbl>
    <w:p w14:paraId="53DDDA5F" w14:textId="77777777" w:rsidR="005C5E2F" w:rsidRPr="005C5E2F" w:rsidRDefault="005C5E2F" w:rsidP="005C5E2F">
      <w:pPr>
        <w:spacing w:after="0" w:line="240" w:lineRule="auto"/>
        <w:rPr>
          <w:rFonts w:ascii="Myriad Pro" w:eastAsia="Calibri" w:hAnsi="Myriad Pro" w:cs="Calibri"/>
          <w:lang w:val="en-US" w:eastAsia="ru-MD"/>
        </w:rPr>
      </w:pPr>
    </w:p>
    <w:p w14:paraId="010F6042" w14:textId="77777777" w:rsidR="005C5E2F" w:rsidRPr="005C5E2F" w:rsidRDefault="005C5E2F" w:rsidP="005C5E2F">
      <w:pPr>
        <w:spacing w:after="0" w:line="240" w:lineRule="auto"/>
        <w:rPr>
          <w:rFonts w:ascii="Myriad Pro" w:eastAsia="Calibri" w:hAnsi="Myriad Pro" w:cs="Calibri"/>
          <w:lang w:val="en-US" w:eastAsia="ru-MD"/>
        </w:rPr>
      </w:pPr>
    </w:p>
    <w:p w14:paraId="45EC6D1D" w14:textId="77777777" w:rsidR="005C5E2F" w:rsidRPr="005C5E2F" w:rsidRDefault="005C5E2F" w:rsidP="005C5E2F">
      <w:pPr>
        <w:spacing w:after="0" w:line="240" w:lineRule="auto"/>
        <w:ind w:left="990" w:right="630" w:hanging="990"/>
        <w:jc w:val="both"/>
        <w:rPr>
          <w:rFonts w:ascii="Myriad Pro" w:eastAsia="Calibri" w:hAnsi="Myriad Pro" w:cs="Calibri"/>
          <w:b/>
          <w:u w:val="single"/>
          <w:lang w:val="en-US" w:eastAsia="ru-MD"/>
        </w:rPr>
      </w:pPr>
      <w:r w:rsidRPr="005C5E2F">
        <w:rPr>
          <w:rFonts w:ascii="Myriad Pro" w:eastAsia="Calibri" w:hAnsi="Myriad Pro" w:cs="Calibri"/>
          <w:b/>
          <w:u w:val="single"/>
          <w:lang w:val="en-US" w:eastAsia="ru-MD"/>
        </w:rPr>
        <w:t xml:space="preserve">TABLE </w:t>
      </w:r>
      <w:proofErr w:type="gramStart"/>
      <w:r w:rsidRPr="005C5E2F">
        <w:rPr>
          <w:rFonts w:ascii="Myriad Pro" w:eastAsia="Calibri" w:hAnsi="Myriad Pro" w:cs="Calibri"/>
          <w:b/>
          <w:u w:val="single"/>
          <w:lang w:val="en-US" w:eastAsia="ru-MD"/>
        </w:rPr>
        <w:t>2 :</w:t>
      </w:r>
      <w:proofErr w:type="gramEnd"/>
      <w:r w:rsidRPr="005C5E2F">
        <w:rPr>
          <w:rFonts w:ascii="Myriad Pro" w:eastAsia="Calibri" w:hAnsi="Myriad Pro" w:cs="Calibri"/>
          <w:b/>
          <w:u w:val="single"/>
          <w:lang w:val="en-US" w:eastAsia="ru-MD"/>
        </w:rPr>
        <w:t xml:space="preserve">  Estimated Operating Costs (if applicable)</w:t>
      </w:r>
    </w:p>
    <w:p w14:paraId="1A22C0AA" w14:textId="77777777" w:rsidR="005C5E2F" w:rsidRPr="005C5E2F" w:rsidRDefault="005C5E2F" w:rsidP="005C5E2F">
      <w:pPr>
        <w:spacing w:after="0" w:line="240" w:lineRule="auto"/>
        <w:ind w:right="630"/>
        <w:jc w:val="both"/>
        <w:rPr>
          <w:rFonts w:ascii="Myriad Pro" w:eastAsia="Calibri" w:hAnsi="Myriad Pro" w:cs="Calibri"/>
          <w:u w:val="single"/>
          <w:lang w:val="en-US" w:eastAsia="ru-MD"/>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520"/>
        <w:gridCol w:w="1620"/>
        <w:gridCol w:w="1170"/>
        <w:gridCol w:w="1440"/>
      </w:tblGrid>
      <w:tr w:rsidR="005C5E2F" w:rsidRPr="005C5E2F" w14:paraId="53D6C7B0" w14:textId="77777777" w:rsidTr="00EE5A45">
        <w:tc>
          <w:tcPr>
            <w:tcW w:w="2700" w:type="dxa"/>
          </w:tcPr>
          <w:p w14:paraId="4245F181" w14:textId="77777777" w:rsidR="005C5E2F" w:rsidRPr="005C5E2F" w:rsidRDefault="005C5E2F" w:rsidP="005C5E2F">
            <w:pPr>
              <w:spacing w:after="0" w:line="240" w:lineRule="auto"/>
              <w:rPr>
                <w:rFonts w:ascii="Myriad Pro" w:eastAsia="Calibri" w:hAnsi="Myriad Pro" w:cs="Calibri"/>
                <w:b/>
                <w:lang w:val="en-US" w:eastAsia="ru-MD"/>
              </w:rPr>
            </w:pPr>
          </w:p>
          <w:p w14:paraId="104EC11A"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 xml:space="preserve">List of Consumable Item/s </w:t>
            </w:r>
            <w:r w:rsidRPr="005C5E2F">
              <w:rPr>
                <w:rFonts w:ascii="Myriad Pro" w:eastAsia="Calibri" w:hAnsi="Myriad Pro" w:cs="Calibri"/>
                <w:i/>
                <w:lang w:val="en-US" w:eastAsia="ru-MD"/>
              </w:rPr>
              <w:t>(Include fast moving parts, if any)</w:t>
            </w:r>
          </w:p>
        </w:tc>
        <w:tc>
          <w:tcPr>
            <w:tcW w:w="2520" w:type="dxa"/>
          </w:tcPr>
          <w:p w14:paraId="3852B0C0"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57539954" w14:textId="77777777" w:rsidR="005C5E2F" w:rsidRPr="005C5E2F" w:rsidRDefault="005C5E2F" w:rsidP="005C5E2F">
            <w:pPr>
              <w:spacing w:after="0" w:line="240" w:lineRule="auto"/>
              <w:jc w:val="center"/>
              <w:rPr>
                <w:rFonts w:ascii="Myriad Pro" w:eastAsia="Calibri" w:hAnsi="Myriad Pro" w:cs="Calibri"/>
                <w:i/>
                <w:lang w:val="en-US" w:eastAsia="ru-MD"/>
              </w:rPr>
            </w:pPr>
            <w:r w:rsidRPr="005C5E2F">
              <w:rPr>
                <w:rFonts w:ascii="Myriad Pro" w:eastAsia="Calibri" w:hAnsi="Myriad Pro" w:cs="Calibri"/>
                <w:b/>
                <w:lang w:val="en-US" w:eastAsia="ru-MD"/>
              </w:rPr>
              <w:t xml:space="preserve">Estimated Average Consumption </w:t>
            </w:r>
          </w:p>
        </w:tc>
        <w:tc>
          <w:tcPr>
            <w:tcW w:w="1620" w:type="dxa"/>
          </w:tcPr>
          <w:p w14:paraId="3D2E14B7"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2BDD8B38"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Unit of Measure</w:t>
            </w:r>
          </w:p>
        </w:tc>
        <w:tc>
          <w:tcPr>
            <w:tcW w:w="1170" w:type="dxa"/>
          </w:tcPr>
          <w:p w14:paraId="6D32BBE8"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4E5FA7F2"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Unit Price</w:t>
            </w:r>
          </w:p>
        </w:tc>
        <w:tc>
          <w:tcPr>
            <w:tcW w:w="1440" w:type="dxa"/>
          </w:tcPr>
          <w:p w14:paraId="46BAC1B6"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05A631F2"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Total Price per Item</w:t>
            </w:r>
          </w:p>
        </w:tc>
      </w:tr>
      <w:tr w:rsidR="005C5E2F" w:rsidRPr="005C5E2F" w14:paraId="3E2ECD03" w14:textId="77777777" w:rsidTr="00EE5A45">
        <w:tc>
          <w:tcPr>
            <w:tcW w:w="2700" w:type="dxa"/>
          </w:tcPr>
          <w:p w14:paraId="71B77C4F" w14:textId="77777777" w:rsidR="005C5E2F" w:rsidRPr="005C5E2F" w:rsidRDefault="005C5E2F" w:rsidP="005C5E2F">
            <w:pPr>
              <w:spacing w:after="0" w:line="240" w:lineRule="auto"/>
              <w:rPr>
                <w:rFonts w:ascii="Myriad Pro" w:eastAsia="Calibri" w:hAnsi="Myriad Pro" w:cs="Calibri"/>
                <w:lang w:val="en-US" w:eastAsia="ru-MD"/>
              </w:rPr>
            </w:pPr>
          </w:p>
        </w:tc>
        <w:tc>
          <w:tcPr>
            <w:tcW w:w="2520" w:type="dxa"/>
          </w:tcPr>
          <w:p w14:paraId="2728C695" w14:textId="77777777" w:rsidR="005C5E2F" w:rsidRPr="005C5E2F" w:rsidRDefault="005C5E2F" w:rsidP="005C5E2F">
            <w:pPr>
              <w:spacing w:after="0" w:line="240" w:lineRule="auto"/>
              <w:rPr>
                <w:rFonts w:ascii="Myriad Pro" w:eastAsia="Calibri" w:hAnsi="Myriad Pro" w:cs="Calibri"/>
                <w:lang w:val="en-US" w:eastAsia="ru-MD"/>
              </w:rPr>
            </w:pPr>
          </w:p>
        </w:tc>
        <w:tc>
          <w:tcPr>
            <w:tcW w:w="1620" w:type="dxa"/>
          </w:tcPr>
          <w:p w14:paraId="6256FA8C" w14:textId="77777777" w:rsidR="005C5E2F" w:rsidRPr="005C5E2F" w:rsidRDefault="005C5E2F" w:rsidP="005C5E2F">
            <w:pPr>
              <w:spacing w:after="0" w:line="240" w:lineRule="auto"/>
              <w:rPr>
                <w:rFonts w:ascii="Myriad Pro" w:eastAsia="Calibri" w:hAnsi="Myriad Pro" w:cs="Calibri"/>
                <w:lang w:val="en-US" w:eastAsia="ru-MD"/>
              </w:rPr>
            </w:pPr>
          </w:p>
        </w:tc>
        <w:tc>
          <w:tcPr>
            <w:tcW w:w="1170" w:type="dxa"/>
          </w:tcPr>
          <w:p w14:paraId="3DD6C472" w14:textId="77777777" w:rsidR="005C5E2F" w:rsidRPr="005C5E2F" w:rsidRDefault="005C5E2F" w:rsidP="005C5E2F">
            <w:pPr>
              <w:spacing w:after="0" w:line="240" w:lineRule="auto"/>
              <w:rPr>
                <w:rFonts w:ascii="Myriad Pro" w:eastAsia="Calibri" w:hAnsi="Myriad Pro" w:cs="Calibri"/>
                <w:lang w:val="en-US" w:eastAsia="ru-MD"/>
              </w:rPr>
            </w:pPr>
          </w:p>
        </w:tc>
        <w:tc>
          <w:tcPr>
            <w:tcW w:w="1440" w:type="dxa"/>
          </w:tcPr>
          <w:p w14:paraId="733B1F5B"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68C8868C" w14:textId="77777777" w:rsidTr="00EE5A45">
        <w:tc>
          <w:tcPr>
            <w:tcW w:w="2700" w:type="dxa"/>
          </w:tcPr>
          <w:p w14:paraId="247BB5BF" w14:textId="77777777" w:rsidR="005C5E2F" w:rsidRPr="005C5E2F" w:rsidRDefault="005C5E2F" w:rsidP="005C5E2F">
            <w:pPr>
              <w:spacing w:after="0" w:line="240" w:lineRule="auto"/>
              <w:rPr>
                <w:rFonts w:ascii="Myriad Pro" w:eastAsia="Calibri" w:hAnsi="Myriad Pro" w:cs="Calibri"/>
                <w:lang w:val="en-US" w:eastAsia="ru-MD"/>
              </w:rPr>
            </w:pPr>
          </w:p>
        </w:tc>
        <w:tc>
          <w:tcPr>
            <w:tcW w:w="2520" w:type="dxa"/>
          </w:tcPr>
          <w:p w14:paraId="38F82911" w14:textId="77777777" w:rsidR="005C5E2F" w:rsidRPr="005C5E2F" w:rsidRDefault="005C5E2F" w:rsidP="005C5E2F">
            <w:pPr>
              <w:spacing w:after="0" w:line="240" w:lineRule="auto"/>
              <w:rPr>
                <w:rFonts w:ascii="Myriad Pro" w:eastAsia="Calibri" w:hAnsi="Myriad Pro" w:cs="Calibri"/>
                <w:lang w:val="en-US" w:eastAsia="ru-MD"/>
              </w:rPr>
            </w:pPr>
          </w:p>
        </w:tc>
        <w:tc>
          <w:tcPr>
            <w:tcW w:w="1620" w:type="dxa"/>
          </w:tcPr>
          <w:p w14:paraId="234C525C" w14:textId="77777777" w:rsidR="005C5E2F" w:rsidRPr="005C5E2F" w:rsidRDefault="005C5E2F" w:rsidP="005C5E2F">
            <w:pPr>
              <w:spacing w:after="0" w:line="240" w:lineRule="auto"/>
              <w:rPr>
                <w:rFonts w:ascii="Myriad Pro" w:eastAsia="Calibri" w:hAnsi="Myriad Pro" w:cs="Calibri"/>
                <w:lang w:val="en-US" w:eastAsia="ru-MD"/>
              </w:rPr>
            </w:pPr>
          </w:p>
        </w:tc>
        <w:tc>
          <w:tcPr>
            <w:tcW w:w="1170" w:type="dxa"/>
          </w:tcPr>
          <w:p w14:paraId="42005D74" w14:textId="77777777" w:rsidR="005C5E2F" w:rsidRPr="005C5E2F" w:rsidRDefault="005C5E2F" w:rsidP="005C5E2F">
            <w:pPr>
              <w:spacing w:after="0" w:line="240" w:lineRule="auto"/>
              <w:rPr>
                <w:rFonts w:ascii="Myriad Pro" w:eastAsia="Calibri" w:hAnsi="Myriad Pro" w:cs="Calibri"/>
                <w:lang w:val="en-US" w:eastAsia="ru-MD"/>
              </w:rPr>
            </w:pPr>
          </w:p>
        </w:tc>
        <w:tc>
          <w:tcPr>
            <w:tcW w:w="1440" w:type="dxa"/>
          </w:tcPr>
          <w:p w14:paraId="230DF04D"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51399C38" w14:textId="77777777" w:rsidTr="00EE5A45">
        <w:tc>
          <w:tcPr>
            <w:tcW w:w="2700" w:type="dxa"/>
          </w:tcPr>
          <w:p w14:paraId="6FDE9B1F" w14:textId="77777777" w:rsidR="005C5E2F" w:rsidRPr="005C5E2F" w:rsidRDefault="005C5E2F" w:rsidP="005C5E2F">
            <w:pPr>
              <w:spacing w:after="0" w:line="240" w:lineRule="auto"/>
              <w:rPr>
                <w:rFonts w:ascii="Myriad Pro" w:eastAsia="Calibri" w:hAnsi="Myriad Pro" w:cs="Calibri"/>
                <w:lang w:val="en-US" w:eastAsia="ru-MD"/>
              </w:rPr>
            </w:pPr>
          </w:p>
        </w:tc>
        <w:tc>
          <w:tcPr>
            <w:tcW w:w="2520" w:type="dxa"/>
          </w:tcPr>
          <w:p w14:paraId="49F1F48A" w14:textId="77777777" w:rsidR="005C5E2F" w:rsidRPr="005C5E2F" w:rsidRDefault="005C5E2F" w:rsidP="005C5E2F">
            <w:pPr>
              <w:spacing w:after="0" w:line="240" w:lineRule="auto"/>
              <w:rPr>
                <w:rFonts w:ascii="Myriad Pro" w:eastAsia="Calibri" w:hAnsi="Myriad Pro" w:cs="Calibri"/>
                <w:lang w:val="en-US" w:eastAsia="ru-MD"/>
              </w:rPr>
            </w:pPr>
          </w:p>
        </w:tc>
        <w:tc>
          <w:tcPr>
            <w:tcW w:w="1620" w:type="dxa"/>
          </w:tcPr>
          <w:p w14:paraId="623F2AC5" w14:textId="77777777" w:rsidR="005C5E2F" w:rsidRPr="005C5E2F" w:rsidRDefault="005C5E2F" w:rsidP="005C5E2F">
            <w:pPr>
              <w:spacing w:after="0" w:line="240" w:lineRule="auto"/>
              <w:rPr>
                <w:rFonts w:ascii="Myriad Pro" w:eastAsia="Calibri" w:hAnsi="Myriad Pro" w:cs="Calibri"/>
                <w:lang w:val="en-US" w:eastAsia="ru-MD"/>
              </w:rPr>
            </w:pPr>
          </w:p>
        </w:tc>
        <w:tc>
          <w:tcPr>
            <w:tcW w:w="1170" w:type="dxa"/>
          </w:tcPr>
          <w:p w14:paraId="2C58C333" w14:textId="77777777" w:rsidR="005C5E2F" w:rsidRPr="005C5E2F" w:rsidRDefault="005C5E2F" w:rsidP="005C5E2F">
            <w:pPr>
              <w:spacing w:after="0" w:line="240" w:lineRule="auto"/>
              <w:rPr>
                <w:rFonts w:ascii="Myriad Pro" w:eastAsia="Calibri" w:hAnsi="Myriad Pro" w:cs="Calibri"/>
                <w:lang w:val="en-US" w:eastAsia="ru-MD"/>
              </w:rPr>
            </w:pPr>
          </w:p>
        </w:tc>
        <w:tc>
          <w:tcPr>
            <w:tcW w:w="1440" w:type="dxa"/>
          </w:tcPr>
          <w:p w14:paraId="64454A20"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3AC8DDA7" w14:textId="77777777" w:rsidTr="00EE5A45">
        <w:tc>
          <w:tcPr>
            <w:tcW w:w="2700" w:type="dxa"/>
          </w:tcPr>
          <w:p w14:paraId="2A2AEE15" w14:textId="77777777" w:rsidR="005C5E2F" w:rsidRPr="005C5E2F" w:rsidRDefault="005C5E2F" w:rsidP="005C5E2F">
            <w:pPr>
              <w:spacing w:after="0" w:line="240" w:lineRule="auto"/>
              <w:rPr>
                <w:rFonts w:ascii="Myriad Pro" w:eastAsia="Calibri" w:hAnsi="Myriad Pro" w:cs="Calibri"/>
                <w:lang w:val="en-US" w:eastAsia="ru-MD"/>
              </w:rPr>
            </w:pPr>
          </w:p>
        </w:tc>
        <w:tc>
          <w:tcPr>
            <w:tcW w:w="2520" w:type="dxa"/>
          </w:tcPr>
          <w:p w14:paraId="4BFC5805" w14:textId="77777777" w:rsidR="005C5E2F" w:rsidRPr="005C5E2F" w:rsidRDefault="005C5E2F" w:rsidP="005C5E2F">
            <w:pPr>
              <w:spacing w:after="0" w:line="240" w:lineRule="auto"/>
              <w:rPr>
                <w:rFonts w:ascii="Myriad Pro" w:eastAsia="Calibri" w:hAnsi="Myriad Pro" w:cs="Calibri"/>
                <w:lang w:val="en-US" w:eastAsia="ru-MD"/>
              </w:rPr>
            </w:pPr>
          </w:p>
        </w:tc>
        <w:tc>
          <w:tcPr>
            <w:tcW w:w="1620" w:type="dxa"/>
          </w:tcPr>
          <w:p w14:paraId="2AC9A118" w14:textId="77777777" w:rsidR="005C5E2F" w:rsidRPr="005C5E2F" w:rsidRDefault="005C5E2F" w:rsidP="005C5E2F">
            <w:pPr>
              <w:spacing w:after="0" w:line="240" w:lineRule="auto"/>
              <w:rPr>
                <w:rFonts w:ascii="Myriad Pro" w:eastAsia="Calibri" w:hAnsi="Myriad Pro" w:cs="Calibri"/>
                <w:lang w:val="en-US" w:eastAsia="ru-MD"/>
              </w:rPr>
            </w:pPr>
          </w:p>
        </w:tc>
        <w:tc>
          <w:tcPr>
            <w:tcW w:w="1170" w:type="dxa"/>
          </w:tcPr>
          <w:p w14:paraId="1435D111" w14:textId="77777777" w:rsidR="005C5E2F" w:rsidRPr="005C5E2F" w:rsidRDefault="005C5E2F" w:rsidP="005C5E2F">
            <w:pPr>
              <w:spacing w:after="0" w:line="240" w:lineRule="auto"/>
              <w:rPr>
                <w:rFonts w:ascii="Myriad Pro" w:eastAsia="Calibri" w:hAnsi="Myriad Pro" w:cs="Calibri"/>
                <w:lang w:val="en-US" w:eastAsia="ru-MD"/>
              </w:rPr>
            </w:pPr>
          </w:p>
        </w:tc>
        <w:tc>
          <w:tcPr>
            <w:tcW w:w="1440" w:type="dxa"/>
          </w:tcPr>
          <w:p w14:paraId="6FA22741" w14:textId="77777777" w:rsidR="005C5E2F" w:rsidRPr="005C5E2F" w:rsidRDefault="005C5E2F" w:rsidP="005C5E2F">
            <w:pPr>
              <w:spacing w:after="0" w:line="240" w:lineRule="auto"/>
              <w:rPr>
                <w:rFonts w:ascii="Myriad Pro" w:eastAsia="Calibri" w:hAnsi="Myriad Pro" w:cs="Calibri"/>
                <w:lang w:val="en-US" w:eastAsia="ru-MD"/>
              </w:rPr>
            </w:pPr>
          </w:p>
        </w:tc>
      </w:tr>
    </w:tbl>
    <w:p w14:paraId="46EC1F04" w14:textId="77777777" w:rsidR="005C5E2F" w:rsidRPr="005C5E2F" w:rsidRDefault="005C5E2F" w:rsidP="005C5E2F">
      <w:pPr>
        <w:spacing w:after="0" w:line="240" w:lineRule="auto"/>
        <w:rPr>
          <w:rFonts w:ascii="Myriad Pro" w:eastAsia="Calibri" w:hAnsi="Myriad Pro" w:cs="Calibri"/>
          <w:lang w:val="en-US" w:eastAsia="ru-MD"/>
        </w:rPr>
      </w:pPr>
    </w:p>
    <w:p w14:paraId="6B6EC400" w14:textId="77777777" w:rsidR="005C5E2F" w:rsidRPr="005C5E2F" w:rsidRDefault="005C5E2F" w:rsidP="005C5E2F">
      <w:pPr>
        <w:spacing w:after="0" w:line="240" w:lineRule="auto"/>
        <w:rPr>
          <w:rFonts w:ascii="Myriad Pro" w:eastAsia="Calibri" w:hAnsi="Myriad Pro" w:cs="Calibri"/>
          <w:lang w:val="en-US" w:eastAsia="ru-MD"/>
        </w:rPr>
      </w:pPr>
    </w:p>
    <w:p w14:paraId="13623541" w14:textId="77777777" w:rsidR="005C5E2F" w:rsidRPr="005C5E2F" w:rsidRDefault="005C5E2F" w:rsidP="005C5E2F">
      <w:pPr>
        <w:spacing w:after="0" w:line="240" w:lineRule="auto"/>
        <w:rPr>
          <w:rFonts w:ascii="Myriad Pro" w:eastAsia="Calibri" w:hAnsi="Myriad Pro" w:cs="Calibri"/>
          <w:b/>
          <w:u w:val="single"/>
          <w:lang w:val="en-US" w:eastAsia="ru-MD"/>
        </w:rPr>
      </w:pPr>
      <w:r w:rsidRPr="005C5E2F">
        <w:rPr>
          <w:rFonts w:ascii="Myriad Pro" w:eastAsia="Calibri" w:hAnsi="Myriad Pro" w:cs="Calibri"/>
          <w:b/>
          <w:u w:val="single"/>
          <w:lang w:val="en-US" w:eastAsia="ru-MD"/>
        </w:rPr>
        <w:t xml:space="preserve">TABLE </w:t>
      </w:r>
      <w:proofErr w:type="gramStart"/>
      <w:r w:rsidRPr="005C5E2F">
        <w:rPr>
          <w:rFonts w:ascii="Myriad Pro" w:eastAsia="Calibri" w:hAnsi="Myriad Pro" w:cs="Calibri"/>
          <w:b/>
          <w:u w:val="single"/>
          <w:lang w:val="en-US" w:eastAsia="ru-MD"/>
        </w:rPr>
        <w:t>3 :</w:t>
      </w:r>
      <w:proofErr w:type="gramEnd"/>
      <w:r w:rsidRPr="005C5E2F">
        <w:rPr>
          <w:rFonts w:ascii="Myriad Pro" w:eastAsia="Calibri" w:hAnsi="Myriad Pro" w:cs="Calibri"/>
          <w:b/>
          <w:u w:val="single"/>
          <w:lang w:val="en-US" w:eastAsia="ru-MD"/>
        </w:rPr>
        <w:t xml:space="preserve"> Offer to Comply with Other Conditions and Related Requirements </w:t>
      </w:r>
    </w:p>
    <w:p w14:paraId="39A1BED4" w14:textId="77777777" w:rsidR="005C5E2F" w:rsidRPr="005C5E2F" w:rsidRDefault="005C5E2F" w:rsidP="005C5E2F">
      <w:pPr>
        <w:spacing w:after="0" w:line="240" w:lineRule="auto"/>
        <w:rPr>
          <w:rFonts w:ascii="Myriad Pro" w:eastAsia="Calibri" w:hAnsi="Myriad Pro" w:cs="Calibri"/>
          <w:lang w:val="en-US" w:eastAsia="ru-MD"/>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350"/>
        <w:gridCol w:w="1620"/>
        <w:gridCol w:w="2340"/>
      </w:tblGrid>
      <w:tr w:rsidR="005C5E2F" w:rsidRPr="005C5E2F" w14:paraId="6D613D65" w14:textId="77777777" w:rsidTr="00EE5A45">
        <w:trPr>
          <w:trHeight w:val="383"/>
        </w:trPr>
        <w:tc>
          <w:tcPr>
            <w:tcW w:w="4140" w:type="dxa"/>
            <w:vMerge w:val="restart"/>
          </w:tcPr>
          <w:p w14:paraId="0D22980C" w14:textId="77777777" w:rsidR="005C5E2F" w:rsidRPr="005C5E2F" w:rsidRDefault="005C5E2F" w:rsidP="005C5E2F">
            <w:pPr>
              <w:spacing w:after="0" w:line="240" w:lineRule="auto"/>
              <w:ind w:firstLine="720"/>
              <w:rPr>
                <w:rFonts w:ascii="Myriad Pro" w:eastAsia="Calibri" w:hAnsi="Myriad Pro" w:cs="Calibri"/>
                <w:b/>
                <w:lang w:val="en-US" w:eastAsia="ru-MD"/>
              </w:rPr>
            </w:pPr>
          </w:p>
          <w:p w14:paraId="032FAD59" w14:textId="77777777" w:rsidR="005C5E2F" w:rsidRPr="005C5E2F" w:rsidRDefault="005C5E2F" w:rsidP="005C5E2F">
            <w:pPr>
              <w:spacing w:after="0" w:line="240" w:lineRule="auto"/>
              <w:rPr>
                <w:rFonts w:ascii="Myriad Pro" w:eastAsia="Calibri" w:hAnsi="Myriad Pro" w:cs="Calibri"/>
                <w:b/>
                <w:lang w:val="en-US" w:eastAsia="ru-MD"/>
              </w:rPr>
            </w:pPr>
            <w:r w:rsidRPr="005C5E2F">
              <w:rPr>
                <w:rFonts w:ascii="Myriad Pro" w:eastAsia="Calibri" w:hAnsi="Myriad Pro" w:cs="Calibri"/>
                <w:b/>
                <w:lang w:val="en-US" w:eastAsia="ru-MD"/>
              </w:rPr>
              <w:t xml:space="preserve">Other Information pertaining to our Quotation are as </w:t>
            </w:r>
            <w:proofErr w:type="gramStart"/>
            <w:r w:rsidRPr="005C5E2F">
              <w:rPr>
                <w:rFonts w:ascii="Myriad Pro" w:eastAsia="Calibri" w:hAnsi="Myriad Pro" w:cs="Calibri"/>
                <w:b/>
                <w:lang w:val="en-US" w:eastAsia="ru-MD"/>
              </w:rPr>
              <w:t>follows :</w:t>
            </w:r>
            <w:proofErr w:type="gramEnd"/>
          </w:p>
        </w:tc>
        <w:tc>
          <w:tcPr>
            <w:tcW w:w="5310" w:type="dxa"/>
            <w:gridSpan w:val="3"/>
          </w:tcPr>
          <w:p w14:paraId="5719F085" w14:textId="77777777" w:rsidR="005C5E2F" w:rsidRPr="005C5E2F" w:rsidRDefault="005C5E2F" w:rsidP="005C5E2F">
            <w:pPr>
              <w:spacing w:after="0" w:line="240" w:lineRule="auto"/>
              <w:jc w:val="center"/>
              <w:rPr>
                <w:rFonts w:ascii="Myriad Pro" w:eastAsia="Calibri" w:hAnsi="Myriad Pro" w:cs="Calibri"/>
                <w:b/>
                <w:lang w:val="en-US" w:eastAsia="ru-MD"/>
              </w:rPr>
            </w:pPr>
          </w:p>
          <w:p w14:paraId="192CF936" w14:textId="77777777" w:rsidR="005C5E2F" w:rsidRPr="005C5E2F" w:rsidRDefault="005C5E2F" w:rsidP="005C5E2F">
            <w:pPr>
              <w:spacing w:after="0" w:line="240" w:lineRule="auto"/>
              <w:jc w:val="center"/>
              <w:rPr>
                <w:rFonts w:ascii="Myriad Pro" w:eastAsia="Calibri" w:hAnsi="Myriad Pro" w:cs="Calibri"/>
                <w:b/>
                <w:lang w:val="en-US" w:eastAsia="ru-MD"/>
              </w:rPr>
            </w:pPr>
            <w:r w:rsidRPr="005C5E2F">
              <w:rPr>
                <w:rFonts w:ascii="Myriad Pro" w:eastAsia="Calibri" w:hAnsi="Myriad Pro" w:cs="Calibri"/>
                <w:b/>
                <w:lang w:val="en-US" w:eastAsia="ru-MD"/>
              </w:rPr>
              <w:t>Your Responses</w:t>
            </w:r>
          </w:p>
        </w:tc>
      </w:tr>
      <w:tr w:rsidR="005C5E2F" w:rsidRPr="00FD1BD4" w14:paraId="0BFD2313" w14:textId="77777777" w:rsidTr="00EE5A45">
        <w:trPr>
          <w:trHeight w:val="382"/>
        </w:trPr>
        <w:tc>
          <w:tcPr>
            <w:tcW w:w="4140" w:type="dxa"/>
            <w:vMerge/>
          </w:tcPr>
          <w:p w14:paraId="467D2F0C" w14:textId="77777777" w:rsidR="005C5E2F" w:rsidRPr="005C5E2F" w:rsidRDefault="005C5E2F" w:rsidP="005C5E2F">
            <w:pPr>
              <w:widowControl w:val="0"/>
              <w:pBdr>
                <w:top w:val="nil"/>
                <w:left w:val="nil"/>
                <w:bottom w:val="nil"/>
                <w:right w:val="nil"/>
                <w:between w:val="nil"/>
              </w:pBdr>
              <w:spacing w:after="0" w:line="276" w:lineRule="auto"/>
              <w:rPr>
                <w:rFonts w:ascii="Myriad Pro" w:eastAsia="Calibri" w:hAnsi="Myriad Pro" w:cs="Calibri"/>
                <w:b/>
                <w:lang w:val="en-US" w:eastAsia="ru-MD"/>
              </w:rPr>
            </w:pPr>
          </w:p>
        </w:tc>
        <w:tc>
          <w:tcPr>
            <w:tcW w:w="1350" w:type="dxa"/>
          </w:tcPr>
          <w:p w14:paraId="4B82B3CE" w14:textId="77777777" w:rsidR="005C5E2F" w:rsidRPr="005C5E2F" w:rsidRDefault="005C5E2F" w:rsidP="005C5E2F">
            <w:pPr>
              <w:spacing w:after="0" w:line="240" w:lineRule="auto"/>
              <w:jc w:val="center"/>
              <w:rPr>
                <w:rFonts w:ascii="Myriad Pro" w:eastAsia="Calibri" w:hAnsi="Myriad Pro" w:cs="Calibri"/>
                <w:b/>
                <w:i/>
                <w:lang w:val="en-US" w:eastAsia="ru-MD"/>
              </w:rPr>
            </w:pPr>
            <w:r w:rsidRPr="005C5E2F">
              <w:rPr>
                <w:rFonts w:ascii="Myriad Pro" w:eastAsia="Calibri" w:hAnsi="Myriad Pro" w:cs="Calibri"/>
                <w:b/>
                <w:i/>
                <w:lang w:val="en-US" w:eastAsia="ru-MD"/>
              </w:rPr>
              <w:t>Yes, we will comply</w:t>
            </w:r>
          </w:p>
        </w:tc>
        <w:tc>
          <w:tcPr>
            <w:tcW w:w="1620" w:type="dxa"/>
          </w:tcPr>
          <w:p w14:paraId="7038B482" w14:textId="77777777" w:rsidR="005C5E2F" w:rsidRPr="005C5E2F" w:rsidRDefault="005C5E2F" w:rsidP="005C5E2F">
            <w:pPr>
              <w:spacing w:after="0" w:line="240" w:lineRule="auto"/>
              <w:jc w:val="center"/>
              <w:rPr>
                <w:rFonts w:ascii="Myriad Pro" w:eastAsia="Calibri" w:hAnsi="Myriad Pro" w:cs="Calibri"/>
                <w:b/>
                <w:i/>
                <w:lang w:val="en-US" w:eastAsia="ru-MD"/>
              </w:rPr>
            </w:pPr>
            <w:r w:rsidRPr="005C5E2F">
              <w:rPr>
                <w:rFonts w:ascii="Myriad Pro" w:eastAsia="Calibri" w:hAnsi="Myriad Pro" w:cs="Calibri"/>
                <w:b/>
                <w:i/>
                <w:lang w:val="en-US" w:eastAsia="ru-MD"/>
              </w:rPr>
              <w:t>No, we cannot comply</w:t>
            </w:r>
          </w:p>
        </w:tc>
        <w:tc>
          <w:tcPr>
            <w:tcW w:w="2340" w:type="dxa"/>
          </w:tcPr>
          <w:p w14:paraId="4A71D4CA" w14:textId="77777777" w:rsidR="005C5E2F" w:rsidRPr="005C5E2F" w:rsidRDefault="005C5E2F" w:rsidP="005C5E2F">
            <w:pPr>
              <w:spacing w:after="0" w:line="240" w:lineRule="auto"/>
              <w:jc w:val="center"/>
              <w:rPr>
                <w:rFonts w:ascii="Myriad Pro" w:eastAsia="Calibri" w:hAnsi="Myriad Pro" w:cs="Calibri"/>
                <w:b/>
                <w:i/>
                <w:lang w:val="en-US" w:eastAsia="ru-MD"/>
              </w:rPr>
            </w:pPr>
            <w:r w:rsidRPr="005C5E2F">
              <w:rPr>
                <w:rFonts w:ascii="Myriad Pro" w:eastAsia="Calibri" w:hAnsi="Myriad Pro" w:cs="Calibri"/>
                <w:b/>
                <w:i/>
                <w:lang w:val="en-US" w:eastAsia="ru-MD"/>
              </w:rPr>
              <w:t>If you cannot comply, pls. indicate counter proposal</w:t>
            </w:r>
          </w:p>
        </w:tc>
      </w:tr>
      <w:tr w:rsidR="005C5E2F" w:rsidRPr="005C5E2F" w14:paraId="3584E6F7" w14:textId="77777777" w:rsidTr="00EE5A45">
        <w:trPr>
          <w:trHeight w:val="332"/>
        </w:trPr>
        <w:tc>
          <w:tcPr>
            <w:tcW w:w="4140" w:type="dxa"/>
            <w:tcBorders>
              <w:right w:val="nil"/>
            </w:tcBorders>
          </w:tcPr>
          <w:p w14:paraId="093753A4"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Delivery Lead Time</w:t>
            </w:r>
          </w:p>
        </w:tc>
        <w:tc>
          <w:tcPr>
            <w:tcW w:w="1350" w:type="dxa"/>
            <w:tcBorders>
              <w:left w:val="single" w:sz="4" w:space="0" w:color="000000"/>
              <w:bottom w:val="single" w:sz="4" w:space="0" w:color="000000"/>
            </w:tcBorders>
          </w:tcPr>
          <w:p w14:paraId="2A9075D9"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left w:val="single" w:sz="4" w:space="0" w:color="000000"/>
              <w:bottom w:val="single" w:sz="4" w:space="0" w:color="000000"/>
            </w:tcBorders>
          </w:tcPr>
          <w:p w14:paraId="0305D350"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left w:val="single" w:sz="4" w:space="0" w:color="000000"/>
              <w:bottom w:val="single" w:sz="4" w:space="0" w:color="000000"/>
            </w:tcBorders>
          </w:tcPr>
          <w:p w14:paraId="11885080"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5D396C7C" w14:textId="77777777" w:rsidTr="00EE5A45">
        <w:trPr>
          <w:trHeight w:val="575"/>
        </w:trPr>
        <w:tc>
          <w:tcPr>
            <w:tcW w:w="4140" w:type="dxa"/>
            <w:tcBorders>
              <w:right w:val="nil"/>
            </w:tcBorders>
          </w:tcPr>
          <w:p w14:paraId="469D5F82"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Estimated weight/volume/dimension of the Consignment: </w:t>
            </w:r>
          </w:p>
        </w:tc>
        <w:tc>
          <w:tcPr>
            <w:tcW w:w="1350" w:type="dxa"/>
            <w:tcBorders>
              <w:left w:val="single" w:sz="4" w:space="0" w:color="000000"/>
              <w:bottom w:val="single" w:sz="4" w:space="0" w:color="000000"/>
            </w:tcBorders>
          </w:tcPr>
          <w:p w14:paraId="1E65C689"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 </w:t>
            </w:r>
          </w:p>
        </w:tc>
        <w:tc>
          <w:tcPr>
            <w:tcW w:w="1620" w:type="dxa"/>
            <w:tcBorders>
              <w:left w:val="single" w:sz="4" w:space="0" w:color="000000"/>
              <w:bottom w:val="single" w:sz="4" w:space="0" w:color="000000"/>
            </w:tcBorders>
          </w:tcPr>
          <w:p w14:paraId="417E341C" w14:textId="77777777" w:rsidR="005C5E2F" w:rsidRPr="005C5E2F" w:rsidRDefault="005C5E2F" w:rsidP="005C5E2F">
            <w:pPr>
              <w:spacing w:after="0" w:line="240" w:lineRule="auto"/>
              <w:rPr>
                <w:rFonts w:ascii="Myriad Pro" w:eastAsia="Calibri" w:hAnsi="Myriad Pro" w:cs="Calibri"/>
                <w:lang w:val="en-US" w:eastAsia="ru-MD"/>
              </w:rPr>
            </w:pPr>
          </w:p>
        </w:tc>
        <w:tc>
          <w:tcPr>
            <w:tcW w:w="2340" w:type="dxa"/>
            <w:tcBorders>
              <w:left w:val="single" w:sz="4" w:space="0" w:color="000000"/>
              <w:bottom w:val="single" w:sz="4" w:space="0" w:color="000000"/>
            </w:tcBorders>
          </w:tcPr>
          <w:p w14:paraId="21A1F4CF" w14:textId="77777777" w:rsidR="005C5E2F" w:rsidRPr="005C5E2F" w:rsidRDefault="005C5E2F" w:rsidP="005C5E2F">
            <w:pPr>
              <w:spacing w:after="0" w:line="240" w:lineRule="auto"/>
              <w:rPr>
                <w:rFonts w:ascii="Myriad Pro" w:eastAsia="Calibri" w:hAnsi="Myriad Pro" w:cs="Calibri"/>
                <w:lang w:val="en-US" w:eastAsia="ru-MD"/>
              </w:rPr>
            </w:pPr>
          </w:p>
        </w:tc>
      </w:tr>
      <w:tr w:rsidR="005C5E2F" w:rsidRPr="005C5E2F" w14:paraId="6264F26C" w14:textId="77777777" w:rsidTr="00EE5A45">
        <w:trPr>
          <w:trHeight w:val="305"/>
        </w:trPr>
        <w:tc>
          <w:tcPr>
            <w:tcW w:w="4140" w:type="dxa"/>
            <w:tcBorders>
              <w:bottom w:val="single" w:sz="4" w:space="0" w:color="000000"/>
              <w:right w:val="nil"/>
            </w:tcBorders>
          </w:tcPr>
          <w:p w14:paraId="7F03AF3A"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Country/</w:t>
            </w:r>
            <w:proofErr w:type="spellStart"/>
            <w:r w:rsidRPr="005C5E2F">
              <w:rPr>
                <w:rFonts w:ascii="Myriad Pro" w:eastAsia="Calibri" w:hAnsi="Myriad Pro" w:cs="Calibri"/>
                <w:lang w:val="en-US" w:eastAsia="ru-MD"/>
              </w:rPr>
              <w:t>ies</w:t>
            </w:r>
            <w:proofErr w:type="spellEnd"/>
            <w:r w:rsidRPr="005C5E2F">
              <w:rPr>
                <w:rFonts w:ascii="Myriad Pro" w:eastAsia="Calibri" w:hAnsi="Myriad Pro" w:cs="Calibri"/>
                <w:lang w:val="en-US" w:eastAsia="ru-MD"/>
              </w:rPr>
              <w:t xml:space="preserve"> Of Origin</w:t>
            </w:r>
            <w:r w:rsidRPr="005C5E2F">
              <w:rPr>
                <w:rFonts w:ascii="Myriad Pro" w:eastAsia="Calibri" w:hAnsi="Myriad Pro" w:cs="Calibri"/>
                <w:vertAlign w:val="superscript"/>
                <w:lang w:val="en-US" w:eastAsia="ru-MD"/>
              </w:rPr>
              <w:footnoteReference w:id="4"/>
            </w:r>
            <w:r w:rsidRPr="005C5E2F">
              <w:rPr>
                <w:rFonts w:ascii="Myriad Pro" w:eastAsia="Calibri" w:hAnsi="Myriad Pro" w:cs="Calibri"/>
                <w:lang w:val="en-US" w:eastAsia="ru-MD"/>
              </w:rPr>
              <w:t xml:space="preserve">: </w:t>
            </w:r>
          </w:p>
        </w:tc>
        <w:tc>
          <w:tcPr>
            <w:tcW w:w="1350" w:type="dxa"/>
            <w:tcBorders>
              <w:top w:val="single" w:sz="4" w:space="0" w:color="000000"/>
              <w:left w:val="single" w:sz="4" w:space="0" w:color="000000"/>
              <w:bottom w:val="single" w:sz="4" w:space="0" w:color="000000"/>
            </w:tcBorders>
          </w:tcPr>
          <w:p w14:paraId="4B6650A3"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single" w:sz="4" w:space="0" w:color="000000"/>
              <w:left w:val="single" w:sz="4" w:space="0" w:color="000000"/>
              <w:bottom w:val="single" w:sz="4" w:space="0" w:color="000000"/>
            </w:tcBorders>
          </w:tcPr>
          <w:p w14:paraId="2F304DC4"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single" w:sz="4" w:space="0" w:color="000000"/>
              <w:left w:val="single" w:sz="4" w:space="0" w:color="000000"/>
              <w:bottom w:val="single" w:sz="4" w:space="0" w:color="000000"/>
            </w:tcBorders>
          </w:tcPr>
          <w:p w14:paraId="6B2415CB"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13CDB876" w14:textId="77777777" w:rsidTr="00EE5A45">
        <w:trPr>
          <w:trHeight w:val="305"/>
        </w:trPr>
        <w:tc>
          <w:tcPr>
            <w:tcW w:w="4140" w:type="dxa"/>
            <w:tcBorders>
              <w:bottom w:val="dotted" w:sz="4" w:space="0" w:color="000000"/>
              <w:right w:val="nil"/>
            </w:tcBorders>
          </w:tcPr>
          <w:p w14:paraId="55B505CE"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Warranty and After-Sales Requirements</w:t>
            </w:r>
          </w:p>
        </w:tc>
        <w:tc>
          <w:tcPr>
            <w:tcW w:w="1350" w:type="dxa"/>
            <w:tcBorders>
              <w:top w:val="single" w:sz="4" w:space="0" w:color="000000"/>
              <w:left w:val="single" w:sz="4" w:space="0" w:color="000000"/>
              <w:bottom w:val="dotted" w:sz="4" w:space="0" w:color="000000"/>
            </w:tcBorders>
          </w:tcPr>
          <w:p w14:paraId="1CAC913F"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single" w:sz="4" w:space="0" w:color="000000"/>
              <w:left w:val="single" w:sz="4" w:space="0" w:color="000000"/>
              <w:bottom w:val="dotted" w:sz="4" w:space="0" w:color="000000"/>
            </w:tcBorders>
          </w:tcPr>
          <w:p w14:paraId="234CD676"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single" w:sz="4" w:space="0" w:color="000000"/>
              <w:left w:val="single" w:sz="4" w:space="0" w:color="000000"/>
              <w:bottom w:val="dotted" w:sz="4" w:space="0" w:color="000000"/>
            </w:tcBorders>
          </w:tcPr>
          <w:p w14:paraId="55CC25A9"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7782FBCD" w14:textId="77777777" w:rsidTr="00EE5A45">
        <w:trPr>
          <w:trHeight w:val="305"/>
        </w:trPr>
        <w:tc>
          <w:tcPr>
            <w:tcW w:w="4140" w:type="dxa"/>
            <w:tcBorders>
              <w:top w:val="dotted" w:sz="4" w:space="0" w:color="000000"/>
              <w:bottom w:val="dotted" w:sz="4" w:space="0" w:color="000000"/>
              <w:right w:val="nil"/>
            </w:tcBorders>
          </w:tcPr>
          <w:p w14:paraId="562A4834" w14:textId="77777777" w:rsidR="005C5E2F" w:rsidRPr="005C5E2F" w:rsidRDefault="005C5E2F" w:rsidP="005C5E2F">
            <w:pPr>
              <w:numPr>
                <w:ilvl w:val="0"/>
                <w:numId w:val="1"/>
              </w:num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Training on Operations and Maintenance</w:t>
            </w:r>
          </w:p>
        </w:tc>
        <w:tc>
          <w:tcPr>
            <w:tcW w:w="1350" w:type="dxa"/>
            <w:tcBorders>
              <w:top w:val="dotted" w:sz="4" w:space="0" w:color="000000"/>
              <w:left w:val="single" w:sz="4" w:space="0" w:color="000000"/>
              <w:bottom w:val="dotted" w:sz="4" w:space="0" w:color="000000"/>
            </w:tcBorders>
          </w:tcPr>
          <w:p w14:paraId="2F20DBB7"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dotted" w:sz="4" w:space="0" w:color="000000"/>
              <w:left w:val="single" w:sz="4" w:space="0" w:color="000000"/>
              <w:bottom w:val="dotted" w:sz="4" w:space="0" w:color="000000"/>
            </w:tcBorders>
          </w:tcPr>
          <w:p w14:paraId="1A99D9BE"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dotted" w:sz="4" w:space="0" w:color="000000"/>
              <w:left w:val="single" w:sz="4" w:space="0" w:color="000000"/>
              <w:bottom w:val="dotted" w:sz="4" w:space="0" w:color="000000"/>
            </w:tcBorders>
          </w:tcPr>
          <w:p w14:paraId="1B4314D5"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0A928FD8" w14:textId="77777777" w:rsidTr="00EE5A45">
        <w:trPr>
          <w:trHeight w:val="305"/>
        </w:trPr>
        <w:tc>
          <w:tcPr>
            <w:tcW w:w="4140" w:type="dxa"/>
            <w:tcBorders>
              <w:top w:val="dotted" w:sz="4" w:space="0" w:color="000000"/>
              <w:bottom w:val="dotted" w:sz="4" w:space="0" w:color="000000"/>
              <w:right w:val="nil"/>
            </w:tcBorders>
          </w:tcPr>
          <w:p w14:paraId="7702F229" w14:textId="77777777" w:rsidR="005C5E2F" w:rsidRPr="005C5E2F" w:rsidRDefault="005C5E2F" w:rsidP="005C5E2F">
            <w:pPr>
              <w:numPr>
                <w:ilvl w:val="0"/>
                <w:numId w:val="1"/>
              </w:num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Minimum one (1) year warranty on both parts and labor</w:t>
            </w:r>
          </w:p>
        </w:tc>
        <w:tc>
          <w:tcPr>
            <w:tcW w:w="1350" w:type="dxa"/>
            <w:tcBorders>
              <w:top w:val="dotted" w:sz="4" w:space="0" w:color="000000"/>
              <w:left w:val="single" w:sz="4" w:space="0" w:color="000000"/>
              <w:bottom w:val="dotted" w:sz="4" w:space="0" w:color="000000"/>
            </w:tcBorders>
          </w:tcPr>
          <w:p w14:paraId="4711177D"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dotted" w:sz="4" w:space="0" w:color="000000"/>
              <w:left w:val="single" w:sz="4" w:space="0" w:color="000000"/>
              <w:bottom w:val="dotted" w:sz="4" w:space="0" w:color="000000"/>
            </w:tcBorders>
          </w:tcPr>
          <w:p w14:paraId="75BEF557"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dotted" w:sz="4" w:space="0" w:color="000000"/>
              <w:left w:val="single" w:sz="4" w:space="0" w:color="000000"/>
              <w:bottom w:val="dotted" w:sz="4" w:space="0" w:color="000000"/>
            </w:tcBorders>
          </w:tcPr>
          <w:p w14:paraId="39D71021"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4FB4173D" w14:textId="77777777" w:rsidTr="00EE5A45">
        <w:trPr>
          <w:trHeight w:val="305"/>
        </w:trPr>
        <w:tc>
          <w:tcPr>
            <w:tcW w:w="4140" w:type="dxa"/>
            <w:tcBorders>
              <w:top w:val="dotted" w:sz="4" w:space="0" w:color="000000"/>
              <w:bottom w:val="dotted" w:sz="4" w:space="0" w:color="000000"/>
              <w:right w:val="nil"/>
            </w:tcBorders>
          </w:tcPr>
          <w:p w14:paraId="33A4FA61" w14:textId="77777777" w:rsidR="005C5E2F" w:rsidRPr="005C5E2F" w:rsidRDefault="005C5E2F" w:rsidP="005C5E2F">
            <w:pPr>
              <w:numPr>
                <w:ilvl w:val="0"/>
                <w:numId w:val="1"/>
              </w:num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Service Unit to be Provided when the Purchased Unit is Under Repair</w:t>
            </w:r>
          </w:p>
        </w:tc>
        <w:tc>
          <w:tcPr>
            <w:tcW w:w="1350" w:type="dxa"/>
            <w:tcBorders>
              <w:top w:val="dotted" w:sz="4" w:space="0" w:color="000000"/>
              <w:left w:val="single" w:sz="4" w:space="0" w:color="000000"/>
              <w:bottom w:val="dotted" w:sz="4" w:space="0" w:color="000000"/>
            </w:tcBorders>
          </w:tcPr>
          <w:p w14:paraId="5B263BD2"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dotted" w:sz="4" w:space="0" w:color="000000"/>
              <w:left w:val="single" w:sz="4" w:space="0" w:color="000000"/>
              <w:bottom w:val="dotted" w:sz="4" w:space="0" w:color="000000"/>
            </w:tcBorders>
          </w:tcPr>
          <w:p w14:paraId="64D1C64C"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dotted" w:sz="4" w:space="0" w:color="000000"/>
              <w:left w:val="single" w:sz="4" w:space="0" w:color="000000"/>
              <w:bottom w:val="dotted" w:sz="4" w:space="0" w:color="000000"/>
            </w:tcBorders>
          </w:tcPr>
          <w:p w14:paraId="5EB137BC"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6E77CFCE" w14:textId="77777777" w:rsidTr="00EE5A45">
        <w:trPr>
          <w:trHeight w:val="305"/>
        </w:trPr>
        <w:tc>
          <w:tcPr>
            <w:tcW w:w="4140" w:type="dxa"/>
            <w:tcBorders>
              <w:top w:val="dotted" w:sz="4" w:space="0" w:color="000000"/>
              <w:bottom w:val="dotted" w:sz="4" w:space="0" w:color="000000"/>
              <w:right w:val="nil"/>
            </w:tcBorders>
          </w:tcPr>
          <w:p w14:paraId="4AEC673C" w14:textId="77777777" w:rsidR="005C5E2F" w:rsidRPr="005C5E2F" w:rsidRDefault="005C5E2F" w:rsidP="005C5E2F">
            <w:pPr>
              <w:numPr>
                <w:ilvl w:val="0"/>
                <w:numId w:val="1"/>
              </w:num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Brand new replacement if Purchased Unit is beyond repair</w:t>
            </w:r>
          </w:p>
        </w:tc>
        <w:tc>
          <w:tcPr>
            <w:tcW w:w="1350" w:type="dxa"/>
            <w:tcBorders>
              <w:top w:val="dotted" w:sz="4" w:space="0" w:color="000000"/>
              <w:left w:val="single" w:sz="4" w:space="0" w:color="000000"/>
              <w:bottom w:val="dotted" w:sz="4" w:space="0" w:color="000000"/>
            </w:tcBorders>
          </w:tcPr>
          <w:p w14:paraId="6A414E19"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dotted" w:sz="4" w:space="0" w:color="000000"/>
              <w:left w:val="single" w:sz="4" w:space="0" w:color="000000"/>
              <w:bottom w:val="dotted" w:sz="4" w:space="0" w:color="000000"/>
            </w:tcBorders>
          </w:tcPr>
          <w:p w14:paraId="665E0519"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dotted" w:sz="4" w:space="0" w:color="000000"/>
              <w:left w:val="single" w:sz="4" w:space="0" w:color="000000"/>
              <w:bottom w:val="dotted" w:sz="4" w:space="0" w:color="000000"/>
            </w:tcBorders>
          </w:tcPr>
          <w:p w14:paraId="3FF67F20"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5C5E2F" w14:paraId="487F8C01" w14:textId="77777777" w:rsidTr="00EE5A45">
        <w:trPr>
          <w:trHeight w:val="305"/>
        </w:trPr>
        <w:tc>
          <w:tcPr>
            <w:tcW w:w="4140" w:type="dxa"/>
            <w:tcBorders>
              <w:top w:val="dotted" w:sz="4" w:space="0" w:color="000000"/>
              <w:right w:val="nil"/>
            </w:tcBorders>
          </w:tcPr>
          <w:p w14:paraId="056C023B" w14:textId="77777777" w:rsidR="005C5E2F" w:rsidRPr="005C5E2F" w:rsidRDefault="005C5E2F" w:rsidP="005C5E2F">
            <w:pPr>
              <w:numPr>
                <w:ilvl w:val="0"/>
                <w:numId w:val="1"/>
              </w:num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Others</w:t>
            </w:r>
          </w:p>
        </w:tc>
        <w:tc>
          <w:tcPr>
            <w:tcW w:w="1350" w:type="dxa"/>
            <w:tcBorders>
              <w:top w:val="dotted" w:sz="4" w:space="0" w:color="000000"/>
              <w:left w:val="single" w:sz="4" w:space="0" w:color="000000"/>
              <w:bottom w:val="single" w:sz="4" w:space="0" w:color="000000"/>
            </w:tcBorders>
          </w:tcPr>
          <w:p w14:paraId="1B9E5698"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dotted" w:sz="4" w:space="0" w:color="000000"/>
              <w:left w:val="single" w:sz="4" w:space="0" w:color="000000"/>
              <w:bottom w:val="single" w:sz="4" w:space="0" w:color="000000"/>
            </w:tcBorders>
          </w:tcPr>
          <w:p w14:paraId="246CD1CC"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dotted" w:sz="4" w:space="0" w:color="000000"/>
              <w:left w:val="single" w:sz="4" w:space="0" w:color="000000"/>
              <w:bottom w:val="single" w:sz="4" w:space="0" w:color="000000"/>
            </w:tcBorders>
          </w:tcPr>
          <w:p w14:paraId="7DB94B02"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5C5E2F" w14:paraId="785D8B3E" w14:textId="77777777" w:rsidTr="00EE5A45">
        <w:trPr>
          <w:trHeight w:val="305"/>
        </w:trPr>
        <w:tc>
          <w:tcPr>
            <w:tcW w:w="4140" w:type="dxa"/>
            <w:tcBorders>
              <w:right w:val="nil"/>
            </w:tcBorders>
          </w:tcPr>
          <w:p w14:paraId="602ADB00"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Validity of Quotation</w:t>
            </w:r>
          </w:p>
        </w:tc>
        <w:tc>
          <w:tcPr>
            <w:tcW w:w="1350" w:type="dxa"/>
            <w:tcBorders>
              <w:top w:val="single" w:sz="4" w:space="0" w:color="000000"/>
              <w:left w:val="single" w:sz="4" w:space="0" w:color="000000"/>
              <w:bottom w:val="single" w:sz="4" w:space="0" w:color="000000"/>
            </w:tcBorders>
          </w:tcPr>
          <w:p w14:paraId="67208AA1"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single" w:sz="4" w:space="0" w:color="000000"/>
              <w:left w:val="single" w:sz="4" w:space="0" w:color="000000"/>
              <w:bottom w:val="single" w:sz="4" w:space="0" w:color="000000"/>
            </w:tcBorders>
          </w:tcPr>
          <w:p w14:paraId="66733773"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single" w:sz="4" w:space="0" w:color="000000"/>
              <w:left w:val="single" w:sz="4" w:space="0" w:color="000000"/>
              <w:bottom w:val="single" w:sz="4" w:space="0" w:color="000000"/>
            </w:tcBorders>
          </w:tcPr>
          <w:p w14:paraId="6D23255E"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FD1BD4" w14:paraId="13371A09" w14:textId="77777777" w:rsidTr="00EE5A45">
        <w:trPr>
          <w:trHeight w:val="305"/>
        </w:trPr>
        <w:tc>
          <w:tcPr>
            <w:tcW w:w="4140" w:type="dxa"/>
            <w:tcBorders>
              <w:right w:val="nil"/>
            </w:tcBorders>
          </w:tcPr>
          <w:p w14:paraId="37B3D2B8"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All Provisions of the UNDP General Terms and Conditions</w:t>
            </w:r>
          </w:p>
        </w:tc>
        <w:tc>
          <w:tcPr>
            <w:tcW w:w="1350" w:type="dxa"/>
            <w:tcBorders>
              <w:top w:val="single" w:sz="4" w:space="0" w:color="000000"/>
              <w:left w:val="single" w:sz="4" w:space="0" w:color="000000"/>
              <w:bottom w:val="single" w:sz="4" w:space="0" w:color="000000"/>
            </w:tcBorders>
          </w:tcPr>
          <w:p w14:paraId="08A7A6CD"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single" w:sz="4" w:space="0" w:color="000000"/>
              <w:left w:val="single" w:sz="4" w:space="0" w:color="000000"/>
              <w:bottom w:val="single" w:sz="4" w:space="0" w:color="000000"/>
            </w:tcBorders>
          </w:tcPr>
          <w:p w14:paraId="22B6C4AA"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single" w:sz="4" w:space="0" w:color="000000"/>
              <w:left w:val="single" w:sz="4" w:space="0" w:color="000000"/>
              <w:bottom w:val="single" w:sz="4" w:space="0" w:color="000000"/>
            </w:tcBorders>
          </w:tcPr>
          <w:p w14:paraId="58A37E74" w14:textId="77777777" w:rsidR="005C5E2F" w:rsidRPr="005C5E2F" w:rsidRDefault="005C5E2F" w:rsidP="005C5E2F">
            <w:pPr>
              <w:spacing w:after="0" w:line="240" w:lineRule="auto"/>
              <w:jc w:val="right"/>
              <w:rPr>
                <w:rFonts w:ascii="Myriad Pro" w:eastAsia="Calibri" w:hAnsi="Myriad Pro" w:cs="Calibri"/>
                <w:lang w:val="en-US" w:eastAsia="ru-MD"/>
              </w:rPr>
            </w:pPr>
          </w:p>
        </w:tc>
      </w:tr>
      <w:tr w:rsidR="005C5E2F" w:rsidRPr="005C5E2F" w14:paraId="68910357" w14:textId="77777777" w:rsidTr="00EE5A45">
        <w:trPr>
          <w:trHeight w:val="305"/>
        </w:trPr>
        <w:tc>
          <w:tcPr>
            <w:tcW w:w="4140" w:type="dxa"/>
            <w:tcBorders>
              <w:right w:val="nil"/>
            </w:tcBorders>
          </w:tcPr>
          <w:p w14:paraId="43EE8258" w14:textId="77777777" w:rsidR="005C5E2F" w:rsidRPr="005C5E2F" w:rsidRDefault="005C5E2F" w:rsidP="005C5E2F">
            <w:pPr>
              <w:spacing w:after="0" w:line="240" w:lineRule="auto"/>
              <w:rPr>
                <w:rFonts w:ascii="Myriad Pro" w:eastAsia="Calibri" w:hAnsi="Myriad Pro" w:cs="Calibri"/>
                <w:lang w:val="en-US" w:eastAsia="ru-MD"/>
              </w:rPr>
            </w:pPr>
            <w:r w:rsidRPr="005C5E2F">
              <w:rPr>
                <w:rFonts w:ascii="Myriad Pro" w:eastAsia="Calibri" w:hAnsi="Myriad Pro" w:cs="Calibri"/>
                <w:lang w:val="en-US" w:eastAsia="ru-MD"/>
              </w:rPr>
              <w:t xml:space="preserve">Other requirements </w:t>
            </w:r>
            <w:r w:rsidRPr="005C5E2F">
              <w:rPr>
                <w:rFonts w:ascii="Myriad Pro" w:eastAsia="Calibri" w:hAnsi="Myriad Pro" w:cs="Calibri"/>
                <w:i/>
                <w:color w:val="000000"/>
                <w:lang w:val="en-US" w:eastAsia="ru-MD"/>
              </w:rPr>
              <w:t>[pls. specify]</w:t>
            </w:r>
          </w:p>
        </w:tc>
        <w:tc>
          <w:tcPr>
            <w:tcW w:w="1350" w:type="dxa"/>
            <w:tcBorders>
              <w:top w:val="single" w:sz="4" w:space="0" w:color="000000"/>
              <w:left w:val="single" w:sz="4" w:space="0" w:color="000000"/>
              <w:bottom w:val="single" w:sz="4" w:space="0" w:color="000000"/>
            </w:tcBorders>
          </w:tcPr>
          <w:p w14:paraId="300B30DA"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1620" w:type="dxa"/>
            <w:tcBorders>
              <w:top w:val="single" w:sz="4" w:space="0" w:color="000000"/>
              <w:left w:val="single" w:sz="4" w:space="0" w:color="000000"/>
              <w:bottom w:val="single" w:sz="4" w:space="0" w:color="000000"/>
            </w:tcBorders>
          </w:tcPr>
          <w:p w14:paraId="385DEE97" w14:textId="77777777" w:rsidR="005C5E2F" w:rsidRPr="005C5E2F" w:rsidRDefault="005C5E2F" w:rsidP="005C5E2F">
            <w:pPr>
              <w:spacing w:after="0" w:line="240" w:lineRule="auto"/>
              <w:jc w:val="right"/>
              <w:rPr>
                <w:rFonts w:ascii="Myriad Pro" w:eastAsia="Calibri" w:hAnsi="Myriad Pro" w:cs="Calibri"/>
                <w:lang w:val="en-US" w:eastAsia="ru-MD"/>
              </w:rPr>
            </w:pPr>
          </w:p>
        </w:tc>
        <w:tc>
          <w:tcPr>
            <w:tcW w:w="2340" w:type="dxa"/>
            <w:tcBorders>
              <w:top w:val="single" w:sz="4" w:space="0" w:color="000000"/>
              <w:left w:val="single" w:sz="4" w:space="0" w:color="000000"/>
              <w:bottom w:val="single" w:sz="4" w:space="0" w:color="000000"/>
            </w:tcBorders>
          </w:tcPr>
          <w:p w14:paraId="0696F711" w14:textId="77777777" w:rsidR="005C5E2F" w:rsidRPr="005C5E2F" w:rsidRDefault="005C5E2F" w:rsidP="005C5E2F">
            <w:pPr>
              <w:spacing w:after="0" w:line="240" w:lineRule="auto"/>
              <w:jc w:val="right"/>
              <w:rPr>
                <w:rFonts w:ascii="Myriad Pro" w:eastAsia="Calibri" w:hAnsi="Myriad Pro" w:cs="Calibri"/>
                <w:lang w:val="en-US" w:eastAsia="ru-MD"/>
              </w:rPr>
            </w:pPr>
          </w:p>
        </w:tc>
      </w:tr>
    </w:tbl>
    <w:p w14:paraId="1E3A1B57" w14:textId="77777777" w:rsidR="005C5E2F" w:rsidRPr="005C5E2F" w:rsidRDefault="005C5E2F" w:rsidP="005C5E2F">
      <w:pPr>
        <w:spacing w:after="0" w:line="240" w:lineRule="auto"/>
        <w:rPr>
          <w:rFonts w:ascii="Myriad Pro" w:eastAsia="Calibri" w:hAnsi="Myriad Pro" w:cs="Calibri"/>
          <w:lang w:val="en-US" w:eastAsia="ru-MD"/>
        </w:rPr>
      </w:pPr>
    </w:p>
    <w:p w14:paraId="3637A050" w14:textId="77777777" w:rsidR="005C5E2F" w:rsidRPr="005C5E2F" w:rsidRDefault="005C5E2F" w:rsidP="005C5E2F">
      <w:pPr>
        <w:spacing w:after="0" w:line="240" w:lineRule="auto"/>
        <w:rPr>
          <w:rFonts w:ascii="Myriad Pro" w:eastAsia="Calibri" w:hAnsi="Myriad Pro" w:cs="Calibri"/>
          <w:lang w:val="en-US" w:eastAsia="ru-MD"/>
        </w:rPr>
      </w:pPr>
    </w:p>
    <w:p w14:paraId="0F0DF063" w14:textId="77777777" w:rsidR="005C5E2F" w:rsidRPr="005C5E2F" w:rsidRDefault="005C5E2F" w:rsidP="005C5E2F">
      <w:pPr>
        <w:spacing w:after="0" w:line="240" w:lineRule="auto"/>
        <w:ind w:firstLine="720"/>
        <w:jc w:val="both"/>
        <w:rPr>
          <w:rFonts w:ascii="Myriad Pro" w:eastAsia="Calibri" w:hAnsi="Myriad Pro" w:cs="Calibri"/>
          <w:lang w:val="en-US" w:eastAsia="ru-MD"/>
        </w:rPr>
      </w:pPr>
      <w:r w:rsidRPr="005C5E2F">
        <w:rPr>
          <w:rFonts w:ascii="Myriad Pro" w:eastAsia="Calibri" w:hAnsi="Myriad Pro" w:cs="Calibri"/>
          <w:lang w:val="en-US" w:eastAsia="ru-MD"/>
        </w:rPr>
        <w:t>All other information that we have not provided automatically implies our full compliance with the requirements, terms and conditions of the RFQ.</w:t>
      </w:r>
    </w:p>
    <w:p w14:paraId="24CBB8D8" w14:textId="77777777" w:rsidR="005C5E2F" w:rsidRPr="005C5E2F" w:rsidRDefault="005C5E2F" w:rsidP="005C5E2F">
      <w:pPr>
        <w:spacing w:after="0" w:line="240" w:lineRule="auto"/>
        <w:rPr>
          <w:rFonts w:ascii="Myriad Pro" w:eastAsia="Calibri" w:hAnsi="Myriad Pro" w:cs="Calibri"/>
          <w:lang w:val="en-US" w:eastAsia="ru-MD"/>
        </w:rPr>
      </w:pPr>
    </w:p>
    <w:p w14:paraId="367EF6C2" w14:textId="77777777" w:rsidR="005C5E2F" w:rsidRPr="005C5E2F" w:rsidRDefault="005C5E2F" w:rsidP="005C5E2F">
      <w:pPr>
        <w:spacing w:after="0" w:line="240" w:lineRule="auto"/>
        <w:rPr>
          <w:rFonts w:ascii="Myriad Pro" w:eastAsia="Calibri" w:hAnsi="Myriad Pro" w:cs="Calibri"/>
          <w:lang w:val="en-US" w:eastAsia="ru-MD"/>
        </w:rPr>
      </w:pPr>
    </w:p>
    <w:p w14:paraId="3FCD4479" w14:textId="77777777" w:rsidR="005C5E2F" w:rsidRPr="005C5E2F" w:rsidRDefault="005C5E2F" w:rsidP="005C5E2F">
      <w:pPr>
        <w:spacing w:after="0" w:line="240" w:lineRule="auto"/>
        <w:rPr>
          <w:rFonts w:ascii="Myriad Pro" w:eastAsia="Calibri" w:hAnsi="Myriad Pro" w:cs="Calibri"/>
          <w:lang w:val="en-US" w:eastAsia="ru-MD"/>
        </w:rPr>
      </w:pPr>
    </w:p>
    <w:p w14:paraId="40C8A12F" w14:textId="77777777" w:rsidR="005C5E2F" w:rsidRPr="005C5E2F" w:rsidRDefault="005C5E2F" w:rsidP="005C5E2F">
      <w:pPr>
        <w:spacing w:after="0" w:line="240" w:lineRule="auto"/>
        <w:rPr>
          <w:rFonts w:ascii="Myriad Pro" w:eastAsia="Calibri" w:hAnsi="Myriad Pro" w:cs="Calibri"/>
          <w:lang w:val="en-US" w:eastAsia="ru-MD"/>
        </w:rPr>
      </w:pPr>
    </w:p>
    <w:p w14:paraId="6BDC6FFF" w14:textId="77777777" w:rsidR="005C5E2F" w:rsidRPr="005C5E2F" w:rsidRDefault="005C5E2F" w:rsidP="005C5E2F">
      <w:pPr>
        <w:spacing w:after="0" w:line="240" w:lineRule="auto"/>
        <w:ind w:left="3960"/>
        <w:rPr>
          <w:rFonts w:ascii="Myriad Pro" w:eastAsia="Calibri" w:hAnsi="Myriad Pro" w:cs="Calibri"/>
          <w:i/>
          <w:lang w:val="en-US" w:eastAsia="ru-MD"/>
        </w:rPr>
      </w:pPr>
      <w:r w:rsidRPr="005C5E2F">
        <w:rPr>
          <w:rFonts w:ascii="Myriad Pro" w:eastAsia="Calibri" w:hAnsi="Myriad Pro" w:cs="Calibri"/>
          <w:i/>
          <w:lang w:val="en-US" w:eastAsia="ru-MD"/>
        </w:rPr>
        <w:t>[Name and Signature of the Supplier’s Authorized Person]</w:t>
      </w:r>
    </w:p>
    <w:p w14:paraId="02C1875F" w14:textId="77777777" w:rsidR="005C5E2F" w:rsidRPr="005C5E2F" w:rsidRDefault="005C5E2F" w:rsidP="005C5E2F">
      <w:pPr>
        <w:spacing w:after="0" w:line="240" w:lineRule="auto"/>
        <w:ind w:left="3960"/>
        <w:rPr>
          <w:rFonts w:ascii="Myriad Pro" w:eastAsia="Calibri" w:hAnsi="Myriad Pro" w:cs="Calibri"/>
          <w:i/>
          <w:lang w:val="en-US" w:eastAsia="ru-MD"/>
        </w:rPr>
      </w:pPr>
      <w:r w:rsidRPr="005C5E2F">
        <w:rPr>
          <w:rFonts w:ascii="Myriad Pro" w:eastAsia="Calibri" w:hAnsi="Myriad Pro" w:cs="Calibri"/>
          <w:i/>
          <w:lang w:val="en-US" w:eastAsia="ru-MD"/>
        </w:rPr>
        <w:t>[Designation]</w:t>
      </w:r>
    </w:p>
    <w:p w14:paraId="5572F332" w14:textId="77777777" w:rsidR="005C5E2F" w:rsidRPr="005C5E2F" w:rsidRDefault="005C5E2F" w:rsidP="005C5E2F">
      <w:pPr>
        <w:spacing w:after="0" w:line="240" w:lineRule="auto"/>
        <w:ind w:left="3960"/>
        <w:rPr>
          <w:rFonts w:ascii="Myriad Pro" w:eastAsia="Calibri" w:hAnsi="Myriad Pro" w:cs="Calibri"/>
          <w:i/>
          <w:lang w:val="en-US" w:eastAsia="ru-MD"/>
        </w:rPr>
      </w:pPr>
      <w:r w:rsidRPr="005C5E2F">
        <w:rPr>
          <w:rFonts w:ascii="Myriad Pro" w:eastAsia="Calibri" w:hAnsi="Myriad Pro" w:cs="Calibri"/>
          <w:i/>
          <w:lang w:val="en-US" w:eastAsia="ru-MD"/>
        </w:rPr>
        <w:t>[Date]</w:t>
      </w:r>
    </w:p>
    <w:p w14:paraId="35E89B09" w14:textId="73166511" w:rsidR="005C5E2F" w:rsidRPr="005C5E2F" w:rsidRDefault="005C5E2F" w:rsidP="005C5E2F">
      <w:pPr>
        <w:spacing w:after="0" w:line="240" w:lineRule="auto"/>
        <w:rPr>
          <w:rFonts w:ascii="Myriad Pro" w:eastAsia="Open Sans" w:hAnsi="Myriad Pro" w:cs="Open Sans"/>
          <w:lang w:val="en-US" w:eastAsia="ru-MD"/>
        </w:rPr>
      </w:pPr>
    </w:p>
    <w:sectPr w:rsidR="005C5E2F" w:rsidRPr="005C5E2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FE1F" w14:textId="77777777" w:rsidR="003B1099" w:rsidRDefault="003B1099" w:rsidP="005C5E2F">
      <w:pPr>
        <w:spacing w:after="0" w:line="240" w:lineRule="auto"/>
      </w:pPr>
      <w:r>
        <w:separator/>
      </w:r>
    </w:p>
  </w:endnote>
  <w:endnote w:type="continuationSeparator" w:id="0">
    <w:p w14:paraId="2443B6FE" w14:textId="77777777" w:rsidR="003B1099" w:rsidRDefault="003B1099" w:rsidP="005C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33C5" w14:textId="77777777" w:rsidR="003B1099" w:rsidRDefault="003B1099" w:rsidP="005C5E2F">
      <w:pPr>
        <w:spacing w:after="0" w:line="240" w:lineRule="auto"/>
      </w:pPr>
      <w:r>
        <w:separator/>
      </w:r>
    </w:p>
  </w:footnote>
  <w:footnote w:type="continuationSeparator" w:id="0">
    <w:p w14:paraId="1866B541" w14:textId="77777777" w:rsidR="003B1099" w:rsidRDefault="003B1099" w:rsidP="005C5E2F">
      <w:pPr>
        <w:spacing w:after="0" w:line="240" w:lineRule="auto"/>
      </w:pPr>
      <w:r>
        <w:continuationSeparator/>
      </w:r>
    </w:p>
  </w:footnote>
  <w:footnote w:id="1">
    <w:p w14:paraId="379078E5" w14:textId="77777777" w:rsidR="005C5E2F" w:rsidRPr="005C5E2F" w:rsidRDefault="005C5E2F" w:rsidP="005C5E2F">
      <w:pPr>
        <w:jc w:val="both"/>
        <w:rPr>
          <w:lang w:val="en-US"/>
        </w:rPr>
      </w:pPr>
      <w:r>
        <w:rPr>
          <w:rStyle w:val="FootnoteReference"/>
        </w:rPr>
        <w:footnoteRef/>
      </w:r>
      <w:r w:rsidRPr="005C5E2F">
        <w:rPr>
          <w:lang w:val="en-US"/>
        </w:rPr>
        <w:t xml:space="preserve"> </w:t>
      </w:r>
      <w:r w:rsidRPr="005C5E2F">
        <w:rPr>
          <w:i/>
          <w:lang w:val="en-US"/>
        </w:rPr>
        <w:t xml:space="preserve">This serves as a guide to the Supplier in preparing the quotation and price schedule. </w:t>
      </w:r>
    </w:p>
  </w:footnote>
  <w:footnote w:id="2">
    <w:p w14:paraId="3C7AADC0" w14:textId="77777777" w:rsidR="005C5E2F" w:rsidRPr="005C5E2F" w:rsidRDefault="005C5E2F" w:rsidP="005C5E2F">
      <w:pPr>
        <w:pBdr>
          <w:top w:val="nil"/>
          <w:left w:val="nil"/>
          <w:bottom w:val="nil"/>
          <w:right w:val="nil"/>
          <w:between w:val="nil"/>
        </w:pBdr>
        <w:rPr>
          <w:i/>
          <w:color w:val="000000"/>
          <w:lang w:val="en-US"/>
        </w:rPr>
      </w:pPr>
      <w:r>
        <w:rPr>
          <w:rStyle w:val="FootnoteReference"/>
        </w:rPr>
        <w:footnoteRef/>
      </w:r>
      <w:r w:rsidRPr="005C5E2F">
        <w:rPr>
          <w:i/>
          <w:color w:val="000000"/>
          <w:lang w:val="en-US"/>
        </w:rPr>
        <w:t xml:space="preserve"> Official Letterhead/Stationery must indicate contact details – addresses, email, phone and fax numbers – for verification purposes </w:t>
      </w:r>
    </w:p>
  </w:footnote>
  <w:footnote w:id="3">
    <w:p w14:paraId="4968804E" w14:textId="77777777" w:rsidR="005C5E2F" w:rsidRPr="005C5E2F" w:rsidRDefault="005C5E2F" w:rsidP="005C5E2F">
      <w:pPr>
        <w:pBdr>
          <w:top w:val="nil"/>
          <w:left w:val="nil"/>
          <w:bottom w:val="nil"/>
          <w:right w:val="nil"/>
          <w:between w:val="nil"/>
        </w:pBdr>
        <w:rPr>
          <w:i/>
          <w:color w:val="000000"/>
          <w:lang w:val="en-US"/>
        </w:rPr>
      </w:pPr>
      <w:r>
        <w:rPr>
          <w:rStyle w:val="FootnoteReference"/>
        </w:rPr>
        <w:footnoteRef/>
      </w:r>
      <w:r w:rsidRPr="005C5E2F">
        <w:rPr>
          <w:i/>
          <w:color w:val="000000"/>
          <w:lang w:val="en-US"/>
        </w:rPr>
        <w:t xml:space="preserve"> Pricing of goods should be consistent with the INCO Terms indicated in the RFQ</w:t>
      </w:r>
    </w:p>
  </w:footnote>
  <w:footnote w:id="4">
    <w:p w14:paraId="490F1D35" w14:textId="77777777" w:rsidR="005C5E2F" w:rsidRPr="005C5E2F" w:rsidRDefault="005C5E2F" w:rsidP="005C5E2F">
      <w:pPr>
        <w:pBdr>
          <w:top w:val="nil"/>
          <w:left w:val="nil"/>
          <w:bottom w:val="nil"/>
          <w:right w:val="nil"/>
          <w:between w:val="nil"/>
        </w:pBdr>
        <w:rPr>
          <w:color w:val="000000"/>
          <w:lang w:val="en-US"/>
        </w:rPr>
      </w:pPr>
      <w:r>
        <w:rPr>
          <w:rStyle w:val="FootnoteReference"/>
        </w:rPr>
        <w:footnoteRef/>
      </w:r>
      <w:r w:rsidRPr="005C5E2F">
        <w:rPr>
          <w:color w:val="000000"/>
          <w:lang w:val="en-US"/>
        </w:rPr>
        <w:t xml:space="preserve"> </w:t>
      </w:r>
      <w:r w:rsidRPr="005C5E2F">
        <w:rPr>
          <w:i/>
          <w:color w:val="000000"/>
          <w:lang w:val="en-US"/>
        </w:rPr>
        <w:t>If the country of origin requires Export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64A6E"/>
    <w:multiLevelType w:val="multilevel"/>
    <w:tmpl w:val="22823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FA"/>
    <w:rsid w:val="003B1099"/>
    <w:rsid w:val="00414730"/>
    <w:rsid w:val="005C5E2F"/>
    <w:rsid w:val="006B010B"/>
    <w:rsid w:val="00E805FA"/>
    <w:rsid w:val="00FD1BD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967F"/>
  <w15:chartTrackingRefBased/>
  <w15:docId w15:val="{74D2540F-B4DE-4C49-89A8-C626043D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C5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Fetescu</dc:creator>
  <cp:keywords/>
  <dc:description/>
  <cp:lastModifiedBy>Violeta Fetescu</cp:lastModifiedBy>
  <cp:revision>3</cp:revision>
  <dcterms:created xsi:type="dcterms:W3CDTF">2020-03-30T11:48:00Z</dcterms:created>
  <dcterms:modified xsi:type="dcterms:W3CDTF">2020-03-30T12:20:00Z</dcterms:modified>
</cp:coreProperties>
</file>