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FDC0" w14:textId="77777777" w:rsidR="00D77224" w:rsidRPr="0013696F" w:rsidRDefault="00D77224" w:rsidP="00D77224">
      <w:pPr>
        <w:jc w:val="right"/>
        <w:rPr>
          <w:rFonts w:ascii="Myriad Pro" w:hAnsi="Myriad Pro" w:cs="Calibri"/>
          <w:b/>
          <w:iCs/>
          <w:sz w:val="22"/>
          <w:szCs w:val="22"/>
          <w:lang w:val="ro-MD"/>
        </w:rPr>
      </w:pPr>
      <w:r w:rsidRPr="0013696F">
        <w:rPr>
          <w:rFonts w:ascii="Myriad Pro" w:hAnsi="Myriad Pro" w:cs="Calibri"/>
          <w:b/>
          <w:iCs/>
          <w:sz w:val="22"/>
          <w:szCs w:val="22"/>
          <w:lang w:val="ro-MD"/>
        </w:rPr>
        <w:t>Annex 1</w:t>
      </w:r>
    </w:p>
    <w:p w14:paraId="1BA08D35" w14:textId="77777777" w:rsidR="0037704D" w:rsidRPr="0013696F" w:rsidRDefault="0037704D">
      <w:pPr>
        <w:rPr>
          <w:rFonts w:ascii="Myriad Pro" w:hAnsi="Myriad Pro" w:cs="Calibri"/>
          <w:b/>
          <w:iCs/>
          <w:sz w:val="22"/>
          <w:szCs w:val="22"/>
          <w:lang w:val="ro-MD"/>
        </w:rPr>
      </w:pPr>
    </w:p>
    <w:p w14:paraId="75015405" w14:textId="73825466" w:rsidR="00E836DE" w:rsidRPr="0013696F" w:rsidRDefault="00116684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ro-MD"/>
        </w:rPr>
      </w:pPr>
      <w:r w:rsidRPr="0013696F">
        <w:rPr>
          <w:rFonts w:ascii="Myriad Pro" w:hAnsi="Myriad Pro" w:cs="Calibri"/>
          <w:b/>
          <w:iCs/>
          <w:sz w:val="22"/>
          <w:szCs w:val="22"/>
          <w:lang w:val="ro-MD"/>
        </w:rPr>
        <w:t>Specificații tehnice</w:t>
      </w:r>
    </w:p>
    <w:p w14:paraId="219AAF0F" w14:textId="463A8879" w:rsidR="00E17699" w:rsidRPr="0013696F" w:rsidRDefault="00E17699" w:rsidP="00C35B33">
      <w:pPr>
        <w:jc w:val="center"/>
        <w:rPr>
          <w:rFonts w:ascii="Myriad Pro" w:hAnsi="Myriad Pro" w:cs="Calibri"/>
          <w:b/>
          <w:iCs/>
          <w:sz w:val="22"/>
          <w:szCs w:val="22"/>
          <w:lang w:val="ro-MD"/>
        </w:rPr>
      </w:pPr>
    </w:p>
    <w:p w14:paraId="2A6839B4" w14:textId="77777777" w:rsidR="00051F90" w:rsidRPr="0013696F" w:rsidRDefault="00051F90" w:rsidP="00C35B33">
      <w:pPr>
        <w:jc w:val="center"/>
        <w:rPr>
          <w:rFonts w:ascii="Myriad Pro" w:hAnsi="Myriad Pro"/>
          <w:lang w:val="ro-MD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7994"/>
        <w:gridCol w:w="121"/>
        <w:gridCol w:w="1328"/>
        <w:gridCol w:w="8"/>
      </w:tblGrid>
      <w:tr w:rsidR="00C35B33" w:rsidRPr="0013696F" w14:paraId="741B4877" w14:textId="4FDEB72C" w:rsidTr="00404164">
        <w:trPr>
          <w:gridAfter w:val="1"/>
          <w:wAfter w:w="8" w:type="dxa"/>
          <w:trHeight w:val="300"/>
        </w:trPr>
        <w:tc>
          <w:tcPr>
            <w:tcW w:w="641" w:type="dxa"/>
            <w:shd w:val="clear" w:color="auto" w:fill="EEECE1" w:themeFill="background2"/>
          </w:tcPr>
          <w:p w14:paraId="68083FEC" w14:textId="7A5E73FA" w:rsidR="00C35B33" w:rsidRPr="0013696F" w:rsidRDefault="00116684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Nr.</w:t>
            </w:r>
          </w:p>
        </w:tc>
        <w:tc>
          <w:tcPr>
            <w:tcW w:w="7994" w:type="dxa"/>
            <w:shd w:val="clear" w:color="auto" w:fill="EEECE1" w:themeFill="background2"/>
            <w:noWrap/>
            <w:vAlign w:val="center"/>
          </w:tcPr>
          <w:p w14:paraId="5CA65517" w14:textId="725CC370" w:rsidR="00C35B33" w:rsidRPr="0013696F" w:rsidRDefault="00C35B33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Descri</w:t>
            </w:r>
            <w:r w:rsidR="00116684"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ere</w:t>
            </w:r>
          </w:p>
        </w:tc>
        <w:tc>
          <w:tcPr>
            <w:tcW w:w="1449" w:type="dxa"/>
            <w:gridSpan w:val="2"/>
            <w:shd w:val="clear" w:color="auto" w:fill="EEECE1" w:themeFill="background2"/>
          </w:tcPr>
          <w:p w14:paraId="71BD74B3" w14:textId="77777777" w:rsidR="00C35B33" w:rsidRPr="0013696F" w:rsidRDefault="00C35B33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5B1FEFC5" w14:textId="67FBD17F" w:rsidR="00C35B33" w:rsidRDefault="00116684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Cantitate</w:t>
            </w:r>
          </w:p>
          <w:p w14:paraId="42A0E89B" w14:textId="77A6E9BC" w:rsidR="004954AE" w:rsidRPr="004954AE" w:rsidRDefault="004954AE" w:rsidP="00C35B33">
            <w:pPr>
              <w:jc w:val="center"/>
              <w:rPr>
                <w:rFonts w:ascii="Myriad Pro" w:hAnsi="Myriad Pro"/>
                <w:b/>
                <w:bCs/>
                <w:color w:val="FF0000"/>
                <w:sz w:val="22"/>
                <w:szCs w:val="22"/>
                <w:lang w:val="ro-MD"/>
              </w:rPr>
            </w:pPr>
            <w:r w:rsidRPr="004954AE">
              <w:rPr>
                <w:rFonts w:ascii="Myriad Pro" w:hAnsi="Myriad Pro"/>
                <w:b/>
                <w:bCs/>
                <w:color w:val="FF0000"/>
                <w:sz w:val="22"/>
                <w:szCs w:val="22"/>
                <w:lang w:val="ro-MD"/>
              </w:rPr>
              <w:t xml:space="preserve">(kg) </w:t>
            </w:r>
          </w:p>
          <w:p w14:paraId="2E25E5DC" w14:textId="3ABF6203" w:rsidR="00C35B33" w:rsidRPr="0013696F" w:rsidRDefault="00C35B33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</w:tc>
      </w:tr>
      <w:tr w:rsidR="00C35B33" w:rsidRPr="0013696F" w14:paraId="348BF87E" w14:textId="7EEFEF5A" w:rsidTr="00404164">
        <w:trPr>
          <w:trHeight w:val="300"/>
        </w:trPr>
        <w:tc>
          <w:tcPr>
            <w:tcW w:w="10092" w:type="dxa"/>
            <w:gridSpan w:val="5"/>
            <w:shd w:val="clear" w:color="auto" w:fill="EEECE1" w:themeFill="background2"/>
          </w:tcPr>
          <w:p w14:paraId="55BE4602" w14:textId="58A8C831" w:rsidR="00C35B33" w:rsidRPr="0013696F" w:rsidRDefault="00C35B33" w:rsidP="005B4D1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Lot 1</w:t>
            </w:r>
          </w:p>
        </w:tc>
      </w:tr>
      <w:tr w:rsidR="00C35B33" w:rsidRPr="0013696F" w14:paraId="4F768FF4" w14:textId="7F908D5E" w:rsidTr="00404164">
        <w:trPr>
          <w:trHeight w:val="422"/>
        </w:trPr>
        <w:tc>
          <w:tcPr>
            <w:tcW w:w="641" w:type="dxa"/>
            <w:shd w:val="clear" w:color="auto" w:fill="EEECE1" w:themeFill="background2"/>
          </w:tcPr>
          <w:p w14:paraId="6C768C6C" w14:textId="4DB360CA" w:rsidR="00C35B33" w:rsidRPr="0013696F" w:rsidRDefault="00C35B33" w:rsidP="005B4D1E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1.</w:t>
            </w:r>
          </w:p>
        </w:tc>
        <w:tc>
          <w:tcPr>
            <w:tcW w:w="9451" w:type="dxa"/>
            <w:gridSpan w:val="4"/>
            <w:shd w:val="clear" w:color="auto" w:fill="EEECE1" w:themeFill="background2"/>
            <w:noWrap/>
            <w:vAlign w:val="center"/>
            <w:hideMark/>
          </w:tcPr>
          <w:p w14:paraId="678C5CC3" w14:textId="20A0BE95" w:rsidR="00C35B33" w:rsidRPr="0013696F" w:rsidRDefault="00116684" w:rsidP="005B4D1E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Conserve din carne de porc</w:t>
            </w:r>
            <w:r w:rsidR="00945559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 xml:space="preserve"> (conform HG nr. 720 din 28.06.2007)</w:t>
            </w:r>
          </w:p>
        </w:tc>
      </w:tr>
      <w:tr w:rsidR="000410EE" w:rsidRPr="0013696F" w14:paraId="6CFC9A6D" w14:textId="0ECF8A5F" w:rsidTr="00116684">
        <w:trPr>
          <w:gridAfter w:val="1"/>
          <w:wAfter w:w="8" w:type="dxa"/>
          <w:trHeight w:val="260"/>
        </w:trPr>
        <w:tc>
          <w:tcPr>
            <w:tcW w:w="641" w:type="dxa"/>
          </w:tcPr>
          <w:p w14:paraId="696CD8AD" w14:textId="3B14D1F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127D5398" w14:textId="4336542E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închise ermetic în cutii metalice, supuse tratamentului termic la temperatură înaltă, pentru a nimici microorganismele și a conferi produsului rezistenţă de păstrare</w:t>
            </w:r>
          </w:p>
        </w:tc>
        <w:tc>
          <w:tcPr>
            <w:tcW w:w="1449" w:type="dxa"/>
            <w:gridSpan w:val="2"/>
            <w:vMerge w:val="restart"/>
          </w:tcPr>
          <w:p w14:paraId="01DE1787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7252F324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77F047A0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79FCA432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23BD1CF7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713E19DA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278BC600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498553A1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1744BD8B" w14:textId="3837A36D" w:rsidR="000410EE" w:rsidRDefault="000410EE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6,000</w:t>
            </w:r>
          </w:p>
          <w:p w14:paraId="4AFC16B5" w14:textId="7BF94370" w:rsidR="004954AE" w:rsidRPr="0013696F" w:rsidRDefault="004954AE" w:rsidP="000410EE">
            <w:pPr>
              <w:jc w:val="center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4954AE">
              <w:rPr>
                <w:rFonts w:ascii="Myriad Pro" w:hAnsi="Myriad Pro"/>
                <w:b/>
                <w:bCs/>
                <w:color w:val="FF0000"/>
                <w:sz w:val="22"/>
                <w:szCs w:val="22"/>
                <w:lang w:val="ro-MD"/>
              </w:rPr>
              <w:t>kg</w:t>
            </w:r>
          </w:p>
        </w:tc>
      </w:tr>
      <w:tr w:rsidR="000410EE" w:rsidRPr="0013696F" w14:paraId="40AFCC50" w14:textId="4400006F" w:rsidTr="00116684">
        <w:trPr>
          <w:gridAfter w:val="1"/>
          <w:wAfter w:w="8" w:type="dxa"/>
          <w:trHeight w:val="300"/>
        </w:trPr>
        <w:tc>
          <w:tcPr>
            <w:tcW w:w="641" w:type="dxa"/>
          </w:tcPr>
          <w:p w14:paraId="04F047B5" w14:textId="28C7BD3D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  <w:noWrap/>
          </w:tcPr>
          <w:p w14:paraId="31BD27E2" w14:textId="6BEBFB60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bucăţele de carne cu masa de la 30 până la 120 g</w:t>
            </w:r>
          </w:p>
        </w:tc>
        <w:tc>
          <w:tcPr>
            <w:tcW w:w="1449" w:type="dxa"/>
            <w:gridSpan w:val="2"/>
            <w:vMerge/>
          </w:tcPr>
          <w:p w14:paraId="4F1D84A1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6A37BE1D" w14:textId="3A75FA51" w:rsidTr="00116684">
        <w:trPr>
          <w:gridAfter w:val="1"/>
          <w:wAfter w:w="8" w:type="dxa"/>
          <w:trHeight w:val="305"/>
        </w:trPr>
        <w:tc>
          <w:tcPr>
            <w:tcW w:w="641" w:type="dxa"/>
          </w:tcPr>
          <w:p w14:paraId="1EA77DFB" w14:textId="11B382BD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333DF048" w14:textId="3E6899B8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fără os, tendoane, vase sanguine, ţesut conjunctiv grosier şi glande bucăţi mari</w:t>
            </w:r>
          </w:p>
        </w:tc>
        <w:tc>
          <w:tcPr>
            <w:tcW w:w="1449" w:type="dxa"/>
            <w:gridSpan w:val="2"/>
            <w:vMerge/>
          </w:tcPr>
          <w:p w14:paraId="5B10C97E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8498C" w14:paraId="511D7B04" w14:textId="2E0EDF56" w:rsidTr="00116684">
        <w:trPr>
          <w:gridAfter w:val="1"/>
          <w:wAfter w:w="8" w:type="dxa"/>
          <w:trHeight w:val="530"/>
        </w:trPr>
        <w:tc>
          <w:tcPr>
            <w:tcW w:w="641" w:type="dxa"/>
          </w:tcPr>
          <w:p w14:paraId="720E636E" w14:textId="2EAB3B44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77855512" w14:textId="598041E8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carnea suculentă ne-răsfiartă, tăiată uniform în bucăţi întregi, la scoaterea cu grijă din cutie nu se fărâmiţează</w:t>
            </w:r>
          </w:p>
        </w:tc>
        <w:tc>
          <w:tcPr>
            <w:tcW w:w="1449" w:type="dxa"/>
            <w:gridSpan w:val="2"/>
            <w:vMerge/>
          </w:tcPr>
          <w:p w14:paraId="0B9AA3B0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26213302" w14:textId="46864851" w:rsidTr="00116684">
        <w:trPr>
          <w:gridAfter w:val="1"/>
          <w:wAfter w:w="8" w:type="dxa"/>
          <w:trHeight w:val="152"/>
        </w:trPr>
        <w:tc>
          <w:tcPr>
            <w:tcW w:w="641" w:type="dxa"/>
          </w:tcPr>
          <w:p w14:paraId="5FAAB762" w14:textId="7A0D78CA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73051C72" w14:textId="05AC55F5" w:rsidR="000410EE" w:rsidRPr="0013696F" w:rsidRDefault="000410EE" w:rsidP="00C01D91">
            <w:pPr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pentru conservele de calitatea întâi se admite fărâmiţarea parţială a bucăţilor</w:t>
            </w:r>
          </w:p>
        </w:tc>
        <w:tc>
          <w:tcPr>
            <w:tcW w:w="1449" w:type="dxa"/>
            <w:gridSpan w:val="2"/>
            <w:vMerge/>
          </w:tcPr>
          <w:p w14:paraId="289119CD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5EA20F3F" w14:textId="6197A729" w:rsidTr="00116684">
        <w:trPr>
          <w:gridAfter w:val="1"/>
          <w:wAfter w:w="8" w:type="dxa"/>
          <w:trHeight w:val="512"/>
        </w:trPr>
        <w:tc>
          <w:tcPr>
            <w:tcW w:w="641" w:type="dxa"/>
          </w:tcPr>
          <w:p w14:paraId="3CDDAF17" w14:textId="71DFDC75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62AE9549" w14:textId="6CA4D66E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bulionul în stare încălzită: de culoare galbenă până la galben-cafenie, cu prezenţa sedimentului după răcire timp de 3 minute. Se admite tulburarea neînsemnată a bulionului</w:t>
            </w:r>
          </w:p>
        </w:tc>
        <w:tc>
          <w:tcPr>
            <w:tcW w:w="1449" w:type="dxa"/>
            <w:gridSpan w:val="2"/>
            <w:vMerge/>
          </w:tcPr>
          <w:p w14:paraId="11F4B9FF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691D65BC" w14:textId="749026E7" w:rsidTr="00116684">
        <w:trPr>
          <w:gridAfter w:val="1"/>
          <w:wAfter w:w="8" w:type="dxa"/>
          <w:trHeight w:val="413"/>
        </w:trPr>
        <w:tc>
          <w:tcPr>
            <w:tcW w:w="641" w:type="dxa"/>
          </w:tcPr>
          <w:p w14:paraId="5EF9C4D0" w14:textId="3419771B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0A2FDC26" w14:textId="3AACDE5F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ambajalul exterior: Cutii metalice nebombate de 300 – 550 gr, închise etanş fără fisuri sau scurgeri de conţinut, marcate corect și vizibil, cu toate elementele de identificare: greutatea netă, ingrediente, informaţii energetice (kcal)</w:t>
            </w:r>
          </w:p>
        </w:tc>
        <w:tc>
          <w:tcPr>
            <w:tcW w:w="1449" w:type="dxa"/>
            <w:gridSpan w:val="2"/>
            <w:vMerge/>
          </w:tcPr>
          <w:p w14:paraId="59315FC2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28AA728F" w14:textId="5633686C" w:rsidTr="00116684">
        <w:trPr>
          <w:gridAfter w:val="1"/>
          <w:wAfter w:w="8" w:type="dxa"/>
          <w:trHeight w:val="593"/>
        </w:trPr>
        <w:tc>
          <w:tcPr>
            <w:tcW w:w="641" w:type="dxa"/>
          </w:tcPr>
          <w:p w14:paraId="36311B65" w14:textId="4FFB115D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27D4C586" w14:textId="0AE9065B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ambalajul interior:  vernisate în interior, fără pete de sulfură de fier. Conţinutul de carne: minim 59 %</w:t>
            </w:r>
          </w:p>
        </w:tc>
        <w:tc>
          <w:tcPr>
            <w:tcW w:w="1449" w:type="dxa"/>
            <w:gridSpan w:val="2"/>
            <w:vMerge/>
          </w:tcPr>
          <w:p w14:paraId="0D39D400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5B7D4E37" w14:textId="7E86B287" w:rsidTr="00116684">
        <w:trPr>
          <w:gridAfter w:val="1"/>
          <w:wAfter w:w="8" w:type="dxa"/>
          <w:trHeight w:val="377"/>
        </w:trPr>
        <w:tc>
          <w:tcPr>
            <w:tcW w:w="641" w:type="dxa"/>
          </w:tcPr>
          <w:p w14:paraId="0AB2FA4D" w14:textId="6DD5EC5B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2DF9995D" w14:textId="2A57A58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 xml:space="preserve">termen de valabilitate a produsului: minim </w:t>
            </w:r>
            <w:r w:rsidR="00327DC5" w:rsidRPr="0013696F">
              <w:rPr>
                <w:rFonts w:ascii="Myriad Pro" w:hAnsi="Myriad Pro"/>
                <w:sz w:val="22"/>
                <w:szCs w:val="22"/>
                <w:lang w:val="ro-MD"/>
              </w:rPr>
              <w:t>24 luni</w:t>
            </w: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 xml:space="preserve"> din data livrării</w:t>
            </w:r>
          </w:p>
        </w:tc>
        <w:tc>
          <w:tcPr>
            <w:tcW w:w="1449" w:type="dxa"/>
            <w:gridSpan w:val="2"/>
            <w:vMerge/>
          </w:tcPr>
          <w:p w14:paraId="107BDD88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1DCD7F73" w14:textId="77777777" w:rsidTr="000410EE">
        <w:trPr>
          <w:gridAfter w:val="1"/>
          <w:wAfter w:w="8" w:type="dxa"/>
          <w:trHeight w:val="413"/>
        </w:trPr>
        <w:tc>
          <w:tcPr>
            <w:tcW w:w="8635" w:type="dxa"/>
            <w:gridSpan w:val="2"/>
          </w:tcPr>
          <w:p w14:paraId="0B54606F" w14:textId="7D3FEC9A" w:rsidR="000410EE" w:rsidRPr="0013696F" w:rsidRDefault="000410EE" w:rsidP="00116684">
            <w:pPr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Documente care trebuie prezentate la livrare:</w:t>
            </w:r>
          </w:p>
        </w:tc>
        <w:tc>
          <w:tcPr>
            <w:tcW w:w="1449" w:type="dxa"/>
            <w:gridSpan w:val="2"/>
            <w:vMerge/>
          </w:tcPr>
          <w:p w14:paraId="3F042A09" w14:textId="77777777" w:rsidR="000410EE" w:rsidRPr="0013696F" w:rsidRDefault="000410EE" w:rsidP="00116684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3EF16C91" w14:textId="77777777" w:rsidTr="00B02C6C">
        <w:trPr>
          <w:gridAfter w:val="1"/>
          <w:wAfter w:w="8" w:type="dxa"/>
          <w:trHeight w:val="413"/>
        </w:trPr>
        <w:tc>
          <w:tcPr>
            <w:tcW w:w="641" w:type="dxa"/>
          </w:tcPr>
          <w:p w14:paraId="41382044" w14:textId="1398DC7C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213AB88E" w14:textId="7ED603E1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 xml:space="preserve">certificat sanitar-veterinar </w:t>
            </w:r>
            <w:r w:rsidR="001744E9" w:rsidRPr="001744E9">
              <w:rPr>
                <w:rFonts w:ascii="Myriad Pro" w:hAnsi="Myriad Pro"/>
                <w:sz w:val="22"/>
                <w:szCs w:val="22"/>
                <w:lang w:val="ro-MD"/>
              </w:rPr>
              <w:t>eliberat de Agenția Națională pentru Siguranța Alimentelor</w:t>
            </w:r>
          </w:p>
        </w:tc>
        <w:tc>
          <w:tcPr>
            <w:tcW w:w="1449" w:type="dxa"/>
            <w:gridSpan w:val="2"/>
            <w:vMerge/>
          </w:tcPr>
          <w:p w14:paraId="64C6EFFB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6E2F75CF" w14:textId="77777777" w:rsidTr="00B02C6C">
        <w:trPr>
          <w:gridAfter w:val="1"/>
          <w:wAfter w:w="8" w:type="dxa"/>
          <w:trHeight w:val="422"/>
        </w:trPr>
        <w:tc>
          <w:tcPr>
            <w:tcW w:w="641" w:type="dxa"/>
          </w:tcPr>
          <w:p w14:paraId="0A05506D" w14:textId="6A4F3665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08EB1E8C" w14:textId="723DC868" w:rsidR="000410EE" w:rsidRPr="0013696F" w:rsidRDefault="000410EE" w:rsidP="00945559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certificat de calitate</w:t>
            </w:r>
            <w:r w:rsidR="00945559">
              <w:rPr>
                <w:rFonts w:ascii="Myriad Pro" w:hAnsi="Myriad Pro"/>
                <w:sz w:val="22"/>
                <w:szCs w:val="22"/>
                <w:lang w:val="ro-MD"/>
              </w:rPr>
              <w:t xml:space="preserve"> (de la producător)</w:t>
            </w:r>
          </w:p>
        </w:tc>
        <w:tc>
          <w:tcPr>
            <w:tcW w:w="1449" w:type="dxa"/>
            <w:gridSpan w:val="2"/>
            <w:vMerge/>
          </w:tcPr>
          <w:p w14:paraId="3EFF9622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C35B33" w:rsidRPr="0013696F" w14:paraId="0DBAB6F8" w14:textId="7AEE60E0" w:rsidTr="000410EE">
        <w:trPr>
          <w:gridAfter w:val="1"/>
          <w:wAfter w:w="8" w:type="dxa"/>
          <w:trHeight w:val="413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B24D0D8" w14:textId="01EF60B2" w:rsidR="00C35B33" w:rsidRPr="0013696F" w:rsidRDefault="00C35B33" w:rsidP="005B4D1E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2.</w:t>
            </w:r>
          </w:p>
        </w:tc>
        <w:tc>
          <w:tcPr>
            <w:tcW w:w="944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07739A" w14:textId="376CFA6F" w:rsidR="00C35B33" w:rsidRPr="0013696F" w:rsidRDefault="00116684" w:rsidP="005B4D1E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Conserve din carne de vită</w:t>
            </w:r>
            <w:r w:rsidR="00945559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 xml:space="preserve"> (conform HG nr. 720 din 28.06.2007)</w:t>
            </w:r>
          </w:p>
        </w:tc>
      </w:tr>
      <w:tr w:rsidR="000410EE" w:rsidRPr="0013696F" w14:paraId="6228174A" w14:textId="06EAA919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4E83CF49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31B404C7" w14:textId="4F4E5A23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închise ermetic în cutii metalice, supuse tratamentului termic la temperatură înaltă, pentru a nimici microorganismele și a conferi produsului rezistenţă de păstrare</w:t>
            </w:r>
          </w:p>
        </w:tc>
        <w:tc>
          <w:tcPr>
            <w:tcW w:w="1449" w:type="dxa"/>
            <w:gridSpan w:val="2"/>
            <w:vMerge w:val="restart"/>
            <w:shd w:val="clear" w:color="auto" w:fill="FFFFFF" w:themeFill="background1"/>
          </w:tcPr>
          <w:p w14:paraId="0AB8D842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58C0D684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07ECA26B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033F215A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1E56FAA5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14556255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58257930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11ED9387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01A56808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016B4656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3C10D1D0" w14:textId="4194B833" w:rsidR="000410EE" w:rsidRDefault="000410EE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bookmarkStart w:id="0" w:name="_GoBack"/>
            <w:bookmarkEnd w:id="0"/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6,000</w:t>
            </w:r>
          </w:p>
          <w:p w14:paraId="7365E8DD" w14:textId="04875489" w:rsidR="004954AE" w:rsidRPr="0013696F" w:rsidRDefault="004954AE" w:rsidP="000410EE">
            <w:pPr>
              <w:jc w:val="center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4954AE">
              <w:rPr>
                <w:rFonts w:ascii="Myriad Pro" w:hAnsi="Myriad Pro"/>
                <w:b/>
                <w:bCs/>
                <w:color w:val="FF0000"/>
                <w:sz w:val="22"/>
                <w:szCs w:val="22"/>
                <w:lang w:val="ro-MD"/>
              </w:rPr>
              <w:t>kg</w:t>
            </w:r>
          </w:p>
        </w:tc>
      </w:tr>
      <w:tr w:rsidR="000410EE" w:rsidRPr="0013696F" w14:paraId="28E97457" w14:textId="27A35CC0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37125949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55F81278" w14:textId="0BE4C2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bucăţele de carne cu masa de la 30 până la 120 g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4129EBF8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69F33956" w14:textId="004E681B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1F20F2EB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4E13D585" w14:textId="62050939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fără os, tendoane, vase sanguine, ţesut conjunctiv grosier şi glande bucăţi mari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5AFC9392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8498C" w14:paraId="746FF52D" w14:textId="26B637FC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32EB9945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1363BDAB" w14:textId="763FC02C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carnea suculentă ne-răsfiartă, tăiată uniform în bucăţi întregi, la scoaterea cu grijă din cutie nu se fărâmiţează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378E8EA5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314F8E63" w14:textId="73033072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061DB810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3D2AE2E7" w14:textId="06BC4A7B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pentru conservele de calitatea întâi se admite fărâmiţarea parţială a bucăţilor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5C6683D1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1D168B44" w14:textId="63DBD33F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541636F8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73479B1D" w14:textId="0081F2C8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bulionul în stare încălzită: de culoare galbenă până la galben-cafenie, cu prezenţa sedimentului după răcire timp de 3 minute. Se admite tulburarea neînsemnată a bulionului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03440E6D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40708722" w14:textId="64EA2CB5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04E9808E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0CF57AB1" w14:textId="73153581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ambajalul exterior: Cutii metalice nebombate de 300 – 550 gr, închise etanş fără fisuri sau scurgeri de conţinut, marcate corect și vizibil, cu toate elementele de identificare: greutatea netă, ingrediente, informaţii energetice (kcal)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06C2160B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421D01EA" w14:textId="5ED458E5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37FCEAFC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7CCF91E5" w14:textId="30C31F6F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ambalajul interior:  vernisate în interior, fără pete de sulfură de fier. Conţinutul de carne: minim 56,6 %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13632C2D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284BA909" w14:textId="5EA26BCC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6DDF546F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2BB70BC7" w14:textId="4FC2EB41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 xml:space="preserve">termen de valabilitate a produsului: </w:t>
            </w:r>
            <w:r w:rsidR="00327DC5" w:rsidRPr="0013696F">
              <w:rPr>
                <w:rFonts w:ascii="Myriad Pro" w:hAnsi="Myriad Pro"/>
                <w:sz w:val="22"/>
                <w:szCs w:val="22"/>
                <w:lang w:val="ro-MD"/>
              </w:rPr>
              <w:t>minim 24</w:t>
            </w: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 xml:space="preserve">  luni din data livrării 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180E6CD2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3FAF8047" w14:textId="77777777" w:rsidTr="00EF4FCF">
        <w:trPr>
          <w:gridAfter w:val="1"/>
          <w:wAfter w:w="8" w:type="dxa"/>
          <w:trHeight w:val="413"/>
        </w:trPr>
        <w:tc>
          <w:tcPr>
            <w:tcW w:w="8635" w:type="dxa"/>
            <w:gridSpan w:val="2"/>
            <w:shd w:val="clear" w:color="auto" w:fill="FFFFFF" w:themeFill="background1"/>
          </w:tcPr>
          <w:p w14:paraId="505576D1" w14:textId="209CE502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Documente care trebuie prezentate la livrare: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79BC1646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32A73DB1" w14:textId="77777777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6EF57F0B" w14:textId="1C3EC283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5B17C05B" w14:textId="58321326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 xml:space="preserve">certificat sanitar-veterinar </w:t>
            </w:r>
            <w:r w:rsidR="001744E9" w:rsidRPr="001744E9">
              <w:rPr>
                <w:rFonts w:ascii="Myriad Pro" w:hAnsi="Myriad Pro"/>
                <w:sz w:val="22"/>
                <w:szCs w:val="22"/>
                <w:lang w:val="ro-MD"/>
              </w:rPr>
              <w:t>eliberat de Agenția Națională pentru Siguranța Alimentelor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393B4A89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5CD35928" w14:textId="77777777" w:rsidTr="00B02C6C">
        <w:trPr>
          <w:gridAfter w:val="1"/>
          <w:wAfter w:w="8" w:type="dxa"/>
          <w:trHeight w:val="287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864B3" w14:textId="2EB8D895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2BDA81" w14:textId="751F4FCD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certificat de calitate</w:t>
            </w:r>
            <w:r w:rsidR="00945559">
              <w:rPr>
                <w:rFonts w:ascii="Myriad Pro" w:hAnsi="Myriad Pro"/>
                <w:sz w:val="22"/>
                <w:szCs w:val="22"/>
                <w:lang w:val="ro-MD"/>
              </w:rPr>
              <w:t xml:space="preserve"> (de la producător)</w:t>
            </w:r>
          </w:p>
        </w:tc>
        <w:tc>
          <w:tcPr>
            <w:tcW w:w="144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A6A5888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C35B33" w:rsidRPr="0013696F" w14:paraId="73AB1DDB" w14:textId="479B434F" w:rsidTr="000410EE">
        <w:trPr>
          <w:gridAfter w:val="1"/>
          <w:wAfter w:w="8" w:type="dxa"/>
          <w:trHeight w:val="413"/>
        </w:trPr>
        <w:tc>
          <w:tcPr>
            <w:tcW w:w="10084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2A71FA94" w14:textId="254DCB25" w:rsidR="00C35B33" w:rsidRPr="0013696F" w:rsidRDefault="00C35B33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lastRenderedPageBreak/>
              <w:t>Lot 2</w:t>
            </w:r>
          </w:p>
        </w:tc>
      </w:tr>
      <w:tr w:rsidR="00626E64" w:rsidRPr="0013696F" w14:paraId="5C842E12" w14:textId="3C686675" w:rsidTr="00945559">
        <w:trPr>
          <w:gridAfter w:val="1"/>
          <w:wAfter w:w="8" w:type="dxa"/>
          <w:trHeight w:val="350"/>
        </w:trPr>
        <w:tc>
          <w:tcPr>
            <w:tcW w:w="641" w:type="dxa"/>
            <w:shd w:val="clear" w:color="auto" w:fill="EEECE1" w:themeFill="background2"/>
          </w:tcPr>
          <w:p w14:paraId="20F7C66E" w14:textId="59376831" w:rsidR="00626E64" w:rsidRPr="0013696F" w:rsidRDefault="00626E64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shd w:val="clear" w:color="auto" w:fill="EEECE1" w:themeFill="background2"/>
                <w:lang w:val="ro-MD"/>
              </w:rPr>
              <w:t>1</w:t>
            </w: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.</w:t>
            </w:r>
          </w:p>
        </w:tc>
        <w:tc>
          <w:tcPr>
            <w:tcW w:w="9443" w:type="dxa"/>
            <w:gridSpan w:val="3"/>
            <w:shd w:val="clear" w:color="auto" w:fill="EEECE1" w:themeFill="background2"/>
          </w:tcPr>
          <w:p w14:paraId="0C2F7A16" w14:textId="0D732D1D" w:rsidR="00626E64" w:rsidRPr="0013696F" w:rsidRDefault="00116684" w:rsidP="00626E64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Lapte concentrat cu zahăr</w:t>
            </w:r>
            <w:r w:rsidR="00945559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 xml:space="preserve"> (conform HG nr. 158 din 07.03.2019</w:t>
            </w:r>
            <w:r w:rsidR="00B02C6C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 xml:space="preserve"> și </w:t>
            </w:r>
            <w:r w:rsidR="00B02C6C" w:rsidRPr="00C72C56">
              <w:rPr>
                <w:rFonts w:ascii="Myriad Pro" w:hAnsi="Myriad Pro"/>
                <w:b/>
                <w:bCs/>
                <w:sz w:val="22"/>
                <w:szCs w:val="22"/>
              </w:rPr>
              <w:t>CODEX STAN 282-1971</w:t>
            </w:r>
            <w:r w:rsidR="00945559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)</w:t>
            </w:r>
          </w:p>
        </w:tc>
      </w:tr>
      <w:tr w:rsidR="000410EE" w:rsidRPr="0013696F" w14:paraId="70F704F7" w14:textId="4E87997B" w:rsidTr="00626E64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1FD42C60" w14:textId="44B3DDFC" w:rsidR="000410EE" w:rsidRPr="0013696F" w:rsidRDefault="000410EE" w:rsidP="00116684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8115" w:type="dxa"/>
            <w:gridSpan w:val="2"/>
            <w:shd w:val="clear" w:color="auto" w:fill="FFFFFF" w:themeFill="background1"/>
          </w:tcPr>
          <w:p w14:paraId="2E726519" w14:textId="77777777" w:rsidR="000410EE" w:rsidRPr="00B02C6C" w:rsidRDefault="000410EE" w:rsidP="00116684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B02C6C">
              <w:rPr>
                <w:rFonts w:ascii="Myriad Pro" w:hAnsi="Myriad Pro"/>
                <w:sz w:val="22"/>
                <w:szCs w:val="22"/>
                <w:lang w:val="ro-MD"/>
              </w:rPr>
              <w:t xml:space="preserve">ambalat în cutii </w:t>
            </w:r>
            <w:r w:rsidR="00B02C6C" w:rsidRPr="00B02C6C">
              <w:rPr>
                <w:rFonts w:ascii="Myriad Pro" w:hAnsi="Myriad Pro"/>
                <w:sz w:val="22"/>
                <w:szCs w:val="22"/>
                <w:lang w:val="ro-MD"/>
              </w:rPr>
              <w:t xml:space="preserve">metalice </w:t>
            </w:r>
            <w:r w:rsidRPr="00B02C6C">
              <w:rPr>
                <w:rFonts w:ascii="Myriad Pro" w:hAnsi="Myriad Pro"/>
                <w:sz w:val="22"/>
                <w:szCs w:val="22"/>
                <w:lang w:val="ro-MD"/>
              </w:rPr>
              <w:t xml:space="preserve">de 0,300 – 3,0 kg </w:t>
            </w:r>
          </w:p>
          <w:p w14:paraId="29B71D97" w14:textId="56D662D4" w:rsidR="00B02C6C" w:rsidRPr="00B02C6C" w:rsidRDefault="00B02C6C" w:rsidP="00116684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B02C6C">
              <w:rPr>
                <w:rFonts w:ascii="Myriad Pro" w:hAnsi="Myriad Pro"/>
                <w:sz w:val="22"/>
                <w:szCs w:val="22"/>
                <w:lang w:val="ro-MD"/>
              </w:rPr>
              <w:t>NB: produs din lapte nu este acceptabil</w:t>
            </w:r>
          </w:p>
        </w:tc>
        <w:tc>
          <w:tcPr>
            <w:tcW w:w="1328" w:type="dxa"/>
            <w:vMerge w:val="restart"/>
            <w:shd w:val="clear" w:color="auto" w:fill="FFFFFF" w:themeFill="background1"/>
          </w:tcPr>
          <w:p w14:paraId="073870AF" w14:textId="77777777" w:rsidR="000410EE" w:rsidRDefault="000410EE" w:rsidP="00116684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12,000</w:t>
            </w:r>
          </w:p>
          <w:p w14:paraId="4317F3ED" w14:textId="26AE3E65" w:rsidR="004954AE" w:rsidRPr="0013696F" w:rsidRDefault="004954AE" w:rsidP="00116684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4954AE">
              <w:rPr>
                <w:rFonts w:ascii="Myriad Pro" w:hAnsi="Myriad Pro"/>
                <w:b/>
                <w:bCs/>
                <w:color w:val="FF0000"/>
                <w:sz w:val="22"/>
                <w:szCs w:val="22"/>
                <w:lang w:val="ro-MD"/>
              </w:rPr>
              <w:t>kg</w:t>
            </w:r>
          </w:p>
        </w:tc>
      </w:tr>
      <w:tr w:rsidR="000410EE" w:rsidRPr="0013696F" w14:paraId="7D720CAB" w14:textId="27A69717" w:rsidTr="000410EE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6ACEE23F" w14:textId="719144F3" w:rsidR="000410EE" w:rsidRPr="0013696F" w:rsidRDefault="000410EE" w:rsidP="00116684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8115" w:type="dxa"/>
            <w:gridSpan w:val="2"/>
            <w:shd w:val="clear" w:color="auto" w:fill="FFFFFF" w:themeFill="background1"/>
          </w:tcPr>
          <w:p w14:paraId="1DCA858C" w14:textId="3D7C7A6E" w:rsidR="000410EE" w:rsidRPr="00B02C6C" w:rsidRDefault="000410EE" w:rsidP="00116684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B02C6C">
              <w:rPr>
                <w:rFonts w:ascii="Myriad Pro" w:hAnsi="Myriad Pro"/>
                <w:sz w:val="22"/>
                <w:szCs w:val="22"/>
                <w:lang w:val="ro-MD"/>
              </w:rPr>
              <w:t xml:space="preserve">perioada de valabilitate a produsului: minimum 9 luni de la data livrării </w:t>
            </w:r>
          </w:p>
        </w:tc>
        <w:tc>
          <w:tcPr>
            <w:tcW w:w="1328" w:type="dxa"/>
            <w:vMerge/>
            <w:shd w:val="clear" w:color="auto" w:fill="FFFFFF" w:themeFill="background1"/>
          </w:tcPr>
          <w:p w14:paraId="3CFF0F85" w14:textId="77777777" w:rsidR="000410EE" w:rsidRPr="0013696F" w:rsidRDefault="000410EE" w:rsidP="00116684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</w:tc>
      </w:tr>
      <w:tr w:rsidR="000410EE" w:rsidRPr="0013696F" w14:paraId="7E5F9E3F" w14:textId="77777777" w:rsidTr="0034707B">
        <w:trPr>
          <w:gridAfter w:val="1"/>
          <w:wAfter w:w="8" w:type="dxa"/>
          <w:trHeight w:val="413"/>
        </w:trPr>
        <w:tc>
          <w:tcPr>
            <w:tcW w:w="8756" w:type="dxa"/>
            <w:gridSpan w:val="3"/>
            <w:shd w:val="clear" w:color="auto" w:fill="FFFFFF" w:themeFill="background1"/>
          </w:tcPr>
          <w:p w14:paraId="4763585E" w14:textId="6CA54A76" w:rsidR="000410EE" w:rsidRPr="0013696F" w:rsidRDefault="000410EE" w:rsidP="00116684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Documente care trebuie prezentate la livrare:</w:t>
            </w:r>
          </w:p>
        </w:tc>
        <w:tc>
          <w:tcPr>
            <w:tcW w:w="1328" w:type="dxa"/>
            <w:vMerge/>
            <w:shd w:val="clear" w:color="auto" w:fill="FFFFFF" w:themeFill="background1"/>
          </w:tcPr>
          <w:p w14:paraId="4941DA46" w14:textId="77777777" w:rsidR="000410EE" w:rsidRPr="0013696F" w:rsidRDefault="000410EE" w:rsidP="00116684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</w:tc>
      </w:tr>
      <w:tr w:rsidR="000410EE" w:rsidRPr="0013696F" w14:paraId="1F4BED2C" w14:textId="77777777" w:rsidTr="0034707B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4F58C3CE" w14:textId="2E6F69D8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81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5C8723" w14:textId="06C0136B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 xml:space="preserve">certificat sanitar-veterinar </w:t>
            </w:r>
            <w:r w:rsidR="001744E9" w:rsidRPr="001744E9">
              <w:rPr>
                <w:rFonts w:ascii="Myriad Pro" w:hAnsi="Myriad Pro"/>
                <w:sz w:val="22"/>
                <w:szCs w:val="22"/>
                <w:lang w:val="ro-MD"/>
              </w:rPr>
              <w:t>eliberat de Agenția Națională pentru Siguranța Alimentelor</w:t>
            </w:r>
          </w:p>
        </w:tc>
        <w:tc>
          <w:tcPr>
            <w:tcW w:w="1328" w:type="dxa"/>
            <w:vMerge/>
            <w:shd w:val="clear" w:color="auto" w:fill="FFFFFF" w:themeFill="background1"/>
          </w:tcPr>
          <w:p w14:paraId="47B90043" w14:textId="77777777" w:rsidR="000410EE" w:rsidRPr="0013696F" w:rsidRDefault="000410EE" w:rsidP="000410EE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</w:tc>
      </w:tr>
      <w:tr w:rsidR="000410EE" w:rsidRPr="0013696F" w14:paraId="0E5C6945" w14:textId="77777777" w:rsidTr="00626E64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4465DB9B" w14:textId="3922E76E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81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A699DC" w14:textId="12C6DC2F" w:rsidR="000410EE" w:rsidRPr="0013696F" w:rsidRDefault="000410EE" w:rsidP="00945559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certificat de calitate</w:t>
            </w:r>
            <w:r w:rsidR="00945559">
              <w:rPr>
                <w:rFonts w:ascii="Myriad Pro" w:hAnsi="Myriad Pro"/>
                <w:sz w:val="22"/>
                <w:szCs w:val="22"/>
                <w:lang w:val="ro-MD"/>
              </w:rPr>
              <w:t xml:space="preserve"> (de la producător)</w:t>
            </w: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694A84" w14:textId="77777777" w:rsidR="000410EE" w:rsidRPr="0013696F" w:rsidRDefault="000410EE" w:rsidP="000410EE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</w:tc>
      </w:tr>
    </w:tbl>
    <w:p w14:paraId="3EF46CF7" w14:textId="77777777" w:rsidR="000410EE" w:rsidRPr="0013696F" w:rsidRDefault="000410EE" w:rsidP="00CC110B">
      <w:pPr>
        <w:autoSpaceDE w:val="0"/>
        <w:autoSpaceDN w:val="0"/>
        <w:adjustRightInd w:val="0"/>
        <w:jc w:val="both"/>
        <w:rPr>
          <w:rFonts w:ascii="Myriad Pro" w:hAnsi="Myriad Pro"/>
          <w:b/>
          <w:bCs/>
          <w:sz w:val="22"/>
          <w:szCs w:val="22"/>
          <w:lang w:val="ro-MD"/>
        </w:rPr>
      </w:pPr>
    </w:p>
    <w:p w14:paraId="25916DF7" w14:textId="42052316" w:rsidR="00CC110B" w:rsidRPr="0013696F" w:rsidRDefault="00CC110B" w:rsidP="00CC110B">
      <w:pPr>
        <w:autoSpaceDE w:val="0"/>
        <w:autoSpaceDN w:val="0"/>
        <w:adjustRightInd w:val="0"/>
        <w:jc w:val="both"/>
        <w:rPr>
          <w:rFonts w:ascii="Myriad Pro" w:hAnsi="Myriad Pro"/>
          <w:b/>
          <w:bCs/>
          <w:sz w:val="22"/>
          <w:szCs w:val="22"/>
          <w:lang w:val="ro-MD"/>
        </w:rPr>
      </w:pPr>
      <w:r w:rsidRPr="0013696F">
        <w:rPr>
          <w:rFonts w:ascii="Myriad Pro" w:hAnsi="Myriad Pro"/>
          <w:b/>
          <w:bCs/>
          <w:sz w:val="22"/>
          <w:szCs w:val="22"/>
          <w:lang w:val="ro-MD"/>
        </w:rPr>
        <w:t>Reguli pentru verificarea calităţii:</w:t>
      </w:r>
    </w:p>
    <w:p w14:paraId="5A1FD749" w14:textId="77777777" w:rsidR="000410EE" w:rsidRPr="0013696F" w:rsidRDefault="000410EE" w:rsidP="00CC110B">
      <w:pPr>
        <w:autoSpaceDE w:val="0"/>
        <w:autoSpaceDN w:val="0"/>
        <w:adjustRightInd w:val="0"/>
        <w:jc w:val="both"/>
        <w:rPr>
          <w:rFonts w:ascii="Myriad Pro" w:hAnsi="Myriad Pro"/>
          <w:b/>
          <w:bCs/>
          <w:sz w:val="22"/>
          <w:szCs w:val="22"/>
          <w:lang w:val="ro-MD"/>
        </w:rPr>
      </w:pPr>
    </w:p>
    <w:p w14:paraId="422A524A" w14:textId="77777777" w:rsidR="00CC110B" w:rsidRPr="0013696F" w:rsidRDefault="00CC110B" w:rsidP="001D1C26">
      <w:pPr>
        <w:autoSpaceDE w:val="0"/>
        <w:autoSpaceDN w:val="0"/>
        <w:adjustRightInd w:val="0"/>
        <w:ind w:right="-441"/>
        <w:jc w:val="both"/>
        <w:rPr>
          <w:rFonts w:ascii="Myriad Pro" w:hAnsi="Myriad Pro"/>
          <w:sz w:val="22"/>
          <w:szCs w:val="22"/>
          <w:lang w:val="ro-MD"/>
        </w:rPr>
      </w:pPr>
      <w:r w:rsidRPr="0013696F">
        <w:rPr>
          <w:rFonts w:ascii="Myriad Pro" w:hAnsi="Myriad Pro"/>
          <w:sz w:val="22"/>
          <w:szCs w:val="22"/>
          <w:lang w:val="ro-MD"/>
        </w:rPr>
        <w:t xml:space="preserve">La fiecare lot se verifică: ambalarea, marcarea, proprietăţile organoleptice, starea termică, proprietăţi fizico-chimice, proprietăţi microbiologice. </w:t>
      </w:r>
    </w:p>
    <w:p w14:paraId="6B965435" w14:textId="63189C20" w:rsidR="00C15C20" w:rsidRPr="0013696F" w:rsidRDefault="00CC110B" w:rsidP="001D1C26">
      <w:pPr>
        <w:autoSpaceDE w:val="0"/>
        <w:autoSpaceDN w:val="0"/>
        <w:adjustRightInd w:val="0"/>
        <w:ind w:right="-441"/>
        <w:jc w:val="both"/>
        <w:rPr>
          <w:rFonts w:ascii="Myriad Pro" w:hAnsi="Myriad Pro"/>
          <w:sz w:val="22"/>
          <w:szCs w:val="22"/>
          <w:lang w:val="ro-MD"/>
        </w:rPr>
      </w:pPr>
      <w:r w:rsidRPr="0013696F">
        <w:rPr>
          <w:rFonts w:ascii="Myriad Pro" w:hAnsi="Myriad Pro"/>
          <w:sz w:val="22"/>
          <w:szCs w:val="22"/>
          <w:lang w:val="ro-MD"/>
        </w:rPr>
        <w:t xml:space="preserve">Partea contractată este responsabilă de calitatea mărfii livrate pe întreaga perioadă de valabilitate a produsului. </w:t>
      </w:r>
    </w:p>
    <w:sectPr w:rsidR="00C15C20" w:rsidRPr="0013696F" w:rsidSect="00B02C6C">
      <w:footerReference w:type="even" r:id="rId11"/>
      <w:footerReference w:type="default" r:id="rId12"/>
      <w:pgSz w:w="11907" w:h="16840" w:code="9"/>
      <w:pgMar w:top="1620" w:right="1134" w:bottom="18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B41B8" w14:textId="77777777" w:rsidR="00EA1F80" w:rsidRDefault="00EA1F80">
      <w:r>
        <w:separator/>
      </w:r>
    </w:p>
  </w:endnote>
  <w:endnote w:type="continuationSeparator" w:id="0">
    <w:p w14:paraId="37503C88" w14:textId="77777777" w:rsidR="00EA1F80" w:rsidRDefault="00EA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7B6E2A" w:rsidRDefault="007B6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7B6E2A" w:rsidRDefault="007B6E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4D027BA1" w:rsidR="007B6E2A" w:rsidRPr="00E30E5D" w:rsidRDefault="007B6E2A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11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23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AE3B" w14:textId="77777777" w:rsidR="00EA1F80" w:rsidRDefault="00EA1F80">
      <w:r>
        <w:separator/>
      </w:r>
    </w:p>
  </w:footnote>
  <w:footnote w:type="continuationSeparator" w:id="0">
    <w:p w14:paraId="1987C1CF" w14:textId="77777777" w:rsidR="00EA1F80" w:rsidRDefault="00EA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F31"/>
    <w:multiLevelType w:val="hybridMultilevel"/>
    <w:tmpl w:val="6966C9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1F73"/>
    <w:multiLevelType w:val="multilevel"/>
    <w:tmpl w:val="D4F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518E7"/>
    <w:multiLevelType w:val="hybridMultilevel"/>
    <w:tmpl w:val="4530B812"/>
    <w:lvl w:ilvl="0" w:tplc="573ACC9E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34A"/>
    <w:multiLevelType w:val="hybridMultilevel"/>
    <w:tmpl w:val="61545F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E0509"/>
    <w:multiLevelType w:val="hybridMultilevel"/>
    <w:tmpl w:val="93E89AB2"/>
    <w:lvl w:ilvl="0" w:tplc="573ACC9E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22165882"/>
    <w:multiLevelType w:val="hybridMultilevel"/>
    <w:tmpl w:val="948C27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C1320C7"/>
    <w:multiLevelType w:val="hybridMultilevel"/>
    <w:tmpl w:val="3FF03B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F75589D"/>
    <w:multiLevelType w:val="hybridMultilevel"/>
    <w:tmpl w:val="77823C42"/>
    <w:lvl w:ilvl="0" w:tplc="2B301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263AE"/>
    <w:multiLevelType w:val="hybridMultilevel"/>
    <w:tmpl w:val="463AA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455714A"/>
    <w:multiLevelType w:val="hybridMultilevel"/>
    <w:tmpl w:val="C3FE5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711BF"/>
    <w:multiLevelType w:val="hybridMultilevel"/>
    <w:tmpl w:val="BE58A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C3F94"/>
    <w:multiLevelType w:val="hybridMultilevel"/>
    <w:tmpl w:val="9AA063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9AD3E3A"/>
    <w:multiLevelType w:val="hybridMultilevel"/>
    <w:tmpl w:val="BD90D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E61F6C"/>
    <w:multiLevelType w:val="hybridMultilevel"/>
    <w:tmpl w:val="3FAC27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91866"/>
    <w:multiLevelType w:val="hybridMultilevel"/>
    <w:tmpl w:val="24F64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40CE5"/>
    <w:multiLevelType w:val="hybridMultilevel"/>
    <w:tmpl w:val="B380C4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52741"/>
    <w:multiLevelType w:val="hybridMultilevel"/>
    <w:tmpl w:val="F9000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1" w15:restartNumberingAfterBreak="0">
    <w:nsid w:val="580160AD"/>
    <w:multiLevelType w:val="hybridMultilevel"/>
    <w:tmpl w:val="47C4BB38"/>
    <w:lvl w:ilvl="0" w:tplc="08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82B71"/>
    <w:multiLevelType w:val="hybridMultilevel"/>
    <w:tmpl w:val="6D42FD4E"/>
    <w:lvl w:ilvl="0" w:tplc="08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A3329"/>
    <w:multiLevelType w:val="hybridMultilevel"/>
    <w:tmpl w:val="B210B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3394205"/>
    <w:multiLevelType w:val="hybridMultilevel"/>
    <w:tmpl w:val="96B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B711839"/>
    <w:multiLevelType w:val="hybridMultilevel"/>
    <w:tmpl w:val="004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A6E63"/>
    <w:multiLevelType w:val="hybridMultilevel"/>
    <w:tmpl w:val="18167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565FCC"/>
    <w:multiLevelType w:val="hybridMultilevel"/>
    <w:tmpl w:val="B06831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A0B58"/>
    <w:multiLevelType w:val="hybridMultilevel"/>
    <w:tmpl w:val="4F04BF24"/>
    <w:lvl w:ilvl="0" w:tplc="E53272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3B94656"/>
    <w:multiLevelType w:val="hybridMultilevel"/>
    <w:tmpl w:val="AE324E84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7A2418FD"/>
    <w:multiLevelType w:val="hybridMultilevel"/>
    <w:tmpl w:val="183630B4"/>
    <w:lvl w:ilvl="0" w:tplc="E752C4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0E2A42"/>
    <w:multiLevelType w:val="hybridMultilevel"/>
    <w:tmpl w:val="9EEC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3"/>
  </w:num>
  <w:num w:numId="4">
    <w:abstractNumId w:val="5"/>
  </w:num>
  <w:num w:numId="5">
    <w:abstractNumId w:val="24"/>
  </w:num>
  <w:num w:numId="6">
    <w:abstractNumId w:val="15"/>
  </w:num>
  <w:num w:numId="7">
    <w:abstractNumId w:val="20"/>
  </w:num>
  <w:num w:numId="8">
    <w:abstractNumId w:val="4"/>
  </w:num>
  <w:num w:numId="9">
    <w:abstractNumId w:val="17"/>
  </w:num>
  <w:num w:numId="10">
    <w:abstractNumId w:val="44"/>
  </w:num>
  <w:num w:numId="11">
    <w:abstractNumId w:val="36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3"/>
  </w:num>
  <w:num w:numId="17">
    <w:abstractNumId w:val="40"/>
  </w:num>
  <w:num w:numId="18">
    <w:abstractNumId w:val="42"/>
  </w:num>
  <w:num w:numId="19">
    <w:abstractNumId w:val="0"/>
  </w:num>
  <w:num w:numId="20">
    <w:abstractNumId w:val="9"/>
  </w:num>
  <w:num w:numId="21">
    <w:abstractNumId w:val="43"/>
  </w:num>
  <w:num w:numId="22">
    <w:abstractNumId w:val="45"/>
  </w:num>
  <w:num w:numId="23">
    <w:abstractNumId w:val="38"/>
  </w:num>
  <w:num w:numId="24">
    <w:abstractNumId w:val="25"/>
  </w:num>
  <w:num w:numId="25">
    <w:abstractNumId w:val="27"/>
  </w:num>
  <w:num w:numId="26">
    <w:abstractNumId w:val="41"/>
  </w:num>
  <w:num w:numId="27">
    <w:abstractNumId w:val="7"/>
  </w:num>
  <w:num w:numId="28">
    <w:abstractNumId w:val="29"/>
  </w:num>
  <w:num w:numId="29">
    <w:abstractNumId w:val="37"/>
  </w:num>
  <w:num w:numId="30">
    <w:abstractNumId w:val="39"/>
  </w:num>
  <w:num w:numId="31">
    <w:abstractNumId w:val="46"/>
  </w:num>
  <w:num w:numId="32">
    <w:abstractNumId w:val="19"/>
  </w:num>
  <w:num w:numId="33">
    <w:abstractNumId w:val="22"/>
  </w:num>
  <w:num w:numId="34">
    <w:abstractNumId w:val="21"/>
  </w:num>
  <w:num w:numId="35">
    <w:abstractNumId w:val="26"/>
  </w:num>
  <w:num w:numId="36">
    <w:abstractNumId w:val="10"/>
  </w:num>
  <w:num w:numId="37">
    <w:abstractNumId w:val="2"/>
  </w:num>
  <w:num w:numId="38">
    <w:abstractNumId w:val="35"/>
  </w:num>
  <w:num w:numId="39">
    <w:abstractNumId w:val="18"/>
  </w:num>
  <w:num w:numId="40">
    <w:abstractNumId w:val="12"/>
  </w:num>
  <w:num w:numId="41">
    <w:abstractNumId w:val="33"/>
  </w:num>
  <w:num w:numId="42">
    <w:abstractNumId w:val="16"/>
  </w:num>
  <w:num w:numId="43">
    <w:abstractNumId w:val="23"/>
  </w:num>
  <w:num w:numId="44">
    <w:abstractNumId w:val="8"/>
  </w:num>
  <w:num w:numId="45">
    <w:abstractNumId w:val="11"/>
  </w:num>
  <w:num w:numId="46">
    <w:abstractNumId w:val="32"/>
  </w:num>
  <w:num w:numId="47">
    <w:abstractNumId w:val="3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12CEA"/>
    <w:rsid w:val="00015D96"/>
    <w:rsid w:val="00017126"/>
    <w:rsid w:val="000238A8"/>
    <w:rsid w:val="00026037"/>
    <w:rsid w:val="00026100"/>
    <w:rsid w:val="00026D28"/>
    <w:rsid w:val="000330FA"/>
    <w:rsid w:val="000410EE"/>
    <w:rsid w:val="00041F3E"/>
    <w:rsid w:val="0004356C"/>
    <w:rsid w:val="0005008E"/>
    <w:rsid w:val="00051F90"/>
    <w:rsid w:val="0006203F"/>
    <w:rsid w:val="000630C7"/>
    <w:rsid w:val="00063511"/>
    <w:rsid w:val="00066043"/>
    <w:rsid w:val="00070E83"/>
    <w:rsid w:val="00074954"/>
    <w:rsid w:val="00083CED"/>
    <w:rsid w:val="000A1202"/>
    <w:rsid w:val="000A136D"/>
    <w:rsid w:val="000A59DD"/>
    <w:rsid w:val="000A76D7"/>
    <w:rsid w:val="000B4F66"/>
    <w:rsid w:val="000C63A1"/>
    <w:rsid w:val="000C7D06"/>
    <w:rsid w:val="000E3D44"/>
    <w:rsid w:val="000E5856"/>
    <w:rsid w:val="000F17AB"/>
    <w:rsid w:val="000F1C7D"/>
    <w:rsid w:val="000F680E"/>
    <w:rsid w:val="001006BE"/>
    <w:rsid w:val="0010077B"/>
    <w:rsid w:val="00102170"/>
    <w:rsid w:val="00103A62"/>
    <w:rsid w:val="00116684"/>
    <w:rsid w:val="00132560"/>
    <w:rsid w:val="0013696F"/>
    <w:rsid w:val="00151D7C"/>
    <w:rsid w:val="00170AD5"/>
    <w:rsid w:val="00172B07"/>
    <w:rsid w:val="001744E9"/>
    <w:rsid w:val="001778BD"/>
    <w:rsid w:val="0018101F"/>
    <w:rsid w:val="001835FC"/>
    <w:rsid w:val="00184901"/>
    <w:rsid w:val="0018498C"/>
    <w:rsid w:val="00190B58"/>
    <w:rsid w:val="00192B8D"/>
    <w:rsid w:val="00192DEA"/>
    <w:rsid w:val="0019525F"/>
    <w:rsid w:val="001B2854"/>
    <w:rsid w:val="001B5EF7"/>
    <w:rsid w:val="001B74C1"/>
    <w:rsid w:val="001C6D14"/>
    <w:rsid w:val="001D0C82"/>
    <w:rsid w:val="001D1C26"/>
    <w:rsid w:val="001D2203"/>
    <w:rsid w:val="001D48BF"/>
    <w:rsid w:val="001D5DA4"/>
    <w:rsid w:val="001D70DD"/>
    <w:rsid w:val="001E1C08"/>
    <w:rsid w:val="001F44BF"/>
    <w:rsid w:val="001F4B66"/>
    <w:rsid w:val="001F7659"/>
    <w:rsid w:val="0020175D"/>
    <w:rsid w:val="002064E5"/>
    <w:rsid w:val="00207B63"/>
    <w:rsid w:val="00207CF5"/>
    <w:rsid w:val="00213520"/>
    <w:rsid w:val="00225BCF"/>
    <w:rsid w:val="002353AB"/>
    <w:rsid w:val="002417AD"/>
    <w:rsid w:val="00262E14"/>
    <w:rsid w:val="00266483"/>
    <w:rsid w:val="0027394C"/>
    <w:rsid w:val="00273A79"/>
    <w:rsid w:val="00283C0B"/>
    <w:rsid w:val="00291292"/>
    <w:rsid w:val="002A6CD7"/>
    <w:rsid w:val="002C1F68"/>
    <w:rsid w:val="002C42FD"/>
    <w:rsid w:val="002C4F8B"/>
    <w:rsid w:val="002D54AF"/>
    <w:rsid w:val="002E2827"/>
    <w:rsid w:val="002E45C9"/>
    <w:rsid w:val="0031590A"/>
    <w:rsid w:val="00315A6B"/>
    <w:rsid w:val="00320E44"/>
    <w:rsid w:val="00322BFC"/>
    <w:rsid w:val="003255F3"/>
    <w:rsid w:val="00327DC5"/>
    <w:rsid w:val="003306AD"/>
    <w:rsid w:val="0033210F"/>
    <w:rsid w:val="00333988"/>
    <w:rsid w:val="003525C9"/>
    <w:rsid w:val="0035298C"/>
    <w:rsid w:val="003542F0"/>
    <w:rsid w:val="0036180D"/>
    <w:rsid w:val="00365143"/>
    <w:rsid w:val="003657F7"/>
    <w:rsid w:val="00366DB9"/>
    <w:rsid w:val="00375A7E"/>
    <w:rsid w:val="0037704D"/>
    <w:rsid w:val="003861D3"/>
    <w:rsid w:val="003A0AFE"/>
    <w:rsid w:val="003A33B7"/>
    <w:rsid w:val="003A3FE7"/>
    <w:rsid w:val="003B0BB2"/>
    <w:rsid w:val="003E05C1"/>
    <w:rsid w:val="003E24B2"/>
    <w:rsid w:val="003F0AAD"/>
    <w:rsid w:val="003F121E"/>
    <w:rsid w:val="00404164"/>
    <w:rsid w:val="004177DD"/>
    <w:rsid w:val="004179A6"/>
    <w:rsid w:val="00427088"/>
    <w:rsid w:val="0043129D"/>
    <w:rsid w:val="00433A66"/>
    <w:rsid w:val="00444DC6"/>
    <w:rsid w:val="004467DA"/>
    <w:rsid w:val="00462B6F"/>
    <w:rsid w:val="00466A2D"/>
    <w:rsid w:val="00480199"/>
    <w:rsid w:val="00480578"/>
    <w:rsid w:val="004809B5"/>
    <w:rsid w:val="00482D88"/>
    <w:rsid w:val="00482D98"/>
    <w:rsid w:val="00485E3F"/>
    <w:rsid w:val="0049342A"/>
    <w:rsid w:val="004954AE"/>
    <w:rsid w:val="004A1F9E"/>
    <w:rsid w:val="004A4BB2"/>
    <w:rsid w:val="004A7C90"/>
    <w:rsid w:val="004B009F"/>
    <w:rsid w:val="004C22BD"/>
    <w:rsid w:val="004C7AD3"/>
    <w:rsid w:val="004D6AC2"/>
    <w:rsid w:val="004E18A8"/>
    <w:rsid w:val="004E2A9D"/>
    <w:rsid w:val="004E5AE4"/>
    <w:rsid w:val="004E5EB7"/>
    <w:rsid w:val="004F75EB"/>
    <w:rsid w:val="00502C20"/>
    <w:rsid w:val="005046B8"/>
    <w:rsid w:val="005079D9"/>
    <w:rsid w:val="00515357"/>
    <w:rsid w:val="00516116"/>
    <w:rsid w:val="00521529"/>
    <w:rsid w:val="0052588C"/>
    <w:rsid w:val="00527451"/>
    <w:rsid w:val="00530520"/>
    <w:rsid w:val="00537E4F"/>
    <w:rsid w:val="00555E4C"/>
    <w:rsid w:val="00557354"/>
    <w:rsid w:val="005608EA"/>
    <w:rsid w:val="00564FD2"/>
    <w:rsid w:val="00575C2C"/>
    <w:rsid w:val="005A2B51"/>
    <w:rsid w:val="005A557C"/>
    <w:rsid w:val="005B4D1E"/>
    <w:rsid w:val="005B4F1B"/>
    <w:rsid w:val="005C518A"/>
    <w:rsid w:val="005D4AD7"/>
    <w:rsid w:val="005E69D9"/>
    <w:rsid w:val="005E7546"/>
    <w:rsid w:val="005F382D"/>
    <w:rsid w:val="005F4622"/>
    <w:rsid w:val="00626E64"/>
    <w:rsid w:val="006278A4"/>
    <w:rsid w:val="00627B74"/>
    <w:rsid w:val="006315B2"/>
    <w:rsid w:val="006332C6"/>
    <w:rsid w:val="00640563"/>
    <w:rsid w:val="006510C9"/>
    <w:rsid w:val="00661962"/>
    <w:rsid w:val="00663D48"/>
    <w:rsid w:val="00667482"/>
    <w:rsid w:val="0067756D"/>
    <w:rsid w:val="00681D41"/>
    <w:rsid w:val="006845C7"/>
    <w:rsid w:val="00690647"/>
    <w:rsid w:val="006927FA"/>
    <w:rsid w:val="006A3CB9"/>
    <w:rsid w:val="006A616A"/>
    <w:rsid w:val="006B0B93"/>
    <w:rsid w:val="006B201C"/>
    <w:rsid w:val="006B4114"/>
    <w:rsid w:val="006C597E"/>
    <w:rsid w:val="006D3779"/>
    <w:rsid w:val="006D530F"/>
    <w:rsid w:val="006D5936"/>
    <w:rsid w:val="006E1029"/>
    <w:rsid w:val="006E1749"/>
    <w:rsid w:val="006E27B3"/>
    <w:rsid w:val="006E2B7D"/>
    <w:rsid w:val="006E3B72"/>
    <w:rsid w:val="006F2F7C"/>
    <w:rsid w:val="006F5558"/>
    <w:rsid w:val="007000F0"/>
    <w:rsid w:val="00702F01"/>
    <w:rsid w:val="007031FD"/>
    <w:rsid w:val="00710E36"/>
    <w:rsid w:val="007252C4"/>
    <w:rsid w:val="00725F6C"/>
    <w:rsid w:val="00726A3B"/>
    <w:rsid w:val="00730E66"/>
    <w:rsid w:val="007336FA"/>
    <w:rsid w:val="00742183"/>
    <w:rsid w:val="007528AD"/>
    <w:rsid w:val="00753B80"/>
    <w:rsid w:val="0076461B"/>
    <w:rsid w:val="007726DC"/>
    <w:rsid w:val="00782C7E"/>
    <w:rsid w:val="00783F41"/>
    <w:rsid w:val="00796D04"/>
    <w:rsid w:val="007A1880"/>
    <w:rsid w:val="007A6E9E"/>
    <w:rsid w:val="007B2BA6"/>
    <w:rsid w:val="007B6E2A"/>
    <w:rsid w:val="007C4F73"/>
    <w:rsid w:val="007D6177"/>
    <w:rsid w:val="007D63A3"/>
    <w:rsid w:val="007D7E53"/>
    <w:rsid w:val="007E7338"/>
    <w:rsid w:val="007F50D9"/>
    <w:rsid w:val="007F52F8"/>
    <w:rsid w:val="007F75EB"/>
    <w:rsid w:val="00802D8B"/>
    <w:rsid w:val="00804CEA"/>
    <w:rsid w:val="00814373"/>
    <w:rsid w:val="00816BD4"/>
    <w:rsid w:val="00823E7F"/>
    <w:rsid w:val="00850C75"/>
    <w:rsid w:val="00855840"/>
    <w:rsid w:val="008741CF"/>
    <w:rsid w:val="008779A1"/>
    <w:rsid w:val="00880AC0"/>
    <w:rsid w:val="00881191"/>
    <w:rsid w:val="00881373"/>
    <w:rsid w:val="00893D87"/>
    <w:rsid w:val="008960D1"/>
    <w:rsid w:val="008A201D"/>
    <w:rsid w:val="008A3A41"/>
    <w:rsid w:val="008A55D0"/>
    <w:rsid w:val="008B3702"/>
    <w:rsid w:val="008B78CD"/>
    <w:rsid w:val="008C27BE"/>
    <w:rsid w:val="008C3108"/>
    <w:rsid w:val="008D5C74"/>
    <w:rsid w:val="008D6D79"/>
    <w:rsid w:val="008D6FEE"/>
    <w:rsid w:val="008D71EE"/>
    <w:rsid w:val="008F1F5D"/>
    <w:rsid w:val="008F2110"/>
    <w:rsid w:val="008F6FDF"/>
    <w:rsid w:val="00903DEB"/>
    <w:rsid w:val="00906B37"/>
    <w:rsid w:val="0091074A"/>
    <w:rsid w:val="00917F4F"/>
    <w:rsid w:val="00920ED4"/>
    <w:rsid w:val="00926069"/>
    <w:rsid w:val="00926558"/>
    <w:rsid w:val="00934EE0"/>
    <w:rsid w:val="009408B9"/>
    <w:rsid w:val="00945559"/>
    <w:rsid w:val="00964563"/>
    <w:rsid w:val="009645CE"/>
    <w:rsid w:val="00971BCB"/>
    <w:rsid w:val="00972524"/>
    <w:rsid w:val="00973FC8"/>
    <w:rsid w:val="009819A5"/>
    <w:rsid w:val="00997669"/>
    <w:rsid w:val="009A1531"/>
    <w:rsid w:val="009A32B4"/>
    <w:rsid w:val="009A5B7C"/>
    <w:rsid w:val="009B54B9"/>
    <w:rsid w:val="009B54FD"/>
    <w:rsid w:val="009C0192"/>
    <w:rsid w:val="009C050A"/>
    <w:rsid w:val="009D0E1E"/>
    <w:rsid w:val="009D1A3D"/>
    <w:rsid w:val="009D2D0A"/>
    <w:rsid w:val="009D4CF9"/>
    <w:rsid w:val="009E026E"/>
    <w:rsid w:val="009E1BDF"/>
    <w:rsid w:val="009E7E49"/>
    <w:rsid w:val="009F2809"/>
    <w:rsid w:val="00A003A8"/>
    <w:rsid w:val="00A007F7"/>
    <w:rsid w:val="00A07791"/>
    <w:rsid w:val="00A11DE1"/>
    <w:rsid w:val="00A121A9"/>
    <w:rsid w:val="00A1230C"/>
    <w:rsid w:val="00A41448"/>
    <w:rsid w:val="00A542B6"/>
    <w:rsid w:val="00A665FE"/>
    <w:rsid w:val="00A67674"/>
    <w:rsid w:val="00A75D95"/>
    <w:rsid w:val="00A800A1"/>
    <w:rsid w:val="00A85525"/>
    <w:rsid w:val="00AB2E5E"/>
    <w:rsid w:val="00AB3271"/>
    <w:rsid w:val="00AB4E08"/>
    <w:rsid w:val="00AC1A12"/>
    <w:rsid w:val="00AD10B4"/>
    <w:rsid w:val="00AE221F"/>
    <w:rsid w:val="00AF413F"/>
    <w:rsid w:val="00B02C6C"/>
    <w:rsid w:val="00B13AC0"/>
    <w:rsid w:val="00B1694A"/>
    <w:rsid w:val="00B30765"/>
    <w:rsid w:val="00B32E94"/>
    <w:rsid w:val="00B37808"/>
    <w:rsid w:val="00B418D0"/>
    <w:rsid w:val="00B70AE0"/>
    <w:rsid w:val="00B8290A"/>
    <w:rsid w:val="00B82C83"/>
    <w:rsid w:val="00B9167F"/>
    <w:rsid w:val="00B96946"/>
    <w:rsid w:val="00B96A9C"/>
    <w:rsid w:val="00BA3EED"/>
    <w:rsid w:val="00BC33DC"/>
    <w:rsid w:val="00BC36B2"/>
    <w:rsid w:val="00BE62EA"/>
    <w:rsid w:val="00BE68F5"/>
    <w:rsid w:val="00BE6A46"/>
    <w:rsid w:val="00BF739A"/>
    <w:rsid w:val="00C01D91"/>
    <w:rsid w:val="00C02885"/>
    <w:rsid w:val="00C05FA8"/>
    <w:rsid w:val="00C1248E"/>
    <w:rsid w:val="00C15080"/>
    <w:rsid w:val="00C15C20"/>
    <w:rsid w:val="00C35B33"/>
    <w:rsid w:val="00C378BE"/>
    <w:rsid w:val="00C442BC"/>
    <w:rsid w:val="00C523AB"/>
    <w:rsid w:val="00C631BD"/>
    <w:rsid w:val="00C6461F"/>
    <w:rsid w:val="00C714F0"/>
    <w:rsid w:val="00C72A2E"/>
    <w:rsid w:val="00C75305"/>
    <w:rsid w:val="00C77A09"/>
    <w:rsid w:val="00C80143"/>
    <w:rsid w:val="00C86952"/>
    <w:rsid w:val="00C86C79"/>
    <w:rsid w:val="00C91945"/>
    <w:rsid w:val="00C93EA3"/>
    <w:rsid w:val="00C94E07"/>
    <w:rsid w:val="00C97295"/>
    <w:rsid w:val="00CB08F3"/>
    <w:rsid w:val="00CB4217"/>
    <w:rsid w:val="00CB56D2"/>
    <w:rsid w:val="00CC0E7C"/>
    <w:rsid w:val="00CC110B"/>
    <w:rsid w:val="00CC1B55"/>
    <w:rsid w:val="00CC2EA3"/>
    <w:rsid w:val="00CC53FD"/>
    <w:rsid w:val="00CC550E"/>
    <w:rsid w:val="00CC5DAE"/>
    <w:rsid w:val="00CD7418"/>
    <w:rsid w:val="00CD7686"/>
    <w:rsid w:val="00CE41A5"/>
    <w:rsid w:val="00D02224"/>
    <w:rsid w:val="00D10898"/>
    <w:rsid w:val="00D11D8F"/>
    <w:rsid w:val="00D13AB1"/>
    <w:rsid w:val="00D164D0"/>
    <w:rsid w:val="00D26E56"/>
    <w:rsid w:val="00D3067C"/>
    <w:rsid w:val="00D365EE"/>
    <w:rsid w:val="00D36CF8"/>
    <w:rsid w:val="00D37D7F"/>
    <w:rsid w:val="00D44761"/>
    <w:rsid w:val="00D463DA"/>
    <w:rsid w:val="00D46CB5"/>
    <w:rsid w:val="00D4771D"/>
    <w:rsid w:val="00D47A77"/>
    <w:rsid w:val="00D564EB"/>
    <w:rsid w:val="00D602A8"/>
    <w:rsid w:val="00D66133"/>
    <w:rsid w:val="00D72849"/>
    <w:rsid w:val="00D7288B"/>
    <w:rsid w:val="00D77224"/>
    <w:rsid w:val="00D80348"/>
    <w:rsid w:val="00D81BBF"/>
    <w:rsid w:val="00D878C8"/>
    <w:rsid w:val="00D977A0"/>
    <w:rsid w:val="00DA41A6"/>
    <w:rsid w:val="00DA4FFF"/>
    <w:rsid w:val="00DB0E7A"/>
    <w:rsid w:val="00DB3504"/>
    <w:rsid w:val="00DC3044"/>
    <w:rsid w:val="00DC5764"/>
    <w:rsid w:val="00DC5AF9"/>
    <w:rsid w:val="00DC5F31"/>
    <w:rsid w:val="00DD7E84"/>
    <w:rsid w:val="00DE2340"/>
    <w:rsid w:val="00DF2AC0"/>
    <w:rsid w:val="00DF4F4E"/>
    <w:rsid w:val="00DF5038"/>
    <w:rsid w:val="00DF6EE9"/>
    <w:rsid w:val="00E0557B"/>
    <w:rsid w:val="00E07B74"/>
    <w:rsid w:val="00E07D79"/>
    <w:rsid w:val="00E1278E"/>
    <w:rsid w:val="00E17699"/>
    <w:rsid w:val="00E30E5D"/>
    <w:rsid w:val="00E33BF7"/>
    <w:rsid w:val="00E40EAB"/>
    <w:rsid w:val="00E503A2"/>
    <w:rsid w:val="00E55F80"/>
    <w:rsid w:val="00E6171A"/>
    <w:rsid w:val="00E655EF"/>
    <w:rsid w:val="00E73C95"/>
    <w:rsid w:val="00E80FA0"/>
    <w:rsid w:val="00E818A8"/>
    <w:rsid w:val="00E836DE"/>
    <w:rsid w:val="00E83FA5"/>
    <w:rsid w:val="00EA1F80"/>
    <w:rsid w:val="00EA44D1"/>
    <w:rsid w:val="00EB3F1D"/>
    <w:rsid w:val="00EB50C1"/>
    <w:rsid w:val="00EC28DF"/>
    <w:rsid w:val="00ED133B"/>
    <w:rsid w:val="00ED609C"/>
    <w:rsid w:val="00EE231A"/>
    <w:rsid w:val="00EE3459"/>
    <w:rsid w:val="00EE5A63"/>
    <w:rsid w:val="00EE7A28"/>
    <w:rsid w:val="00EE7B60"/>
    <w:rsid w:val="00EF59C2"/>
    <w:rsid w:val="00EF5C20"/>
    <w:rsid w:val="00F023BB"/>
    <w:rsid w:val="00F0304D"/>
    <w:rsid w:val="00F07486"/>
    <w:rsid w:val="00F11D87"/>
    <w:rsid w:val="00F174EB"/>
    <w:rsid w:val="00F235D9"/>
    <w:rsid w:val="00F318BB"/>
    <w:rsid w:val="00F33DBC"/>
    <w:rsid w:val="00F40D64"/>
    <w:rsid w:val="00F42B04"/>
    <w:rsid w:val="00F511DA"/>
    <w:rsid w:val="00F513B3"/>
    <w:rsid w:val="00F53BEC"/>
    <w:rsid w:val="00F64529"/>
    <w:rsid w:val="00F647E5"/>
    <w:rsid w:val="00F67875"/>
    <w:rsid w:val="00F75B3E"/>
    <w:rsid w:val="00F75BD7"/>
    <w:rsid w:val="00F77AAE"/>
    <w:rsid w:val="00F822EF"/>
    <w:rsid w:val="00F95243"/>
    <w:rsid w:val="00F961F1"/>
    <w:rsid w:val="00FA6B74"/>
    <w:rsid w:val="00FB238D"/>
    <w:rsid w:val="00FB4B11"/>
    <w:rsid w:val="00FB5F0E"/>
    <w:rsid w:val="00FC1345"/>
    <w:rsid w:val="00FC63F3"/>
    <w:rsid w:val="00FD7687"/>
    <w:rsid w:val="00FE15A4"/>
    <w:rsid w:val="00FE6C70"/>
    <w:rsid w:val="00FF06BA"/>
    <w:rsid w:val="00FF0B1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property-value">
    <w:name w:val="property-value"/>
    <w:basedOn w:val="DefaultParagraphFont"/>
    <w:uiPriority w:val="99"/>
    <w:rsid w:val="009A5B7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A5B7C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9A5B7C"/>
    <w:rPr>
      <w:rFonts w:cs="Times New Roman"/>
    </w:rPr>
  </w:style>
  <w:style w:type="character" w:customStyle="1" w:styleId="pseditboxdisponly">
    <w:name w:val="pseditbox_disponly"/>
    <w:basedOn w:val="DefaultParagraphFont"/>
    <w:rsid w:val="00ED609C"/>
  </w:style>
  <w:style w:type="table" w:styleId="TableGrid">
    <w:name w:val="Table Grid"/>
    <w:basedOn w:val="TableNormal"/>
    <w:rsid w:val="00E1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86952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en-US"/>
    </w:rPr>
  </w:style>
  <w:style w:type="character" w:customStyle="1" w:styleId="tlid-translation">
    <w:name w:val="tlid-translation"/>
    <w:basedOn w:val="DefaultParagraphFont"/>
    <w:rsid w:val="0031590A"/>
  </w:style>
  <w:style w:type="paragraph" w:styleId="HTMLPreformatted">
    <w:name w:val="HTML Preformatted"/>
    <w:basedOn w:val="Normal"/>
    <w:link w:val="HTMLPreformattedChar"/>
    <w:uiPriority w:val="99"/>
    <w:unhideWhenUsed/>
    <w:rsid w:val="00BE6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68F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535D4846E8F4A8B4419B21F9818B6" ma:contentTypeVersion="10" ma:contentTypeDescription="Create a new document." ma:contentTypeScope="" ma:versionID="ecc541dee18f8d436daa235ec04d5ddb">
  <xsd:schema xmlns:xsd="http://www.w3.org/2001/XMLSchema" xmlns:xs="http://www.w3.org/2001/XMLSchema" xmlns:p="http://schemas.microsoft.com/office/2006/metadata/properties" xmlns:ns3="f439db57-f1da-4fc7-924f-081ba69cbcb7" xmlns:ns4="e9ac1551-65b0-451d-b622-9d222f1e300e" targetNamespace="http://schemas.microsoft.com/office/2006/metadata/properties" ma:root="true" ma:fieldsID="2e9318b67d126a1e0396a4930574444d" ns3:_="" ns4:_="">
    <xsd:import namespace="f439db57-f1da-4fc7-924f-081ba69cbcb7"/>
    <xsd:import namespace="e9ac1551-65b0-451d-b622-9d222f1e3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9db57-f1da-4fc7-924f-081ba69cb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1551-65b0-451d-b622-9d222f1e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619D-93BE-4841-A5BB-5DCDF59B6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9db57-f1da-4fc7-924f-081ba69cbcb7"/>
    <ds:schemaRef ds:uri="e9ac1551-65b0-451d-b622-9d222f1e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312F36-618F-47A4-8742-CFC61A43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3597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Natalia Volcovschi</cp:lastModifiedBy>
  <cp:revision>36</cp:revision>
  <cp:lastPrinted>2018-08-28T09:42:00Z</cp:lastPrinted>
  <dcterms:created xsi:type="dcterms:W3CDTF">2019-10-08T14:02:00Z</dcterms:created>
  <dcterms:modified xsi:type="dcterms:W3CDTF">2020-04-06T09:07:00Z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0x0101000E8535D4846E8F4A8B4419B21F9818B6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