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ABFE" w14:textId="77777777" w:rsidR="00487145" w:rsidRPr="00E450B5" w:rsidRDefault="00487145" w:rsidP="00487145">
      <w:pPr>
        <w:pStyle w:val="Heading8"/>
        <w:spacing w:before="0"/>
        <w:jc w:val="right"/>
        <w:rPr>
          <w:rFonts w:ascii="Myriad Pro" w:eastAsia="Times New Roman" w:hAnsi="Myriad Pro" w:cs="Calibri"/>
          <w:b/>
          <w:iCs/>
          <w:snapToGrid w:val="0"/>
          <w:color w:val="auto"/>
          <w:sz w:val="28"/>
          <w:szCs w:val="28"/>
        </w:rPr>
      </w:pPr>
      <w:bookmarkStart w:id="0" w:name="_Hlk37857009"/>
      <w:r w:rsidRPr="00E450B5">
        <w:rPr>
          <w:rFonts w:ascii="Myriad Pro" w:eastAsia="Times New Roman" w:hAnsi="Myriad Pro" w:cs="Calibri"/>
          <w:b/>
          <w:iCs/>
          <w:snapToGrid w:val="0"/>
          <w:color w:val="auto"/>
          <w:sz w:val="28"/>
          <w:szCs w:val="28"/>
        </w:rPr>
        <w:t>Annex 2</w:t>
      </w:r>
    </w:p>
    <w:p w14:paraId="70F60ECE" w14:textId="77777777" w:rsidR="00487145" w:rsidRPr="009819A5" w:rsidRDefault="00487145" w:rsidP="00487145">
      <w:pPr>
        <w:rPr>
          <w:rFonts w:ascii="Calibri" w:hAnsi="Calibri" w:cs="Calibri"/>
          <w:sz w:val="28"/>
          <w:szCs w:val="28"/>
        </w:rPr>
      </w:pPr>
    </w:p>
    <w:p w14:paraId="2AA2E561" w14:textId="77777777" w:rsidR="00487145" w:rsidRPr="009819A5" w:rsidRDefault="00487145" w:rsidP="0048714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6468D7C" w14:textId="77777777" w:rsidR="00487145" w:rsidRPr="00E933A8" w:rsidRDefault="00487145" w:rsidP="0048714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BAEA052" w14:textId="77777777" w:rsidR="00487145" w:rsidRPr="00E933A8" w:rsidRDefault="00487145" w:rsidP="00487145">
      <w:pPr>
        <w:pBdr>
          <w:bottom w:val="single" w:sz="12" w:space="1" w:color="auto"/>
        </w:pBdr>
        <w:ind w:right="-28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5492E34" w14:textId="77777777" w:rsidR="00487145" w:rsidRPr="00E933A8" w:rsidRDefault="00487145" w:rsidP="0048714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7E2E26" w14:textId="77777777" w:rsidR="00487145" w:rsidRDefault="00487145" w:rsidP="00487145">
      <w:pPr>
        <w:spacing w:before="120"/>
        <w:ind w:right="-426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offer to supply </w:t>
      </w:r>
      <w:r w:rsidRPr="001D0ACC">
        <w:rPr>
          <w:rFonts w:ascii="Calibri" w:hAnsi="Calibri" w:cs="Calibri"/>
          <w:snapToGrid w:val="0"/>
          <w:sz w:val="22"/>
          <w:szCs w:val="22"/>
        </w:rPr>
        <w:t xml:space="preserve">the items listed below in conformity with the specification and requirements of UNDP as per RFQ Reference No. 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>RfQ-20/02086</w:t>
      </w:r>
      <w:r w:rsidRPr="001D0ACC">
        <w:rPr>
          <w:rFonts w:ascii="Calibri" w:hAnsi="Calibri" w:cs="Calibri"/>
          <w:snapToGrid w:val="0"/>
          <w:sz w:val="22"/>
          <w:szCs w:val="22"/>
        </w:rPr>
        <w:t>:</w:t>
      </w:r>
    </w:p>
    <w:p w14:paraId="0ABD368F" w14:textId="77777777" w:rsidR="00487145" w:rsidRDefault="00487145" w:rsidP="0048714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7E2BBC2" w14:textId="77777777" w:rsidR="00487145" w:rsidRDefault="00487145" w:rsidP="0048714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Services Compliant with Terms of Reference  </w:t>
      </w:r>
    </w:p>
    <w:p w14:paraId="7049B09B" w14:textId="77777777" w:rsidR="00487145" w:rsidRPr="004F6969" w:rsidRDefault="00487145" w:rsidP="0048714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29"/>
        <w:gridCol w:w="1080"/>
        <w:gridCol w:w="1350"/>
        <w:gridCol w:w="1170"/>
        <w:gridCol w:w="1440"/>
      </w:tblGrid>
      <w:tr w:rsidR="00487145" w:rsidRPr="00E933A8" w14:paraId="1E70FB92" w14:textId="77777777" w:rsidTr="00B25902">
        <w:tc>
          <w:tcPr>
            <w:tcW w:w="1021" w:type="dxa"/>
            <w:vAlign w:val="center"/>
          </w:tcPr>
          <w:p w14:paraId="56090DD0" w14:textId="77777777" w:rsidR="00487145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Deliverable</w:t>
            </w:r>
          </w:p>
          <w:p w14:paraId="3463C6CB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929" w:type="dxa"/>
            <w:vAlign w:val="center"/>
          </w:tcPr>
          <w:p w14:paraId="72CE389A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Deliverable</w:t>
            </w:r>
          </w:p>
        </w:tc>
        <w:tc>
          <w:tcPr>
            <w:tcW w:w="1080" w:type="dxa"/>
            <w:vAlign w:val="center"/>
          </w:tcPr>
          <w:p w14:paraId="6C5E6A7F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  <w:vAlign w:val="center"/>
          </w:tcPr>
          <w:p w14:paraId="7D288265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  <w:vAlign w:val="center"/>
          </w:tcPr>
          <w:p w14:paraId="161F4B10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USD, excl. VAT</w:t>
            </w:r>
          </w:p>
        </w:tc>
        <w:tc>
          <w:tcPr>
            <w:tcW w:w="1440" w:type="dxa"/>
            <w:vAlign w:val="center"/>
          </w:tcPr>
          <w:p w14:paraId="498F6DB8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USD, excl. VAT</w:t>
            </w:r>
          </w:p>
        </w:tc>
      </w:tr>
      <w:tr w:rsidR="00487145" w:rsidRPr="00E933A8" w14:paraId="52915697" w14:textId="77777777" w:rsidTr="00B25902">
        <w:tc>
          <w:tcPr>
            <w:tcW w:w="1021" w:type="dxa"/>
            <w:vMerge w:val="restart"/>
            <w:textDirection w:val="btLr"/>
          </w:tcPr>
          <w:p w14:paraId="6F6FCDB4" w14:textId="77777777" w:rsidR="00487145" w:rsidRPr="007E0B87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87">
              <w:rPr>
                <w:rFonts w:asciiTheme="minorHAnsi" w:hAnsiTheme="minorHAnsi" w:cstheme="minorHAnsi"/>
                <w:sz w:val="22"/>
                <w:szCs w:val="22"/>
              </w:rPr>
              <w:t>Implementation of the Information Security Management System in accordance with ISO/CEI 27001:2013 at the National Anticorruption Centre of Moldova</w:t>
            </w:r>
          </w:p>
          <w:p w14:paraId="2F335F0A" w14:textId="77777777" w:rsidR="00487145" w:rsidRPr="0017261A" w:rsidRDefault="00487145" w:rsidP="00B2590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60D1C4CB" w14:textId="77777777" w:rsidR="00487145" w:rsidRPr="005362F8" w:rsidRDefault="00487145" w:rsidP="00B25902">
            <w:pPr>
              <w:pStyle w:val="DefaultText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a.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 xml:space="preserve">Audit Report on the Information Security Management System produced; </w:t>
            </w:r>
          </w:p>
        </w:tc>
        <w:tc>
          <w:tcPr>
            <w:tcW w:w="1080" w:type="dxa"/>
          </w:tcPr>
          <w:p w14:paraId="6A77887E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06BC476F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0D11E5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7423E2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15261956" w14:textId="77777777" w:rsidTr="00B25902">
        <w:tc>
          <w:tcPr>
            <w:tcW w:w="1021" w:type="dxa"/>
            <w:vMerge/>
          </w:tcPr>
          <w:p w14:paraId="2CB3BCE9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0663070C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b.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>Informational Security Policy developed;</w:t>
            </w:r>
          </w:p>
        </w:tc>
        <w:tc>
          <w:tcPr>
            <w:tcW w:w="1080" w:type="dxa"/>
          </w:tcPr>
          <w:p w14:paraId="20120704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6EA3EC02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A1F47A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CA796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5598BEB2" w14:textId="77777777" w:rsidTr="00B25902">
        <w:tc>
          <w:tcPr>
            <w:tcW w:w="1021" w:type="dxa"/>
            <w:vMerge/>
          </w:tcPr>
          <w:p w14:paraId="71A6A4AC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21084FAD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c.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 xml:space="preserve">Information Security Standards developed; </w:t>
            </w:r>
          </w:p>
        </w:tc>
        <w:tc>
          <w:tcPr>
            <w:tcW w:w="1080" w:type="dxa"/>
          </w:tcPr>
          <w:p w14:paraId="56E5569F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738E322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6E733C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477D24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3664D162" w14:textId="77777777" w:rsidTr="00B25902">
        <w:tc>
          <w:tcPr>
            <w:tcW w:w="1021" w:type="dxa"/>
            <w:vMerge/>
          </w:tcPr>
          <w:p w14:paraId="5FD88CBA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119BA226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d.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>Training programs for NAC staff delivered;</w:t>
            </w:r>
          </w:p>
        </w:tc>
        <w:tc>
          <w:tcPr>
            <w:tcW w:w="1080" w:type="dxa"/>
          </w:tcPr>
          <w:p w14:paraId="1AA858D5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764B2BA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29711E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E58D27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00CC0EDF" w14:textId="77777777" w:rsidTr="00B25902">
        <w:tc>
          <w:tcPr>
            <w:tcW w:w="1021" w:type="dxa"/>
            <w:vMerge/>
          </w:tcPr>
          <w:p w14:paraId="54C169A0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1AFE14D7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e.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 xml:space="preserve">Regulation on information security management developed; </w:t>
            </w:r>
          </w:p>
        </w:tc>
        <w:tc>
          <w:tcPr>
            <w:tcW w:w="1080" w:type="dxa"/>
          </w:tcPr>
          <w:p w14:paraId="20723D4C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9A64122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1D9BDA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F0E69E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55F87720" w14:textId="77777777" w:rsidTr="00B25902">
        <w:trPr>
          <w:trHeight w:val="557"/>
        </w:trPr>
        <w:tc>
          <w:tcPr>
            <w:tcW w:w="1021" w:type="dxa"/>
            <w:vMerge/>
          </w:tcPr>
          <w:p w14:paraId="2F6341D3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0DE11A11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f.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>Set of documents for analysis of security risks developed;</w:t>
            </w:r>
          </w:p>
        </w:tc>
        <w:tc>
          <w:tcPr>
            <w:tcW w:w="1080" w:type="dxa"/>
          </w:tcPr>
          <w:p w14:paraId="0FB1B810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2FEEEA49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9EB1A5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11F534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12E45494" w14:textId="77777777" w:rsidTr="00B25902">
        <w:trPr>
          <w:trHeight w:val="557"/>
        </w:trPr>
        <w:tc>
          <w:tcPr>
            <w:tcW w:w="1021" w:type="dxa"/>
            <w:vMerge/>
          </w:tcPr>
          <w:p w14:paraId="37FED90C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46D973B5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g.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>Plan for the Continuity and Restoration of the NAC Informational System developed;</w:t>
            </w:r>
          </w:p>
        </w:tc>
        <w:tc>
          <w:tcPr>
            <w:tcW w:w="1080" w:type="dxa"/>
          </w:tcPr>
          <w:p w14:paraId="1F38B222" w14:textId="77777777" w:rsidR="00487145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D1691D9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E62752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7F4770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002596BE" w14:textId="77777777" w:rsidTr="00B25902">
        <w:trPr>
          <w:trHeight w:val="1206"/>
        </w:trPr>
        <w:tc>
          <w:tcPr>
            <w:tcW w:w="1021" w:type="dxa"/>
            <w:vMerge/>
          </w:tcPr>
          <w:p w14:paraId="5C8D70C7" w14:textId="77777777" w:rsidR="00487145" w:rsidRPr="0017261A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392C7948" w14:textId="77777777" w:rsidR="00487145" w:rsidRPr="005362F8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i</w:t>
            </w:r>
            <w:proofErr w:type="spellEnd"/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>.</w:t>
            </w:r>
            <w:r w:rsidRPr="005362F8">
              <w:rPr>
                <w:rFonts w:asciiTheme="minorHAnsi" w:hAnsiTheme="minorHAnsi" w:cstheme="minorHAnsi"/>
                <w:sz w:val="22"/>
                <w:szCs w:val="22"/>
                <w:lang w:val="en-GB" w:eastAsia="ro-RO"/>
              </w:rPr>
              <w:tab/>
              <w:t>Final Report on the services delivered and future recommendations</w:t>
            </w:r>
          </w:p>
        </w:tc>
        <w:tc>
          <w:tcPr>
            <w:tcW w:w="1080" w:type="dxa"/>
          </w:tcPr>
          <w:p w14:paraId="7A3583B6" w14:textId="77777777" w:rsidR="00487145" w:rsidRDefault="00487145" w:rsidP="00B259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20AE509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01774B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4A36CF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061C7FF3" w14:textId="77777777" w:rsidTr="00B25902">
        <w:tc>
          <w:tcPr>
            <w:tcW w:w="1021" w:type="dxa"/>
          </w:tcPr>
          <w:p w14:paraId="3D14AE19" w14:textId="77777777" w:rsidR="00487145" w:rsidRPr="0017261A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5D67BBF7" w14:textId="77777777" w:rsidR="00487145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2D482" w14:textId="77777777" w:rsidR="00487145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Deliverables</w:t>
            </w:r>
          </w:p>
          <w:p w14:paraId="54BF8100" w14:textId="77777777" w:rsidR="00487145" w:rsidRPr="0017261A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4CDEB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6CE1522C" w14:textId="77777777" w:rsidTr="00B25902">
        <w:tc>
          <w:tcPr>
            <w:tcW w:w="1021" w:type="dxa"/>
          </w:tcPr>
          <w:p w14:paraId="0E653D03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5CE24440" w14:textId="77777777" w:rsidR="00487145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Cost of Transportation </w:t>
            </w:r>
          </w:p>
          <w:p w14:paraId="6F6132E0" w14:textId="77777777" w:rsidR="00487145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99D3A" w14:textId="77777777" w:rsidR="00487145" w:rsidRPr="0017261A" w:rsidRDefault="00487145" w:rsidP="00B259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Note: The Costs of Transportation shall be disbursed </w:t>
            </w:r>
            <w:r w:rsidRPr="00CE6598">
              <w:rPr>
                <w:rFonts w:asciiTheme="minorHAnsi" w:hAnsiTheme="minorHAnsi" w:cstheme="minorHAnsi"/>
                <w:sz w:val="22"/>
                <w:szCs w:val="22"/>
              </w:rPr>
              <w:t>depending on the effective travel and the duty travel restrictions due to Covid19 pandemics.</w:t>
            </w:r>
          </w:p>
        </w:tc>
        <w:tc>
          <w:tcPr>
            <w:tcW w:w="1440" w:type="dxa"/>
          </w:tcPr>
          <w:p w14:paraId="6341C2F6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1918CC1C" w14:textId="77777777" w:rsidTr="00B25902">
        <w:tc>
          <w:tcPr>
            <w:tcW w:w="1021" w:type="dxa"/>
          </w:tcPr>
          <w:p w14:paraId="1B1A5706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5C895087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1AE33299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145" w:rsidRPr="00E933A8" w14:paraId="722B6EBE" w14:textId="77777777" w:rsidTr="00B25902">
        <w:tc>
          <w:tcPr>
            <w:tcW w:w="1021" w:type="dxa"/>
          </w:tcPr>
          <w:p w14:paraId="675B0E4F" w14:textId="77777777" w:rsidR="00487145" w:rsidRPr="0017261A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2B40D91F" w14:textId="77777777" w:rsidR="00487145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64DBB" w14:textId="77777777" w:rsidR="00487145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  <w:p w14:paraId="4570E61C" w14:textId="77777777" w:rsidR="00487145" w:rsidRPr="0017261A" w:rsidRDefault="00487145" w:rsidP="00B259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389EA9" w14:textId="77777777" w:rsidR="00487145" w:rsidRPr="0017261A" w:rsidRDefault="00487145" w:rsidP="00B25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45574" w14:textId="77777777" w:rsidR="00487145" w:rsidRDefault="00487145" w:rsidP="00487145">
      <w:pPr>
        <w:rPr>
          <w:rFonts w:ascii="Calibri" w:hAnsi="Calibri" w:cs="Calibri"/>
          <w:sz w:val="22"/>
          <w:szCs w:val="22"/>
        </w:rPr>
      </w:pPr>
    </w:p>
    <w:p w14:paraId="638F024E" w14:textId="77777777" w:rsidR="00487145" w:rsidRPr="00E933A8" w:rsidRDefault="00487145" w:rsidP="00487145">
      <w:pPr>
        <w:rPr>
          <w:rFonts w:ascii="Calibri" w:hAnsi="Calibri" w:cs="Calibri"/>
          <w:sz w:val="22"/>
          <w:szCs w:val="22"/>
        </w:rPr>
      </w:pPr>
    </w:p>
    <w:p w14:paraId="005848E6" w14:textId="77777777" w:rsidR="00487145" w:rsidRPr="00E933A8" w:rsidRDefault="00487145" w:rsidP="0048714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5F15BDF" w14:textId="77777777" w:rsidR="00487145" w:rsidRPr="00E933A8" w:rsidRDefault="00487145" w:rsidP="00487145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842"/>
      </w:tblGrid>
      <w:tr w:rsidR="00487145" w:rsidRPr="00E933A8" w14:paraId="63AEF9DA" w14:textId="77777777" w:rsidTr="00B25902">
        <w:trPr>
          <w:trHeight w:val="383"/>
        </w:trPr>
        <w:tc>
          <w:tcPr>
            <w:tcW w:w="4140" w:type="dxa"/>
            <w:vMerge w:val="restart"/>
            <w:vAlign w:val="center"/>
          </w:tcPr>
          <w:p w14:paraId="275E5C52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812" w:type="dxa"/>
            <w:gridSpan w:val="3"/>
            <w:vAlign w:val="center"/>
          </w:tcPr>
          <w:p w14:paraId="6A0883A3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487145" w:rsidRPr="00E933A8" w14:paraId="790BA61F" w14:textId="77777777" w:rsidTr="00B25902">
        <w:trPr>
          <w:trHeight w:val="382"/>
        </w:trPr>
        <w:tc>
          <w:tcPr>
            <w:tcW w:w="4140" w:type="dxa"/>
            <w:vMerge/>
            <w:vAlign w:val="center"/>
          </w:tcPr>
          <w:p w14:paraId="4AB400C7" w14:textId="77777777" w:rsidR="00487145" w:rsidRPr="00E933A8" w:rsidRDefault="00487145" w:rsidP="00B25902">
            <w:pPr>
              <w:ind w:firstLine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68EB14D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  <w:vAlign w:val="center"/>
          </w:tcPr>
          <w:p w14:paraId="5B34BD19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842" w:type="dxa"/>
            <w:vAlign w:val="center"/>
          </w:tcPr>
          <w:p w14:paraId="1147581A" w14:textId="77777777" w:rsidR="00487145" w:rsidRPr="00E933A8" w:rsidRDefault="00487145" w:rsidP="00B2590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487145" w:rsidRPr="00E933A8" w14:paraId="643EB636" w14:textId="77777777" w:rsidTr="00B2590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EF0FACE" w14:textId="77777777" w:rsidR="00487145" w:rsidRPr="00E933A8" w:rsidRDefault="00487145" w:rsidP="00B259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as per point 4. Deliverables and Timeframe of Annex 1 – Terms of Reference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DD2A14F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482F976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14:paraId="0FA912B0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145" w:rsidRPr="00E933A8" w14:paraId="2B320A2C" w14:textId="77777777" w:rsidTr="00B2590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4E1325F" w14:textId="77777777" w:rsidR="00487145" w:rsidRPr="00E933A8" w:rsidRDefault="00487145" w:rsidP="00B259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</w:t>
            </w:r>
            <w:r w:rsidRPr="00BF3C6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650E9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D1CA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EEF61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145" w:rsidRPr="00E933A8" w14:paraId="56118E58" w14:textId="77777777" w:rsidTr="00B2590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9BCFAB9" w14:textId="77777777" w:rsidR="00487145" w:rsidRPr="00E933A8" w:rsidRDefault="00487145" w:rsidP="00B259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(see Annex 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62A7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532B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782CC" w14:textId="77777777" w:rsidR="00487145" w:rsidRPr="00E933A8" w:rsidRDefault="00487145" w:rsidP="00B259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8EB5AF" w14:textId="77777777" w:rsidR="00487145" w:rsidRPr="00E933A8" w:rsidRDefault="00487145" w:rsidP="00487145">
      <w:pPr>
        <w:rPr>
          <w:rFonts w:ascii="Calibri" w:hAnsi="Calibri" w:cs="Calibri"/>
          <w:sz w:val="22"/>
          <w:szCs w:val="22"/>
        </w:rPr>
      </w:pPr>
    </w:p>
    <w:p w14:paraId="4FDCF41B" w14:textId="77777777" w:rsidR="00487145" w:rsidRPr="00E933A8" w:rsidRDefault="00487145" w:rsidP="0048714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A8DA19F" w14:textId="77777777" w:rsidR="00487145" w:rsidRDefault="00487145" w:rsidP="00487145">
      <w:pPr>
        <w:rPr>
          <w:rFonts w:ascii="Calibri" w:hAnsi="Calibri" w:cs="Calibri"/>
          <w:sz w:val="22"/>
          <w:szCs w:val="22"/>
        </w:rPr>
      </w:pPr>
    </w:p>
    <w:p w14:paraId="567E4D97" w14:textId="77777777" w:rsidR="00487145" w:rsidRDefault="00487145" w:rsidP="00487145">
      <w:pPr>
        <w:rPr>
          <w:rFonts w:ascii="Calibri" w:hAnsi="Calibri" w:cs="Calibri"/>
          <w:sz w:val="22"/>
          <w:szCs w:val="22"/>
        </w:rPr>
      </w:pPr>
    </w:p>
    <w:p w14:paraId="46738B39" w14:textId="77777777" w:rsidR="00487145" w:rsidRPr="00E933A8" w:rsidRDefault="00487145" w:rsidP="00487145">
      <w:pPr>
        <w:rPr>
          <w:rFonts w:ascii="Calibri" w:hAnsi="Calibri" w:cs="Calibri"/>
          <w:sz w:val="22"/>
          <w:szCs w:val="22"/>
        </w:rPr>
      </w:pPr>
    </w:p>
    <w:p w14:paraId="59B0DCBA" w14:textId="77777777" w:rsidR="00487145" w:rsidRPr="00E933A8" w:rsidRDefault="00487145" w:rsidP="0048714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7110AF4C" w14:textId="77777777" w:rsidR="00487145" w:rsidRPr="00E933A8" w:rsidRDefault="00487145" w:rsidP="0048714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2193465D" w14:textId="2821EDBF" w:rsidR="00D15389" w:rsidRDefault="00487145" w:rsidP="00487145">
      <w:pPr>
        <w:ind w:left="3252" w:firstLine="708"/>
      </w:pPr>
      <w:bookmarkStart w:id="1" w:name="_GoBack"/>
      <w:bookmarkEnd w:id="1"/>
      <w:r w:rsidRPr="00E933A8">
        <w:rPr>
          <w:rFonts w:ascii="Calibri" w:hAnsi="Calibri" w:cs="Calibri"/>
          <w:i/>
          <w:sz w:val="22"/>
          <w:szCs w:val="22"/>
        </w:rPr>
        <w:t>[Date]</w:t>
      </w:r>
      <w:bookmarkEnd w:id="0"/>
    </w:p>
    <w:sectPr w:rsidR="00D15389" w:rsidSect="004871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C259" w14:textId="77777777" w:rsidR="00487145" w:rsidRDefault="00487145" w:rsidP="00487145">
      <w:r>
        <w:separator/>
      </w:r>
    </w:p>
  </w:endnote>
  <w:endnote w:type="continuationSeparator" w:id="0">
    <w:p w14:paraId="0CE4E707" w14:textId="77777777" w:rsidR="00487145" w:rsidRDefault="00487145" w:rsidP="004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8316" w14:textId="77777777" w:rsidR="00487145" w:rsidRDefault="00487145" w:rsidP="00487145">
      <w:r>
        <w:separator/>
      </w:r>
    </w:p>
  </w:footnote>
  <w:footnote w:type="continuationSeparator" w:id="0">
    <w:p w14:paraId="45D26160" w14:textId="77777777" w:rsidR="00487145" w:rsidRDefault="00487145" w:rsidP="00487145">
      <w:r>
        <w:continuationSeparator/>
      </w:r>
    </w:p>
  </w:footnote>
  <w:footnote w:id="1">
    <w:p w14:paraId="38AA8B09" w14:textId="77777777" w:rsidR="00487145" w:rsidRPr="00BA0E6E" w:rsidRDefault="00487145" w:rsidP="0048714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1A49929" w14:textId="77777777" w:rsidR="00487145" w:rsidRPr="007E6019" w:rsidRDefault="00487145" w:rsidP="0048714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45"/>
    <w:rsid w:val="00487145"/>
    <w:rsid w:val="0088115D"/>
    <w:rsid w:val="00A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6B87"/>
  <w15:chartTrackingRefBased/>
  <w15:docId w15:val="{77987D31-997C-41B4-B1C8-F65352D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871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871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styleId="FootnoteReference">
    <w:name w:val="footnote reference"/>
    <w:rsid w:val="004871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87145"/>
  </w:style>
  <w:style w:type="character" w:customStyle="1" w:styleId="FootnoteTextChar">
    <w:name w:val="Footnote Text Char"/>
    <w:basedOn w:val="DefaultParagraphFont"/>
    <w:link w:val="FootnoteText"/>
    <w:uiPriority w:val="99"/>
    <w:rsid w:val="004871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Text">
    <w:name w:val="Default Text"/>
    <w:basedOn w:val="Normal"/>
    <w:rsid w:val="00487145"/>
    <w:pPr>
      <w:widowControl w:val="0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68A9DAA356C4EACB8FF0165D883CF" ma:contentTypeVersion="13" ma:contentTypeDescription="Create a new document." ma:contentTypeScope="" ma:versionID="284654af5506af2e01c3e984a78a9d3a">
  <xsd:schema xmlns:xsd="http://www.w3.org/2001/XMLSchema" xmlns:xs="http://www.w3.org/2001/XMLSchema" xmlns:p="http://schemas.microsoft.com/office/2006/metadata/properties" xmlns:ns3="9a9a0b77-a627-47eb-83b2-7c24dd952928" xmlns:ns4="7750c9e2-da98-40e0-9ae7-710af4e3c3bd" targetNamespace="http://schemas.microsoft.com/office/2006/metadata/properties" ma:root="true" ma:fieldsID="39ce70cd07250f187496f1bf50f61a0a" ns3:_="" ns4:_="">
    <xsd:import namespace="9a9a0b77-a627-47eb-83b2-7c24dd952928"/>
    <xsd:import namespace="7750c9e2-da98-40e0-9ae7-710af4e3c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0b77-a627-47eb-83b2-7c24dd95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0c9e2-da98-40e0-9ae7-710af4e3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38847-08DD-48E0-80D0-D3EBBB1E8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a0b77-a627-47eb-83b2-7c24dd952928"/>
    <ds:schemaRef ds:uri="7750c9e2-da98-40e0-9ae7-710af4e3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88794-F4EF-4F11-824A-3AFA07383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A71F-6CF4-4FD5-9386-4F23D416B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1</cp:revision>
  <dcterms:created xsi:type="dcterms:W3CDTF">2020-07-24T12:00:00Z</dcterms:created>
  <dcterms:modified xsi:type="dcterms:W3CDTF">2020-07-24T12:01:00Z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0x01010093068A9DAA356C4EACB8FF0165D883CF</vt:lpwstr>
  </property>
</Properties>
</file>