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5E40" w14:textId="77777777" w:rsidR="00022E89" w:rsidRPr="00891263" w:rsidRDefault="00022E89" w:rsidP="00022E89">
      <w:pPr>
        <w:jc w:val="right"/>
        <w:rPr>
          <w:rFonts w:ascii="Myriad Pro" w:hAnsi="Myriad Pro" w:cs="Calibri"/>
          <w:b/>
          <w:sz w:val="28"/>
          <w:szCs w:val="28"/>
        </w:rPr>
      </w:pPr>
      <w:r w:rsidRPr="00891263">
        <w:rPr>
          <w:rFonts w:ascii="Myriad Pro" w:hAnsi="Myriad Pro" w:cs="Calibri"/>
          <w:b/>
          <w:sz w:val="28"/>
          <w:szCs w:val="28"/>
        </w:rPr>
        <w:t>Annex 2</w:t>
      </w:r>
    </w:p>
    <w:p w14:paraId="1F7A6BA2" w14:textId="77777777" w:rsidR="00022E89" w:rsidRPr="00891263" w:rsidRDefault="00022E89" w:rsidP="00022E89">
      <w:pPr>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b/>
          <w:sz w:val="28"/>
          <w:szCs w:val="28"/>
        </w:rPr>
        <w:footnoteReference w:id="1"/>
      </w:r>
    </w:p>
    <w:p w14:paraId="367FEA0A" w14:textId="77777777" w:rsidR="00022E89" w:rsidRPr="00891263" w:rsidRDefault="00022E89" w:rsidP="00022E89">
      <w:pPr>
        <w:jc w:val="center"/>
        <w:rPr>
          <w:rFonts w:ascii="Myriad Pro" w:hAnsi="Myriad Pro" w:cs="Calibri"/>
          <w:b/>
          <w:i/>
          <w:sz w:val="22"/>
          <w:szCs w:val="22"/>
        </w:rPr>
      </w:pPr>
      <w:r w:rsidRPr="00891263">
        <w:rPr>
          <w:rFonts w:ascii="Myriad Pro" w:hAnsi="Myriad Pro" w:cs="Calibri"/>
          <w:b/>
          <w:i/>
          <w:sz w:val="22"/>
          <w:szCs w:val="22"/>
        </w:rPr>
        <w:t>(This Form must be submitted only using the Supplier’s Official Letterhead/Stationery</w:t>
      </w:r>
      <w:r w:rsidRPr="00891263">
        <w:rPr>
          <w:rStyle w:val="FootnoteReference"/>
          <w:rFonts w:ascii="Myriad Pro" w:hAnsi="Myriad Pro" w:cs="Calibri"/>
          <w:b/>
          <w:i/>
          <w:sz w:val="22"/>
          <w:szCs w:val="22"/>
        </w:rPr>
        <w:footnoteReference w:id="2"/>
      </w:r>
      <w:r w:rsidRPr="00891263">
        <w:rPr>
          <w:rFonts w:ascii="Myriad Pro" w:hAnsi="Myriad Pro" w:cs="Calibri"/>
          <w:b/>
          <w:i/>
          <w:sz w:val="22"/>
          <w:szCs w:val="22"/>
        </w:rPr>
        <w:t>)</w:t>
      </w:r>
    </w:p>
    <w:p w14:paraId="64424059" w14:textId="77777777" w:rsidR="00022E89" w:rsidRDefault="00022E89" w:rsidP="00022E89">
      <w:pPr>
        <w:jc w:val="both"/>
        <w:rPr>
          <w:rFonts w:ascii="Myriad Pro" w:hAnsi="Myriad Pro" w:cs="Calibri"/>
          <w:snapToGrid w:val="0"/>
          <w:color w:val="000000"/>
          <w:sz w:val="22"/>
          <w:szCs w:val="22"/>
        </w:rPr>
      </w:pPr>
    </w:p>
    <w:p w14:paraId="5CAB7172" w14:textId="77777777" w:rsidR="00022E89" w:rsidRPr="007F39F1" w:rsidRDefault="00022E89" w:rsidP="00022E89">
      <w:pPr>
        <w:jc w:val="both"/>
        <w:rPr>
          <w:rFonts w:ascii="Myriad Pro" w:hAnsi="Myriad Pro" w:cs="Calibri"/>
          <w:snapToGrid w:val="0"/>
          <w:color w:val="000000"/>
          <w:sz w:val="22"/>
          <w:szCs w:val="22"/>
        </w:rPr>
      </w:pPr>
      <w:r w:rsidRPr="007F39F1">
        <w:rPr>
          <w:rFonts w:ascii="Myriad Pro" w:hAnsi="Myriad Pro" w:cs="Calibri"/>
          <w:snapToGrid w:val="0"/>
          <w:color w:val="000000"/>
          <w:sz w:val="22"/>
          <w:szCs w:val="22"/>
        </w:rPr>
        <w:t>The Bidder is required to prepare and submit:</w:t>
      </w:r>
    </w:p>
    <w:p w14:paraId="382BF775" w14:textId="77777777" w:rsidR="00022E89" w:rsidRPr="007F39F1" w:rsidRDefault="00022E89" w:rsidP="00022E89">
      <w:pPr>
        <w:widowControl w:val="0"/>
        <w:numPr>
          <w:ilvl w:val="0"/>
          <w:numId w:val="2"/>
        </w:numPr>
        <w:overflowPunct w:val="0"/>
        <w:adjustRightInd w:val="0"/>
        <w:jc w:val="both"/>
        <w:rPr>
          <w:rFonts w:ascii="Myriad Pro" w:hAnsi="Myriad Pro" w:cs="Calibri"/>
          <w:snapToGrid w:val="0"/>
          <w:color w:val="000000"/>
          <w:sz w:val="22"/>
          <w:szCs w:val="22"/>
        </w:rPr>
      </w:pPr>
      <w:r w:rsidRPr="007F39F1">
        <w:rPr>
          <w:rFonts w:ascii="Myriad Pro" w:hAnsi="Myriad Pro" w:cs="Calibri"/>
          <w:b/>
          <w:snapToGrid w:val="0"/>
          <w:color w:val="000000"/>
          <w:sz w:val="22"/>
          <w:szCs w:val="22"/>
        </w:rPr>
        <w:t xml:space="preserve">Quotation Form </w:t>
      </w:r>
      <w:r>
        <w:rPr>
          <w:rFonts w:ascii="Myriad Pro" w:hAnsi="Myriad Pro" w:cs="Calibri"/>
          <w:b/>
          <w:snapToGrid w:val="0"/>
          <w:color w:val="000000"/>
          <w:sz w:val="22"/>
          <w:szCs w:val="22"/>
        </w:rPr>
        <w:t xml:space="preserve">– General Bill of Quantities </w:t>
      </w:r>
      <w:r>
        <w:rPr>
          <w:rFonts w:ascii="Myriad Pro" w:hAnsi="Myriad Pro" w:cs="Calibri"/>
          <w:snapToGrid w:val="0"/>
          <w:color w:val="000000"/>
          <w:sz w:val="22"/>
          <w:szCs w:val="22"/>
        </w:rPr>
        <w:t>(Annex 2, Tables 1,2</w:t>
      </w:r>
      <w:r w:rsidRPr="007F39F1">
        <w:rPr>
          <w:rFonts w:ascii="Myriad Pro" w:hAnsi="Myriad Pro" w:cs="Calibri"/>
          <w:snapToGrid w:val="0"/>
          <w:color w:val="000000"/>
          <w:sz w:val="22"/>
          <w:szCs w:val="22"/>
        </w:rPr>
        <w:t>);</w:t>
      </w:r>
    </w:p>
    <w:p w14:paraId="09C12391" w14:textId="77777777" w:rsidR="00022E89" w:rsidRDefault="00022E89" w:rsidP="00022E89">
      <w:pPr>
        <w:widowControl w:val="0"/>
        <w:numPr>
          <w:ilvl w:val="0"/>
          <w:numId w:val="2"/>
        </w:numPr>
        <w:overflowPunct w:val="0"/>
        <w:adjustRightInd w:val="0"/>
        <w:jc w:val="both"/>
        <w:rPr>
          <w:rFonts w:ascii="Myriad Pro" w:hAnsi="Myriad Pro" w:cs="Calibri"/>
          <w:snapToGrid w:val="0"/>
          <w:color w:val="000000"/>
          <w:sz w:val="22"/>
          <w:szCs w:val="22"/>
        </w:rPr>
      </w:pPr>
      <w:r w:rsidRPr="007F39F1">
        <w:rPr>
          <w:rFonts w:ascii="Myriad Pro" w:hAnsi="Myriad Pro" w:cs="Calibri"/>
          <w:b/>
          <w:snapToGrid w:val="0"/>
          <w:color w:val="000000"/>
          <w:sz w:val="22"/>
          <w:szCs w:val="22"/>
        </w:rPr>
        <w:t xml:space="preserve">Bill of Quantities </w:t>
      </w:r>
      <w:r>
        <w:rPr>
          <w:rFonts w:ascii="Myriad Pro" w:hAnsi="Myriad Pro" w:cs="Calibri"/>
          <w:b/>
          <w:snapToGrid w:val="0"/>
          <w:color w:val="000000"/>
          <w:sz w:val="22"/>
          <w:szCs w:val="22"/>
        </w:rPr>
        <w:t xml:space="preserve">detailed - </w:t>
      </w:r>
      <w:r w:rsidRPr="007F39F1">
        <w:rPr>
          <w:rFonts w:ascii="Myriad Pro" w:hAnsi="Myriad Pro" w:cs="Calibri"/>
          <w:snapToGrid w:val="0"/>
          <w:color w:val="000000"/>
          <w:sz w:val="22"/>
          <w:szCs w:val="22"/>
        </w:rPr>
        <w:t xml:space="preserve">(Annex </w:t>
      </w:r>
      <w:r>
        <w:rPr>
          <w:rFonts w:ascii="Myriad Pro" w:hAnsi="Myriad Pro" w:cs="Calibri"/>
          <w:snapToGrid w:val="0"/>
          <w:color w:val="000000"/>
          <w:sz w:val="22"/>
          <w:szCs w:val="22"/>
        </w:rPr>
        <w:t xml:space="preserve">3 – </w:t>
      </w:r>
      <w:proofErr w:type="spellStart"/>
      <w:r>
        <w:rPr>
          <w:rFonts w:ascii="Myriad Pro" w:hAnsi="Myriad Pro" w:cs="Calibri"/>
          <w:snapToGrid w:val="0"/>
          <w:color w:val="000000"/>
          <w:sz w:val="22"/>
          <w:szCs w:val="22"/>
        </w:rPr>
        <w:t>Ciuciuleni</w:t>
      </w:r>
      <w:proofErr w:type="spellEnd"/>
      <w:r>
        <w:rPr>
          <w:rFonts w:ascii="Myriad Pro" w:hAnsi="Myriad Pro" w:cs="Calibri"/>
          <w:snapToGrid w:val="0"/>
          <w:color w:val="000000"/>
          <w:sz w:val="22"/>
          <w:szCs w:val="22"/>
        </w:rPr>
        <w:t>, “</w:t>
      </w:r>
      <w:proofErr w:type="spellStart"/>
      <w:r>
        <w:rPr>
          <w:rFonts w:ascii="Myriad Pro" w:hAnsi="Myriad Pro" w:cs="Calibri"/>
          <w:snapToGrid w:val="0"/>
          <w:color w:val="000000"/>
          <w:sz w:val="22"/>
          <w:szCs w:val="22"/>
        </w:rPr>
        <w:t>Agro</w:t>
      </w:r>
      <w:proofErr w:type="spellEnd"/>
      <w:r>
        <w:rPr>
          <w:rFonts w:ascii="Myriad Pro" w:hAnsi="Myriad Pro" w:cs="Calibri"/>
          <w:snapToGrid w:val="0"/>
          <w:color w:val="000000"/>
          <w:sz w:val="22"/>
          <w:szCs w:val="22"/>
        </w:rPr>
        <w:t xml:space="preserve">-Vet Consulting”, Annex 4 – </w:t>
      </w:r>
      <w:proofErr w:type="spellStart"/>
      <w:r>
        <w:rPr>
          <w:rFonts w:ascii="Myriad Pro" w:hAnsi="Myriad Pro" w:cs="Calibri"/>
          <w:snapToGrid w:val="0"/>
          <w:color w:val="000000"/>
          <w:sz w:val="22"/>
          <w:szCs w:val="22"/>
        </w:rPr>
        <w:t>Fundul</w:t>
      </w:r>
      <w:proofErr w:type="spellEnd"/>
      <w:r>
        <w:rPr>
          <w:rFonts w:ascii="Myriad Pro" w:hAnsi="Myriad Pro" w:cs="Calibri"/>
          <w:snapToGrid w:val="0"/>
          <w:color w:val="000000"/>
          <w:sz w:val="22"/>
          <w:szCs w:val="22"/>
        </w:rPr>
        <w:t xml:space="preserve"> </w:t>
      </w:r>
      <w:proofErr w:type="spellStart"/>
      <w:r>
        <w:rPr>
          <w:rFonts w:ascii="Myriad Pro" w:hAnsi="Myriad Pro" w:cs="Calibri"/>
          <w:snapToGrid w:val="0"/>
          <w:color w:val="000000"/>
          <w:sz w:val="22"/>
          <w:szCs w:val="22"/>
        </w:rPr>
        <w:t>Galbenei</w:t>
      </w:r>
      <w:proofErr w:type="spellEnd"/>
      <w:r>
        <w:rPr>
          <w:rFonts w:ascii="Myriad Pro" w:hAnsi="Myriad Pro" w:cs="Calibri"/>
          <w:snapToGrid w:val="0"/>
          <w:color w:val="000000"/>
          <w:sz w:val="22"/>
          <w:szCs w:val="22"/>
        </w:rPr>
        <w:t>, “GG- - Prim”,</w:t>
      </w:r>
      <w:r w:rsidRPr="00985B63">
        <w:rPr>
          <w:rFonts w:ascii="Myriad Pro" w:hAnsi="Myriad Pro" w:cs="Calibri"/>
          <w:snapToGrid w:val="0"/>
          <w:color w:val="000000"/>
          <w:sz w:val="22"/>
          <w:szCs w:val="22"/>
        </w:rPr>
        <w:t xml:space="preserve"> </w:t>
      </w:r>
      <w:r>
        <w:rPr>
          <w:rFonts w:ascii="Myriad Pro" w:hAnsi="Myriad Pro" w:cs="Calibri"/>
          <w:snapToGrid w:val="0"/>
          <w:color w:val="000000"/>
          <w:sz w:val="22"/>
          <w:szCs w:val="22"/>
        </w:rPr>
        <w:t xml:space="preserve">Annex 5 – </w:t>
      </w:r>
      <w:proofErr w:type="spellStart"/>
      <w:r>
        <w:rPr>
          <w:rFonts w:ascii="Myriad Pro" w:hAnsi="Myriad Pro" w:cs="Calibri"/>
          <w:snapToGrid w:val="0"/>
          <w:color w:val="000000"/>
          <w:sz w:val="22"/>
          <w:szCs w:val="22"/>
        </w:rPr>
        <w:t>Lăpușna</w:t>
      </w:r>
      <w:proofErr w:type="spellEnd"/>
      <w:r>
        <w:rPr>
          <w:rFonts w:ascii="Myriad Pro" w:hAnsi="Myriad Pro" w:cs="Calibri"/>
          <w:snapToGrid w:val="0"/>
          <w:color w:val="000000"/>
          <w:sz w:val="22"/>
          <w:szCs w:val="22"/>
        </w:rPr>
        <w:t>, “Lucia Rotaru”</w:t>
      </w:r>
      <w:r w:rsidRPr="00EA2405">
        <w:rPr>
          <w:rFonts w:ascii="Myriad Pro" w:hAnsi="Myriad Pro" w:cs="Calibri"/>
          <w:snapToGrid w:val="0"/>
          <w:color w:val="000000"/>
          <w:sz w:val="22"/>
          <w:szCs w:val="22"/>
        </w:rPr>
        <w:t>.</w:t>
      </w:r>
    </w:p>
    <w:p w14:paraId="517E1FE8" w14:textId="77777777" w:rsidR="00022E89" w:rsidRPr="00891263" w:rsidRDefault="00022E89" w:rsidP="00022E89">
      <w:pPr>
        <w:spacing w:before="120"/>
        <w:ind w:right="630"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Pr>
          <w:rFonts w:ascii="Myriad Pro" w:hAnsi="Myriad Pro" w:cs="Calibri"/>
          <w:b/>
          <w:snapToGrid w:val="0"/>
          <w:sz w:val="22"/>
          <w:szCs w:val="22"/>
        </w:rPr>
        <w:t>RfQ-20</w:t>
      </w:r>
      <w:r w:rsidRPr="0080342F">
        <w:rPr>
          <w:rFonts w:ascii="Myriad Pro" w:hAnsi="Myriad Pro" w:cs="Calibri"/>
          <w:b/>
          <w:snapToGrid w:val="0"/>
          <w:sz w:val="22"/>
          <w:szCs w:val="22"/>
        </w:rPr>
        <w:t>/</w:t>
      </w:r>
      <w:r w:rsidRPr="00633CEB">
        <w:rPr>
          <w:rFonts w:ascii="Myriad Pro" w:hAnsi="Myriad Pro"/>
          <w:b/>
          <w:sz w:val="22"/>
          <w:szCs w:val="22"/>
        </w:rPr>
        <w:t>0</w:t>
      </w:r>
      <w:r>
        <w:rPr>
          <w:rFonts w:ascii="Myriad Pro" w:hAnsi="Myriad Pro"/>
          <w:b/>
          <w:sz w:val="22"/>
          <w:szCs w:val="22"/>
        </w:rPr>
        <w:t>2148</w:t>
      </w:r>
      <w:r w:rsidRPr="00891263">
        <w:rPr>
          <w:rFonts w:ascii="Myriad Pro" w:hAnsi="Myriad Pro" w:cs="Calibri"/>
          <w:snapToGrid w:val="0"/>
          <w:sz w:val="22"/>
          <w:szCs w:val="22"/>
        </w:rPr>
        <w:t>:</w:t>
      </w:r>
    </w:p>
    <w:p w14:paraId="6E9AE3E4" w14:textId="77777777" w:rsidR="00022E89" w:rsidRDefault="00022E89" w:rsidP="00022E89">
      <w:pPr>
        <w:ind w:left="990" w:right="630" w:hanging="990"/>
        <w:jc w:val="both"/>
        <w:rPr>
          <w:rFonts w:ascii="Myriad Pro" w:hAnsi="Myriad Pro" w:cs="Calibri"/>
          <w:b/>
          <w:snapToGrid w:val="0"/>
          <w:sz w:val="22"/>
          <w:szCs w:val="22"/>
          <w:u w:val="single"/>
        </w:rPr>
      </w:pPr>
    </w:p>
    <w:p w14:paraId="47258F26" w14:textId="77777777" w:rsidR="00022E89" w:rsidRPr="00891263" w:rsidRDefault="00022E89" w:rsidP="00022E89">
      <w:pPr>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w:t>
      </w:r>
      <w:r w:rsidRPr="00891263">
        <w:rPr>
          <w:rFonts w:ascii="Myriad Pro" w:hAnsi="Myriad Pro" w:cs="Calibri"/>
          <w:b/>
          <w:snapToGrid w:val="0"/>
          <w:sz w:val="22"/>
          <w:szCs w:val="22"/>
          <w:u w:val="single"/>
        </w:rPr>
        <w:t xml:space="preserve">1:  Offer to Supply </w:t>
      </w:r>
      <w:r>
        <w:rPr>
          <w:rFonts w:ascii="Myriad Pro" w:hAnsi="Myriad Pro" w:cs="Calibri"/>
          <w:b/>
          <w:snapToGrid w:val="0"/>
          <w:sz w:val="22"/>
          <w:szCs w:val="22"/>
          <w:u w:val="single"/>
        </w:rPr>
        <w:t xml:space="preserve">Works and </w:t>
      </w:r>
      <w:r w:rsidRPr="00891263">
        <w:rPr>
          <w:rFonts w:ascii="Myriad Pro" w:hAnsi="Myriad Pro" w:cs="Calibri"/>
          <w:b/>
          <w:snapToGrid w:val="0"/>
          <w:sz w:val="22"/>
          <w:szCs w:val="22"/>
          <w:u w:val="single"/>
        </w:rPr>
        <w:t xml:space="preserve">Goods Compliant with Technical Specifications and Requirements </w:t>
      </w:r>
    </w:p>
    <w:tbl>
      <w:tblPr>
        <w:tblW w:w="97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817"/>
        <w:gridCol w:w="15"/>
        <w:gridCol w:w="7073"/>
        <w:gridCol w:w="15"/>
        <w:gridCol w:w="1846"/>
        <w:gridCol w:w="15"/>
      </w:tblGrid>
      <w:tr w:rsidR="00022E89" w:rsidRPr="00A204D4" w14:paraId="3C3F1C8D" w14:textId="77777777" w:rsidTr="005513EF">
        <w:trPr>
          <w:gridAfter w:val="1"/>
          <w:wAfter w:w="15" w:type="dxa"/>
          <w:trHeight w:val="479"/>
        </w:trPr>
        <w:tc>
          <w:tcPr>
            <w:tcW w:w="7920" w:type="dxa"/>
            <w:gridSpan w:val="4"/>
            <w:tcBorders>
              <w:top w:val="single" w:sz="12" w:space="0" w:color="auto"/>
              <w:left w:val="single" w:sz="12" w:space="0" w:color="auto"/>
              <w:right w:val="single" w:sz="12" w:space="0" w:color="auto"/>
            </w:tcBorders>
          </w:tcPr>
          <w:p w14:paraId="06F17F3F" w14:textId="77777777" w:rsidR="00022E89" w:rsidRPr="00A204D4" w:rsidRDefault="00022E89" w:rsidP="005513EF">
            <w:pPr>
              <w:rPr>
                <w:rFonts w:ascii="Myriad Pro" w:hAnsi="Myriad Pro" w:cs="Calibri"/>
                <w:b/>
                <w:sz w:val="22"/>
                <w:szCs w:val="22"/>
                <w:lang w:val="en-GB"/>
              </w:rPr>
            </w:pPr>
            <w:r w:rsidRPr="00A204D4">
              <w:rPr>
                <w:rFonts w:ascii="Myriad Pro" w:hAnsi="Myriad Pro" w:cs="Calibri"/>
                <w:b/>
                <w:sz w:val="22"/>
                <w:szCs w:val="22"/>
                <w:lang w:val="en-GB"/>
              </w:rPr>
              <w:t>List of consolidated costs</w:t>
            </w:r>
            <w:r>
              <w:rPr>
                <w:rFonts w:ascii="Myriad Pro" w:hAnsi="Myriad Pro" w:cs="Calibri"/>
                <w:b/>
                <w:sz w:val="22"/>
                <w:szCs w:val="22"/>
                <w:lang w:val="en-GB"/>
              </w:rPr>
              <w:t xml:space="preserve"> </w:t>
            </w:r>
            <w:r w:rsidRPr="00A204D4">
              <w:rPr>
                <w:rFonts w:ascii="Myriad Pro" w:hAnsi="Myriad Pro" w:cs="Calibri"/>
                <w:b/>
                <w:sz w:val="22"/>
                <w:szCs w:val="22"/>
                <w:lang w:val="en-GB"/>
              </w:rPr>
              <w:t>for each technical specification/category of works, activities, services</w:t>
            </w:r>
          </w:p>
        </w:tc>
        <w:tc>
          <w:tcPr>
            <w:tcW w:w="1861" w:type="dxa"/>
            <w:gridSpan w:val="2"/>
            <w:tcBorders>
              <w:top w:val="single" w:sz="12" w:space="0" w:color="auto"/>
              <w:left w:val="single" w:sz="12" w:space="0" w:color="auto"/>
              <w:right w:val="single" w:sz="12" w:space="0" w:color="auto"/>
            </w:tcBorders>
          </w:tcPr>
          <w:p w14:paraId="79AB5093" w14:textId="77777777" w:rsidR="00022E89" w:rsidRPr="00A204D4" w:rsidRDefault="00022E89" w:rsidP="005513EF">
            <w:pPr>
              <w:jc w:val="center"/>
              <w:rPr>
                <w:rFonts w:ascii="Myriad Pro" w:hAnsi="Myriad Pro" w:cs="Calibri"/>
                <w:b/>
                <w:sz w:val="22"/>
                <w:szCs w:val="22"/>
                <w:lang w:val="en-GB"/>
              </w:rPr>
            </w:pPr>
            <w:r w:rsidRPr="00A204D4">
              <w:rPr>
                <w:rFonts w:ascii="Myriad Pro" w:hAnsi="Myriad Pro" w:cs="Calibri"/>
                <w:b/>
                <w:sz w:val="22"/>
                <w:szCs w:val="22"/>
                <w:lang w:val="en-GB"/>
              </w:rPr>
              <w:t>Costs calculated in USD</w:t>
            </w:r>
          </w:p>
        </w:tc>
      </w:tr>
      <w:tr w:rsidR="00022E89" w:rsidRPr="00C933CE" w14:paraId="33F9C7CC" w14:textId="77777777" w:rsidTr="005513EF">
        <w:trPr>
          <w:gridAfter w:val="1"/>
          <w:wAfter w:w="15" w:type="dxa"/>
        </w:trPr>
        <w:tc>
          <w:tcPr>
            <w:tcW w:w="832"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5C371E85" w14:textId="77777777" w:rsidR="00022E89" w:rsidRPr="00C933CE" w:rsidRDefault="00022E89" w:rsidP="005513EF">
            <w:pPr>
              <w:rPr>
                <w:rFonts w:ascii="Myriad Pro" w:hAnsi="Myriad Pro" w:cs="Calibri"/>
                <w:b/>
                <w:sz w:val="22"/>
                <w:szCs w:val="22"/>
                <w:lang w:val="en-GB"/>
              </w:rPr>
            </w:pPr>
          </w:p>
        </w:tc>
        <w:tc>
          <w:tcPr>
            <w:tcW w:w="7088"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499AB13A" w14:textId="77777777" w:rsidR="00022E89" w:rsidRPr="00C933CE" w:rsidRDefault="00022E89" w:rsidP="005513EF">
            <w:pPr>
              <w:rPr>
                <w:rFonts w:ascii="Myriad Pro" w:hAnsi="Myriad Pro" w:cs="Calibri"/>
                <w:b/>
                <w:sz w:val="22"/>
                <w:szCs w:val="22"/>
                <w:lang w:val="en-GB"/>
              </w:rPr>
            </w:pPr>
            <w:r w:rsidRPr="00C933CE">
              <w:rPr>
                <w:rFonts w:ascii="Myriad Pro" w:hAnsi="Myriad Pro" w:cs="Calibri"/>
                <w:b/>
                <w:bCs/>
                <w:sz w:val="22"/>
                <w:szCs w:val="22"/>
              </w:rPr>
              <w:t>Site # 1. “</w:t>
            </w:r>
            <w:proofErr w:type="spellStart"/>
            <w:r w:rsidRPr="00C933CE">
              <w:rPr>
                <w:rFonts w:ascii="Myriad Pro" w:hAnsi="Myriad Pro" w:cs="Calibri"/>
                <w:b/>
                <w:bCs/>
                <w:sz w:val="22"/>
                <w:szCs w:val="22"/>
              </w:rPr>
              <w:t>Agro</w:t>
            </w:r>
            <w:proofErr w:type="spellEnd"/>
            <w:r w:rsidRPr="00C933CE">
              <w:rPr>
                <w:rFonts w:ascii="Myriad Pro" w:hAnsi="Myriad Pro" w:cs="Calibri"/>
                <w:b/>
                <w:bCs/>
                <w:sz w:val="22"/>
                <w:szCs w:val="22"/>
              </w:rPr>
              <w:t>-Vet Consulting”</w:t>
            </w:r>
            <w:r>
              <w:rPr>
                <w:rFonts w:ascii="Myriad Pro" w:hAnsi="Myriad Pro" w:cs="Calibri"/>
                <w:b/>
                <w:bCs/>
                <w:sz w:val="22"/>
                <w:szCs w:val="22"/>
              </w:rPr>
              <w:t>,</w:t>
            </w:r>
            <w:r w:rsidRPr="00C933CE">
              <w:rPr>
                <w:rFonts w:ascii="Myriad Pro" w:hAnsi="Myriad Pro" w:cs="Calibri"/>
                <w:b/>
                <w:bCs/>
                <w:sz w:val="22"/>
                <w:szCs w:val="22"/>
              </w:rPr>
              <w:t xml:space="preserve"> </w:t>
            </w:r>
            <w:proofErr w:type="spellStart"/>
            <w:r w:rsidRPr="00C933CE">
              <w:rPr>
                <w:rFonts w:ascii="Myriad Pro" w:hAnsi="Myriad Pro" w:cs="Calibri"/>
                <w:b/>
                <w:bCs/>
                <w:sz w:val="22"/>
                <w:szCs w:val="22"/>
              </w:rPr>
              <w:t>Ciuciuleni</w:t>
            </w:r>
            <w:proofErr w:type="spellEnd"/>
            <w:r>
              <w:rPr>
                <w:rFonts w:ascii="Myriad Pro" w:hAnsi="Myriad Pro" w:cs="Calibri"/>
                <w:b/>
                <w:bCs/>
                <w:sz w:val="22"/>
                <w:szCs w:val="22"/>
              </w:rPr>
              <w:t xml:space="preserve"> village</w:t>
            </w:r>
          </w:p>
        </w:tc>
        <w:tc>
          <w:tcPr>
            <w:tcW w:w="1861"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4E8DE0E6" w14:textId="77777777" w:rsidR="00022E89" w:rsidRPr="00C933CE" w:rsidRDefault="00022E89" w:rsidP="005513EF">
            <w:pPr>
              <w:rPr>
                <w:rFonts w:ascii="Myriad Pro" w:hAnsi="Myriad Pro" w:cs="Calibri"/>
                <w:b/>
                <w:sz w:val="22"/>
                <w:szCs w:val="22"/>
                <w:lang w:val="en-GB"/>
              </w:rPr>
            </w:pPr>
          </w:p>
        </w:tc>
      </w:tr>
      <w:tr w:rsidR="00022E89" w:rsidRPr="00A204D4" w14:paraId="1A89507D"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tcPr>
          <w:p w14:paraId="1072BAB3" w14:textId="77777777" w:rsidR="00022E89" w:rsidRPr="00A204D4" w:rsidRDefault="00022E89" w:rsidP="00022E89">
            <w:pPr>
              <w:numPr>
                <w:ilvl w:val="1"/>
                <w:numId w:val="3"/>
              </w:numPr>
              <w:ind w:left="714" w:hanging="357"/>
              <w:rPr>
                <w:rFonts w:ascii="Myriad Pro" w:hAnsi="Myriad Pro" w:cs="Calibri"/>
                <w:b/>
                <w:sz w:val="22"/>
                <w:szCs w:val="22"/>
                <w:lang w:val="en-GB"/>
              </w:rPr>
            </w:pPr>
          </w:p>
        </w:tc>
        <w:tc>
          <w:tcPr>
            <w:tcW w:w="7088" w:type="dxa"/>
            <w:gridSpan w:val="2"/>
            <w:tcBorders>
              <w:top w:val="single" w:sz="4" w:space="0" w:color="auto"/>
              <w:left w:val="single" w:sz="4" w:space="0" w:color="auto"/>
              <w:bottom w:val="single" w:sz="4" w:space="0" w:color="auto"/>
              <w:right w:val="single" w:sz="12" w:space="0" w:color="auto"/>
            </w:tcBorders>
          </w:tcPr>
          <w:p w14:paraId="1C71137C" w14:textId="77777777" w:rsidR="00022E89" w:rsidRPr="00956A28" w:rsidRDefault="00022E89" w:rsidP="005513EF">
            <w:pPr>
              <w:rPr>
                <w:rFonts w:ascii="Myriad Pro" w:hAnsi="Myriad Pro" w:cs="Calibri"/>
                <w:bCs/>
                <w:iCs/>
              </w:rPr>
            </w:pPr>
            <w:proofErr w:type="spellStart"/>
            <w:r w:rsidRPr="00956A28">
              <w:rPr>
                <w:rFonts w:ascii="Myriad Pro" w:hAnsi="Myriad Pro"/>
                <w:bCs/>
              </w:rPr>
              <w:t>Lucrări</w:t>
            </w:r>
            <w:proofErr w:type="spellEnd"/>
            <w:r w:rsidRPr="00956A28">
              <w:rPr>
                <w:rFonts w:ascii="Myriad Pro" w:hAnsi="Myriad Pro"/>
                <w:bCs/>
              </w:rPr>
              <w:t xml:space="preserve"> de </w:t>
            </w:r>
            <w:proofErr w:type="spellStart"/>
            <w:r w:rsidRPr="00956A28">
              <w:rPr>
                <w:rFonts w:ascii="Myriad Pro" w:hAnsi="Myriad Pro"/>
                <w:bCs/>
              </w:rPr>
              <w:t>construcție</w:t>
            </w:r>
            <w:proofErr w:type="spellEnd"/>
            <w:r w:rsidRPr="00956A28">
              <w:rPr>
                <w:rFonts w:ascii="Myriad Pro" w:hAnsi="Myriad Pro"/>
                <w:bCs/>
              </w:rPr>
              <w:t xml:space="preserve"> </w:t>
            </w:r>
            <w:proofErr w:type="spellStart"/>
            <w:r w:rsidRPr="00956A28">
              <w:rPr>
                <w:rFonts w:ascii="Myriad Pro" w:hAnsi="Myriad Pro"/>
                <w:bCs/>
              </w:rPr>
              <w:t>generale</w:t>
            </w:r>
            <w:proofErr w:type="spellEnd"/>
            <w:r w:rsidRPr="00956A28">
              <w:rPr>
                <w:rFonts w:ascii="Myriad Pro" w:hAnsi="Myriad Pro"/>
                <w:bCs/>
              </w:rPr>
              <w:t xml:space="preserve"> </w:t>
            </w:r>
            <w:proofErr w:type="spellStart"/>
            <w:r w:rsidRPr="00956A28">
              <w:rPr>
                <w:rFonts w:ascii="Myriad Pro" w:hAnsi="Myriad Pro"/>
                <w:bCs/>
              </w:rPr>
              <w:t>și</w:t>
            </w:r>
            <w:proofErr w:type="spellEnd"/>
            <w:r w:rsidRPr="00956A28">
              <w:rPr>
                <w:rFonts w:ascii="Myriad Pro" w:hAnsi="Myriad Pro"/>
                <w:bCs/>
              </w:rPr>
              <w:t xml:space="preserve"> </w:t>
            </w:r>
            <w:proofErr w:type="spellStart"/>
            <w:r w:rsidRPr="00956A28">
              <w:rPr>
                <w:rFonts w:ascii="Myriad Pro" w:hAnsi="Myriad Pro"/>
                <w:bCs/>
              </w:rPr>
              <w:t>terasament</w:t>
            </w:r>
            <w:proofErr w:type="spellEnd"/>
            <w:r w:rsidRPr="00956A28">
              <w:rPr>
                <w:rFonts w:ascii="Myriad Pro" w:hAnsi="Myriad Pro"/>
                <w:bCs/>
              </w:rPr>
              <w:t xml:space="preserve"> la </w:t>
            </w:r>
            <w:proofErr w:type="spellStart"/>
            <w:r w:rsidRPr="00956A28">
              <w:rPr>
                <w:rFonts w:ascii="Myriad Pro" w:hAnsi="Myriad Pro"/>
                <w:bCs/>
              </w:rPr>
              <w:t>rezervorul</w:t>
            </w:r>
            <w:proofErr w:type="spellEnd"/>
            <w:r w:rsidRPr="00956A28">
              <w:rPr>
                <w:rFonts w:ascii="Myriad Pro" w:hAnsi="Myriad Pro"/>
                <w:bCs/>
              </w:rPr>
              <w:t xml:space="preserve"> de </w:t>
            </w:r>
            <w:proofErr w:type="spellStart"/>
            <w:r w:rsidRPr="00956A28">
              <w:rPr>
                <w:rFonts w:ascii="Myriad Pro" w:hAnsi="Myriad Pro"/>
                <w:bCs/>
              </w:rPr>
              <w:t>apă</w:t>
            </w:r>
            <w:proofErr w:type="spellEnd"/>
            <w:r w:rsidRPr="00956A28">
              <w:rPr>
                <w:rFonts w:ascii="Myriad Pro" w:hAnsi="Myriad Pro" w:cs="Calibri"/>
                <w:bCs/>
                <w:iCs/>
              </w:rPr>
              <w:t xml:space="preserve">                                                                          </w:t>
            </w:r>
            <w:proofErr w:type="gramStart"/>
            <w:r w:rsidRPr="00956A28">
              <w:rPr>
                <w:rFonts w:ascii="Myriad Pro" w:hAnsi="Myriad Pro" w:cs="Calibri"/>
                <w:bCs/>
                <w:iCs/>
              </w:rPr>
              <w:t xml:space="preserve">   (</w:t>
            </w:r>
            <w:proofErr w:type="gramEnd"/>
            <w:r w:rsidRPr="00956A28">
              <w:rPr>
                <w:rFonts w:ascii="Myriad Pro" w:hAnsi="Myriad Pro" w:cs="Calibri"/>
                <w:bCs/>
                <w:iCs/>
              </w:rPr>
              <w:t xml:space="preserve">Ground and general construction works at water storage </w:t>
            </w:r>
            <w:r>
              <w:rPr>
                <w:rFonts w:ascii="Myriad Pro" w:hAnsi="Myriad Pro" w:cs="Calibri"/>
                <w:bCs/>
                <w:iCs/>
              </w:rPr>
              <w:t>basin</w:t>
            </w:r>
            <w:r w:rsidRPr="00956A28">
              <w:rPr>
                <w:rFonts w:ascii="Myriad Pro" w:hAnsi="Myriad Pro" w:cs="Calibri"/>
                <w:bCs/>
                <w:iCs/>
              </w:rPr>
              <w:t>)</w:t>
            </w:r>
          </w:p>
        </w:tc>
        <w:tc>
          <w:tcPr>
            <w:tcW w:w="1861" w:type="dxa"/>
            <w:gridSpan w:val="2"/>
            <w:tcBorders>
              <w:top w:val="single" w:sz="4" w:space="0" w:color="auto"/>
              <w:left w:val="single" w:sz="12" w:space="0" w:color="auto"/>
              <w:bottom w:val="single" w:sz="4" w:space="0" w:color="auto"/>
              <w:right w:val="single" w:sz="12" w:space="0" w:color="auto"/>
            </w:tcBorders>
          </w:tcPr>
          <w:p w14:paraId="39054733" w14:textId="77777777" w:rsidR="00022E89" w:rsidRPr="00A204D4" w:rsidRDefault="00022E89" w:rsidP="005513EF">
            <w:pPr>
              <w:rPr>
                <w:rFonts w:ascii="Myriad Pro" w:hAnsi="Myriad Pro" w:cs="Calibri"/>
                <w:sz w:val="22"/>
                <w:szCs w:val="22"/>
                <w:lang w:val="en-GB"/>
              </w:rPr>
            </w:pPr>
          </w:p>
        </w:tc>
      </w:tr>
      <w:tr w:rsidR="00022E89" w:rsidRPr="00A204D4" w14:paraId="275DF27F"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tcPr>
          <w:p w14:paraId="20E18089" w14:textId="77777777" w:rsidR="00022E89" w:rsidRPr="00A204D4" w:rsidRDefault="00022E89" w:rsidP="00022E89">
            <w:pPr>
              <w:numPr>
                <w:ilvl w:val="1"/>
                <w:numId w:val="3"/>
              </w:numPr>
              <w:rPr>
                <w:rFonts w:ascii="Myriad Pro" w:hAnsi="Myriad Pro" w:cs="Calibri"/>
                <w:b/>
                <w:sz w:val="22"/>
                <w:szCs w:val="22"/>
                <w:lang w:val="en-GB"/>
              </w:rPr>
            </w:pPr>
          </w:p>
        </w:tc>
        <w:tc>
          <w:tcPr>
            <w:tcW w:w="7088" w:type="dxa"/>
            <w:gridSpan w:val="2"/>
            <w:tcBorders>
              <w:top w:val="single" w:sz="4" w:space="0" w:color="auto"/>
              <w:left w:val="single" w:sz="4" w:space="0" w:color="auto"/>
              <w:bottom w:val="single" w:sz="4" w:space="0" w:color="auto"/>
              <w:right w:val="single" w:sz="12" w:space="0" w:color="auto"/>
            </w:tcBorders>
          </w:tcPr>
          <w:p w14:paraId="060CD94C" w14:textId="77777777" w:rsidR="00022E89" w:rsidRPr="00956A28" w:rsidRDefault="00022E89" w:rsidP="005513EF">
            <w:pPr>
              <w:rPr>
                <w:rFonts w:ascii="Myriad Pro" w:hAnsi="Myriad Pro" w:cs="Calibri"/>
                <w:bCs/>
              </w:rPr>
            </w:pPr>
            <w:r w:rsidRPr="00956A28">
              <w:rPr>
                <w:rFonts w:ascii="Myriad Pro" w:hAnsi="Myriad Pro"/>
                <w:bCs/>
                <w:lang w:val="ro-RO"/>
              </w:rPr>
              <w:t xml:space="preserve">Drumul de acces la bazin pentru tehnica specială a serviciului de pompieri                   (Local </w:t>
            </w:r>
            <w:proofErr w:type="spellStart"/>
            <w:r w:rsidRPr="00956A28">
              <w:rPr>
                <w:rFonts w:ascii="Myriad Pro" w:hAnsi="Myriad Pro"/>
                <w:bCs/>
                <w:lang w:val="ro-RO"/>
              </w:rPr>
              <w:t>gravel</w:t>
            </w:r>
            <w:proofErr w:type="spellEnd"/>
            <w:r w:rsidRPr="00956A28">
              <w:rPr>
                <w:rFonts w:ascii="Myriad Pro" w:hAnsi="Myriad Pro"/>
                <w:bCs/>
                <w:lang w:val="ro-RO"/>
              </w:rPr>
              <w:t xml:space="preserve"> </w:t>
            </w:r>
            <w:proofErr w:type="spellStart"/>
            <w:r w:rsidRPr="00956A28">
              <w:rPr>
                <w:rFonts w:ascii="Myriad Pro" w:hAnsi="Myriad Pro"/>
                <w:bCs/>
                <w:lang w:val="ro-RO"/>
              </w:rPr>
              <w:t>access</w:t>
            </w:r>
            <w:proofErr w:type="spellEnd"/>
            <w:r w:rsidRPr="00956A28">
              <w:rPr>
                <w:rFonts w:ascii="Myriad Pro" w:hAnsi="Myriad Pro"/>
                <w:bCs/>
                <w:lang w:val="ro-RO"/>
              </w:rPr>
              <w:t xml:space="preserve"> </w:t>
            </w:r>
            <w:proofErr w:type="spellStart"/>
            <w:r w:rsidRPr="00956A28">
              <w:rPr>
                <w:rFonts w:ascii="Myriad Pro" w:hAnsi="Myriad Pro"/>
                <w:bCs/>
                <w:lang w:val="ro-RO"/>
              </w:rPr>
              <w:t>road</w:t>
            </w:r>
            <w:proofErr w:type="spellEnd"/>
            <w:r w:rsidRPr="00956A28">
              <w:rPr>
                <w:rFonts w:ascii="Myriad Pro" w:hAnsi="Myriad Pro"/>
                <w:bCs/>
                <w:lang w:val="ro-RO"/>
              </w:rPr>
              <w:t xml:space="preserve"> for special fire </w:t>
            </w:r>
            <w:proofErr w:type="spellStart"/>
            <w:r w:rsidRPr="00956A28">
              <w:rPr>
                <w:rFonts w:ascii="Myriad Pro" w:hAnsi="Myriad Pro"/>
                <w:bCs/>
                <w:lang w:val="ro-RO"/>
              </w:rPr>
              <w:t>fighting</w:t>
            </w:r>
            <w:proofErr w:type="spellEnd"/>
            <w:r w:rsidRPr="00956A28">
              <w:rPr>
                <w:rFonts w:ascii="Myriad Pro" w:hAnsi="Myriad Pro"/>
                <w:bCs/>
                <w:lang w:val="ro-RO"/>
              </w:rPr>
              <w:t xml:space="preserve"> </w:t>
            </w:r>
            <w:proofErr w:type="spellStart"/>
            <w:r>
              <w:rPr>
                <w:rFonts w:ascii="Myriad Pro" w:hAnsi="Myriad Pro"/>
                <w:bCs/>
                <w:lang w:val="ro-RO"/>
              </w:rPr>
              <w:t>trucks</w:t>
            </w:r>
            <w:proofErr w:type="spellEnd"/>
            <w:r w:rsidRPr="00956A28">
              <w:rPr>
                <w:rFonts w:ascii="Myriad Pro" w:hAnsi="Myriad Pro"/>
                <w:bCs/>
                <w:lang w:val="ro-RO"/>
              </w:rPr>
              <w:t xml:space="preserve">)                </w:t>
            </w:r>
          </w:p>
        </w:tc>
        <w:tc>
          <w:tcPr>
            <w:tcW w:w="1861" w:type="dxa"/>
            <w:gridSpan w:val="2"/>
            <w:tcBorders>
              <w:top w:val="single" w:sz="4" w:space="0" w:color="auto"/>
              <w:left w:val="single" w:sz="12" w:space="0" w:color="auto"/>
              <w:bottom w:val="single" w:sz="4" w:space="0" w:color="auto"/>
              <w:right w:val="single" w:sz="12" w:space="0" w:color="auto"/>
            </w:tcBorders>
          </w:tcPr>
          <w:p w14:paraId="35F8DDB3" w14:textId="77777777" w:rsidR="00022E89" w:rsidRPr="00A204D4" w:rsidRDefault="00022E89" w:rsidP="005513EF">
            <w:pPr>
              <w:rPr>
                <w:rFonts w:ascii="Myriad Pro" w:hAnsi="Myriad Pro" w:cs="Calibri"/>
                <w:sz w:val="22"/>
                <w:szCs w:val="22"/>
                <w:lang w:val="en-GB"/>
              </w:rPr>
            </w:pPr>
          </w:p>
        </w:tc>
      </w:tr>
      <w:tr w:rsidR="00022E89" w:rsidRPr="00A204D4" w14:paraId="62707F56"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tcPr>
          <w:p w14:paraId="5A2CBD23" w14:textId="77777777" w:rsidR="00022E89" w:rsidRPr="00A204D4" w:rsidRDefault="00022E89" w:rsidP="005513EF">
            <w:pPr>
              <w:rPr>
                <w:rFonts w:ascii="Myriad Pro" w:hAnsi="Myriad Pro" w:cs="Calibri"/>
                <w:b/>
                <w:sz w:val="22"/>
                <w:szCs w:val="22"/>
                <w:lang w:val="en-GB"/>
              </w:rPr>
            </w:pPr>
          </w:p>
        </w:tc>
        <w:tc>
          <w:tcPr>
            <w:tcW w:w="7088" w:type="dxa"/>
            <w:gridSpan w:val="2"/>
            <w:tcBorders>
              <w:top w:val="single" w:sz="4" w:space="0" w:color="auto"/>
              <w:left w:val="single" w:sz="4" w:space="0" w:color="auto"/>
              <w:bottom w:val="single" w:sz="4" w:space="0" w:color="auto"/>
              <w:right w:val="single" w:sz="12" w:space="0" w:color="auto"/>
            </w:tcBorders>
          </w:tcPr>
          <w:p w14:paraId="0160E11A" w14:textId="77777777" w:rsidR="00022E89" w:rsidRPr="00C933CE" w:rsidRDefault="00022E89" w:rsidP="005513EF">
            <w:pPr>
              <w:rPr>
                <w:rFonts w:ascii="Myriad Pro" w:hAnsi="Myriad Pro" w:cs="Calibri"/>
                <w:bCs/>
                <w:sz w:val="22"/>
                <w:szCs w:val="22"/>
              </w:rPr>
            </w:pPr>
            <w:r w:rsidRPr="00C933CE">
              <w:rPr>
                <w:rFonts w:ascii="Myriad Pro" w:hAnsi="Myriad Pro" w:cs="Calibri"/>
                <w:b/>
                <w:bCs/>
                <w:sz w:val="22"/>
                <w:szCs w:val="22"/>
              </w:rPr>
              <w:t>Sub-Total</w:t>
            </w:r>
          </w:p>
        </w:tc>
        <w:tc>
          <w:tcPr>
            <w:tcW w:w="1861" w:type="dxa"/>
            <w:gridSpan w:val="2"/>
            <w:tcBorders>
              <w:top w:val="single" w:sz="4" w:space="0" w:color="auto"/>
              <w:left w:val="single" w:sz="12" w:space="0" w:color="auto"/>
              <w:bottom w:val="single" w:sz="4" w:space="0" w:color="auto"/>
              <w:right w:val="single" w:sz="12" w:space="0" w:color="auto"/>
            </w:tcBorders>
          </w:tcPr>
          <w:p w14:paraId="7CA85FCF" w14:textId="77777777" w:rsidR="00022E89" w:rsidRPr="00A204D4" w:rsidRDefault="00022E89" w:rsidP="005513EF">
            <w:pPr>
              <w:rPr>
                <w:rFonts w:ascii="Myriad Pro" w:hAnsi="Myriad Pro" w:cs="Calibri"/>
                <w:sz w:val="22"/>
                <w:szCs w:val="22"/>
                <w:lang w:val="en-GB"/>
              </w:rPr>
            </w:pPr>
          </w:p>
        </w:tc>
      </w:tr>
      <w:tr w:rsidR="00022E89" w:rsidRPr="00C933CE" w14:paraId="07578F5E"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0D1E448" w14:textId="77777777" w:rsidR="00022E89" w:rsidRPr="00C933CE" w:rsidRDefault="00022E89" w:rsidP="005513EF">
            <w:pPr>
              <w:rPr>
                <w:rFonts w:ascii="Myriad Pro" w:hAnsi="Myriad Pro" w:cs="Calibri"/>
                <w:b/>
                <w:sz w:val="22"/>
                <w:szCs w:val="22"/>
                <w:lang w:val="en-GB"/>
              </w:rPr>
            </w:pPr>
          </w:p>
        </w:tc>
        <w:tc>
          <w:tcPr>
            <w:tcW w:w="708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2F500F" w14:textId="77777777" w:rsidR="00022E89" w:rsidRPr="00C933CE" w:rsidRDefault="00022E89" w:rsidP="005513EF">
            <w:pPr>
              <w:rPr>
                <w:rFonts w:ascii="Myriad Pro" w:hAnsi="Myriad Pro" w:cs="Calibri"/>
                <w:bCs/>
                <w:sz w:val="22"/>
                <w:szCs w:val="22"/>
              </w:rPr>
            </w:pPr>
            <w:r w:rsidRPr="00C933CE">
              <w:rPr>
                <w:rFonts w:ascii="Myriad Pro" w:hAnsi="Myriad Pro" w:cs="Calibri"/>
                <w:b/>
                <w:bCs/>
                <w:sz w:val="22"/>
                <w:szCs w:val="22"/>
              </w:rPr>
              <w:t>Site #2. “GG - Prim”</w:t>
            </w:r>
            <w:r>
              <w:rPr>
                <w:rFonts w:ascii="Myriad Pro" w:hAnsi="Myriad Pro" w:cs="Calibri"/>
                <w:b/>
                <w:bCs/>
                <w:sz w:val="22"/>
                <w:szCs w:val="22"/>
              </w:rPr>
              <w:t>,</w:t>
            </w:r>
            <w:r w:rsidRPr="00C933CE">
              <w:rPr>
                <w:rFonts w:ascii="Myriad Pro" w:hAnsi="Myriad Pro" w:cs="Calibri"/>
                <w:b/>
                <w:bCs/>
                <w:sz w:val="22"/>
                <w:szCs w:val="22"/>
              </w:rPr>
              <w:t xml:space="preserve"> </w:t>
            </w:r>
            <w:proofErr w:type="spellStart"/>
            <w:r w:rsidRPr="00C933CE">
              <w:rPr>
                <w:rFonts w:ascii="Myriad Pro" w:hAnsi="Myriad Pro" w:cs="Calibri"/>
                <w:b/>
                <w:bCs/>
                <w:sz w:val="22"/>
                <w:szCs w:val="22"/>
              </w:rPr>
              <w:t>Fundul</w:t>
            </w:r>
            <w:proofErr w:type="spellEnd"/>
            <w:r w:rsidRPr="00C933CE">
              <w:rPr>
                <w:rFonts w:ascii="Myriad Pro" w:hAnsi="Myriad Pro" w:cs="Calibri"/>
                <w:b/>
                <w:bCs/>
                <w:sz w:val="22"/>
                <w:szCs w:val="22"/>
              </w:rPr>
              <w:t xml:space="preserve"> </w:t>
            </w:r>
            <w:proofErr w:type="spellStart"/>
            <w:r w:rsidRPr="00C933CE">
              <w:rPr>
                <w:rFonts w:ascii="Myriad Pro" w:hAnsi="Myriad Pro" w:cs="Calibri"/>
                <w:b/>
                <w:bCs/>
                <w:sz w:val="22"/>
                <w:szCs w:val="22"/>
              </w:rPr>
              <w:t>Galbenei</w:t>
            </w:r>
            <w:proofErr w:type="spellEnd"/>
            <w:r>
              <w:rPr>
                <w:rFonts w:ascii="Myriad Pro" w:hAnsi="Myriad Pro" w:cs="Calibri"/>
                <w:b/>
                <w:bCs/>
                <w:sz w:val="22"/>
                <w:szCs w:val="22"/>
              </w:rPr>
              <w:t xml:space="preserve"> village</w:t>
            </w:r>
          </w:p>
        </w:tc>
        <w:tc>
          <w:tcPr>
            <w:tcW w:w="1861"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51F283E" w14:textId="77777777" w:rsidR="00022E89" w:rsidRPr="00C933CE" w:rsidRDefault="00022E89" w:rsidP="005513EF">
            <w:pPr>
              <w:rPr>
                <w:rFonts w:ascii="Myriad Pro" w:hAnsi="Myriad Pro" w:cs="Calibri"/>
                <w:sz w:val="22"/>
                <w:szCs w:val="22"/>
                <w:lang w:val="en-GB"/>
              </w:rPr>
            </w:pPr>
          </w:p>
        </w:tc>
      </w:tr>
      <w:tr w:rsidR="00022E89" w:rsidRPr="00A204D4" w14:paraId="523BDDD2"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4523CF82"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2.1</w:t>
            </w:r>
          </w:p>
        </w:tc>
        <w:tc>
          <w:tcPr>
            <w:tcW w:w="7088" w:type="dxa"/>
            <w:gridSpan w:val="2"/>
            <w:tcBorders>
              <w:top w:val="single" w:sz="4" w:space="0" w:color="auto"/>
              <w:left w:val="single" w:sz="4" w:space="0" w:color="auto"/>
              <w:bottom w:val="single" w:sz="4" w:space="0" w:color="auto"/>
              <w:right w:val="single" w:sz="12" w:space="0" w:color="auto"/>
            </w:tcBorders>
          </w:tcPr>
          <w:p w14:paraId="09DC7736" w14:textId="77777777" w:rsidR="00022E89" w:rsidRPr="00956A28" w:rsidRDefault="00022E89" w:rsidP="005513EF">
            <w:pPr>
              <w:rPr>
                <w:rFonts w:ascii="Myriad Pro" w:hAnsi="Myriad Pro" w:cs="Calibri"/>
                <w:bCs/>
                <w:iCs/>
                <w:lang w:val="ro-MD"/>
              </w:rPr>
            </w:pPr>
            <w:r w:rsidRPr="00956A28">
              <w:rPr>
                <w:rFonts w:ascii="Myriad Pro" w:hAnsi="Myriad Pro"/>
                <w:bCs/>
                <w:lang w:val="ro-MD"/>
              </w:rPr>
              <w:t>Lucrări de construcție generale la bazinul de acumulare a apei                                                                                   (</w:t>
            </w:r>
            <w:proofErr w:type="spellStart"/>
            <w:r>
              <w:rPr>
                <w:rFonts w:ascii="Myriad Pro" w:hAnsi="Myriad Pro"/>
                <w:bCs/>
                <w:lang w:val="ro-MD"/>
              </w:rPr>
              <w:t>C</w:t>
            </w:r>
            <w:r w:rsidRPr="00956A28">
              <w:rPr>
                <w:rFonts w:ascii="Myriad Pro" w:hAnsi="Myriad Pro"/>
                <w:bCs/>
                <w:lang w:val="ro-MD"/>
              </w:rPr>
              <w:t>onstruction</w:t>
            </w:r>
            <w:proofErr w:type="spellEnd"/>
            <w:r w:rsidRPr="00956A28">
              <w:rPr>
                <w:rFonts w:ascii="Myriad Pro" w:hAnsi="Myriad Pro"/>
                <w:bCs/>
                <w:lang w:val="ro-MD"/>
              </w:rPr>
              <w:t xml:space="preserve"> </w:t>
            </w:r>
            <w:proofErr w:type="spellStart"/>
            <w:r w:rsidRPr="00956A28">
              <w:rPr>
                <w:rFonts w:ascii="Myriad Pro" w:hAnsi="Myriad Pro"/>
                <w:bCs/>
                <w:lang w:val="ro-MD"/>
              </w:rPr>
              <w:t>works</w:t>
            </w:r>
            <w:proofErr w:type="spellEnd"/>
            <w:r w:rsidRPr="00956A28">
              <w:rPr>
                <w:rFonts w:ascii="Myriad Pro" w:hAnsi="Myriad Pro"/>
                <w:bCs/>
                <w:lang w:val="ro-MD"/>
              </w:rPr>
              <w:t xml:space="preserve"> </w:t>
            </w:r>
            <w:r>
              <w:rPr>
                <w:rFonts w:ascii="Myriad Pro" w:hAnsi="Myriad Pro"/>
                <w:bCs/>
                <w:lang w:val="ro-MD"/>
              </w:rPr>
              <w:t xml:space="preserve">on </w:t>
            </w:r>
            <w:proofErr w:type="spellStart"/>
            <w:r>
              <w:rPr>
                <w:rFonts w:ascii="Myriad Pro" w:hAnsi="Myriad Pro"/>
                <w:bCs/>
                <w:lang w:val="ro-MD"/>
              </w:rPr>
              <w:t>the</w:t>
            </w:r>
            <w:proofErr w:type="spellEnd"/>
            <w:r>
              <w:rPr>
                <w:rFonts w:ascii="Myriad Pro" w:hAnsi="Myriad Pro"/>
                <w:bCs/>
                <w:lang w:val="ro-MD"/>
              </w:rPr>
              <w:t xml:space="preserve"> </w:t>
            </w:r>
            <w:proofErr w:type="spellStart"/>
            <w:r>
              <w:rPr>
                <w:rFonts w:ascii="Myriad Pro" w:hAnsi="Myriad Pro"/>
                <w:bCs/>
                <w:lang w:val="ro-MD"/>
              </w:rPr>
              <w:t>w</w:t>
            </w:r>
            <w:r w:rsidRPr="00956A28">
              <w:rPr>
                <w:rFonts w:ascii="Myriad Pro" w:hAnsi="Myriad Pro"/>
                <w:bCs/>
                <w:lang w:val="ro-MD"/>
              </w:rPr>
              <w:t>ater</w:t>
            </w:r>
            <w:proofErr w:type="spellEnd"/>
            <w:r w:rsidRPr="00956A28">
              <w:rPr>
                <w:rFonts w:ascii="Myriad Pro" w:hAnsi="Myriad Pro"/>
                <w:bCs/>
                <w:lang w:val="ro-MD"/>
              </w:rPr>
              <w:t xml:space="preserve"> </w:t>
            </w:r>
            <w:proofErr w:type="spellStart"/>
            <w:r>
              <w:rPr>
                <w:rFonts w:ascii="Myriad Pro" w:hAnsi="Myriad Pro"/>
                <w:bCs/>
                <w:lang w:val="ro-MD"/>
              </w:rPr>
              <w:t>basin</w:t>
            </w:r>
            <w:proofErr w:type="spellEnd"/>
            <w:r>
              <w:rPr>
                <w:rFonts w:ascii="Myriad Pro" w:hAnsi="Myriad Pro"/>
                <w:bCs/>
                <w:lang w:val="ro-MD"/>
              </w:rPr>
              <w:t>)</w:t>
            </w:r>
          </w:p>
        </w:tc>
        <w:tc>
          <w:tcPr>
            <w:tcW w:w="1861" w:type="dxa"/>
            <w:gridSpan w:val="2"/>
            <w:tcBorders>
              <w:top w:val="single" w:sz="4" w:space="0" w:color="auto"/>
              <w:left w:val="single" w:sz="12" w:space="0" w:color="auto"/>
              <w:bottom w:val="single" w:sz="4" w:space="0" w:color="auto"/>
              <w:right w:val="single" w:sz="12" w:space="0" w:color="auto"/>
            </w:tcBorders>
          </w:tcPr>
          <w:p w14:paraId="69D602F2" w14:textId="77777777" w:rsidR="00022E89" w:rsidRPr="00A204D4" w:rsidRDefault="00022E89" w:rsidP="005513EF">
            <w:pPr>
              <w:rPr>
                <w:rFonts w:ascii="Myriad Pro" w:hAnsi="Myriad Pro" w:cs="Calibri"/>
                <w:sz w:val="22"/>
                <w:szCs w:val="22"/>
                <w:lang w:val="en-GB"/>
              </w:rPr>
            </w:pPr>
          </w:p>
        </w:tc>
      </w:tr>
      <w:tr w:rsidR="00022E89" w:rsidRPr="00A204D4" w14:paraId="60823F27"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5DB9AE4F"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2.2</w:t>
            </w:r>
          </w:p>
        </w:tc>
        <w:tc>
          <w:tcPr>
            <w:tcW w:w="7088" w:type="dxa"/>
            <w:gridSpan w:val="2"/>
            <w:tcBorders>
              <w:top w:val="single" w:sz="4" w:space="0" w:color="auto"/>
              <w:left w:val="single" w:sz="4" w:space="0" w:color="auto"/>
              <w:bottom w:val="single" w:sz="4" w:space="0" w:color="auto"/>
              <w:right w:val="single" w:sz="12" w:space="0" w:color="auto"/>
            </w:tcBorders>
          </w:tcPr>
          <w:p w14:paraId="3760F18E" w14:textId="77777777" w:rsidR="00022E89" w:rsidRPr="00956A28" w:rsidRDefault="00022E89" w:rsidP="005513EF">
            <w:pPr>
              <w:rPr>
                <w:rFonts w:ascii="Myriad Pro" w:hAnsi="Myriad Pro" w:cs="Calibri"/>
                <w:bCs/>
                <w:iCs/>
              </w:rPr>
            </w:pPr>
            <w:r w:rsidRPr="00956A28">
              <w:rPr>
                <w:rFonts w:ascii="Myriad Pro" w:hAnsi="Myriad Pro"/>
                <w:bCs/>
                <w:lang w:val="ro-MD"/>
              </w:rPr>
              <w:t xml:space="preserve">Construcția bazinului </w:t>
            </w:r>
            <w:proofErr w:type="spellStart"/>
            <w:r w:rsidRPr="00956A28">
              <w:rPr>
                <w:rFonts w:ascii="Myriad Pro" w:hAnsi="Myriad Pro"/>
                <w:bCs/>
                <w:lang w:val="ro-MD"/>
              </w:rPr>
              <w:t>decapto</w:t>
            </w:r>
            <w:r>
              <w:rPr>
                <w:rFonts w:ascii="Myriad Pro" w:hAnsi="Myriad Pro"/>
                <w:bCs/>
                <w:lang w:val="ro-MD"/>
              </w:rPr>
              <w:t>r</w:t>
            </w:r>
            <w:proofErr w:type="spellEnd"/>
            <w:r w:rsidRPr="00956A28">
              <w:rPr>
                <w:rFonts w:ascii="Myriad Pro" w:hAnsi="Myriad Pro"/>
                <w:bCs/>
                <w:lang w:val="ro-MD"/>
              </w:rPr>
              <w:t xml:space="preserve">                                                                                                                              (</w:t>
            </w:r>
            <w:proofErr w:type="spellStart"/>
            <w:r w:rsidRPr="00956A28">
              <w:rPr>
                <w:rFonts w:ascii="Myriad Pro" w:hAnsi="Myriad Pro"/>
                <w:bCs/>
                <w:lang w:val="ro-MD"/>
              </w:rPr>
              <w:t>Construction</w:t>
            </w:r>
            <w:proofErr w:type="spellEnd"/>
            <w:r w:rsidRPr="00956A28">
              <w:rPr>
                <w:rFonts w:ascii="Myriad Pro" w:hAnsi="Myriad Pro"/>
                <w:bCs/>
                <w:lang w:val="ro-MD"/>
              </w:rPr>
              <w:t xml:space="preserve"> of </w:t>
            </w:r>
            <w:proofErr w:type="spellStart"/>
            <w:r w:rsidRPr="00956A28">
              <w:rPr>
                <w:rFonts w:ascii="Myriad Pro" w:hAnsi="Myriad Pro"/>
                <w:bCs/>
                <w:lang w:val="ro-MD"/>
              </w:rPr>
              <w:t>sedimentation</w:t>
            </w:r>
            <w:proofErr w:type="spellEnd"/>
            <w:r w:rsidRPr="00956A28">
              <w:rPr>
                <w:rFonts w:ascii="Myriad Pro" w:hAnsi="Myriad Pro"/>
                <w:bCs/>
                <w:lang w:val="ro-MD"/>
              </w:rPr>
              <w:t xml:space="preserve"> </w:t>
            </w:r>
            <w:proofErr w:type="spellStart"/>
            <w:r w:rsidRPr="00956A28">
              <w:rPr>
                <w:rFonts w:ascii="Myriad Pro" w:hAnsi="Myriad Pro"/>
                <w:bCs/>
                <w:lang w:val="ro-MD"/>
              </w:rPr>
              <w:t>and</w:t>
            </w:r>
            <w:proofErr w:type="spellEnd"/>
            <w:r w:rsidRPr="00956A28">
              <w:rPr>
                <w:rFonts w:ascii="Myriad Pro" w:hAnsi="Myriad Pro"/>
                <w:bCs/>
                <w:lang w:val="ro-MD"/>
              </w:rPr>
              <w:t xml:space="preserve"> </w:t>
            </w:r>
            <w:proofErr w:type="spellStart"/>
            <w:r w:rsidRPr="00956A28">
              <w:rPr>
                <w:rFonts w:ascii="Myriad Pro" w:hAnsi="Myriad Pro"/>
                <w:bCs/>
                <w:lang w:val="ro-MD"/>
              </w:rPr>
              <w:t>decaptation</w:t>
            </w:r>
            <w:proofErr w:type="spellEnd"/>
            <w:r w:rsidRPr="00956A28">
              <w:rPr>
                <w:rFonts w:ascii="Myriad Pro" w:hAnsi="Myriad Pro"/>
                <w:bCs/>
                <w:lang w:val="ro-MD"/>
              </w:rPr>
              <w:t xml:space="preserve"> </w:t>
            </w:r>
            <w:proofErr w:type="spellStart"/>
            <w:r w:rsidRPr="00956A28">
              <w:rPr>
                <w:rFonts w:ascii="Myriad Pro" w:hAnsi="Myriad Pro"/>
                <w:bCs/>
                <w:lang w:val="ro-MD"/>
              </w:rPr>
              <w:t>r</w:t>
            </w:r>
            <w:r>
              <w:rPr>
                <w:rFonts w:ascii="Myriad Pro" w:hAnsi="Myriad Pro"/>
                <w:bCs/>
                <w:lang w:val="ro-MD"/>
              </w:rPr>
              <w:t>e</w:t>
            </w:r>
            <w:r w:rsidRPr="00956A28">
              <w:rPr>
                <w:rFonts w:ascii="Myriad Pro" w:hAnsi="Myriad Pro"/>
                <w:bCs/>
                <w:lang w:val="ro-MD"/>
              </w:rPr>
              <w:t>servoir</w:t>
            </w:r>
            <w:proofErr w:type="spellEnd"/>
            <w:r w:rsidRPr="00956A28">
              <w:rPr>
                <w:rFonts w:ascii="Myriad Pro" w:hAnsi="Myriad Pro"/>
                <w:bCs/>
                <w:lang w:val="ro-MD"/>
              </w:rPr>
              <w:t>)</w:t>
            </w:r>
          </w:p>
        </w:tc>
        <w:tc>
          <w:tcPr>
            <w:tcW w:w="1861" w:type="dxa"/>
            <w:gridSpan w:val="2"/>
            <w:tcBorders>
              <w:top w:val="single" w:sz="4" w:space="0" w:color="auto"/>
              <w:left w:val="single" w:sz="12" w:space="0" w:color="auto"/>
              <w:bottom w:val="single" w:sz="4" w:space="0" w:color="auto"/>
              <w:right w:val="single" w:sz="12" w:space="0" w:color="auto"/>
            </w:tcBorders>
          </w:tcPr>
          <w:p w14:paraId="1D1F9ACC" w14:textId="77777777" w:rsidR="00022E89" w:rsidRPr="00A204D4" w:rsidRDefault="00022E89" w:rsidP="005513EF">
            <w:pPr>
              <w:rPr>
                <w:rFonts w:ascii="Myriad Pro" w:hAnsi="Myriad Pro" w:cs="Calibri"/>
                <w:sz w:val="22"/>
                <w:szCs w:val="22"/>
                <w:lang w:val="en-GB"/>
              </w:rPr>
            </w:pPr>
          </w:p>
        </w:tc>
      </w:tr>
      <w:tr w:rsidR="00022E89" w:rsidRPr="00A204D4" w14:paraId="3A3BC22B"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7FBD9A19"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2.3</w:t>
            </w:r>
          </w:p>
        </w:tc>
        <w:tc>
          <w:tcPr>
            <w:tcW w:w="7088" w:type="dxa"/>
            <w:gridSpan w:val="2"/>
            <w:tcBorders>
              <w:top w:val="single" w:sz="4" w:space="0" w:color="auto"/>
              <w:left w:val="single" w:sz="4" w:space="0" w:color="auto"/>
              <w:bottom w:val="single" w:sz="4" w:space="0" w:color="auto"/>
              <w:right w:val="single" w:sz="12" w:space="0" w:color="auto"/>
            </w:tcBorders>
          </w:tcPr>
          <w:p w14:paraId="27CDB69B" w14:textId="77777777" w:rsidR="00022E89" w:rsidRPr="00956A28" w:rsidRDefault="00022E89" w:rsidP="005513EF">
            <w:pPr>
              <w:rPr>
                <w:rFonts w:ascii="Myriad Pro" w:hAnsi="Myriad Pro" w:cs="Calibri"/>
                <w:bCs/>
                <w:iCs/>
              </w:rPr>
            </w:pPr>
            <w:r w:rsidRPr="00956A28">
              <w:rPr>
                <w:rFonts w:ascii="Myriad Pro" w:hAnsi="Myriad Pro" w:cs="Calibri"/>
                <w:bCs/>
                <w:iCs/>
              </w:rPr>
              <w:t>Val-</w:t>
            </w:r>
            <w:proofErr w:type="spellStart"/>
            <w:r w:rsidRPr="00956A28">
              <w:rPr>
                <w:rFonts w:ascii="Myriad Pro" w:hAnsi="Myriad Pro" w:cs="Calibri"/>
                <w:bCs/>
                <w:iCs/>
              </w:rPr>
              <w:t>regola</w:t>
            </w:r>
            <w:proofErr w:type="spellEnd"/>
            <w:r w:rsidRPr="00956A28">
              <w:rPr>
                <w:rFonts w:ascii="Myriad Pro" w:hAnsi="Myriad Pro" w:cs="Calibri"/>
                <w:bCs/>
                <w:iCs/>
              </w:rPr>
              <w:t xml:space="preserve"> de </w:t>
            </w:r>
            <w:proofErr w:type="spellStart"/>
            <w:r w:rsidRPr="00956A28">
              <w:rPr>
                <w:rFonts w:ascii="Myriad Pro" w:hAnsi="Myriad Pro" w:cs="Calibri"/>
                <w:bCs/>
                <w:iCs/>
              </w:rPr>
              <w:t>alimentare</w:t>
            </w:r>
            <w:proofErr w:type="spellEnd"/>
            <w:r w:rsidRPr="00956A28">
              <w:rPr>
                <w:rFonts w:ascii="Myriad Pro" w:hAnsi="Myriad Pro" w:cs="Calibri"/>
                <w:bCs/>
                <w:iCs/>
              </w:rPr>
              <w:t xml:space="preserve"> a </w:t>
            </w:r>
            <w:proofErr w:type="spellStart"/>
            <w:r w:rsidRPr="00956A28">
              <w:rPr>
                <w:rFonts w:ascii="Myriad Pro" w:hAnsi="Myriad Pro" w:cs="Calibri"/>
                <w:bCs/>
                <w:iCs/>
              </w:rPr>
              <w:t>bazinului</w:t>
            </w:r>
            <w:proofErr w:type="spellEnd"/>
            <w:r w:rsidRPr="00956A28">
              <w:rPr>
                <w:rFonts w:ascii="Myriad Pro" w:hAnsi="Myriad Pro" w:cs="Calibri"/>
                <w:bCs/>
                <w:iCs/>
              </w:rPr>
              <w:t xml:space="preserve"> cu </w:t>
            </w:r>
            <w:proofErr w:type="spellStart"/>
            <w:r w:rsidRPr="00956A28">
              <w:rPr>
                <w:rFonts w:ascii="Myriad Pro" w:hAnsi="Myriad Pro" w:cs="Calibri"/>
                <w:bCs/>
                <w:iCs/>
              </w:rPr>
              <w:t>apă</w:t>
            </w:r>
            <w:proofErr w:type="spellEnd"/>
            <w:r w:rsidRPr="00956A28">
              <w:rPr>
                <w:rFonts w:ascii="Myriad Pro" w:hAnsi="Myriad Pro" w:cs="Calibri"/>
                <w:bCs/>
                <w:iCs/>
              </w:rPr>
              <w:t xml:space="preserve">                                                                                                               </w:t>
            </w:r>
            <w:proofErr w:type="gramStart"/>
            <w:r w:rsidRPr="00956A28">
              <w:rPr>
                <w:rFonts w:ascii="Myriad Pro" w:hAnsi="Myriad Pro" w:cs="Calibri"/>
                <w:bCs/>
                <w:iCs/>
              </w:rPr>
              <w:t xml:space="preserve">   (</w:t>
            </w:r>
            <w:proofErr w:type="gramEnd"/>
            <w:r w:rsidRPr="00956A28">
              <w:rPr>
                <w:rFonts w:ascii="Myriad Pro" w:hAnsi="Myriad Pro" w:cs="Calibri"/>
                <w:bCs/>
                <w:iCs/>
              </w:rPr>
              <w:t>Res</w:t>
            </w:r>
            <w:r>
              <w:rPr>
                <w:rFonts w:ascii="Myriad Pro" w:hAnsi="Myriad Pro" w:cs="Calibri"/>
                <w:bCs/>
                <w:iCs/>
              </w:rPr>
              <w:t>e</w:t>
            </w:r>
            <w:r w:rsidRPr="00956A28">
              <w:rPr>
                <w:rFonts w:ascii="Myriad Pro" w:hAnsi="Myriad Pro" w:cs="Calibri"/>
                <w:bCs/>
                <w:iCs/>
              </w:rPr>
              <w:t>rvoir water intake channel)</w:t>
            </w:r>
          </w:p>
        </w:tc>
        <w:tc>
          <w:tcPr>
            <w:tcW w:w="1861" w:type="dxa"/>
            <w:gridSpan w:val="2"/>
            <w:tcBorders>
              <w:top w:val="single" w:sz="4" w:space="0" w:color="auto"/>
              <w:left w:val="single" w:sz="12" w:space="0" w:color="auto"/>
              <w:bottom w:val="single" w:sz="4" w:space="0" w:color="auto"/>
              <w:right w:val="single" w:sz="12" w:space="0" w:color="auto"/>
            </w:tcBorders>
          </w:tcPr>
          <w:p w14:paraId="19E32629" w14:textId="77777777" w:rsidR="00022E89" w:rsidRPr="00A204D4" w:rsidRDefault="00022E89" w:rsidP="005513EF">
            <w:pPr>
              <w:rPr>
                <w:rFonts w:ascii="Myriad Pro" w:hAnsi="Myriad Pro" w:cs="Calibri"/>
                <w:sz w:val="22"/>
                <w:szCs w:val="22"/>
                <w:lang w:val="en-GB"/>
              </w:rPr>
            </w:pPr>
          </w:p>
        </w:tc>
      </w:tr>
      <w:tr w:rsidR="00022E89" w:rsidRPr="00A204D4" w14:paraId="296F7928"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2194CC35"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2.4</w:t>
            </w:r>
          </w:p>
        </w:tc>
        <w:tc>
          <w:tcPr>
            <w:tcW w:w="7088" w:type="dxa"/>
            <w:gridSpan w:val="2"/>
            <w:tcBorders>
              <w:top w:val="single" w:sz="4" w:space="0" w:color="auto"/>
              <w:left w:val="single" w:sz="4" w:space="0" w:color="auto"/>
              <w:bottom w:val="single" w:sz="4" w:space="0" w:color="auto"/>
              <w:right w:val="single" w:sz="12" w:space="0" w:color="auto"/>
            </w:tcBorders>
          </w:tcPr>
          <w:p w14:paraId="646AC5E6" w14:textId="77777777" w:rsidR="00022E89" w:rsidRPr="00956A28" w:rsidRDefault="00022E89" w:rsidP="005513EF">
            <w:pPr>
              <w:rPr>
                <w:rFonts w:ascii="Myriad Pro" w:hAnsi="Myriad Pro" w:cs="Calibri"/>
                <w:bCs/>
                <w:iCs/>
              </w:rPr>
            </w:pPr>
            <w:proofErr w:type="spellStart"/>
            <w:r w:rsidRPr="00956A28">
              <w:rPr>
                <w:rFonts w:ascii="Myriad Pro" w:hAnsi="Myriad Pro"/>
                <w:bCs/>
              </w:rPr>
              <w:t>Conducta</w:t>
            </w:r>
            <w:proofErr w:type="spellEnd"/>
            <w:r w:rsidRPr="00956A28">
              <w:rPr>
                <w:rFonts w:ascii="Myriad Pro" w:hAnsi="Myriad Pro"/>
                <w:bCs/>
              </w:rPr>
              <w:t xml:space="preserve"> de </w:t>
            </w:r>
            <w:proofErr w:type="spellStart"/>
            <w:r w:rsidRPr="00956A28">
              <w:rPr>
                <w:rFonts w:ascii="Myriad Pro" w:hAnsi="Myriad Pro"/>
                <w:bCs/>
              </w:rPr>
              <w:t>umplere</w:t>
            </w:r>
            <w:proofErr w:type="spellEnd"/>
            <w:r w:rsidRPr="00956A28">
              <w:rPr>
                <w:rFonts w:ascii="Myriad Pro" w:hAnsi="Myriad Pro"/>
                <w:bCs/>
              </w:rPr>
              <w:t xml:space="preserve"> a </w:t>
            </w:r>
            <w:proofErr w:type="spellStart"/>
            <w:r w:rsidRPr="00956A28">
              <w:rPr>
                <w:rFonts w:ascii="Myriad Pro" w:hAnsi="Myriad Pro"/>
                <w:bCs/>
              </w:rPr>
              <w:t>bazinului</w:t>
            </w:r>
            <w:proofErr w:type="spellEnd"/>
            <w:r w:rsidRPr="00956A28">
              <w:rPr>
                <w:rFonts w:ascii="Myriad Pro" w:hAnsi="Myriad Pro"/>
                <w:bCs/>
              </w:rPr>
              <w:t xml:space="preserve"> din </w:t>
            </w:r>
            <w:proofErr w:type="spellStart"/>
            <w:r w:rsidRPr="00956A28">
              <w:rPr>
                <w:rFonts w:ascii="Myriad Pro" w:hAnsi="Myriad Pro"/>
                <w:bCs/>
              </w:rPr>
              <w:t>rezervorul</w:t>
            </w:r>
            <w:proofErr w:type="spellEnd"/>
            <w:r w:rsidRPr="00956A28">
              <w:rPr>
                <w:rFonts w:ascii="Myriad Pro" w:hAnsi="Myriad Pro"/>
                <w:bCs/>
              </w:rPr>
              <w:t xml:space="preserve"> de </w:t>
            </w:r>
            <w:proofErr w:type="spellStart"/>
            <w:r w:rsidRPr="00956A28">
              <w:rPr>
                <w:rFonts w:ascii="Myriad Pro" w:hAnsi="Myriad Pro"/>
                <w:bCs/>
              </w:rPr>
              <w:t>sedimentare</w:t>
            </w:r>
            <w:proofErr w:type="spellEnd"/>
            <w:r w:rsidRPr="00956A28">
              <w:rPr>
                <w:rFonts w:ascii="Myriad Pro" w:hAnsi="Myriad Pro"/>
                <w:bCs/>
              </w:rPr>
              <w:t xml:space="preserve">                                                                  </w:t>
            </w:r>
            <w:proofErr w:type="gramStart"/>
            <w:r w:rsidRPr="00956A28">
              <w:rPr>
                <w:rFonts w:ascii="Myriad Pro" w:hAnsi="Myriad Pro"/>
                <w:bCs/>
              </w:rPr>
              <w:t xml:space="preserve">   (</w:t>
            </w:r>
            <w:proofErr w:type="gramEnd"/>
            <w:r w:rsidRPr="00956A28">
              <w:rPr>
                <w:rFonts w:ascii="Myriad Pro" w:hAnsi="Myriad Pro"/>
                <w:bCs/>
              </w:rPr>
              <w:t xml:space="preserve">Water storage </w:t>
            </w:r>
            <w:r>
              <w:rPr>
                <w:rFonts w:ascii="Myriad Pro" w:hAnsi="Myriad Pro"/>
                <w:bCs/>
              </w:rPr>
              <w:t>basin</w:t>
            </w:r>
            <w:r w:rsidRPr="00956A28">
              <w:rPr>
                <w:rFonts w:ascii="Myriad Pro" w:hAnsi="Myriad Pro"/>
                <w:bCs/>
              </w:rPr>
              <w:t xml:space="preserve"> filling pipeline from sedimentation basin)</w:t>
            </w:r>
          </w:p>
        </w:tc>
        <w:tc>
          <w:tcPr>
            <w:tcW w:w="1861" w:type="dxa"/>
            <w:gridSpan w:val="2"/>
            <w:tcBorders>
              <w:top w:val="single" w:sz="4" w:space="0" w:color="auto"/>
              <w:left w:val="single" w:sz="12" w:space="0" w:color="auto"/>
              <w:bottom w:val="single" w:sz="4" w:space="0" w:color="auto"/>
              <w:right w:val="single" w:sz="12" w:space="0" w:color="auto"/>
            </w:tcBorders>
          </w:tcPr>
          <w:p w14:paraId="6F36EEAE" w14:textId="77777777" w:rsidR="00022E89" w:rsidRPr="00A204D4" w:rsidRDefault="00022E89" w:rsidP="005513EF">
            <w:pPr>
              <w:rPr>
                <w:rFonts w:ascii="Myriad Pro" w:hAnsi="Myriad Pro" w:cs="Calibri"/>
                <w:sz w:val="22"/>
                <w:szCs w:val="22"/>
                <w:lang w:val="en-GB"/>
              </w:rPr>
            </w:pPr>
          </w:p>
        </w:tc>
      </w:tr>
      <w:tr w:rsidR="00022E89" w:rsidRPr="00A204D4" w14:paraId="0F2F3593"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3487B565"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rPr>
              <w:t>2.5</w:t>
            </w:r>
          </w:p>
        </w:tc>
        <w:tc>
          <w:tcPr>
            <w:tcW w:w="7088" w:type="dxa"/>
            <w:gridSpan w:val="2"/>
            <w:tcBorders>
              <w:top w:val="single" w:sz="4" w:space="0" w:color="auto"/>
              <w:left w:val="single" w:sz="4" w:space="0" w:color="auto"/>
              <w:bottom w:val="single" w:sz="4" w:space="0" w:color="auto"/>
              <w:right w:val="single" w:sz="12" w:space="0" w:color="auto"/>
            </w:tcBorders>
          </w:tcPr>
          <w:p w14:paraId="5546B091" w14:textId="77777777" w:rsidR="00022E89" w:rsidRPr="00654258" w:rsidRDefault="00022E89" w:rsidP="005513EF">
            <w:pPr>
              <w:rPr>
                <w:rFonts w:ascii="Myriad Pro" w:hAnsi="Myriad Pro"/>
                <w:bCs/>
              </w:rPr>
            </w:pPr>
            <w:proofErr w:type="spellStart"/>
            <w:r w:rsidRPr="00654258">
              <w:rPr>
                <w:rFonts w:ascii="Myriad Pro" w:hAnsi="Myriad Pro"/>
                <w:bCs/>
              </w:rPr>
              <w:t>Conducta</w:t>
            </w:r>
            <w:proofErr w:type="spellEnd"/>
            <w:r w:rsidRPr="00654258">
              <w:rPr>
                <w:rFonts w:ascii="Myriad Pro" w:hAnsi="Myriad Pro"/>
                <w:bCs/>
              </w:rPr>
              <w:t xml:space="preserve"> de </w:t>
            </w:r>
            <w:proofErr w:type="spellStart"/>
            <w:r w:rsidRPr="00654258">
              <w:rPr>
                <w:rFonts w:ascii="Myriad Pro" w:hAnsi="Myriad Pro"/>
                <w:bCs/>
              </w:rPr>
              <w:t>transvazare</w:t>
            </w:r>
            <w:proofErr w:type="spellEnd"/>
            <w:r w:rsidRPr="00654258">
              <w:rPr>
                <w:rFonts w:ascii="Myriad Pro" w:hAnsi="Myriad Pro"/>
                <w:bCs/>
              </w:rPr>
              <w:t xml:space="preserve"> a </w:t>
            </w:r>
            <w:proofErr w:type="spellStart"/>
            <w:r w:rsidRPr="00654258">
              <w:rPr>
                <w:rFonts w:ascii="Myriad Pro" w:hAnsi="Myriad Pro"/>
                <w:bCs/>
              </w:rPr>
              <w:t>bazinului</w:t>
            </w:r>
            <w:proofErr w:type="spellEnd"/>
            <w:r w:rsidRPr="00654258">
              <w:rPr>
                <w:rFonts w:ascii="Myriad Pro" w:hAnsi="Myriad Pro"/>
                <w:bCs/>
              </w:rPr>
              <w:t xml:space="preserve"> de </w:t>
            </w:r>
            <w:proofErr w:type="spellStart"/>
            <w:r w:rsidRPr="00654258">
              <w:rPr>
                <w:rFonts w:ascii="Myriad Pro" w:hAnsi="Myriad Pro"/>
                <w:bCs/>
              </w:rPr>
              <w:t>acumulare</w:t>
            </w:r>
            <w:proofErr w:type="spellEnd"/>
            <w:r w:rsidRPr="00654258">
              <w:rPr>
                <w:rFonts w:ascii="Myriad Pro" w:hAnsi="Myriad Pro"/>
                <w:bCs/>
              </w:rPr>
              <w:t xml:space="preserve"> a </w:t>
            </w:r>
            <w:proofErr w:type="spellStart"/>
            <w:r w:rsidRPr="00654258">
              <w:rPr>
                <w:rFonts w:ascii="Myriad Pro" w:hAnsi="Myriad Pro"/>
                <w:bCs/>
              </w:rPr>
              <w:t>apei</w:t>
            </w:r>
            <w:proofErr w:type="spellEnd"/>
            <w:r w:rsidRPr="00654258">
              <w:rPr>
                <w:rFonts w:ascii="Myriad Pro" w:hAnsi="Myriad Pro"/>
                <w:bCs/>
              </w:rPr>
              <w:t xml:space="preserve">                                               </w:t>
            </w:r>
            <w:proofErr w:type="gramStart"/>
            <w:r w:rsidRPr="00654258">
              <w:rPr>
                <w:rFonts w:ascii="Myriad Pro" w:hAnsi="Myriad Pro"/>
                <w:bCs/>
              </w:rPr>
              <w:t xml:space="preserve">   (</w:t>
            </w:r>
            <w:proofErr w:type="gramEnd"/>
            <w:r w:rsidRPr="00654258">
              <w:rPr>
                <w:rFonts w:ascii="Myriad Pro" w:hAnsi="Myriad Pro"/>
                <w:bCs/>
              </w:rPr>
              <w:t>Water surplus evacuation pipeline)</w:t>
            </w:r>
          </w:p>
        </w:tc>
        <w:tc>
          <w:tcPr>
            <w:tcW w:w="1861" w:type="dxa"/>
            <w:gridSpan w:val="2"/>
            <w:tcBorders>
              <w:top w:val="single" w:sz="4" w:space="0" w:color="auto"/>
              <w:left w:val="single" w:sz="12" w:space="0" w:color="auto"/>
              <w:bottom w:val="single" w:sz="4" w:space="0" w:color="auto"/>
              <w:right w:val="single" w:sz="12" w:space="0" w:color="auto"/>
            </w:tcBorders>
          </w:tcPr>
          <w:p w14:paraId="13F09274" w14:textId="77777777" w:rsidR="00022E89" w:rsidRPr="00A204D4" w:rsidRDefault="00022E89" w:rsidP="005513EF">
            <w:pPr>
              <w:rPr>
                <w:rFonts w:ascii="Myriad Pro" w:hAnsi="Myriad Pro" w:cs="Calibri"/>
                <w:sz w:val="22"/>
                <w:szCs w:val="22"/>
                <w:lang w:val="en-GB"/>
              </w:rPr>
            </w:pPr>
          </w:p>
        </w:tc>
      </w:tr>
      <w:tr w:rsidR="00022E89" w:rsidRPr="00A204D4" w14:paraId="7FA5B5BB"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2126FC2E" w14:textId="77777777" w:rsidR="00022E89" w:rsidRPr="00C933CE" w:rsidRDefault="00022E89" w:rsidP="005513EF">
            <w:pPr>
              <w:ind w:left="720" w:hanging="720"/>
              <w:jc w:val="right"/>
              <w:rPr>
                <w:rFonts w:ascii="Myriad Pro" w:hAnsi="Myriad Pro" w:cs="Calibri"/>
                <w:b/>
              </w:rPr>
            </w:pPr>
            <w:r w:rsidRPr="00C933CE">
              <w:rPr>
                <w:rFonts w:ascii="Myriad Pro" w:hAnsi="Myriad Pro" w:cs="Calibri"/>
                <w:b/>
              </w:rPr>
              <w:t>2.6</w:t>
            </w:r>
          </w:p>
        </w:tc>
        <w:tc>
          <w:tcPr>
            <w:tcW w:w="7088" w:type="dxa"/>
            <w:gridSpan w:val="2"/>
            <w:tcBorders>
              <w:top w:val="single" w:sz="4" w:space="0" w:color="auto"/>
              <w:left w:val="single" w:sz="4" w:space="0" w:color="auto"/>
              <w:bottom w:val="single" w:sz="4" w:space="0" w:color="auto"/>
              <w:right w:val="single" w:sz="12" w:space="0" w:color="auto"/>
            </w:tcBorders>
          </w:tcPr>
          <w:p w14:paraId="6FA537E4" w14:textId="77777777" w:rsidR="00022E89" w:rsidRDefault="00022E89" w:rsidP="005513EF">
            <w:pPr>
              <w:rPr>
                <w:rFonts w:ascii="Myriad Pro" w:hAnsi="Myriad Pro"/>
                <w:bCs/>
              </w:rPr>
            </w:pPr>
            <w:proofErr w:type="spellStart"/>
            <w:r w:rsidRPr="00654258">
              <w:rPr>
                <w:rFonts w:ascii="Myriad Pro" w:hAnsi="Myriad Pro"/>
                <w:bCs/>
              </w:rPr>
              <w:t>Drumul</w:t>
            </w:r>
            <w:proofErr w:type="spellEnd"/>
            <w:r w:rsidRPr="00654258">
              <w:rPr>
                <w:rFonts w:ascii="Myriad Pro" w:hAnsi="Myriad Pro"/>
                <w:bCs/>
              </w:rPr>
              <w:t xml:space="preserve"> de </w:t>
            </w:r>
            <w:proofErr w:type="spellStart"/>
            <w:r w:rsidRPr="00654258">
              <w:rPr>
                <w:rFonts w:ascii="Myriad Pro" w:hAnsi="Myriad Pro"/>
                <w:bCs/>
              </w:rPr>
              <w:t>acces</w:t>
            </w:r>
            <w:proofErr w:type="spellEnd"/>
            <w:r w:rsidRPr="00654258">
              <w:rPr>
                <w:rFonts w:ascii="Myriad Pro" w:hAnsi="Myriad Pro"/>
                <w:bCs/>
              </w:rPr>
              <w:t xml:space="preserve"> la </w:t>
            </w:r>
            <w:proofErr w:type="spellStart"/>
            <w:r w:rsidRPr="00654258">
              <w:rPr>
                <w:rFonts w:ascii="Myriad Pro" w:hAnsi="Myriad Pro"/>
                <w:bCs/>
              </w:rPr>
              <w:t>bazin</w:t>
            </w:r>
            <w:proofErr w:type="spellEnd"/>
            <w:r w:rsidRPr="00654258">
              <w:rPr>
                <w:rFonts w:ascii="Myriad Pro" w:hAnsi="Myriad Pro"/>
                <w:bCs/>
              </w:rPr>
              <w:t xml:space="preserve"> </w:t>
            </w:r>
            <w:proofErr w:type="spellStart"/>
            <w:r w:rsidRPr="00654258">
              <w:rPr>
                <w:rFonts w:ascii="Myriad Pro" w:hAnsi="Myriad Pro"/>
                <w:bCs/>
              </w:rPr>
              <w:t>pentru</w:t>
            </w:r>
            <w:proofErr w:type="spellEnd"/>
            <w:r w:rsidRPr="00654258">
              <w:rPr>
                <w:rFonts w:ascii="Myriad Pro" w:hAnsi="Myriad Pro"/>
                <w:bCs/>
              </w:rPr>
              <w:t xml:space="preserve"> </w:t>
            </w:r>
            <w:proofErr w:type="spellStart"/>
            <w:r w:rsidRPr="00654258">
              <w:rPr>
                <w:rFonts w:ascii="Myriad Pro" w:hAnsi="Myriad Pro"/>
                <w:bCs/>
              </w:rPr>
              <w:t>tehnica</w:t>
            </w:r>
            <w:proofErr w:type="spellEnd"/>
            <w:r w:rsidRPr="00654258">
              <w:rPr>
                <w:rFonts w:ascii="Myriad Pro" w:hAnsi="Myriad Pro"/>
                <w:bCs/>
              </w:rPr>
              <w:t xml:space="preserve"> </w:t>
            </w:r>
            <w:proofErr w:type="spellStart"/>
            <w:r w:rsidRPr="00654258">
              <w:rPr>
                <w:rFonts w:ascii="Myriad Pro" w:hAnsi="Myriad Pro"/>
                <w:bCs/>
              </w:rPr>
              <w:t>specială</w:t>
            </w:r>
            <w:proofErr w:type="spellEnd"/>
            <w:r w:rsidRPr="00654258">
              <w:rPr>
                <w:rFonts w:ascii="Myriad Pro" w:hAnsi="Myriad Pro"/>
                <w:bCs/>
              </w:rPr>
              <w:t xml:space="preserve"> a </w:t>
            </w:r>
            <w:proofErr w:type="spellStart"/>
            <w:r w:rsidRPr="00654258">
              <w:rPr>
                <w:rFonts w:ascii="Myriad Pro" w:hAnsi="Myriad Pro"/>
                <w:bCs/>
              </w:rPr>
              <w:t>serviciului</w:t>
            </w:r>
            <w:proofErr w:type="spellEnd"/>
            <w:r w:rsidRPr="00654258">
              <w:rPr>
                <w:rFonts w:ascii="Myriad Pro" w:hAnsi="Myriad Pro"/>
                <w:bCs/>
              </w:rPr>
              <w:t xml:space="preserve"> de </w:t>
            </w:r>
            <w:proofErr w:type="spellStart"/>
            <w:r w:rsidRPr="00654258">
              <w:rPr>
                <w:rFonts w:ascii="Myriad Pro" w:hAnsi="Myriad Pro"/>
                <w:bCs/>
              </w:rPr>
              <w:t>pompieri</w:t>
            </w:r>
            <w:proofErr w:type="spellEnd"/>
            <w:r w:rsidRPr="00654258">
              <w:rPr>
                <w:rFonts w:ascii="Myriad Pro" w:hAnsi="Myriad Pro"/>
                <w:bCs/>
              </w:rPr>
              <w:t xml:space="preserve"> </w:t>
            </w:r>
          </w:p>
          <w:p w14:paraId="305E1519" w14:textId="77777777" w:rsidR="00022E89" w:rsidRPr="00654258" w:rsidRDefault="00022E89" w:rsidP="005513EF">
            <w:pPr>
              <w:rPr>
                <w:rFonts w:ascii="Myriad Pro" w:hAnsi="Myriad Pro"/>
                <w:bCs/>
              </w:rPr>
            </w:pPr>
            <w:r w:rsidRPr="00654258">
              <w:rPr>
                <w:rFonts w:ascii="Myriad Pro" w:hAnsi="Myriad Pro"/>
                <w:bCs/>
              </w:rPr>
              <w:t xml:space="preserve">(Local gravel access road for special firefighting </w:t>
            </w:r>
            <w:r>
              <w:rPr>
                <w:rFonts w:ascii="Myriad Pro" w:hAnsi="Myriad Pro"/>
                <w:bCs/>
              </w:rPr>
              <w:t>trucks</w:t>
            </w:r>
            <w:r w:rsidRPr="00654258">
              <w:rPr>
                <w:rFonts w:ascii="Myriad Pro" w:hAnsi="Myriad Pro"/>
                <w:bCs/>
              </w:rPr>
              <w:t>)</w:t>
            </w:r>
          </w:p>
        </w:tc>
        <w:tc>
          <w:tcPr>
            <w:tcW w:w="1861" w:type="dxa"/>
            <w:gridSpan w:val="2"/>
            <w:tcBorders>
              <w:top w:val="single" w:sz="4" w:space="0" w:color="auto"/>
              <w:left w:val="single" w:sz="12" w:space="0" w:color="auto"/>
              <w:bottom w:val="single" w:sz="4" w:space="0" w:color="auto"/>
              <w:right w:val="single" w:sz="12" w:space="0" w:color="auto"/>
            </w:tcBorders>
          </w:tcPr>
          <w:p w14:paraId="245C2FE2" w14:textId="77777777" w:rsidR="00022E89" w:rsidRPr="00A204D4" w:rsidRDefault="00022E89" w:rsidP="005513EF">
            <w:pPr>
              <w:rPr>
                <w:rFonts w:ascii="Myriad Pro" w:hAnsi="Myriad Pro" w:cs="Calibri"/>
                <w:sz w:val="22"/>
                <w:szCs w:val="22"/>
                <w:lang w:val="en-GB"/>
              </w:rPr>
            </w:pPr>
          </w:p>
        </w:tc>
      </w:tr>
      <w:tr w:rsidR="00022E89" w:rsidRPr="00A204D4" w14:paraId="146E48EB"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tcPr>
          <w:p w14:paraId="1339D5D3" w14:textId="77777777" w:rsidR="00022E89" w:rsidRPr="00A204D4" w:rsidRDefault="00022E89" w:rsidP="005513EF">
            <w:pPr>
              <w:ind w:left="1077" w:hanging="720"/>
              <w:rPr>
                <w:rFonts w:ascii="Myriad Pro" w:hAnsi="Myriad Pro" w:cs="Calibri"/>
                <w:b/>
                <w:sz w:val="22"/>
                <w:szCs w:val="22"/>
              </w:rPr>
            </w:pPr>
          </w:p>
        </w:tc>
        <w:tc>
          <w:tcPr>
            <w:tcW w:w="7088" w:type="dxa"/>
            <w:gridSpan w:val="2"/>
            <w:tcBorders>
              <w:top w:val="single" w:sz="4" w:space="0" w:color="auto"/>
              <w:left w:val="single" w:sz="4" w:space="0" w:color="auto"/>
              <w:bottom w:val="single" w:sz="4" w:space="0" w:color="auto"/>
              <w:right w:val="single" w:sz="12" w:space="0" w:color="auto"/>
            </w:tcBorders>
          </w:tcPr>
          <w:p w14:paraId="2CCCC21E" w14:textId="77777777" w:rsidR="00022E89" w:rsidRPr="00C933CE" w:rsidRDefault="00022E89" w:rsidP="005513EF">
            <w:pPr>
              <w:rPr>
                <w:rFonts w:ascii="Myriad Pro" w:hAnsi="Myriad Pro" w:cs="Calibri"/>
                <w:b/>
                <w:bCs/>
                <w:sz w:val="22"/>
                <w:szCs w:val="22"/>
              </w:rPr>
            </w:pPr>
            <w:r w:rsidRPr="00C933CE">
              <w:rPr>
                <w:rFonts w:ascii="Myriad Pro" w:hAnsi="Myriad Pro" w:cs="Calibri"/>
                <w:b/>
                <w:bCs/>
                <w:sz w:val="22"/>
                <w:szCs w:val="22"/>
              </w:rPr>
              <w:t>Sub-Total</w:t>
            </w:r>
          </w:p>
        </w:tc>
        <w:tc>
          <w:tcPr>
            <w:tcW w:w="1861" w:type="dxa"/>
            <w:gridSpan w:val="2"/>
            <w:tcBorders>
              <w:top w:val="single" w:sz="4" w:space="0" w:color="auto"/>
              <w:left w:val="single" w:sz="12" w:space="0" w:color="auto"/>
              <w:bottom w:val="single" w:sz="4" w:space="0" w:color="auto"/>
              <w:right w:val="single" w:sz="12" w:space="0" w:color="auto"/>
            </w:tcBorders>
          </w:tcPr>
          <w:p w14:paraId="463FB0CB" w14:textId="77777777" w:rsidR="00022E89" w:rsidRPr="00A204D4" w:rsidRDefault="00022E89" w:rsidP="005513EF">
            <w:pPr>
              <w:rPr>
                <w:rFonts w:ascii="Myriad Pro" w:hAnsi="Myriad Pro" w:cs="Calibri"/>
                <w:sz w:val="22"/>
                <w:szCs w:val="22"/>
                <w:lang w:val="en-GB"/>
              </w:rPr>
            </w:pPr>
          </w:p>
        </w:tc>
      </w:tr>
      <w:tr w:rsidR="00022E89" w:rsidRPr="00C933CE" w14:paraId="61B6755C"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5F02BCC" w14:textId="77777777" w:rsidR="00022E89" w:rsidRPr="00C933CE" w:rsidRDefault="00022E89" w:rsidP="005513EF">
            <w:pPr>
              <w:rPr>
                <w:rFonts w:ascii="Myriad Pro" w:hAnsi="Myriad Pro" w:cs="Calibri"/>
                <w:b/>
                <w:sz w:val="22"/>
                <w:szCs w:val="22"/>
                <w:lang w:val="en-GB"/>
              </w:rPr>
            </w:pPr>
          </w:p>
        </w:tc>
        <w:tc>
          <w:tcPr>
            <w:tcW w:w="7088"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9CD1570" w14:textId="77777777" w:rsidR="00022E89" w:rsidRPr="00C933CE" w:rsidRDefault="00022E89" w:rsidP="005513EF">
            <w:pPr>
              <w:rPr>
                <w:rFonts w:ascii="Myriad Pro" w:hAnsi="Myriad Pro" w:cs="Calibri"/>
                <w:bCs/>
                <w:sz w:val="22"/>
                <w:szCs w:val="22"/>
              </w:rPr>
            </w:pPr>
            <w:r w:rsidRPr="00C933CE">
              <w:rPr>
                <w:rFonts w:ascii="Myriad Pro" w:hAnsi="Myriad Pro" w:cs="Calibri"/>
                <w:b/>
                <w:bCs/>
                <w:sz w:val="22"/>
                <w:szCs w:val="22"/>
              </w:rPr>
              <w:t>Site #3. “Lucia Rotaru”</w:t>
            </w:r>
            <w:r>
              <w:rPr>
                <w:rFonts w:ascii="Myriad Pro" w:hAnsi="Myriad Pro" w:cs="Calibri"/>
                <w:b/>
                <w:bCs/>
                <w:sz w:val="22"/>
                <w:szCs w:val="22"/>
              </w:rPr>
              <w:t xml:space="preserve">, </w:t>
            </w:r>
            <w:proofErr w:type="spellStart"/>
            <w:r w:rsidRPr="00C933CE">
              <w:rPr>
                <w:rFonts w:ascii="Myriad Pro" w:hAnsi="Myriad Pro" w:cs="Calibri"/>
                <w:b/>
                <w:bCs/>
                <w:sz w:val="22"/>
                <w:szCs w:val="22"/>
              </w:rPr>
              <w:t>Lăpușna</w:t>
            </w:r>
            <w:proofErr w:type="spellEnd"/>
            <w:r>
              <w:rPr>
                <w:rFonts w:ascii="Myriad Pro" w:hAnsi="Myriad Pro" w:cs="Calibri"/>
                <w:b/>
                <w:bCs/>
                <w:sz w:val="22"/>
                <w:szCs w:val="22"/>
              </w:rPr>
              <w:t xml:space="preserve"> village</w:t>
            </w:r>
          </w:p>
        </w:tc>
        <w:tc>
          <w:tcPr>
            <w:tcW w:w="1861"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BBC4BD8" w14:textId="77777777" w:rsidR="00022E89" w:rsidRPr="00C933CE" w:rsidRDefault="00022E89" w:rsidP="005513EF">
            <w:pPr>
              <w:rPr>
                <w:rFonts w:ascii="Myriad Pro" w:hAnsi="Myriad Pro" w:cs="Calibri"/>
                <w:sz w:val="22"/>
                <w:szCs w:val="22"/>
                <w:lang w:val="en-GB"/>
              </w:rPr>
            </w:pPr>
          </w:p>
        </w:tc>
      </w:tr>
      <w:tr w:rsidR="00022E89" w:rsidRPr="00A204D4" w14:paraId="1D569F9A"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2FC126BC"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3.1</w:t>
            </w:r>
          </w:p>
        </w:tc>
        <w:tc>
          <w:tcPr>
            <w:tcW w:w="7088" w:type="dxa"/>
            <w:gridSpan w:val="2"/>
            <w:tcBorders>
              <w:top w:val="single" w:sz="4" w:space="0" w:color="auto"/>
              <w:left w:val="single" w:sz="4" w:space="0" w:color="auto"/>
              <w:bottom w:val="single" w:sz="4" w:space="0" w:color="auto"/>
              <w:right w:val="single" w:sz="12" w:space="0" w:color="auto"/>
            </w:tcBorders>
          </w:tcPr>
          <w:p w14:paraId="1FF7CBBF" w14:textId="77777777" w:rsidR="00022E89" w:rsidRPr="00956A28" w:rsidRDefault="00022E89" w:rsidP="005513EF">
            <w:pPr>
              <w:rPr>
                <w:rFonts w:ascii="Myriad Pro" w:hAnsi="Myriad Pro" w:cs="Calibri"/>
                <w:bCs/>
                <w:iCs/>
                <w:lang w:val="ro-MD"/>
              </w:rPr>
            </w:pPr>
            <w:r w:rsidRPr="00956A28">
              <w:rPr>
                <w:rFonts w:ascii="Myriad Pro" w:hAnsi="Myriad Pro"/>
                <w:bCs/>
                <w:lang w:val="ro-MD"/>
              </w:rPr>
              <w:t>Lucrări de reconstrucție a barajului la bazinul de acumulare a apei                                                                                 (</w:t>
            </w:r>
            <w:proofErr w:type="spellStart"/>
            <w:r w:rsidRPr="00956A28">
              <w:rPr>
                <w:rFonts w:ascii="Myriad Pro" w:hAnsi="Myriad Pro"/>
                <w:bCs/>
                <w:lang w:val="ro-MD"/>
              </w:rPr>
              <w:t>Water</w:t>
            </w:r>
            <w:proofErr w:type="spellEnd"/>
            <w:r w:rsidRPr="00956A28">
              <w:rPr>
                <w:rFonts w:ascii="Myriad Pro" w:hAnsi="Myriad Pro"/>
                <w:bCs/>
                <w:lang w:val="ro-MD"/>
              </w:rPr>
              <w:t xml:space="preserve"> </w:t>
            </w:r>
            <w:proofErr w:type="spellStart"/>
            <w:r>
              <w:rPr>
                <w:rFonts w:ascii="Myriad Pro" w:hAnsi="Myriad Pro"/>
                <w:bCs/>
                <w:lang w:val="ro-MD"/>
              </w:rPr>
              <w:t>basin’s</w:t>
            </w:r>
            <w:proofErr w:type="spellEnd"/>
            <w:r w:rsidRPr="00956A28">
              <w:rPr>
                <w:rFonts w:ascii="Myriad Pro" w:hAnsi="Myriad Pro"/>
                <w:bCs/>
                <w:lang w:val="ro-MD"/>
              </w:rPr>
              <w:t xml:space="preserve"> dam </w:t>
            </w:r>
            <w:proofErr w:type="spellStart"/>
            <w:r w:rsidRPr="00956A28">
              <w:rPr>
                <w:rFonts w:ascii="Myriad Pro" w:hAnsi="Myriad Pro"/>
                <w:bCs/>
                <w:lang w:val="ro-MD"/>
              </w:rPr>
              <w:t>construction</w:t>
            </w:r>
            <w:proofErr w:type="spellEnd"/>
            <w:r w:rsidRPr="00956A28">
              <w:rPr>
                <w:rFonts w:ascii="Myriad Pro" w:hAnsi="Myriad Pro"/>
                <w:bCs/>
                <w:lang w:val="ro-MD"/>
              </w:rPr>
              <w:t xml:space="preserve"> </w:t>
            </w:r>
            <w:proofErr w:type="spellStart"/>
            <w:r w:rsidRPr="00956A28">
              <w:rPr>
                <w:rFonts w:ascii="Myriad Pro" w:hAnsi="Myriad Pro"/>
                <w:bCs/>
                <w:lang w:val="ro-MD"/>
              </w:rPr>
              <w:t>works</w:t>
            </w:r>
            <w:proofErr w:type="spellEnd"/>
            <w:r w:rsidRPr="00956A28">
              <w:rPr>
                <w:rFonts w:ascii="Myriad Pro" w:hAnsi="Myriad Pro"/>
                <w:bCs/>
                <w:lang w:val="ro-MD"/>
              </w:rPr>
              <w:t>)</w:t>
            </w:r>
          </w:p>
        </w:tc>
        <w:tc>
          <w:tcPr>
            <w:tcW w:w="1861" w:type="dxa"/>
            <w:gridSpan w:val="2"/>
            <w:tcBorders>
              <w:top w:val="single" w:sz="4" w:space="0" w:color="auto"/>
              <w:left w:val="single" w:sz="12" w:space="0" w:color="auto"/>
              <w:bottom w:val="single" w:sz="4" w:space="0" w:color="auto"/>
              <w:right w:val="single" w:sz="12" w:space="0" w:color="auto"/>
            </w:tcBorders>
          </w:tcPr>
          <w:p w14:paraId="005022E0" w14:textId="77777777" w:rsidR="00022E89" w:rsidRPr="00A204D4" w:rsidRDefault="00022E89" w:rsidP="005513EF">
            <w:pPr>
              <w:rPr>
                <w:rFonts w:ascii="Myriad Pro" w:hAnsi="Myriad Pro" w:cs="Calibri"/>
                <w:sz w:val="22"/>
                <w:szCs w:val="22"/>
                <w:lang w:val="en-GB"/>
              </w:rPr>
            </w:pPr>
          </w:p>
        </w:tc>
      </w:tr>
      <w:tr w:rsidR="00022E89" w:rsidRPr="00A204D4" w14:paraId="1D4D8960"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1F35A194"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3.2</w:t>
            </w:r>
          </w:p>
        </w:tc>
        <w:tc>
          <w:tcPr>
            <w:tcW w:w="7088" w:type="dxa"/>
            <w:gridSpan w:val="2"/>
            <w:tcBorders>
              <w:top w:val="single" w:sz="4" w:space="0" w:color="auto"/>
              <w:left w:val="single" w:sz="4" w:space="0" w:color="auto"/>
              <w:bottom w:val="single" w:sz="4" w:space="0" w:color="auto"/>
              <w:right w:val="single" w:sz="12" w:space="0" w:color="auto"/>
            </w:tcBorders>
          </w:tcPr>
          <w:p w14:paraId="67846954" w14:textId="77777777" w:rsidR="00022E89" w:rsidRPr="00956A28" w:rsidRDefault="00022E89" w:rsidP="005513EF">
            <w:pPr>
              <w:rPr>
                <w:rFonts w:ascii="Myriad Pro" w:hAnsi="Myriad Pro" w:cs="Calibri"/>
                <w:bCs/>
                <w:iCs/>
              </w:rPr>
            </w:pPr>
            <w:proofErr w:type="spellStart"/>
            <w:r w:rsidRPr="00956A28">
              <w:rPr>
                <w:rFonts w:ascii="Myriad Pro" w:hAnsi="Myriad Pro"/>
                <w:bCs/>
              </w:rPr>
              <w:t>Lucrari</w:t>
            </w:r>
            <w:proofErr w:type="spellEnd"/>
            <w:r w:rsidRPr="00956A28">
              <w:rPr>
                <w:rFonts w:ascii="Myriad Pro" w:hAnsi="Myriad Pro"/>
                <w:bCs/>
              </w:rPr>
              <w:t xml:space="preserve"> de </w:t>
            </w:r>
            <w:proofErr w:type="spellStart"/>
            <w:r w:rsidRPr="00956A28">
              <w:rPr>
                <w:rFonts w:ascii="Myriad Pro" w:hAnsi="Myriad Pro"/>
                <w:bCs/>
              </w:rPr>
              <w:t>constructie</w:t>
            </w:r>
            <w:proofErr w:type="spellEnd"/>
            <w:r w:rsidRPr="00956A28">
              <w:rPr>
                <w:rFonts w:ascii="Myriad Pro" w:hAnsi="Myriad Pro"/>
                <w:bCs/>
              </w:rPr>
              <w:t xml:space="preserve"> a </w:t>
            </w:r>
            <w:proofErr w:type="spellStart"/>
            <w:r w:rsidRPr="00956A28">
              <w:rPr>
                <w:rFonts w:ascii="Myriad Pro" w:hAnsi="Myriad Pro"/>
                <w:bCs/>
              </w:rPr>
              <w:t>evacuatorului</w:t>
            </w:r>
            <w:proofErr w:type="spellEnd"/>
            <w:r w:rsidRPr="00956A28">
              <w:rPr>
                <w:rFonts w:ascii="Myriad Pro" w:hAnsi="Myriad Pro"/>
                <w:bCs/>
              </w:rPr>
              <w:t xml:space="preserve"> de fund                                                                                                            </w:t>
            </w:r>
            <w:proofErr w:type="gramStart"/>
            <w:r w:rsidRPr="00956A28">
              <w:rPr>
                <w:rFonts w:ascii="Myriad Pro" w:hAnsi="Myriad Pro"/>
                <w:bCs/>
              </w:rPr>
              <w:t xml:space="preserve">   (</w:t>
            </w:r>
            <w:proofErr w:type="gramEnd"/>
            <w:r w:rsidRPr="00956A28">
              <w:rPr>
                <w:rFonts w:ascii="Myriad Pro" w:hAnsi="Myriad Pro"/>
                <w:bCs/>
              </w:rPr>
              <w:t>Construction of bottom water evacuation pipeline)</w:t>
            </w:r>
          </w:p>
        </w:tc>
        <w:tc>
          <w:tcPr>
            <w:tcW w:w="1861" w:type="dxa"/>
            <w:gridSpan w:val="2"/>
            <w:tcBorders>
              <w:top w:val="single" w:sz="4" w:space="0" w:color="auto"/>
              <w:left w:val="single" w:sz="12" w:space="0" w:color="auto"/>
              <w:bottom w:val="single" w:sz="4" w:space="0" w:color="auto"/>
              <w:right w:val="single" w:sz="12" w:space="0" w:color="auto"/>
            </w:tcBorders>
          </w:tcPr>
          <w:p w14:paraId="5DC9AF0E" w14:textId="77777777" w:rsidR="00022E89" w:rsidRPr="00A204D4" w:rsidRDefault="00022E89" w:rsidP="005513EF">
            <w:pPr>
              <w:rPr>
                <w:rFonts w:ascii="Myriad Pro" w:hAnsi="Myriad Pro" w:cs="Calibri"/>
                <w:sz w:val="22"/>
                <w:szCs w:val="22"/>
                <w:lang w:val="en-GB"/>
              </w:rPr>
            </w:pPr>
          </w:p>
        </w:tc>
      </w:tr>
      <w:tr w:rsidR="00022E89" w:rsidRPr="00A204D4" w14:paraId="5A87B34F"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429BE0D2" w14:textId="77777777" w:rsidR="00022E89" w:rsidRPr="00C933CE" w:rsidRDefault="00022E89" w:rsidP="005513EF">
            <w:pPr>
              <w:ind w:left="720" w:hanging="720"/>
              <w:jc w:val="right"/>
              <w:rPr>
                <w:rFonts w:ascii="Myriad Pro" w:hAnsi="Myriad Pro" w:cs="Calibri"/>
                <w:b/>
                <w:lang w:val="en-GB"/>
              </w:rPr>
            </w:pPr>
            <w:r w:rsidRPr="00C933CE">
              <w:rPr>
                <w:rFonts w:ascii="Myriad Pro" w:hAnsi="Myriad Pro" w:cs="Calibri"/>
                <w:b/>
                <w:lang w:val="en-GB"/>
              </w:rPr>
              <w:t>3.3</w:t>
            </w:r>
          </w:p>
        </w:tc>
        <w:tc>
          <w:tcPr>
            <w:tcW w:w="7088" w:type="dxa"/>
            <w:gridSpan w:val="2"/>
            <w:tcBorders>
              <w:top w:val="single" w:sz="4" w:space="0" w:color="auto"/>
              <w:left w:val="single" w:sz="4" w:space="0" w:color="auto"/>
              <w:bottom w:val="single" w:sz="4" w:space="0" w:color="auto"/>
              <w:right w:val="single" w:sz="12" w:space="0" w:color="auto"/>
            </w:tcBorders>
          </w:tcPr>
          <w:p w14:paraId="710CB3EC" w14:textId="77777777" w:rsidR="00022E89" w:rsidRPr="00956A28" w:rsidRDefault="00022E89" w:rsidP="005513EF">
            <w:pPr>
              <w:rPr>
                <w:rFonts w:ascii="Myriad Pro" w:hAnsi="Myriad Pro" w:cs="Calibri"/>
                <w:bCs/>
                <w:iCs/>
              </w:rPr>
            </w:pPr>
            <w:proofErr w:type="spellStart"/>
            <w:r w:rsidRPr="00956A28">
              <w:rPr>
                <w:rFonts w:ascii="Myriad Pro" w:hAnsi="Myriad Pro"/>
                <w:bCs/>
              </w:rPr>
              <w:t>Construcția</w:t>
            </w:r>
            <w:proofErr w:type="spellEnd"/>
            <w:r w:rsidRPr="00956A28">
              <w:rPr>
                <w:rFonts w:ascii="Myriad Pro" w:hAnsi="Myriad Pro"/>
                <w:bCs/>
              </w:rPr>
              <w:t xml:space="preserve"> de </w:t>
            </w:r>
            <w:proofErr w:type="spellStart"/>
            <w:r w:rsidRPr="00956A28">
              <w:rPr>
                <w:rFonts w:ascii="Myriad Pro" w:hAnsi="Myriad Pro"/>
                <w:bCs/>
              </w:rPr>
              <w:t>transvazare</w:t>
            </w:r>
            <w:proofErr w:type="spellEnd"/>
            <w:r w:rsidRPr="00956A28">
              <w:rPr>
                <w:rFonts w:ascii="Myriad Pro" w:hAnsi="Myriad Pro"/>
                <w:bCs/>
              </w:rPr>
              <w:t xml:space="preserve"> a </w:t>
            </w:r>
            <w:proofErr w:type="spellStart"/>
            <w:r w:rsidRPr="00956A28">
              <w:rPr>
                <w:rFonts w:ascii="Myriad Pro" w:hAnsi="Myriad Pro"/>
                <w:bCs/>
              </w:rPr>
              <w:t>bazinului</w:t>
            </w:r>
            <w:proofErr w:type="spellEnd"/>
            <w:r w:rsidRPr="00956A28">
              <w:rPr>
                <w:rFonts w:ascii="Myriad Pro" w:hAnsi="Myriad Pro"/>
                <w:bCs/>
              </w:rPr>
              <w:t xml:space="preserve"> de </w:t>
            </w:r>
            <w:proofErr w:type="spellStart"/>
            <w:r w:rsidRPr="00956A28">
              <w:rPr>
                <w:rFonts w:ascii="Myriad Pro" w:hAnsi="Myriad Pro"/>
                <w:bCs/>
              </w:rPr>
              <w:t>acumulare</w:t>
            </w:r>
            <w:proofErr w:type="spellEnd"/>
            <w:r w:rsidRPr="00956A28">
              <w:rPr>
                <w:rFonts w:ascii="Myriad Pro" w:hAnsi="Myriad Pro"/>
                <w:bCs/>
              </w:rPr>
              <w:t xml:space="preserve"> a </w:t>
            </w:r>
            <w:proofErr w:type="spellStart"/>
            <w:r w:rsidRPr="00956A28">
              <w:rPr>
                <w:rFonts w:ascii="Myriad Pro" w:hAnsi="Myriad Pro"/>
                <w:bCs/>
              </w:rPr>
              <w:t>apei</w:t>
            </w:r>
            <w:proofErr w:type="spellEnd"/>
            <w:r w:rsidRPr="00956A28">
              <w:rPr>
                <w:rFonts w:ascii="Myriad Pro" w:hAnsi="Myriad Pro"/>
                <w:bCs/>
              </w:rPr>
              <w:t xml:space="preserve">                                                                                                 </w:t>
            </w:r>
            <w:proofErr w:type="gramStart"/>
            <w:r w:rsidRPr="00956A28">
              <w:rPr>
                <w:rFonts w:ascii="Myriad Pro" w:hAnsi="Myriad Pro"/>
                <w:bCs/>
              </w:rPr>
              <w:t xml:space="preserve">   (</w:t>
            </w:r>
            <w:proofErr w:type="gramEnd"/>
            <w:r w:rsidRPr="00956A28">
              <w:rPr>
                <w:rFonts w:ascii="Myriad Pro" w:hAnsi="Myriad Pro"/>
                <w:bCs/>
              </w:rPr>
              <w:t>Water surplus evacuation open construction)</w:t>
            </w:r>
          </w:p>
        </w:tc>
        <w:tc>
          <w:tcPr>
            <w:tcW w:w="1861" w:type="dxa"/>
            <w:gridSpan w:val="2"/>
            <w:tcBorders>
              <w:top w:val="single" w:sz="4" w:space="0" w:color="auto"/>
              <w:left w:val="single" w:sz="12" w:space="0" w:color="auto"/>
              <w:bottom w:val="single" w:sz="4" w:space="0" w:color="auto"/>
              <w:right w:val="single" w:sz="12" w:space="0" w:color="auto"/>
            </w:tcBorders>
          </w:tcPr>
          <w:p w14:paraId="0F5F6A8F" w14:textId="77777777" w:rsidR="00022E89" w:rsidRPr="00A204D4" w:rsidRDefault="00022E89" w:rsidP="005513EF">
            <w:pPr>
              <w:rPr>
                <w:rFonts w:ascii="Myriad Pro" w:hAnsi="Myriad Pro" w:cs="Calibri"/>
                <w:sz w:val="22"/>
                <w:szCs w:val="22"/>
                <w:lang w:val="en-GB"/>
              </w:rPr>
            </w:pPr>
          </w:p>
        </w:tc>
      </w:tr>
      <w:tr w:rsidR="00022E89" w:rsidRPr="00A204D4" w14:paraId="7EB7B514" w14:textId="77777777" w:rsidTr="005513EF">
        <w:trPr>
          <w:gridBefore w:val="1"/>
          <w:wBefore w:w="15" w:type="dxa"/>
        </w:trPr>
        <w:tc>
          <w:tcPr>
            <w:tcW w:w="832" w:type="dxa"/>
            <w:gridSpan w:val="2"/>
            <w:tcBorders>
              <w:top w:val="single" w:sz="4" w:space="0" w:color="auto"/>
              <w:left w:val="single" w:sz="12" w:space="0" w:color="auto"/>
              <w:bottom w:val="single" w:sz="4" w:space="0" w:color="auto"/>
              <w:right w:val="single" w:sz="4" w:space="0" w:color="auto"/>
            </w:tcBorders>
          </w:tcPr>
          <w:p w14:paraId="22F6C2DB" w14:textId="77777777" w:rsidR="00022E89" w:rsidRPr="00C933CE" w:rsidRDefault="00022E89" w:rsidP="005513EF">
            <w:pPr>
              <w:ind w:left="720" w:hanging="720"/>
              <w:jc w:val="right"/>
              <w:rPr>
                <w:rFonts w:ascii="Myriad Pro" w:hAnsi="Myriad Pro" w:cs="Calibri"/>
                <w:b/>
              </w:rPr>
            </w:pPr>
            <w:r w:rsidRPr="00C933CE">
              <w:rPr>
                <w:rFonts w:ascii="Myriad Pro" w:hAnsi="Myriad Pro" w:cs="Calibri"/>
                <w:b/>
              </w:rPr>
              <w:t>3.4</w:t>
            </w:r>
          </w:p>
        </w:tc>
        <w:tc>
          <w:tcPr>
            <w:tcW w:w="7088" w:type="dxa"/>
            <w:gridSpan w:val="2"/>
            <w:tcBorders>
              <w:top w:val="single" w:sz="4" w:space="0" w:color="auto"/>
              <w:left w:val="single" w:sz="4" w:space="0" w:color="auto"/>
              <w:bottom w:val="single" w:sz="4" w:space="0" w:color="auto"/>
              <w:right w:val="single" w:sz="12" w:space="0" w:color="auto"/>
            </w:tcBorders>
          </w:tcPr>
          <w:p w14:paraId="6F9E0746" w14:textId="77777777" w:rsidR="00022E89" w:rsidRDefault="00022E89" w:rsidP="005513EF">
            <w:pPr>
              <w:rPr>
                <w:rFonts w:ascii="Myriad Pro" w:hAnsi="Myriad Pro"/>
                <w:bCs/>
              </w:rPr>
            </w:pPr>
            <w:proofErr w:type="spellStart"/>
            <w:r w:rsidRPr="00654258">
              <w:rPr>
                <w:rFonts w:ascii="Myriad Pro" w:hAnsi="Myriad Pro"/>
                <w:bCs/>
              </w:rPr>
              <w:t>Drumul</w:t>
            </w:r>
            <w:proofErr w:type="spellEnd"/>
            <w:r w:rsidRPr="00654258">
              <w:rPr>
                <w:rFonts w:ascii="Myriad Pro" w:hAnsi="Myriad Pro"/>
                <w:bCs/>
              </w:rPr>
              <w:t xml:space="preserve"> de </w:t>
            </w:r>
            <w:proofErr w:type="spellStart"/>
            <w:r w:rsidRPr="00654258">
              <w:rPr>
                <w:rFonts w:ascii="Myriad Pro" w:hAnsi="Myriad Pro"/>
                <w:bCs/>
              </w:rPr>
              <w:t>acces</w:t>
            </w:r>
            <w:proofErr w:type="spellEnd"/>
            <w:r w:rsidRPr="00654258">
              <w:rPr>
                <w:rFonts w:ascii="Myriad Pro" w:hAnsi="Myriad Pro"/>
                <w:bCs/>
              </w:rPr>
              <w:t xml:space="preserve"> la </w:t>
            </w:r>
            <w:proofErr w:type="spellStart"/>
            <w:r w:rsidRPr="00654258">
              <w:rPr>
                <w:rFonts w:ascii="Myriad Pro" w:hAnsi="Myriad Pro"/>
                <w:bCs/>
              </w:rPr>
              <w:t>bazin</w:t>
            </w:r>
            <w:proofErr w:type="spellEnd"/>
            <w:r w:rsidRPr="00654258">
              <w:rPr>
                <w:rFonts w:ascii="Myriad Pro" w:hAnsi="Myriad Pro"/>
                <w:bCs/>
              </w:rPr>
              <w:t xml:space="preserve"> </w:t>
            </w:r>
            <w:proofErr w:type="spellStart"/>
            <w:r w:rsidRPr="00654258">
              <w:rPr>
                <w:rFonts w:ascii="Myriad Pro" w:hAnsi="Myriad Pro"/>
                <w:bCs/>
              </w:rPr>
              <w:t>pentru</w:t>
            </w:r>
            <w:proofErr w:type="spellEnd"/>
            <w:r w:rsidRPr="00654258">
              <w:rPr>
                <w:rFonts w:ascii="Myriad Pro" w:hAnsi="Myriad Pro"/>
                <w:bCs/>
              </w:rPr>
              <w:t xml:space="preserve"> </w:t>
            </w:r>
            <w:proofErr w:type="spellStart"/>
            <w:r w:rsidRPr="00654258">
              <w:rPr>
                <w:rFonts w:ascii="Myriad Pro" w:hAnsi="Myriad Pro"/>
                <w:bCs/>
              </w:rPr>
              <w:t>tehnica</w:t>
            </w:r>
            <w:proofErr w:type="spellEnd"/>
            <w:r w:rsidRPr="00654258">
              <w:rPr>
                <w:rFonts w:ascii="Myriad Pro" w:hAnsi="Myriad Pro"/>
                <w:bCs/>
              </w:rPr>
              <w:t xml:space="preserve"> </w:t>
            </w:r>
            <w:proofErr w:type="spellStart"/>
            <w:r w:rsidRPr="00654258">
              <w:rPr>
                <w:rFonts w:ascii="Myriad Pro" w:hAnsi="Myriad Pro"/>
                <w:bCs/>
              </w:rPr>
              <w:t>specială</w:t>
            </w:r>
            <w:proofErr w:type="spellEnd"/>
            <w:r w:rsidRPr="00654258">
              <w:rPr>
                <w:rFonts w:ascii="Myriad Pro" w:hAnsi="Myriad Pro"/>
                <w:bCs/>
              </w:rPr>
              <w:t xml:space="preserve"> a </w:t>
            </w:r>
            <w:proofErr w:type="spellStart"/>
            <w:r w:rsidRPr="00654258">
              <w:rPr>
                <w:rFonts w:ascii="Myriad Pro" w:hAnsi="Myriad Pro"/>
                <w:bCs/>
              </w:rPr>
              <w:t>serviciului</w:t>
            </w:r>
            <w:proofErr w:type="spellEnd"/>
            <w:r w:rsidRPr="00654258">
              <w:rPr>
                <w:rFonts w:ascii="Myriad Pro" w:hAnsi="Myriad Pro"/>
                <w:bCs/>
              </w:rPr>
              <w:t xml:space="preserve"> de </w:t>
            </w:r>
            <w:proofErr w:type="spellStart"/>
            <w:r w:rsidRPr="00654258">
              <w:rPr>
                <w:rFonts w:ascii="Myriad Pro" w:hAnsi="Myriad Pro"/>
                <w:bCs/>
              </w:rPr>
              <w:t>pompieri</w:t>
            </w:r>
            <w:proofErr w:type="spellEnd"/>
          </w:p>
          <w:p w14:paraId="1C89FFB8" w14:textId="77777777" w:rsidR="00022E89" w:rsidRPr="00956A28" w:rsidRDefault="00022E89" w:rsidP="005513EF">
            <w:pPr>
              <w:rPr>
                <w:bCs/>
              </w:rPr>
            </w:pPr>
            <w:r w:rsidRPr="00654258">
              <w:rPr>
                <w:rFonts w:ascii="Myriad Pro" w:hAnsi="Myriad Pro"/>
                <w:bCs/>
              </w:rPr>
              <w:t xml:space="preserve">(Local gravel access road for special firefighting </w:t>
            </w:r>
            <w:r>
              <w:rPr>
                <w:rFonts w:ascii="Myriad Pro" w:hAnsi="Myriad Pro"/>
                <w:bCs/>
              </w:rPr>
              <w:t>trucks</w:t>
            </w:r>
            <w:r w:rsidRPr="00654258">
              <w:rPr>
                <w:rFonts w:ascii="Myriad Pro" w:hAnsi="Myriad Pro"/>
                <w:bCs/>
              </w:rPr>
              <w:t>)</w:t>
            </w:r>
          </w:p>
        </w:tc>
        <w:tc>
          <w:tcPr>
            <w:tcW w:w="1861" w:type="dxa"/>
            <w:gridSpan w:val="2"/>
            <w:tcBorders>
              <w:top w:val="single" w:sz="4" w:space="0" w:color="auto"/>
              <w:left w:val="single" w:sz="12" w:space="0" w:color="auto"/>
              <w:bottom w:val="single" w:sz="4" w:space="0" w:color="auto"/>
              <w:right w:val="single" w:sz="12" w:space="0" w:color="auto"/>
            </w:tcBorders>
          </w:tcPr>
          <w:p w14:paraId="7523EFE9" w14:textId="77777777" w:rsidR="00022E89" w:rsidRPr="00A204D4" w:rsidRDefault="00022E89" w:rsidP="005513EF">
            <w:pPr>
              <w:rPr>
                <w:rFonts w:ascii="Myriad Pro" w:hAnsi="Myriad Pro" w:cs="Calibri"/>
                <w:sz w:val="22"/>
                <w:szCs w:val="22"/>
                <w:lang w:val="en-GB"/>
              </w:rPr>
            </w:pPr>
          </w:p>
        </w:tc>
      </w:tr>
      <w:tr w:rsidR="00022E89" w:rsidRPr="00A204D4" w14:paraId="6EB53821" w14:textId="77777777" w:rsidTr="005513EF">
        <w:trPr>
          <w:gridAfter w:val="1"/>
          <w:wAfter w:w="15" w:type="dxa"/>
        </w:trPr>
        <w:tc>
          <w:tcPr>
            <w:tcW w:w="832" w:type="dxa"/>
            <w:gridSpan w:val="2"/>
            <w:tcBorders>
              <w:top w:val="single" w:sz="4" w:space="0" w:color="auto"/>
              <w:left w:val="single" w:sz="12" w:space="0" w:color="auto"/>
              <w:bottom w:val="single" w:sz="4" w:space="0" w:color="auto"/>
              <w:right w:val="single" w:sz="4" w:space="0" w:color="auto"/>
            </w:tcBorders>
          </w:tcPr>
          <w:p w14:paraId="68AAAEC8" w14:textId="77777777" w:rsidR="00022E89" w:rsidRPr="00A204D4" w:rsidRDefault="00022E89" w:rsidP="005513EF">
            <w:pPr>
              <w:ind w:left="1077" w:hanging="720"/>
              <w:rPr>
                <w:rFonts w:ascii="Myriad Pro" w:hAnsi="Myriad Pro" w:cs="Calibri"/>
                <w:b/>
                <w:sz w:val="22"/>
                <w:szCs w:val="22"/>
              </w:rPr>
            </w:pPr>
          </w:p>
        </w:tc>
        <w:tc>
          <w:tcPr>
            <w:tcW w:w="7088" w:type="dxa"/>
            <w:gridSpan w:val="2"/>
            <w:tcBorders>
              <w:top w:val="single" w:sz="4" w:space="0" w:color="auto"/>
              <w:left w:val="single" w:sz="4" w:space="0" w:color="auto"/>
              <w:bottom w:val="single" w:sz="4" w:space="0" w:color="auto"/>
              <w:right w:val="single" w:sz="12" w:space="0" w:color="auto"/>
            </w:tcBorders>
          </w:tcPr>
          <w:p w14:paraId="77002BDC" w14:textId="77777777" w:rsidR="00022E89" w:rsidRPr="00C933CE" w:rsidRDefault="00022E89" w:rsidP="005513EF">
            <w:pPr>
              <w:rPr>
                <w:rFonts w:ascii="Myriad Pro" w:hAnsi="Myriad Pro" w:cs="Calibri"/>
                <w:b/>
                <w:bCs/>
                <w:sz w:val="22"/>
                <w:szCs w:val="22"/>
              </w:rPr>
            </w:pPr>
            <w:r w:rsidRPr="00C933CE">
              <w:rPr>
                <w:rFonts w:ascii="Myriad Pro" w:hAnsi="Myriad Pro" w:cs="Calibri"/>
                <w:b/>
                <w:bCs/>
                <w:sz w:val="22"/>
                <w:szCs w:val="22"/>
              </w:rPr>
              <w:t>Sub-Total</w:t>
            </w:r>
          </w:p>
        </w:tc>
        <w:tc>
          <w:tcPr>
            <w:tcW w:w="1861" w:type="dxa"/>
            <w:gridSpan w:val="2"/>
            <w:tcBorders>
              <w:top w:val="single" w:sz="4" w:space="0" w:color="auto"/>
              <w:left w:val="single" w:sz="12" w:space="0" w:color="auto"/>
              <w:bottom w:val="single" w:sz="4" w:space="0" w:color="auto"/>
              <w:right w:val="single" w:sz="12" w:space="0" w:color="auto"/>
            </w:tcBorders>
          </w:tcPr>
          <w:p w14:paraId="5C9F84C4" w14:textId="77777777" w:rsidR="00022E89" w:rsidRPr="00A204D4" w:rsidRDefault="00022E89" w:rsidP="005513EF">
            <w:pPr>
              <w:rPr>
                <w:rFonts w:ascii="Myriad Pro" w:hAnsi="Myriad Pro" w:cs="Calibri"/>
                <w:sz w:val="22"/>
                <w:szCs w:val="22"/>
                <w:lang w:val="en-GB"/>
              </w:rPr>
            </w:pPr>
          </w:p>
        </w:tc>
      </w:tr>
      <w:tr w:rsidR="00022E89" w:rsidRPr="00A204D4" w14:paraId="171CD292" w14:textId="77777777" w:rsidTr="005513EF">
        <w:trPr>
          <w:gridAfter w:val="1"/>
          <w:wAfter w:w="15" w:type="dxa"/>
        </w:trPr>
        <w:tc>
          <w:tcPr>
            <w:tcW w:w="7920" w:type="dxa"/>
            <w:gridSpan w:val="4"/>
            <w:tcBorders>
              <w:top w:val="single" w:sz="4" w:space="0" w:color="auto"/>
              <w:left w:val="single" w:sz="12" w:space="0" w:color="auto"/>
              <w:bottom w:val="single" w:sz="12" w:space="0" w:color="auto"/>
              <w:right w:val="single" w:sz="12" w:space="0" w:color="auto"/>
            </w:tcBorders>
            <w:shd w:val="clear" w:color="auto" w:fill="D9D9D9"/>
          </w:tcPr>
          <w:p w14:paraId="39373D87" w14:textId="77777777" w:rsidR="00022E89" w:rsidRPr="00A204D4" w:rsidRDefault="00022E89" w:rsidP="005513EF">
            <w:pPr>
              <w:rPr>
                <w:rFonts w:ascii="Myriad Pro" w:hAnsi="Myriad Pro" w:cs="Calibri"/>
                <w:b/>
                <w:sz w:val="22"/>
                <w:szCs w:val="22"/>
                <w:lang w:val="en-GB"/>
              </w:rPr>
            </w:pPr>
            <w:r w:rsidRPr="00A204D4">
              <w:rPr>
                <w:rFonts w:ascii="Myriad Pro" w:hAnsi="Myriad Pro" w:cs="Calibri"/>
                <w:b/>
                <w:sz w:val="22"/>
                <w:szCs w:val="22"/>
                <w:lang w:val="en-GB"/>
              </w:rPr>
              <w:lastRenderedPageBreak/>
              <w:t xml:space="preserve">TOTAL </w:t>
            </w:r>
          </w:p>
        </w:tc>
        <w:tc>
          <w:tcPr>
            <w:tcW w:w="1861" w:type="dxa"/>
            <w:gridSpan w:val="2"/>
            <w:tcBorders>
              <w:top w:val="single" w:sz="4" w:space="0" w:color="auto"/>
              <w:left w:val="single" w:sz="12" w:space="0" w:color="auto"/>
              <w:bottom w:val="single" w:sz="12" w:space="0" w:color="auto"/>
              <w:right w:val="single" w:sz="12" w:space="0" w:color="auto"/>
            </w:tcBorders>
            <w:shd w:val="clear" w:color="auto" w:fill="D9D9D9"/>
          </w:tcPr>
          <w:p w14:paraId="1740417B" w14:textId="77777777" w:rsidR="00022E89" w:rsidRPr="00A204D4" w:rsidRDefault="00022E89" w:rsidP="005513EF">
            <w:pPr>
              <w:rPr>
                <w:rFonts w:ascii="Myriad Pro" w:hAnsi="Myriad Pro" w:cs="Calibri"/>
                <w:sz w:val="22"/>
                <w:szCs w:val="22"/>
                <w:lang w:val="en-GB"/>
              </w:rPr>
            </w:pPr>
          </w:p>
        </w:tc>
      </w:tr>
    </w:tbl>
    <w:p w14:paraId="47C6D812" w14:textId="77777777" w:rsidR="00022E89" w:rsidRDefault="00022E89" w:rsidP="00022E89">
      <w:pPr>
        <w:ind w:left="3960"/>
        <w:rPr>
          <w:rFonts w:ascii="Myriad Pro" w:hAnsi="Myriad Pro" w:cs="Calibri"/>
          <w:i/>
          <w:sz w:val="22"/>
          <w:szCs w:val="22"/>
        </w:rPr>
      </w:pPr>
    </w:p>
    <w:p w14:paraId="325C0AC0" w14:textId="77777777" w:rsidR="00022E89" w:rsidRPr="00956A28" w:rsidRDefault="00022E89" w:rsidP="00022E89">
      <w:pPr>
        <w:ind w:left="3960"/>
        <w:rPr>
          <w:rFonts w:ascii="Myriad Pro" w:hAnsi="Myriad Pro" w:cs="Calibri"/>
          <w:i/>
        </w:rPr>
      </w:pPr>
      <w:r w:rsidRPr="00956A28">
        <w:rPr>
          <w:rFonts w:ascii="Myriad Pro" w:hAnsi="Myriad Pro" w:cs="Calibri"/>
          <w:i/>
        </w:rPr>
        <w:t>[Name and Signature of the Supplier’s Authorized Person]</w:t>
      </w:r>
    </w:p>
    <w:p w14:paraId="101523EC" w14:textId="77777777" w:rsidR="00022E89" w:rsidRPr="00956A28" w:rsidRDefault="00022E89" w:rsidP="00022E89">
      <w:pPr>
        <w:ind w:left="3960"/>
        <w:rPr>
          <w:rFonts w:ascii="Myriad Pro" w:hAnsi="Myriad Pro" w:cs="Calibri"/>
          <w:i/>
        </w:rPr>
      </w:pPr>
      <w:r w:rsidRPr="00956A28">
        <w:rPr>
          <w:rFonts w:ascii="Myriad Pro" w:hAnsi="Myriad Pro" w:cs="Calibri"/>
          <w:i/>
        </w:rPr>
        <w:t>[Designation]</w:t>
      </w:r>
    </w:p>
    <w:p w14:paraId="160FC2BE" w14:textId="77777777" w:rsidR="00022E89" w:rsidRPr="00956A28" w:rsidRDefault="00022E89" w:rsidP="00022E89">
      <w:pPr>
        <w:rPr>
          <w:rFonts w:ascii="Myriad Pro" w:hAnsi="Myriad Pro" w:cs="Calibri"/>
          <w:b/>
          <w:u w:val="single"/>
        </w:rPr>
      </w:pPr>
      <w:r w:rsidRPr="00956A28">
        <w:rPr>
          <w:rFonts w:ascii="Myriad Pro" w:hAnsi="Myriad Pro" w:cs="Calibri"/>
          <w:i/>
        </w:rPr>
        <w:t xml:space="preserve">                  </w:t>
      </w:r>
      <w:r>
        <w:rPr>
          <w:rFonts w:ascii="Myriad Pro" w:hAnsi="Myriad Pro" w:cs="Calibri"/>
          <w:i/>
        </w:rPr>
        <w:t xml:space="preserve">                           </w:t>
      </w:r>
      <w:r w:rsidRPr="00956A28">
        <w:rPr>
          <w:rFonts w:ascii="Myriad Pro" w:hAnsi="Myriad Pro" w:cs="Calibri"/>
          <w:i/>
        </w:rPr>
        <w:t xml:space="preserve">                           [Date]</w:t>
      </w:r>
    </w:p>
    <w:p w14:paraId="75AEBABA" w14:textId="77777777" w:rsidR="00022E89" w:rsidRDefault="00022E89" w:rsidP="00022E89">
      <w:pPr>
        <w:rPr>
          <w:rFonts w:ascii="Myriad Pro" w:hAnsi="Myriad Pro" w:cs="Calibri"/>
          <w:b/>
          <w:sz w:val="22"/>
          <w:szCs w:val="22"/>
          <w:u w:val="single"/>
        </w:rPr>
      </w:pPr>
    </w:p>
    <w:p w14:paraId="4B3E6B41" w14:textId="77777777" w:rsidR="00022E89" w:rsidRDefault="00022E89" w:rsidP="00022E89">
      <w:pPr>
        <w:rPr>
          <w:rFonts w:ascii="Myriad Pro" w:hAnsi="Myriad Pro" w:cs="Calibri"/>
          <w:b/>
          <w:sz w:val="22"/>
          <w:szCs w:val="22"/>
          <w:u w:val="single"/>
        </w:rPr>
      </w:pPr>
    </w:p>
    <w:p w14:paraId="34A575DB" w14:textId="77777777" w:rsidR="00022E89" w:rsidRDefault="00022E89" w:rsidP="00022E89">
      <w:pPr>
        <w:rPr>
          <w:rFonts w:ascii="Myriad Pro" w:hAnsi="Myriad Pro" w:cs="Calibri"/>
          <w:b/>
          <w:sz w:val="22"/>
          <w:szCs w:val="22"/>
          <w:u w:val="single"/>
        </w:rPr>
      </w:pPr>
    </w:p>
    <w:p w14:paraId="4AA712D9" w14:textId="77777777" w:rsidR="00022E89" w:rsidRPr="00891263" w:rsidRDefault="00022E89" w:rsidP="00022E89">
      <w:pPr>
        <w:rPr>
          <w:rFonts w:ascii="Myriad Pro" w:hAnsi="Myriad Pro" w:cs="Calibri"/>
          <w:b/>
          <w:sz w:val="22"/>
          <w:szCs w:val="22"/>
          <w:u w:val="single"/>
        </w:rPr>
      </w:pPr>
      <w:r w:rsidRPr="00891263">
        <w:rPr>
          <w:rFonts w:ascii="Myriad Pro" w:hAnsi="Myriad Pro" w:cs="Calibri"/>
          <w:b/>
          <w:sz w:val="22"/>
          <w:szCs w:val="22"/>
          <w:u w:val="single"/>
        </w:rPr>
        <w:t xml:space="preserve">TABLE </w:t>
      </w:r>
      <w:r>
        <w:rPr>
          <w:rFonts w:ascii="Myriad Pro" w:hAnsi="Myriad Pro" w:cs="Calibri"/>
          <w:b/>
          <w:sz w:val="22"/>
          <w:szCs w:val="22"/>
          <w:u w:val="single"/>
        </w:rPr>
        <w:t>2</w:t>
      </w:r>
      <w:r w:rsidRPr="00891263">
        <w:rPr>
          <w:rFonts w:ascii="Myriad Pro" w:hAnsi="Myriad Pro" w:cs="Calibri"/>
          <w:b/>
          <w:sz w:val="22"/>
          <w:szCs w:val="22"/>
          <w:u w:val="single"/>
        </w:rPr>
        <w:t xml:space="preserve">: Offer to Comply with Other Conditions and Related Requirements </w:t>
      </w:r>
    </w:p>
    <w:p w14:paraId="068AE2D5" w14:textId="77777777" w:rsidR="00022E89" w:rsidRPr="00891263" w:rsidRDefault="00022E89" w:rsidP="00022E89">
      <w:pPr>
        <w:rPr>
          <w:rFonts w:ascii="Myriad Pro" w:hAnsi="Myriad Pro"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022E89" w:rsidRPr="00CD1CCE" w14:paraId="3093498A" w14:textId="77777777" w:rsidTr="005513EF">
        <w:trPr>
          <w:trHeight w:val="383"/>
        </w:trPr>
        <w:tc>
          <w:tcPr>
            <w:tcW w:w="4140" w:type="dxa"/>
            <w:vMerge w:val="restart"/>
          </w:tcPr>
          <w:p w14:paraId="192CAA3F" w14:textId="77777777" w:rsidR="00022E89" w:rsidRPr="00891263" w:rsidRDefault="00022E89" w:rsidP="005513EF">
            <w:pPr>
              <w:ind w:firstLine="720"/>
              <w:rPr>
                <w:rFonts w:ascii="Myriad Pro" w:hAnsi="Myriad Pro" w:cs="Calibri"/>
                <w:b/>
                <w:sz w:val="22"/>
                <w:szCs w:val="22"/>
              </w:rPr>
            </w:pPr>
          </w:p>
          <w:p w14:paraId="618BF472" w14:textId="77777777" w:rsidR="00022E89" w:rsidRPr="00891263" w:rsidRDefault="00022E89" w:rsidP="005513EF">
            <w:pPr>
              <w:rPr>
                <w:rFonts w:ascii="Myriad Pro" w:hAnsi="Myriad Pro" w:cs="Calibri"/>
                <w:b/>
                <w:sz w:val="22"/>
                <w:szCs w:val="22"/>
              </w:rPr>
            </w:pPr>
            <w:r w:rsidRPr="00891263">
              <w:rPr>
                <w:rFonts w:ascii="Myriad Pro" w:hAnsi="Myriad Pro" w:cs="Calibri"/>
                <w:b/>
                <w:sz w:val="22"/>
                <w:szCs w:val="22"/>
              </w:rPr>
              <w:t>Other Information pertaining to our Quotation are as follows:</w:t>
            </w:r>
          </w:p>
        </w:tc>
        <w:tc>
          <w:tcPr>
            <w:tcW w:w="5310" w:type="dxa"/>
            <w:gridSpan w:val="3"/>
          </w:tcPr>
          <w:p w14:paraId="512DB725" w14:textId="77777777" w:rsidR="00022E89" w:rsidRPr="00891263" w:rsidRDefault="00022E89" w:rsidP="005513EF">
            <w:pPr>
              <w:jc w:val="center"/>
              <w:rPr>
                <w:rFonts w:ascii="Myriad Pro" w:hAnsi="Myriad Pro" w:cs="Calibri"/>
                <w:b/>
                <w:sz w:val="22"/>
                <w:szCs w:val="22"/>
              </w:rPr>
            </w:pPr>
          </w:p>
          <w:p w14:paraId="61D7D856" w14:textId="77777777" w:rsidR="00022E89" w:rsidRPr="00891263" w:rsidRDefault="00022E89" w:rsidP="005513EF">
            <w:pPr>
              <w:jc w:val="center"/>
              <w:rPr>
                <w:rFonts w:ascii="Myriad Pro" w:hAnsi="Myriad Pro" w:cs="Calibri"/>
                <w:b/>
                <w:sz w:val="22"/>
                <w:szCs w:val="22"/>
              </w:rPr>
            </w:pPr>
            <w:r w:rsidRPr="00891263">
              <w:rPr>
                <w:rFonts w:ascii="Myriad Pro" w:hAnsi="Myriad Pro" w:cs="Calibri"/>
                <w:b/>
                <w:sz w:val="22"/>
                <w:szCs w:val="22"/>
              </w:rPr>
              <w:t>Your Responses</w:t>
            </w:r>
          </w:p>
        </w:tc>
      </w:tr>
      <w:tr w:rsidR="00022E89" w:rsidRPr="00CD1CCE" w14:paraId="0EF2DEE8" w14:textId="77777777" w:rsidTr="005513EF">
        <w:trPr>
          <w:trHeight w:val="382"/>
        </w:trPr>
        <w:tc>
          <w:tcPr>
            <w:tcW w:w="4140" w:type="dxa"/>
            <w:vMerge/>
          </w:tcPr>
          <w:p w14:paraId="1D78F4FF" w14:textId="77777777" w:rsidR="00022E89" w:rsidRPr="00891263" w:rsidRDefault="00022E89" w:rsidP="005513EF">
            <w:pPr>
              <w:ind w:firstLine="720"/>
              <w:rPr>
                <w:rFonts w:ascii="Myriad Pro" w:hAnsi="Myriad Pro" w:cs="Calibri"/>
                <w:b/>
                <w:sz w:val="22"/>
                <w:szCs w:val="22"/>
              </w:rPr>
            </w:pPr>
          </w:p>
        </w:tc>
        <w:tc>
          <w:tcPr>
            <w:tcW w:w="1350" w:type="dxa"/>
          </w:tcPr>
          <w:p w14:paraId="445BA783" w14:textId="77777777" w:rsidR="00022E89" w:rsidRPr="00891263" w:rsidRDefault="00022E89" w:rsidP="005513EF">
            <w:pPr>
              <w:jc w:val="center"/>
              <w:rPr>
                <w:rFonts w:ascii="Myriad Pro" w:hAnsi="Myriad Pro" w:cs="Calibri"/>
                <w:b/>
                <w:i/>
                <w:sz w:val="22"/>
                <w:szCs w:val="22"/>
              </w:rPr>
            </w:pPr>
            <w:r w:rsidRPr="00891263">
              <w:rPr>
                <w:rFonts w:ascii="Myriad Pro" w:hAnsi="Myriad Pro" w:cs="Calibri"/>
                <w:b/>
                <w:i/>
                <w:sz w:val="22"/>
                <w:szCs w:val="22"/>
              </w:rPr>
              <w:t>Yes, we will comply</w:t>
            </w:r>
          </w:p>
        </w:tc>
        <w:tc>
          <w:tcPr>
            <w:tcW w:w="1620" w:type="dxa"/>
          </w:tcPr>
          <w:p w14:paraId="0B36345E" w14:textId="77777777" w:rsidR="00022E89" w:rsidRPr="00891263" w:rsidRDefault="00022E89" w:rsidP="005513EF">
            <w:pPr>
              <w:jc w:val="center"/>
              <w:rPr>
                <w:rFonts w:ascii="Myriad Pro" w:hAnsi="Myriad Pro" w:cs="Calibri"/>
                <w:b/>
                <w:i/>
                <w:sz w:val="22"/>
                <w:szCs w:val="22"/>
              </w:rPr>
            </w:pPr>
            <w:r w:rsidRPr="00891263">
              <w:rPr>
                <w:rFonts w:ascii="Myriad Pro" w:hAnsi="Myriad Pro" w:cs="Calibri"/>
                <w:b/>
                <w:i/>
                <w:sz w:val="22"/>
                <w:szCs w:val="22"/>
              </w:rPr>
              <w:t>No, we cannot comply</w:t>
            </w:r>
          </w:p>
        </w:tc>
        <w:tc>
          <w:tcPr>
            <w:tcW w:w="2340" w:type="dxa"/>
          </w:tcPr>
          <w:p w14:paraId="3983C394" w14:textId="77777777" w:rsidR="00022E89" w:rsidRPr="00891263" w:rsidRDefault="00022E89" w:rsidP="005513EF">
            <w:pPr>
              <w:jc w:val="center"/>
              <w:rPr>
                <w:rFonts w:ascii="Myriad Pro" w:hAnsi="Myriad Pro" w:cs="Calibri"/>
                <w:b/>
                <w:i/>
                <w:sz w:val="22"/>
                <w:szCs w:val="22"/>
              </w:rPr>
            </w:pPr>
            <w:r w:rsidRPr="00891263">
              <w:rPr>
                <w:rFonts w:ascii="Myriad Pro" w:hAnsi="Myriad Pro" w:cs="Calibri"/>
                <w:b/>
                <w:i/>
                <w:sz w:val="22"/>
                <w:szCs w:val="22"/>
              </w:rPr>
              <w:t>If you cannot comply, pls. indicate counter proposal</w:t>
            </w:r>
          </w:p>
        </w:tc>
      </w:tr>
      <w:tr w:rsidR="00022E89" w:rsidRPr="00CD1CCE" w14:paraId="59A0EA20" w14:textId="77777777" w:rsidTr="005513EF">
        <w:trPr>
          <w:trHeight w:val="332"/>
        </w:trPr>
        <w:tc>
          <w:tcPr>
            <w:tcW w:w="4140" w:type="dxa"/>
            <w:tcBorders>
              <w:right w:val="nil"/>
            </w:tcBorders>
          </w:tcPr>
          <w:p w14:paraId="165E3177" w14:textId="77777777" w:rsidR="00022E89" w:rsidRPr="00891263" w:rsidRDefault="00022E89" w:rsidP="005513EF">
            <w:pPr>
              <w:rPr>
                <w:rFonts w:ascii="Myriad Pro" w:hAnsi="Myriad Pro" w:cs="Calibri"/>
                <w:bCs/>
                <w:sz w:val="22"/>
                <w:szCs w:val="22"/>
              </w:rPr>
            </w:pPr>
            <w:r w:rsidRPr="00891263">
              <w:rPr>
                <w:rFonts w:ascii="Myriad Pro" w:hAnsi="Myriad Pro" w:cs="Calibri"/>
                <w:bCs/>
                <w:sz w:val="22"/>
                <w:szCs w:val="22"/>
              </w:rPr>
              <w:t>Delivery Lead Time</w:t>
            </w:r>
            <w:r>
              <w:rPr>
                <w:rFonts w:ascii="Myriad Pro" w:hAnsi="Myriad Pro" w:cs="Calibri"/>
                <w:bCs/>
                <w:sz w:val="22"/>
                <w:szCs w:val="22"/>
              </w:rPr>
              <w:t xml:space="preserve"> (75 calendar days) (Period of Completion)</w:t>
            </w:r>
          </w:p>
        </w:tc>
        <w:tc>
          <w:tcPr>
            <w:tcW w:w="1350" w:type="dxa"/>
            <w:tcBorders>
              <w:left w:val="single" w:sz="4" w:space="0" w:color="auto"/>
              <w:bottom w:val="single" w:sz="4" w:space="0" w:color="auto"/>
            </w:tcBorders>
          </w:tcPr>
          <w:p w14:paraId="369C6B23" w14:textId="77777777" w:rsidR="00022E89" w:rsidRPr="00891263" w:rsidRDefault="00022E89" w:rsidP="005513EF">
            <w:pPr>
              <w:jc w:val="right"/>
              <w:rPr>
                <w:rFonts w:ascii="Myriad Pro" w:hAnsi="Myriad Pro" w:cs="Calibri"/>
                <w:sz w:val="22"/>
                <w:szCs w:val="22"/>
              </w:rPr>
            </w:pPr>
          </w:p>
        </w:tc>
        <w:tc>
          <w:tcPr>
            <w:tcW w:w="1620" w:type="dxa"/>
            <w:tcBorders>
              <w:left w:val="single" w:sz="4" w:space="0" w:color="auto"/>
              <w:bottom w:val="single" w:sz="4" w:space="0" w:color="auto"/>
            </w:tcBorders>
          </w:tcPr>
          <w:p w14:paraId="29C6ED71" w14:textId="77777777" w:rsidR="00022E89" w:rsidRPr="00891263" w:rsidRDefault="00022E89" w:rsidP="005513EF">
            <w:pPr>
              <w:jc w:val="right"/>
              <w:rPr>
                <w:rFonts w:ascii="Myriad Pro" w:hAnsi="Myriad Pro" w:cs="Calibri"/>
                <w:sz w:val="22"/>
                <w:szCs w:val="22"/>
              </w:rPr>
            </w:pPr>
          </w:p>
        </w:tc>
        <w:tc>
          <w:tcPr>
            <w:tcW w:w="2340" w:type="dxa"/>
            <w:tcBorders>
              <w:left w:val="single" w:sz="4" w:space="0" w:color="auto"/>
              <w:bottom w:val="single" w:sz="4" w:space="0" w:color="auto"/>
            </w:tcBorders>
          </w:tcPr>
          <w:p w14:paraId="4F8FC5B7" w14:textId="77777777" w:rsidR="00022E89" w:rsidRPr="00891263" w:rsidRDefault="00022E89" w:rsidP="005513EF">
            <w:pPr>
              <w:jc w:val="right"/>
              <w:rPr>
                <w:rFonts w:ascii="Myriad Pro" w:hAnsi="Myriad Pro" w:cs="Calibri"/>
                <w:sz w:val="22"/>
                <w:szCs w:val="22"/>
              </w:rPr>
            </w:pPr>
          </w:p>
        </w:tc>
      </w:tr>
      <w:tr w:rsidR="00022E89" w:rsidRPr="00CD1CCE" w14:paraId="1D631D70" w14:textId="77777777" w:rsidTr="005513EF">
        <w:trPr>
          <w:trHeight w:val="305"/>
        </w:trPr>
        <w:tc>
          <w:tcPr>
            <w:tcW w:w="4140" w:type="dxa"/>
            <w:tcBorders>
              <w:bottom w:val="dotted" w:sz="4" w:space="0" w:color="auto"/>
              <w:right w:val="nil"/>
            </w:tcBorders>
          </w:tcPr>
          <w:p w14:paraId="0D42B601" w14:textId="77777777" w:rsidR="00022E89" w:rsidRPr="00891263" w:rsidRDefault="00022E89" w:rsidP="005513EF">
            <w:pPr>
              <w:rPr>
                <w:rFonts w:ascii="Myriad Pro" w:hAnsi="Myriad Pro" w:cs="Calibri"/>
                <w:bCs/>
                <w:sz w:val="22"/>
                <w:szCs w:val="22"/>
              </w:rPr>
            </w:pPr>
            <w:r w:rsidRPr="00891263">
              <w:rPr>
                <w:rFonts w:ascii="Myriad Pro" w:hAnsi="Myriad Pro" w:cs="Calibri"/>
                <w:bCs/>
                <w:sz w:val="22"/>
                <w:szCs w:val="22"/>
              </w:rPr>
              <w:t>Warranty and After-Sales Requirements</w:t>
            </w:r>
          </w:p>
        </w:tc>
        <w:tc>
          <w:tcPr>
            <w:tcW w:w="1350" w:type="dxa"/>
            <w:tcBorders>
              <w:top w:val="single" w:sz="4" w:space="0" w:color="auto"/>
              <w:left w:val="single" w:sz="4" w:space="0" w:color="auto"/>
              <w:bottom w:val="dotted" w:sz="4" w:space="0" w:color="auto"/>
            </w:tcBorders>
          </w:tcPr>
          <w:p w14:paraId="534CF8D0" w14:textId="77777777" w:rsidR="00022E89" w:rsidRPr="00891263" w:rsidRDefault="00022E89" w:rsidP="005513EF">
            <w:pPr>
              <w:jc w:val="right"/>
              <w:rPr>
                <w:rFonts w:ascii="Myriad Pro" w:hAnsi="Myriad Pro" w:cs="Calibri"/>
                <w:sz w:val="22"/>
                <w:szCs w:val="22"/>
              </w:rPr>
            </w:pPr>
          </w:p>
        </w:tc>
        <w:tc>
          <w:tcPr>
            <w:tcW w:w="1620" w:type="dxa"/>
            <w:tcBorders>
              <w:top w:val="single" w:sz="4" w:space="0" w:color="auto"/>
              <w:left w:val="single" w:sz="4" w:space="0" w:color="auto"/>
              <w:bottom w:val="dotted" w:sz="4" w:space="0" w:color="auto"/>
            </w:tcBorders>
          </w:tcPr>
          <w:p w14:paraId="4AF22319" w14:textId="77777777" w:rsidR="00022E89" w:rsidRPr="00891263" w:rsidRDefault="00022E89" w:rsidP="005513EF">
            <w:pPr>
              <w:jc w:val="right"/>
              <w:rPr>
                <w:rFonts w:ascii="Myriad Pro" w:hAnsi="Myriad Pro" w:cs="Calibri"/>
                <w:sz w:val="22"/>
                <w:szCs w:val="22"/>
              </w:rPr>
            </w:pPr>
          </w:p>
        </w:tc>
        <w:tc>
          <w:tcPr>
            <w:tcW w:w="2340" w:type="dxa"/>
            <w:tcBorders>
              <w:top w:val="single" w:sz="4" w:space="0" w:color="auto"/>
              <w:left w:val="single" w:sz="4" w:space="0" w:color="auto"/>
              <w:bottom w:val="dotted" w:sz="4" w:space="0" w:color="auto"/>
            </w:tcBorders>
          </w:tcPr>
          <w:p w14:paraId="46394043" w14:textId="77777777" w:rsidR="00022E89" w:rsidRPr="00891263" w:rsidRDefault="00022E89" w:rsidP="005513EF">
            <w:pPr>
              <w:jc w:val="right"/>
              <w:rPr>
                <w:rFonts w:ascii="Myriad Pro" w:hAnsi="Myriad Pro" w:cs="Calibri"/>
                <w:sz w:val="22"/>
                <w:szCs w:val="22"/>
              </w:rPr>
            </w:pPr>
          </w:p>
        </w:tc>
      </w:tr>
      <w:tr w:rsidR="00022E89" w:rsidRPr="00CD1CCE" w14:paraId="204D1FE7" w14:textId="77777777" w:rsidTr="005513EF">
        <w:trPr>
          <w:trHeight w:val="305"/>
        </w:trPr>
        <w:tc>
          <w:tcPr>
            <w:tcW w:w="4140" w:type="dxa"/>
            <w:tcBorders>
              <w:top w:val="dotted" w:sz="4" w:space="0" w:color="auto"/>
              <w:bottom w:val="dotted" w:sz="4" w:space="0" w:color="auto"/>
              <w:right w:val="nil"/>
            </w:tcBorders>
          </w:tcPr>
          <w:p w14:paraId="7E6D1605" w14:textId="77777777" w:rsidR="00022E89" w:rsidRPr="00891263" w:rsidRDefault="00022E89" w:rsidP="00022E89">
            <w:pPr>
              <w:numPr>
                <w:ilvl w:val="0"/>
                <w:numId w:val="1"/>
              </w:numPr>
              <w:rPr>
                <w:rFonts w:ascii="Myriad Pro" w:hAnsi="Myriad Pro" w:cs="Calibri"/>
                <w:bCs/>
                <w:sz w:val="22"/>
                <w:szCs w:val="22"/>
              </w:rPr>
            </w:pPr>
            <w:r>
              <w:rPr>
                <w:rFonts w:ascii="Myriad Pro" w:hAnsi="Myriad Pro" w:cs="Calibri"/>
                <w:bCs/>
                <w:sz w:val="22"/>
                <w:szCs w:val="22"/>
              </w:rPr>
              <w:t>Minimum three</w:t>
            </w:r>
            <w:r w:rsidRPr="00891263">
              <w:rPr>
                <w:rFonts w:ascii="Myriad Pro" w:hAnsi="Myriad Pro" w:cs="Calibri"/>
                <w:bCs/>
                <w:sz w:val="22"/>
                <w:szCs w:val="22"/>
              </w:rPr>
              <w:t xml:space="preserve"> (</w:t>
            </w:r>
            <w:r>
              <w:rPr>
                <w:rFonts w:ascii="Myriad Pro" w:hAnsi="Myriad Pro" w:cs="Calibri"/>
                <w:bCs/>
                <w:sz w:val="22"/>
                <w:szCs w:val="22"/>
              </w:rPr>
              <w:t>3</w:t>
            </w:r>
            <w:r w:rsidRPr="00891263">
              <w:rPr>
                <w:rFonts w:ascii="Myriad Pro" w:hAnsi="Myriad Pro" w:cs="Calibri"/>
                <w:bCs/>
                <w:sz w:val="22"/>
                <w:szCs w:val="22"/>
              </w:rPr>
              <w:t xml:space="preserve">) years warranty on both </w:t>
            </w:r>
            <w:r>
              <w:rPr>
                <w:rFonts w:ascii="Myriad Pro" w:hAnsi="Myriad Pro" w:cs="Calibri"/>
                <w:bCs/>
                <w:sz w:val="22"/>
                <w:szCs w:val="22"/>
              </w:rPr>
              <w:t>works and materials</w:t>
            </w:r>
          </w:p>
        </w:tc>
        <w:tc>
          <w:tcPr>
            <w:tcW w:w="1350" w:type="dxa"/>
            <w:tcBorders>
              <w:top w:val="dotted" w:sz="4" w:space="0" w:color="auto"/>
              <w:left w:val="single" w:sz="4" w:space="0" w:color="auto"/>
              <w:bottom w:val="dotted" w:sz="4" w:space="0" w:color="auto"/>
            </w:tcBorders>
          </w:tcPr>
          <w:p w14:paraId="39F2B0D5" w14:textId="77777777" w:rsidR="00022E89" w:rsidRPr="00891263" w:rsidRDefault="00022E89" w:rsidP="005513EF">
            <w:pPr>
              <w:jc w:val="right"/>
              <w:rPr>
                <w:rFonts w:ascii="Myriad Pro" w:hAnsi="Myriad Pro" w:cs="Calibri"/>
                <w:sz w:val="22"/>
                <w:szCs w:val="22"/>
              </w:rPr>
            </w:pPr>
          </w:p>
        </w:tc>
        <w:tc>
          <w:tcPr>
            <w:tcW w:w="1620" w:type="dxa"/>
            <w:tcBorders>
              <w:top w:val="dotted" w:sz="4" w:space="0" w:color="auto"/>
              <w:left w:val="single" w:sz="4" w:space="0" w:color="auto"/>
              <w:bottom w:val="dotted" w:sz="4" w:space="0" w:color="auto"/>
            </w:tcBorders>
          </w:tcPr>
          <w:p w14:paraId="2E76AE53" w14:textId="77777777" w:rsidR="00022E89" w:rsidRPr="00891263" w:rsidRDefault="00022E89" w:rsidP="005513EF">
            <w:pPr>
              <w:jc w:val="right"/>
              <w:rPr>
                <w:rFonts w:ascii="Myriad Pro" w:hAnsi="Myriad Pro" w:cs="Calibri"/>
                <w:sz w:val="22"/>
                <w:szCs w:val="22"/>
              </w:rPr>
            </w:pPr>
          </w:p>
        </w:tc>
        <w:tc>
          <w:tcPr>
            <w:tcW w:w="2340" w:type="dxa"/>
            <w:tcBorders>
              <w:top w:val="dotted" w:sz="4" w:space="0" w:color="auto"/>
              <w:left w:val="single" w:sz="4" w:space="0" w:color="auto"/>
              <w:bottom w:val="dotted" w:sz="4" w:space="0" w:color="auto"/>
            </w:tcBorders>
          </w:tcPr>
          <w:p w14:paraId="1A0A82EB" w14:textId="77777777" w:rsidR="00022E89" w:rsidRPr="00891263" w:rsidRDefault="00022E89" w:rsidP="005513EF">
            <w:pPr>
              <w:jc w:val="right"/>
              <w:rPr>
                <w:rFonts w:ascii="Myriad Pro" w:hAnsi="Myriad Pro" w:cs="Calibri"/>
                <w:sz w:val="22"/>
                <w:szCs w:val="22"/>
              </w:rPr>
            </w:pPr>
          </w:p>
        </w:tc>
      </w:tr>
      <w:tr w:rsidR="00022E89" w:rsidRPr="00CD1CCE" w14:paraId="65FCEDE3" w14:textId="77777777" w:rsidTr="005513EF">
        <w:trPr>
          <w:trHeight w:val="305"/>
        </w:trPr>
        <w:tc>
          <w:tcPr>
            <w:tcW w:w="4140" w:type="dxa"/>
            <w:tcBorders>
              <w:right w:val="nil"/>
            </w:tcBorders>
          </w:tcPr>
          <w:p w14:paraId="49CDB30A" w14:textId="77777777" w:rsidR="00022E89" w:rsidRPr="00891263" w:rsidRDefault="00022E89" w:rsidP="005513EF">
            <w:pPr>
              <w:rPr>
                <w:rFonts w:ascii="Myriad Pro" w:hAnsi="Myriad Pro" w:cs="Calibri"/>
                <w:bCs/>
                <w:sz w:val="22"/>
                <w:szCs w:val="22"/>
              </w:rPr>
            </w:pPr>
            <w:r w:rsidRPr="00891263">
              <w:rPr>
                <w:rFonts w:ascii="Myriad Pro" w:hAnsi="Myriad Pro" w:cs="Calibri"/>
                <w:bCs/>
                <w:sz w:val="22"/>
                <w:szCs w:val="22"/>
              </w:rPr>
              <w:t>Validity of Quotation</w:t>
            </w:r>
            <w:r>
              <w:rPr>
                <w:rFonts w:ascii="Myriad Pro" w:hAnsi="Myriad Pro" w:cs="Calibri"/>
                <w:bCs/>
                <w:sz w:val="22"/>
                <w:szCs w:val="22"/>
              </w:rPr>
              <w:t xml:space="preserve"> 9</w:t>
            </w:r>
            <w:r w:rsidRPr="00891263">
              <w:rPr>
                <w:rFonts w:ascii="Myriad Pro" w:hAnsi="Myriad Pro" w:cs="Calibri"/>
                <w:bCs/>
                <w:sz w:val="22"/>
                <w:szCs w:val="22"/>
              </w:rPr>
              <w:t>0 calendar days</w:t>
            </w:r>
          </w:p>
        </w:tc>
        <w:tc>
          <w:tcPr>
            <w:tcW w:w="1350" w:type="dxa"/>
            <w:tcBorders>
              <w:top w:val="single" w:sz="4" w:space="0" w:color="auto"/>
              <w:left w:val="single" w:sz="4" w:space="0" w:color="auto"/>
              <w:bottom w:val="single" w:sz="4" w:space="0" w:color="auto"/>
            </w:tcBorders>
          </w:tcPr>
          <w:p w14:paraId="735A6377" w14:textId="77777777" w:rsidR="00022E89" w:rsidRPr="00891263" w:rsidRDefault="00022E89" w:rsidP="005513EF">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6DA6CE74" w14:textId="77777777" w:rsidR="00022E89" w:rsidRPr="00891263" w:rsidRDefault="00022E89" w:rsidP="005513EF">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334B2CA8" w14:textId="77777777" w:rsidR="00022E89" w:rsidRPr="00891263" w:rsidRDefault="00022E89" w:rsidP="005513EF">
            <w:pPr>
              <w:jc w:val="right"/>
              <w:rPr>
                <w:rFonts w:ascii="Myriad Pro" w:hAnsi="Myriad Pro" w:cs="Calibri"/>
                <w:sz w:val="22"/>
                <w:szCs w:val="22"/>
              </w:rPr>
            </w:pPr>
          </w:p>
        </w:tc>
      </w:tr>
      <w:tr w:rsidR="00022E89" w:rsidRPr="00CD1CCE" w14:paraId="796C33A6" w14:textId="77777777" w:rsidTr="005513EF">
        <w:trPr>
          <w:trHeight w:val="305"/>
        </w:trPr>
        <w:tc>
          <w:tcPr>
            <w:tcW w:w="4140" w:type="dxa"/>
            <w:tcBorders>
              <w:right w:val="nil"/>
            </w:tcBorders>
          </w:tcPr>
          <w:p w14:paraId="333F1AE5" w14:textId="77777777" w:rsidR="00022E89" w:rsidRPr="00891263" w:rsidRDefault="00022E89" w:rsidP="005513EF">
            <w:pPr>
              <w:rPr>
                <w:rFonts w:ascii="Myriad Pro" w:hAnsi="Myriad Pro" w:cs="Calibri"/>
                <w:bCs/>
                <w:sz w:val="22"/>
                <w:szCs w:val="22"/>
              </w:rPr>
            </w:pPr>
            <w:r w:rsidRPr="00891263">
              <w:rPr>
                <w:rFonts w:ascii="Myriad Pro" w:hAnsi="Myriad Pro"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16F79F95" w14:textId="77777777" w:rsidR="00022E89" w:rsidRPr="00891263" w:rsidRDefault="00022E89" w:rsidP="005513EF">
            <w:pPr>
              <w:jc w:val="right"/>
              <w:rPr>
                <w:rFonts w:ascii="Myriad Pro" w:hAnsi="Myriad Pro" w:cs="Calibri"/>
                <w:sz w:val="22"/>
                <w:szCs w:val="22"/>
              </w:rPr>
            </w:pPr>
          </w:p>
        </w:tc>
        <w:tc>
          <w:tcPr>
            <w:tcW w:w="1620" w:type="dxa"/>
            <w:tcBorders>
              <w:top w:val="single" w:sz="4" w:space="0" w:color="auto"/>
              <w:left w:val="single" w:sz="4" w:space="0" w:color="auto"/>
              <w:bottom w:val="single" w:sz="4" w:space="0" w:color="auto"/>
            </w:tcBorders>
          </w:tcPr>
          <w:p w14:paraId="34B1C92F" w14:textId="77777777" w:rsidR="00022E89" w:rsidRPr="00891263" w:rsidRDefault="00022E89" w:rsidP="005513EF">
            <w:pPr>
              <w:jc w:val="right"/>
              <w:rPr>
                <w:rFonts w:ascii="Myriad Pro" w:hAnsi="Myriad Pro" w:cs="Calibri"/>
                <w:sz w:val="22"/>
                <w:szCs w:val="22"/>
              </w:rPr>
            </w:pPr>
          </w:p>
        </w:tc>
        <w:tc>
          <w:tcPr>
            <w:tcW w:w="2340" w:type="dxa"/>
            <w:tcBorders>
              <w:top w:val="single" w:sz="4" w:space="0" w:color="auto"/>
              <w:left w:val="single" w:sz="4" w:space="0" w:color="auto"/>
              <w:bottom w:val="single" w:sz="4" w:space="0" w:color="auto"/>
            </w:tcBorders>
          </w:tcPr>
          <w:p w14:paraId="237FD071" w14:textId="77777777" w:rsidR="00022E89" w:rsidRPr="00891263" w:rsidRDefault="00022E89" w:rsidP="005513EF">
            <w:pPr>
              <w:jc w:val="right"/>
              <w:rPr>
                <w:rFonts w:ascii="Myriad Pro" w:hAnsi="Myriad Pro" w:cs="Calibri"/>
                <w:sz w:val="22"/>
                <w:szCs w:val="22"/>
              </w:rPr>
            </w:pPr>
          </w:p>
        </w:tc>
      </w:tr>
    </w:tbl>
    <w:p w14:paraId="470654C6" w14:textId="77777777" w:rsidR="00022E89" w:rsidRPr="00891263" w:rsidRDefault="00022E89" w:rsidP="00022E89">
      <w:pPr>
        <w:rPr>
          <w:rFonts w:ascii="Myriad Pro" w:hAnsi="Myriad Pro" w:cs="Calibri"/>
          <w:sz w:val="22"/>
          <w:szCs w:val="22"/>
        </w:rPr>
      </w:pPr>
    </w:p>
    <w:p w14:paraId="58EF184E" w14:textId="77777777" w:rsidR="00022E89" w:rsidRPr="00891263" w:rsidRDefault="00022E89" w:rsidP="00022E89">
      <w:pPr>
        <w:rPr>
          <w:rFonts w:ascii="Myriad Pro" w:hAnsi="Myriad Pro" w:cs="Calibri"/>
          <w:sz w:val="22"/>
          <w:szCs w:val="22"/>
        </w:rPr>
      </w:pPr>
    </w:p>
    <w:p w14:paraId="67844326" w14:textId="77777777" w:rsidR="00022E89" w:rsidRPr="00891263" w:rsidRDefault="00022E89" w:rsidP="00022E89">
      <w:pPr>
        <w:ind w:firstLine="720"/>
        <w:jc w:val="both"/>
        <w:rPr>
          <w:rFonts w:ascii="Myriad Pro" w:hAnsi="Myriad Pro" w:cs="Calibri"/>
          <w:sz w:val="22"/>
          <w:szCs w:val="22"/>
        </w:rPr>
      </w:pPr>
      <w:r w:rsidRPr="00891263">
        <w:rPr>
          <w:rFonts w:ascii="Myriad Pro" w:hAnsi="Myriad Pro" w:cs="Calibri"/>
          <w:sz w:val="22"/>
          <w:szCs w:val="22"/>
        </w:rPr>
        <w:t>All other information that we have not provided automatically implies our full compliance with the requirements, terms and conditions of the RFQ.</w:t>
      </w:r>
    </w:p>
    <w:p w14:paraId="5810E856" w14:textId="77777777" w:rsidR="00022E89" w:rsidRPr="00891263" w:rsidRDefault="00022E89" w:rsidP="00022E89">
      <w:pPr>
        <w:rPr>
          <w:rFonts w:ascii="Myriad Pro" w:hAnsi="Myriad Pro" w:cs="Calibri"/>
          <w:sz w:val="22"/>
          <w:szCs w:val="22"/>
        </w:rPr>
      </w:pPr>
    </w:p>
    <w:p w14:paraId="1BAE1BC9" w14:textId="77777777" w:rsidR="00022E89" w:rsidRPr="00891263" w:rsidRDefault="00022E89" w:rsidP="00022E89">
      <w:pPr>
        <w:rPr>
          <w:rFonts w:ascii="Myriad Pro" w:hAnsi="Myriad Pro" w:cs="Calibri"/>
          <w:sz w:val="22"/>
          <w:szCs w:val="22"/>
        </w:rPr>
      </w:pPr>
    </w:p>
    <w:p w14:paraId="016CC11F" w14:textId="77777777" w:rsidR="00022E89" w:rsidRPr="00891263" w:rsidRDefault="00022E89" w:rsidP="00022E89">
      <w:pPr>
        <w:rPr>
          <w:rFonts w:ascii="Myriad Pro" w:hAnsi="Myriad Pro" w:cs="Calibri"/>
          <w:sz w:val="22"/>
          <w:szCs w:val="22"/>
        </w:rPr>
      </w:pPr>
    </w:p>
    <w:p w14:paraId="4439603C" w14:textId="77777777" w:rsidR="00022E89" w:rsidRPr="00891263" w:rsidRDefault="00022E89" w:rsidP="00022E89">
      <w:pPr>
        <w:rPr>
          <w:rFonts w:ascii="Myriad Pro" w:hAnsi="Myriad Pro" w:cs="Calibri"/>
          <w:sz w:val="22"/>
          <w:szCs w:val="22"/>
        </w:rPr>
      </w:pPr>
    </w:p>
    <w:p w14:paraId="682DAA73" w14:textId="77777777" w:rsidR="00022E89" w:rsidRPr="00891263" w:rsidRDefault="00022E89" w:rsidP="00022E89">
      <w:pPr>
        <w:ind w:left="3960"/>
        <w:rPr>
          <w:rFonts w:ascii="Myriad Pro" w:hAnsi="Myriad Pro" w:cs="Calibri"/>
          <w:i/>
          <w:sz w:val="22"/>
          <w:szCs w:val="22"/>
        </w:rPr>
      </w:pPr>
      <w:r w:rsidRPr="00891263">
        <w:rPr>
          <w:rFonts w:ascii="Myriad Pro" w:hAnsi="Myriad Pro" w:cs="Calibri"/>
          <w:i/>
          <w:sz w:val="22"/>
          <w:szCs w:val="22"/>
        </w:rPr>
        <w:t>[Name and Signature of the Supplier’s Authorized Person]</w:t>
      </w:r>
    </w:p>
    <w:p w14:paraId="3AF0DC1D" w14:textId="77777777" w:rsidR="00022E89" w:rsidRPr="00891263" w:rsidRDefault="00022E89" w:rsidP="00022E89">
      <w:pPr>
        <w:ind w:left="3960"/>
        <w:rPr>
          <w:rFonts w:ascii="Myriad Pro" w:hAnsi="Myriad Pro" w:cs="Calibri"/>
          <w:i/>
          <w:sz w:val="22"/>
          <w:szCs w:val="22"/>
        </w:rPr>
      </w:pPr>
      <w:r w:rsidRPr="00891263">
        <w:rPr>
          <w:rFonts w:ascii="Myriad Pro" w:hAnsi="Myriad Pro" w:cs="Calibri"/>
          <w:i/>
          <w:sz w:val="22"/>
          <w:szCs w:val="22"/>
        </w:rPr>
        <w:t>[Designation]</w:t>
      </w:r>
    </w:p>
    <w:p w14:paraId="45391250" w14:textId="77777777" w:rsidR="00022E89" w:rsidRDefault="00022E89" w:rsidP="00022E89">
      <w:pPr>
        <w:ind w:left="3960"/>
        <w:rPr>
          <w:rFonts w:ascii="Myriad Pro" w:hAnsi="Myriad Pro" w:cs="Calibri"/>
          <w:i/>
          <w:sz w:val="22"/>
          <w:szCs w:val="22"/>
        </w:rPr>
      </w:pPr>
      <w:r w:rsidRPr="00891263">
        <w:rPr>
          <w:rFonts w:ascii="Myriad Pro" w:hAnsi="Myriad Pro" w:cs="Calibri"/>
          <w:i/>
          <w:sz w:val="22"/>
          <w:szCs w:val="22"/>
        </w:rPr>
        <w:t>[Date]</w:t>
      </w:r>
    </w:p>
    <w:p w14:paraId="39804F5E" w14:textId="77777777" w:rsidR="00FF1DC2" w:rsidRDefault="00022E89">
      <w:bookmarkStart w:id="0" w:name="_GoBack"/>
      <w:bookmarkEnd w:id="0"/>
    </w:p>
    <w:sectPr w:rsidR="00FF1DC2" w:rsidSect="002224D8">
      <w:pgSz w:w="11909" w:h="16834" w:code="9"/>
      <w:pgMar w:top="907" w:right="850" w:bottom="1138" w:left="1267" w:header="720" w:footer="720" w:gutter="0"/>
      <w:paperSrc w:first="257" w:other="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37FB" w14:textId="77777777" w:rsidR="00022E89" w:rsidRDefault="00022E89" w:rsidP="00022E89">
      <w:r>
        <w:separator/>
      </w:r>
    </w:p>
  </w:endnote>
  <w:endnote w:type="continuationSeparator" w:id="0">
    <w:p w14:paraId="5E3E3FE9" w14:textId="77777777" w:rsidR="00022E89" w:rsidRDefault="00022E89" w:rsidP="000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BA80" w14:textId="77777777" w:rsidR="00022E89" w:rsidRDefault="00022E89" w:rsidP="00022E89">
      <w:r>
        <w:separator/>
      </w:r>
    </w:p>
  </w:footnote>
  <w:footnote w:type="continuationSeparator" w:id="0">
    <w:p w14:paraId="1E7AB448" w14:textId="77777777" w:rsidR="00022E89" w:rsidRDefault="00022E89" w:rsidP="00022E89">
      <w:r>
        <w:continuationSeparator/>
      </w:r>
    </w:p>
  </w:footnote>
  <w:footnote w:id="1">
    <w:p w14:paraId="6DB4D805" w14:textId="77777777" w:rsidR="00022E89" w:rsidRPr="00BA0E6E" w:rsidRDefault="00022E89" w:rsidP="00022E89">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4DD0285C" w14:textId="77777777" w:rsidR="00022E89" w:rsidRPr="007E6019" w:rsidRDefault="00022E89" w:rsidP="00022E89">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35BC"/>
    <w:multiLevelType w:val="hybridMultilevel"/>
    <w:tmpl w:val="B9D487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79BD1466"/>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89"/>
    <w:rsid w:val="00022E89"/>
    <w:rsid w:val="002224D8"/>
    <w:rsid w:val="007838F1"/>
    <w:rsid w:val="00AD3C8B"/>
    <w:rsid w:val="00FA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FB92"/>
  <w15:chartTrackingRefBased/>
  <w15:docId w15:val="{821DE845-7858-4827-8E5C-3872050E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E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22E89"/>
    <w:rPr>
      <w:vertAlign w:val="superscript"/>
    </w:rPr>
  </w:style>
  <w:style w:type="paragraph" w:styleId="FootnoteText">
    <w:name w:val="footnote text"/>
    <w:basedOn w:val="Normal"/>
    <w:link w:val="FootnoteTextChar"/>
    <w:uiPriority w:val="99"/>
    <w:unhideWhenUsed/>
    <w:rsid w:val="00022E89"/>
  </w:style>
  <w:style w:type="character" w:customStyle="1" w:styleId="FootnoteTextChar">
    <w:name w:val="Footnote Text Char"/>
    <w:basedOn w:val="DefaultParagraphFont"/>
    <w:link w:val="FootnoteText"/>
    <w:uiPriority w:val="99"/>
    <w:rsid w:val="00022E8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Cotofana</dc:creator>
  <cp:keywords/>
  <dc:description/>
  <cp:lastModifiedBy>Cristina Cotofana</cp:lastModifiedBy>
  <cp:revision>1</cp:revision>
  <dcterms:created xsi:type="dcterms:W3CDTF">2020-10-12T13:55:00Z</dcterms:created>
  <dcterms:modified xsi:type="dcterms:W3CDTF">2020-10-12T13:56:00Z</dcterms:modified>
</cp:coreProperties>
</file>