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FD" w:rsidRPr="005524E3" w:rsidRDefault="00B34786" w:rsidP="005235FD">
      <w:pPr>
        <w:autoSpaceDE w:val="0"/>
        <w:autoSpaceDN w:val="0"/>
        <w:spacing w:after="0" w:line="240" w:lineRule="auto"/>
        <w:rPr>
          <w:rFonts w:ascii="Times New Roman" w:eastAsia="Times New Roman" w:hAnsi="Times New Roman" w:cs="Calibri"/>
          <w:b/>
          <w:i/>
          <w:sz w:val="28"/>
          <w:szCs w:val="28"/>
          <w:lang w:val="en-US"/>
        </w:rPr>
      </w:pPr>
      <w:r w:rsidRPr="005524E3">
        <w:rPr>
          <w:rFonts w:ascii="Times New Roman" w:eastAsia="Times New Roman" w:hAnsi="Times New Roman" w:cs="Calibri"/>
          <w:b/>
          <w:bCs/>
          <w:i/>
          <w:iCs/>
          <w:sz w:val="28"/>
          <w:szCs w:val="28"/>
          <w:lang w:val="en-US"/>
        </w:rPr>
        <w:t xml:space="preserve">Building the basin for rainwater collection and storage for irrigation, “Lucia </w:t>
      </w:r>
      <w:proofErr w:type="spellStart"/>
      <w:r w:rsidRPr="005524E3">
        <w:rPr>
          <w:rFonts w:ascii="Times New Roman" w:eastAsia="Times New Roman" w:hAnsi="Times New Roman" w:cs="Calibri"/>
          <w:b/>
          <w:bCs/>
          <w:i/>
          <w:iCs/>
          <w:sz w:val="28"/>
          <w:szCs w:val="28"/>
          <w:lang w:val="en-US"/>
        </w:rPr>
        <w:t>Rotaru</w:t>
      </w:r>
      <w:proofErr w:type="spellEnd"/>
      <w:r w:rsidRPr="005524E3">
        <w:rPr>
          <w:rFonts w:ascii="Times New Roman" w:eastAsia="Times New Roman" w:hAnsi="Times New Roman" w:cs="Calibri"/>
          <w:b/>
          <w:bCs/>
          <w:i/>
          <w:iCs/>
          <w:sz w:val="28"/>
          <w:szCs w:val="28"/>
          <w:lang w:val="en-US"/>
        </w:rPr>
        <w:t xml:space="preserve">” Farm, from </w:t>
      </w:r>
      <w:proofErr w:type="spellStart"/>
      <w:r w:rsidRPr="005524E3">
        <w:rPr>
          <w:rFonts w:ascii="Times New Roman" w:eastAsia="Times New Roman" w:hAnsi="Times New Roman" w:cs="Calibri"/>
          <w:b/>
          <w:bCs/>
          <w:i/>
          <w:iCs/>
          <w:sz w:val="28"/>
          <w:szCs w:val="28"/>
          <w:lang w:val="en-US"/>
        </w:rPr>
        <w:t>Lapusna</w:t>
      </w:r>
      <w:proofErr w:type="spellEnd"/>
      <w:r w:rsidRPr="005524E3">
        <w:rPr>
          <w:rFonts w:ascii="Times New Roman" w:eastAsia="Times New Roman" w:hAnsi="Times New Roman" w:cs="Calibri"/>
          <w:b/>
          <w:bCs/>
          <w:i/>
          <w:iCs/>
          <w:sz w:val="28"/>
          <w:szCs w:val="28"/>
          <w:lang w:val="en-US"/>
        </w:rPr>
        <w:t xml:space="preserve"> village, </w:t>
      </w:r>
      <w:proofErr w:type="spellStart"/>
      <w:r w:rsidRPr="005524E3">
        <w:rPr>
          <w:rFonts w:ascii="Times New Roman" w:eastAsia="Times New Roman" w:hAnsi="Times New Roman" w:cs="Calibri"/>
          <w:b/>
          <w:bCs/>
          <w:i/>
          <w:iCs/>
          <w:sz w:val="28"/>
          <w:szCs w:val="28"/>
          <w:lang w:val="en-US"/>
        </w:rPr>
        <w:t>Hîncești</w:t>
      </w:r>
      <w:proofErr w:type="spellEnd"/>
      <w:r w:rsidRPr="005524E3">
        <w:rPr>
          <w:rFonts w:ascii="Times New Roman" w:eastAsia="Times New Roman" w:hAnsi="Times New Roman" w:cs="Calibri"/>
          <w:b/>
          <w:bCs/>
          <w:i/>
          <w:iCs/>
          <w:sz w:val="28"/>
          <w:szCs w:val="28"/>
          <w:lang w:val="en-US"/>
        </w:rPr>
        <w:t xml:space="preserve"> rayon</w:t>
      </w:r>
    </w:p>
    <w:p w:rsidR="00681418" w:rsidRPr="005524E3" w:rsidRDefault="00681418" w:rsidP="00B34786">
      <w:pPr>
        <w:spacing w:after="0" w:line="240" w:lineRule="auto"/>
        <w:rPr>
          <w:rFonts w:ascii="Times New Roman" w:eastAsia="Times New Roman" w:hAnsi="Times New Roman" w:cs="Times New Roman"/>
          <w:b/>
          <w:i/>
          <w:sz w:val="28"/>
          <w:szCs w:val="28"/>
          <w:lang w:val="en-US"/>
        </w:rPr>
      </w:pPr>
    </w:p>
    <w:p w:rsidR="00B34786" w:rsidRPr="005524E3" w:rsidRDefault="00B34786" w:rsidP="00B34786">
      <w:pPr>
        <w:spacing w:after="0" w:line="240" w:lineRule="auto"/>
        <w:rPr>
          <w:rFonts w:ascii="Times New Roman" w:eastAsia="Times New Roman" w:hAnsi="Times New Roman" w:cs="Calibri"/>
          <w:b/>
          <w:i/>
          <w:sz w:val="28"/>
          <w:szCs w:val="28"/>
          <w:lang w:val="en-US"/>
        </w:rPr>
      </w:pPr>
    </w:p>
    <w:p w:rsidR="005235FD" w:rsidRPr="005524E3" w:rsidRDefault="005235FD" w:rsidP="00B34786">
      <w:pPr>
        <w:autoSpaceDE w:val="0"/>
        <w:autoSpaceDN w:val="0"/>
        <w:spacing w:after="0" w:line="240" w:lineRule="auto"/>
        <w:rPr>
          <w:rFonts w:ascii="Times New Roman" w:eastAsia="Times New Roman" w:hAnsi="Times New Roman" w:cs="Times New Roman"/>
          <w:b/>
          <w:bCs/>
          <w:i/>
          <w:sz w:val="32"/>
          <w:szCs w:val="32"/>
          <w:lang w:val="en-US"/>
        </w:rPr>
      </w:pPr>
    </w:p>
    <w:p w:rsidR="005235FD" w:rsidRPr="005524E3" w:rsidRDefault="005235FD" w:rsidP="005235FD">
      <w:pPr>
        <w:autoSpaceDE w:val="0"/>
        <w:autoSpaceDN w:val="0"/>
        <w:spacing w:after="0" w:line="240" w:lineRule="auto"/>
        <w:jc w:val="center"/>
        <w:rPr>
          <w:rFonts w:ascii="Times New Roman" w:eastAsia="Times New Roman" w:hAnsi="Times New Roman" w:cs="Times New Roman"/>
          <w:b/>
          <w:bCs/>
          <w:i/>
          <w:sz w:val="32"/>
          <w:szCs w:val="32"/>
          <w:lang w:val="en-US"/>
        </w:rPr>
      </w:pPr>
      <w:r w:rsidRPr="005524E3">
        <w:rPr>
          <w:rFonts w:ascii="Times New Roman" w:eastAsia="Times New Roman" w:hAnsi="Times New Roman" w:cs="Times New Roman"/>
          <w:b/>
          <w:bCs/>
          <w:i/>
          <w:iCs/>
          <w:sz w:val="32"/>
          <w:szCs w:val="32"/>
          <w:lang w:val="en-US"/>
        </w:rPr>
        <w:t xml:space="preserve">List of works’ volume  </w:t>
      </w:r>
    </w:p>
    <w:p w:rsidR="005235FD" w:rsidRPr="005524E3" w:rsidRDefault="005235FD" w:rsidP="005235FD">
      <w:pPr>
        <w:autoSpaceDE w:val="0"/>
        <w:autoSpaceDN w:val="0"/>
        <w:spacing w:after="0" w:line="240" w:lineRule="auto"/>
        <w:jc w:val="center"/>
        <w:rPr>
          <w:rFonts w:ascii="Times New Roman" w:eastAsia="Times New Roman" w:hAnsi="Times New Roman" w:cs="Times New Roman"/>
          <w:bCs/>
          <w:i/>
          <w:sz w:val="24"/>
          <w:szCs w:val="24"/>
          <w:lang w:val="en-US"/>
        </w:rPr>
      </w:pPr>
      <w:r w:rsidRPr="005524E3">
        <w:rPr>
          <w:rFonts w:ascii="Times New Roman" w:eastAsia="Times New Roman" w:hAnsi="Times New Roman" w:cs="Times New Roman"/>
          <w:b/>
          <w:bCs/>
          <w:i/>
          <w:iCs/>
          <w:sz w:val="32"/>
          <w:szCs w:val="32"/>
          <w:lang w:val="en-US"/>
        </w:rPr>
        <w:t>/</w:t>
      </w:r>
      <w:r w:rsidRPr="005524E3">
        <w:rPr>
          <w:rFonts w:ascii="Times New Roman" w:eastAsia="Times New Roman" w:hAnsi="Times New Roman" w:cs="Times New Roman"/>
          <w:i/>
          <w:iCs/>
          <w:sz w:val="24"/>
          <w:szCs w:val="24"/>
          <w:lang w:val="en-US"/>
        </w:rPr>
        <w:t xml:space="preserve"> Building the dam and capacitating the basin/</w:t>
      </w:r>
    </w:p>
    <w:p w:rsidR="000B72D2" w:rsidRPr="005524E3" w:rsidRDefault="000B72D2" w:rsidP="005235FD">
      <w:pPr>
        <w:autoSpaceDE w:val="0"/>
        <w:autoSpaceDN w:val="0"/>
        <w:spacing w:after="0" w:line="240" w:lineRule="auto"/>
        <w:jc w:val="center"/>
        <w:rPr>
          <w:rFonts w:ascii="Times New Roman" w:eastAsia="Times New Roman" w:hAnsi="Times New Roman" w:cs="Times New Roman"/>
          <w:bCs/>
          <w:i/>
          <w:sz w:val="24"/>
          <w:szCs w:val="24"/>
          <w:lang w:val="en-US"/>
        </w:rPr>
      </w:pPr>
    </w:p>
    <w:p w:rsidR="005235FD" w:rsidRPr="005524E3" w:rsidRDefault="005235FD" w:rsidP="00007A75">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5235FD" w:rsidRPr="005524E3" w:rsidTr="00D61506">
        <w:tc>
          <w:tcPr>
            <w:tcW w:w="5528" w:type="dxa"/>
            <w:tcBorders>
              <w:top w:val="nil"/>
              <w:left w:val="nil"/>
              <w:bottom w:val="nil"/>
              <w:right w:val="nil"/>
            </w:tcBorders>
            <w:shd w:val="pct5" w:color="000000" w:fill="FFFFFF"/>
          </w:tcPr>
          <w:p w:rsidR="005235FD" w:rsidRPr="005524E3" w:rsidRDefault="005235FD" w:rsidP="005235FD">
            <w:pPr>
              <w:autoSpaceDE w:val="0"/>
              <w:autoSpaceDN w:val="0"/>
              <w:spacing w:after="0" w:line="240" w:lineRule="auto"/>
              <w:rPr>
                <w:rFonts w:ascii="Times New Roman" w:eastAsia="Times New Roman" w:hAnsi="Times New Roman" w:cs="Times New Roman"/>
                <w:b/>
                <w:bCs/>
                <w:lang w:val="en-US"/>
              </w:rPr>
            </w:pPr>
            <w:r w:rsidRPr="005524E3">
              <w:rPr>
                <w:rFonts w:ascii="Times New Roman" w:eastAsia="Times New Roman" w:hAnsi="Times New Roman" w:cs="Times New Roman"/>
                <w:lang w:val="en-US"/>
              </w:rPr>
              <w:t xml:space="preserve">Bid value: </w:t>
            </w:r>
            <w:r w:rsidRPr="005524E3">
              <w:rPr>
                <w:rFonts w:ascii="Times New Roman" w:eastAsia="Times New Roman" w:hAnsi="Times New Roman" w:cs="Times New Roman"/>
                <w:b/>
                <w:bCs/>
                <w:lang w:val="en-US"/>
              </w:rPr>
              <w:t>USD</w:t>
            </w:r>
          </w:p>
        </w:tc>
      </w:tr>
    </w:tbl>
    <w:p w:rsidR="00034323" w:rsidRPr="005524E3" w:rsidRDefault="00034323" w:rsidP="005235FD">
      <w:pPr>
        <w:autoSpaceDE w:val="0"/>
        <w:autoSpaceDN w:val="0"/>
        <w:spacing w:after="0" w:line="240" w:lineRule="auto"/>
        <w:rPr>
          <w:rFonts w:ascii="Times New Roman" w:eastAsia="Times New Roman" w:hAnsi="Times New Roman" w:cs="Times New Roman"/>
          <w:bCs/>
          <w:i/>
          <w:sz w:val="24"/>
          <w:szCs w:val="24"/>
          <w:lang w:val="en-US"/>
        </w:rPr>
      </w:pPr>
    </w:p>
    <w:p w:rsidR="005235FD" w:rsidRPr="005524E3" w:rsidRDefault="007B0157" w:rsidP="005235FD">
      <w:pPr>
        <w:autoSpaceDE w:val="0"/>
        <w:autoSpaceDN w:val="0"/>
        <w:spacing w:after="0" w:line="240" w:lineRule="auto"/>
        <w:rPr>
          <w:rFonts w:ascii="Times New Roman" w:eastAsia="Times New Roman" w:hAnsi="Times New Roman" w:cs="Times New Roman"/>
          <w:bCs/>
          <w:i/>
          <w:sz w:val="24"/>
          <w:szCs w:val="24"/>
          <w:lang w:val="en-US"/>
        </w:rPr>
      </w:pPr>
      <w:r w:rsidRPr="005524E3">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235FD" w:rsidRPr="005524E3"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524E3"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No</w:t>
            </w:r>
          </w:p>
          <w:p w:rsidR="005235FD" w:rsidRPr="005524E3"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5524E3">
              <w:rPr>
                <w:rFonts w:ascii="Times New Roman" w:eastAsia="Times New Roman" w:hAnsi="Times New Roman" w:cs="Times New Roman"/>
                <w:sz w:val="20"/>
                <w:szCs w:val="20"/>
                <w:lang w:val="en-US"/>
              </w:rPr>
              <w:t>crt</w:t>
            </w:r>
            <w:proofErr w:type="spellEnd"/>
            <w:r w:rsidRPr="005524E3">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524E3" w:rsidRDefault="005235FD" w:rsidP="005235FD">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p>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524E3"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rsidR="005235FD" w:rsidRPr="005524E3"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5524E3">
              <w:rPr>
                <w:rFonts w:ascii="Times New Roman" w:eastAsia="Times New Roman" w:hAnsi="Times New Roman" w:cs="Times New Roman"/>
                <w:sz w:val="20"/>
                <w:szCs w:val="20"/>
                <w:lang w:val="en-US"/>
              </w:rPr>
              <w:t>U.M</w:t>
            </w:r>
            <w:proofErr w:type="spellEnd"/>
            <w:r w:rsidRPr="005524E3">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524E3"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Estimate value, </w:t>
            </w:r>
            <w:r w:rsidRPr="005524E3">
              <w:rPr>
                <w:rFonts w:ascii="Times New Roman" w:eastAsia="Times New Roman" w:hAnsi="Times New Roman" w:cs="Times New Roman"/>
                <w:b/>
                <w:bCs/>
                <w:sz w:val="20"/>
                <w:szCs w:val="20"/>
                <w:lang w:val="en-US"/>
              </w:rPr>
              <w:t xml:space="preserve"> USD</w:t>
            </w:r>
          </w:p>
        </w:tc>
      </w:tr>
      <w:tr w:rsidR="005235FD" w:rsidRPr="005524E3" w:rsidTr="00D61506">
        <w:trPr>
          <w:cantSplit/>
        </w:trPr>
        <w:tc>
          <w:tcPr>
            <w:tcW w:w="709" w:type="dxa"/>
            <w:vMerge/>
            <w:tcBorders>
              <w:top w:val="single" w:sz="6" w:space="0" w:color="auto"/>
              <w:left w:val="single" w:sz="6" w:space="0" w:color="auto"/>
              <w:bottom w:val="single" w:sz="6" w:space="0" w:color="auto"/>
              <w:right w:val="nil"/>
            </w:tcBorders>
            <w:vAlign w:val="center"/>
          </w:tcPr>
          <w:p w:rsidR="005235FD" w:rsidRPr="005524E3" w:rsidRDefault="005235FD" w:rsidP="005235FD">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rsidR="005235FD" w:rsidRPr="005524E3" w:rsidRDefault="005235FD" w:rsidP="005235FD">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rsidR="005235FD" w:rsidRPr="005524E3" w:rsidRDefault="005235FD" w:rsidP="005235FD">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rsidR="005235FD" w:rsidRPr="005524E3" w:rsidRDefault="005235FD" w:rsidP="005235FD">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235FD" w:rsidRPr="005524E3" w:rsidRDefault="005235FD" w:rsidP="005235FD">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Per </w:t>
            </w:r>
            <w:proofErr w:type="spellStart"/>
            <w:r w:rsidRPr="005524E3">
              <w:rPr>
                <w:rFonts w:ascii="Times New Roman" w:eastAsia="Times New Roman" w:hAnsi="Times New Roman" w:cs="Times New Roman"/>
                <w:sz w:val="20"/>
                <w:szCs w:val="20"/>
                <w:lang w:val="en-US"/>
              </w:rPr>
              <w:t>U.M</w:t>
            </w:r>
            <w:proofErr w:type="spellEnd"/>
            <w:r w:rsidRPr="005524E3">
              <w:rPr>
                <w:rFonts w:ascii="Times New Roman" w:eastAsia="Times New Roman" w:hAnsi="Times New Roman" w:cs="Times New Roman"/>
                <w:sz w:val="20"/>
                <w:szCs w:val="20"/>
                <w:lang w:val="en-US"/>
              </w:rPr>
              <w:t>.</w:t>
            </w:r>
          </w:p>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p w:rsidR="005235FD" w:rsidRPr="005524E3"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incl. salary</w:t>
            </w:r>
          </w:p>
        </w:tc>
      </w:tr>
    </w:tbl>
    <w:p w:rsidR="005235FD" w:rsidRPr="005524E3" w:rsidRDefault="005235FD" w:rsidP="005235FD">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5235FD" w:rsidRPr="005524E3"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5235FD" w:rsidRPr="005524E3" w:rsidRDefault="005235FD" w:rsidP="005235FD">
            <w:pPr>
              <w:autoSpaceDE w:val="0"/>
              <w:autoSpaceDN w:val="0"/>
              <w:spacing w:after="0" w:line="240" w:lineRule="auto"/>
              <w:ind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5235FD" w:rsidRPr="005524E3" w:rsidRDefault="005235FD" w:rsidP="005235FD">
            <w:pPr>
              <w:autoSpaceDE w:val="0"/>
              <w:autoSpaceDN w:val="0"/>
              <w:spacing w:after="0" w:line="240" w:lineRule="auto"/>
              <w:ind w:left="-120"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5235FD" w:rsidRPr="005524E3" w:rsidRDefault="005235FD" w:rsidP="005235FD">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5235FD" w:rsidRPr="005524E3" w:rsidRDefault="005235FD" w:rsidP="005235FD">
            <w:pPr>
              <w:autoSpaceDE w:val="0"/>
              <w:autoSpaceDN w:val="0"/>
              <w:spacing w:after="0" w:line="240" w:lineRule="auto"/>
              <w:ind w:left="-108"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5235FD" w:rsidRPr="005524E3" w:rsidRDefault="005235FD" w:rsidP="005235FD">
            <w:pPr>
              <w:autoSpaceDE w:val="0"/>
              <w:autoSpaceDN w:val="0"/>
              <w:spacing w:after="0" w:line="240" w:lineRule="auto"/>
              <w:ind w:left="-108"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5235FD" w:rsidRPr="005524E3" w:rsidRDefault="005235FD" w:rsidP="005235FD">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5235FD" w:rsidRPr="005524E3" w:rsidRDefault="005235FD" w:rsidP="005235FD">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7</w:t>
            </w:r>
          </w:p>
        </w:tc>
      </w:tr>
      <w:tr w:rsidR="005235FD" w:rsidRPr="005524E3" w:rsidTr="007B0157">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5235FD" w:rsidRPr="005524E3" w:rsidRDefault="005235FD" w:rsidP="00EE6A00">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rsidR="007B0157" w:rsidRPr="005524E3" w:rsidRDefault="002F6F0C" w:rsidP="007B0157">
            <w:pPr>
              <w:autoSpaceDE w:val="0"/>
              <w:autoSpaceDN w:val="0"/>
              <w:spacing w:after="0" w:line="240" w:lineRule="auto"/>
              <w:rPr>
                <w:rFonts w:ascii="Times New Roman" w:eastAsia="Times New Roman" w:hAnsi="Times New Roman" w:cs="Times New Roman"/>
                <w:b/>
                <w:bCs/>
                <w:sz w:val="20"/>
                <w:szCs w:val="20"/>
                <w:lang w:val="en-US"/>
              </w:rPr>
            </w:pPr>
            <w:r w:rsidRPr="005524E3">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lang w:val="en-US"/>
              </w:rPr>
            </w:pPr>
          </w:p>
        </w:tc>
      </w:tr>
      <w:tr w:rsidR="000B72D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B72D2" w:rsidRPr="005524E3" w:rsidRDefault="000B72D2" w:rsidP="0092152D">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TsC19B1</w:t>
            </w:r>
          </w:p>
          <w:p w:rsidR="000B72D2" w:rsidRPr="005524E3" w:rsidRDefault="000B72D2"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Mechanic digging with bulldozer on the crawler 81-180 HP, including the pushing of the ground up to 10m, in ground of category II (L=50m)    </w:t>
            </w:r>
          </w:p>
        </w:tc>
        <w:tc>
          <w:tcPr>
            <w:tcW w:w="850" w:type="dxa"/>
            <w:gridSpan w:val="2"/>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22.510</w:t>
            </w:r>
          </w:p>
          <w:p w:rsidR="000B72D2" w:rsidRPr="005524E3" w:rsidRDefault="000B72D2" w:rsidP="000B72D2">
            <w:pPr>
              <w:spacing w:after="0" w:line="240" w:lineRule="auto"/>
              <w:jc w:val="center"/>
              <w:rPr>
                <w:rFonts w:ascii="Times New Roman" w:hAnsi="Times New Roman" w:cs="Times New Roman"/>
                <w:sz w:val="20"/>
                <w:szCs w:val="20"/>
                <w:lang w:val="en-US"/>
              </w:rPr>
            </w:pPr>
          </w:p>
        </w:tc>
        <w:tc>
          <w:tcPr>
            <w:tcW w:w="1417" w:type="dxa"/>
            <w:gridSpan w:val="2"/>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r>
      <w:tr w:rsidR="000B72D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B72D2" w:rsidRPr="005524E3" w:rsidRDefault="000B72D2" w:rsidP="0092152D">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2</w:t>
            </w:r>
          </w:p>
        </w:tc>
        <w:tc>
          <w:tcPr>
            <w:tcW w:w="1276"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TsC22D1 k=4</w:t>
            </w:r>
          </w:p>
          <w:p w:rsidR="000B72D2" w:rsidRPr="005524E3" w:rsidRDefault="000B72D2"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Increase in consumption of hour-equipment from items TsC18, TsC19, TsC20 and TsC21, for transportation of soil per each additional 10 m, over the distance provided in the respective items TSB19B1, ground category II </w:t>
            </w:r>
          </w:p>
          <w:p w:rsidR="000B72D2" w:rsidRPr="005524E3" w:rsidRDefault="000B72D2"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22.510 </w:t>
            </w:r>
          </w:p>
        </w:tc>
        <w:tc>
          <w:tcPr>
            <w:tcW w:w="1417" w:type="dxa"/>
            <w:gridSpan w:val="2"/>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r>
      <w:tr w:rsidR="000B72D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B72D2" w:rsidRPr="005524E3" w:rsidRDefault="000B72D2" w:rsidP="0092152D">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3</w:t>
            </w:r>
          </w:p>
        </w:tc>
        <w:tc>
          <w:tcPr>
            <w:tcW w:w="1276"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36-01-001-1</w:t>
            </w:r>
          </w:p>
          <w:p w:rsidR="000B72D2" w:rsidRPr="005524E3" w:rsidRDefault="000B72D2"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Executing the dams, dykes, embankments and lower parts of the screens and nuclei on land, from non-</w:t>
            </w:r>
            <w:r w:rsidR="005524E3" w:rsidRPr="005524E3">
              <w:rPr>
                <w:rFonts w:ascii="Times New Roman" w:hAnsi="Times New Roman" w:cs="Times New Roman"/>
                <w:sz w:val="20"/>
                <w:szCs w:val="20"/>
                <w:lang w:val="en-US"/>
              </w:rPr>
              <w:t>cohesive</w:t>
            </w:r>
            <w:r w:rsidRPr="005524E3">
              <w:rPr>
                <w:rFonts w:ascii="Times New Roman" w:hAnsi="Times New Roman" w:cs="Times New Roman"/>
                <w:sz w:val="20"/>
                <w:szCs w:val="20"/>
                <w:lang w:val="en-US"/>
              </w:rPr>
              <w:t xml:space="preserve"> ground with compacting rollers, weight: up to 16 t </w:t>
            </w:r>
          </w:p>
          <w:p w:rsidR="000B72D2" w:rsidRPr="005524E3" w:rsidRDefault="000B72D2"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1000 m3</w:t>
            </w:r>
          </w:p>
        </w:tc>
        <w:tc>
          <w:tcPr>
            <w:tcW w:w="1276" w:type="dxa"/>
            <w:gridSpan w:val="3"/>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8.807</w:t>
            </w:r>
          </w:p>
        </w:tc>
        <w:tc>
          <w:tcPr>
            <w:tcW w:w="1417" w:type="dxa"/>
            <w:gridSpan w:val="2"/>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r>
      <w:tr w:rsidR="000B72D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B72D2" w:rsidRPr="005524E3" w:rsidRDefault="000B72D2" w:rsidP="0092152D">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4</w:t>
            </w:r>
          </w:p>
        </w:tc>
        <w:tc>
          <w:tcPr>
            <w:tcW w:w="1276"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TsE04B</w:t>
            </w:r>
          </w:p>
          <w:p w:rsidR="000B72D2" w:rsidRPr="005524E3" w:rsidRDefault="000B72D2"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Levelling the natural land field and </w:t>
            </w:r>
            <w:proofErr w:type="spellStart"/>
            <w:r w:rsidRPr="005524E3">
              <w:rPr>
                <w:rFonts w:ascii="Times New Roman" w:hAnsi="Times New Roman" w:cs="Times New Roman"/>
                <w:sz w:val="20"/>
                <w:szCs w:val="20"/>
                <w:lang w:val="en-US"/>
              </w:rPr>
              <w:t>of</w:t>
            </w:r>
            <w:proofErr w:type="spellEnd"/>
            <w:r w:rsidRPr="005524E3">
              <w:rPr>
                <w:rFonts w:ascii="Times New Roman" w:hAnsi="Times New Roman" w:cs="Times New Roman"/>
                <w:sz w:val="20"/>
                <w:szCs w:val="20"/>
                <w:lang w:val="en-US"/>
              </w:rPr>
              <w:t xml:space="preserve"> the groundwork platforms with bulldozer on wheeled tractor 81-180 </w:t>
            </w:r>
            <w:proofErr w:type="spellStart"/>
            <w:r w:rsidRPr="005524E3">
              <w:rPr>
                <w:rFonts w:ascii="Times New Roman" w:hAnsi="Times New Roman" w:cs="Times New Roman"/>
                <w:sz w:val="20"/>
                <w:szCs w:val="20"/>
                <w:lang w:val="en-US"/>
              </w:rPr>
              <w:t>hp</w:t>
            </w:r>
            <w:proofErr w:type="spellEnd"/>
            <w:r w:rsidRPr="005524E3">
              <w:rPr>
                <w:rFonts w:ascii="Times New Roman" w:hAnsi="Times New Roman" w:cs="Times New Roman"/>
                <w:sz w:val="20"/>
                <w:szCs w:val="20"/>
                <w:lang w:val="en-US"/>
              </w:rPr>
              <w:t xml:space="preserve">, by cutting the bumps and pushing the dug soil in the holes, land cat. I and II </w:t>
            </w:r>
          </w:p>
          <w:p w:rsidR="000B72D2" w:rsidRPr="005524E3" w:rsidRDefault="000B72D2"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20.470</w:t>
            </w:r>
          </w:p>
        </w:tc>
        <w:tc>
          <w:tcPr>
            <w:tcW w:w="1417" w:type="dxa"/>
            <w:gridSpan w:val="2"/>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r>
      <w:tr w:rsidR="000B72D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B72D2" w:rsidRPr="005524E3" w:rsidRDefault="000B72D2" w:rsidP="0092152D">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5</w:t>
            </w:r>
          </w:p>
        </w:tc>
        <w:tc>
          <w:tcPr>
            <w:tcW w:w="1276"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36-01-009-1</w:t>
            </w:r>
          </w:p>
          <w:p w:rsidR="000B72D2" w:rsidRPr="005524E3" w:rsidRDefault="000B72D2"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Levelling the embankments’ slopes during the earthworks: with the excavators   </w:t>
            </w:r>
          </w:p>
          <w:p w:rsidR="000B72D2" w:rsidRPr="005524E3" w:rsidRDefault="000B72D2"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1000 m2</w:t>
            </w:r>
          </w:p>
        </w:tc>
        <w:tc>
          <w:tcPr>
            <w:tcW w:w="1276" w:type="dxa"/>
            <w:gridSpan w:val="3"/>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7.496</w:t>
            </w:r>
          </w:p>
        </w:tc>
        <w:tc>
          <w:tcPr>
            <w:tcW w:w="1417" w:type="dxa"/>
            <w:gridSpan w:val="2"/>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r>
      <w:tr w:rsidR="000B72D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B72D2" w:rsidRPr="005524E3" w:rsidRDefault="000B72D2" w:rsidP="0092152D">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6</w:t>
            </w:r>
          </w:p>
        </w:tc>
        <w:tc>
          <w:tcPr>
            <w:tcW w:w="1276"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TsC18A1</w:t>
            </w:r>
          </w:p>
          <w:p w:rsidR="000B72D2" w:rsidRPr="005524E3" w:rsidRDefault="000B72D2"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Mechanic digging with bulldozer on the crawler 65-80 HP, including the pushing of the ground up to 10m, in fields of category 1</w:t>
            </w:r>
          </w:p>
        </w:tc>
        <w:tc>
          <w:tcPr>
            <w:tcW w:w="850" w:type="dxa"/>
            <w:gridSpan w:val="2"/>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8.150</w:t>
            </w:r>
          </w:p>
        </w:tc>
        <w:tc>
          <w:tcPr>
            <w:tcW w:w="1417" w:type="dxa"/>
            <w:gridSpan w:val="2"/>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r>
      <w:tr w:rsidR="000B72D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B72D2" w:rsidRPr="005524E3" w:rsidRDefault="000B72D2" w:rsidP="0092152D">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7</w:t>
            </w:r>
          </w:p>
        </w:tc>
        <w:tc>
          <w:tcPr>
            <w:tcW w:w="1276"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TsC22A1 k=4</w:t>
            </w:r>
          </w:p>
          <w:p w:rsidR="000B72D2" w:rsidRPr="005524E3" w:rsidRDefault="000B72D2"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B72D2" w:rsidRPr="005524E3" w:rsidRDefault="000B72D2"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Increase in use of hours-equipment art. TsC18, TsC19, TsC20 and TsC21 for transporting the ground for each additional 10 m, exceeding the distance envisaged for the respective items TSC18A1, for grounds of category I </w:t>
            </w:r>
          </w:p>
        </w:tc>
        <w:tc>
          <w:tcPr>
            <w:tcW w:w="850" w:type="dxa"/>
            <w:gridSpan w:val="2"/>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0B72D2" w:rsidRPr="005524E3" w:rsidRDefault="000B72D2"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8.150</w:t>
            </w:r>
          </w:p>
        </w:tc>
        <w:tc>
          <w:tcPr>
            <w:tcW w:w="1417" w:type="dxa"/>
            <w:gridSpan w:val="2"/>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B72D2" w:rsidRPr="005524E3" w:rsidRDefault="000B72D2" w:rsidP="00EE6A00">
            <w:pPr>
              <w:spacing w:line="240" w:lineRule="auto"/>
              <w:jc w:val="center"/>
              <w:rPr>
                <w:rFonts w:ascii="Times New Roman" w:hAnsi="Times New Roman" w:cs="Times New Roman"/>
                <w:sz w:val="20"/>
                <w:szCs w:val="20"/>
                <w:lang w:val="en-US"/>
              </w:rPr>
            </w:pPr>
          </w:p>
        </w:tc>
      </w:tr>
      <w:tr w:rsidR="005235FD" w:rsidRPr="005524E3"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b/>
                <w:bCs/>
                <w:sz w:val="20"/>
                <w:szCs w:val="20"/>
                <w:lang w:val="en-US"/>
              </w:rPr>
            </w:pPr>
            <w:r w:rsidRPr="005524E3">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rsidR="005235FD" w:rsidRPr="005524E3" w:rsidRDefault="005235FD" w:rsidP="00EE6A0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lang w:val="en-US"/>
              </w:rPr>
            </w:pPr>
          </w:p>
        </w:tc>
      </w:tr>
      <w:tr w:rsidR="005235FD"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b/>
                <w:sz w:val="20"/>
                <w:szCs w:val="20"/>
                <w:lang w:val="en-US"/>
              </w:rPr>
            </w:pPr>
            <w:r w:rsidRPr="005524E3">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5524E3"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5524E3"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5235FD" w:rsidRPr="005524E3" w:rsidRDefault="005235FD" w:rsidP="00EE6A00">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rsidR="005235FD" w:rsidRPr="005524E3" w:rsidRDefault="005235FD" w:rsidP="00EE6A00">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rsidR="005235FD" w:rsidRPr="005524E3" w:rsidRDefault="005235FD" w:rsidP="00EE6A00">
            <w:pPr>
              <w:autoSpaceDE w:val="0"/>
              <w:autoSpaceDN w:val="0"/>
              <w:spacing w:after="0" w:line="240" w:lineRule="auto"/>
              <w:rPr>
                <w:rFonts w:ascii="Times New Roman" w:eastAsia="Times New Roman" w:hAnsi="Times New Roman" w:cs="Times New Roman"/>
                <w:b/>
                <w:bCs/>
                <w:lang w:val="en-US"/>
              </w:rPr>
            </w:pPr>
            <w:r w:rsidRPr="005524E3">
              <w:rPr>
                <w:rFonts w:ascii="Times New Roman" w:eastAsia="Times New Roman" w:hAnsi="Times New Roman" w:cs="Times New Roman"/>
                <w:b/>
                <w:bCs/>
                <w:lang w:val="en-US"/>
              </w:rPr>
              <w:t xml:space="preserve">Total bid without VAT:         USD </w:t>
            </w:r>
          </w:p>
          <w:p w:rsidR="005235FD" w:rsidRPr="005524E3" w:rsidRDefault="005235FD" w:rsidP="00EE6A00">
            <w:pPr>
              <w:keepLines/>
              <w:autoSpaceDE w:val="0"/>
              <w:autoSpaceDN w:val="0"/>
              <w:spacing w:after="0" w:line="240" w:lineRule="auto"/>
              <w:rPr>
                <w:rFonts w:ascii="Times New Roman" w:eastAsia="Times New Roman" w:hAnsi="Times New Roman" w:cs="Times New Roman"/>
                <w:sz w:val="4"/>
                <w:szCs w:val="4"/>
                <w:lang w:val="en-US"/>
              </w:rPr>
            </w:pPr>
          </w:p>
        </w:tc>
      </w:tr>
    </w:tbl>
    <w:p w:rsidR="005235FD" w:rsidRPr="005524E3" w:rsidRDefault="005235FD" w:rsidP="00EE6A00">
      <w:pPr>
        <w:autoSpaceDE w:val="0"/>
        <w:autoSpaceDN w:val="0"/>
        <w:spacing w:after="0" w:line="240" w:lineRule="auto"/>
        <w:jc w:val="right"/>
        <w:rPr>
          <w:rFonts w:ascii="Times New Roman" w:eastAsia="Times New Roman" w:hAnsi="Times New Roman" w:cs="Times New Roman"/>
          <w:sz w:val="28"/>
          <w:szCs w:val="28"/>
          <w:lang w:val="en-US"/>
        </w:rPr>
      </w:pPr>
    </w:p>
    <w:p w:rsidR="005235FD" w:rsidRPr="005524E3" w:rsidRDefault="005235FD" w:rsidP="00EE6A00">
      <w:pPr>
        <w:autoSpaceDE w:val="0"/>
        <w:autoSpaceDN w:val="0"/>
        <w:spacing w:after="0" w:line="240" w:lineRule="auto"/>
        <w:rPr>
          <w:rFonts w:ascii="Times New Roman" w:eastAsia="Times New Roman" w:hAnsi="Times New Roman" w:cs="Times New Roman"/>
          <w:sz w:val="28"/>
          <w:szCs w:val="28"/>
          <w:lang w:val="en-US"/>
        </w:rPr>
      </w:pPr>
    </w:p>
    <w:p w:rsidR="005235FD" w:rsidRPr="005524E3" w:rsidRDefault="005235FD" w:rsidP="00EE6A00">
      <w:pPr>
        <w:autoSpaceDE w:val="0"/>
        <w:autoSpaceDN w:val="0"/>
        <w:spacing w:after="0" w:line="240" w:lineRule="auto"/>
        <w:rPr>
          <w:rFonts w:ascii="Times New Roman" w:eastAsia="Times New Roman" w:hAnsi="Times New Roman" w:cs="Times New Roman"/>
          <w:i/>
          <w:lang w:val="en-US"/>
        </w:rPr>
      </w:pPr>
      <w:r w:rsidRPr="005524E3">
        <w:rPr>
          <w:rFonts w:ascii="Times New Roman" w:eastAsia="Times New Roman" w:hAnsi="Times New Roman" w:cs="Times New Roman"/>
          <w:lang w:val="en-US"/>
        </w:rPr>
        <w:t>Note:</w:t>
      </w:r>
      <w:r w:rsidRPr="005524E3">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rsidR="005235FD" w:rsidRPr="005524E3" w:rsidRDefault="005235FD" w:rsidP="00EE6A00">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5235FD" w:rsidRPr="005524E3" w:rsidTr="00D61506">
        <w:tc>
          <w:tcPr>
            <w:tcW w:w="9781" w:type="dxa"/>
            <w:tcBorders>
              <w:bottom w:val="single" w:sz="2" w:space="0" w:color="000000"/>
            </w:tcBorders>
          </w:tcPr>
          <w:p w:rsidR="005235FD" w:rsidRPr="005524E3" w:rsidRDefault="005235FD" w:rsidP="00EE6A00">
            <w:pPr>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4"/>
                <w:szCs w:val="24"/>
                <w:lang w:val="en-US"/>
              </w:rPr>
              <w:t xml:space="preserve">Bidder    </w:t>
            </w:r>
          </w:p>
        </w:tc>
      </w:tr>
      <w:tr w:rsidR="005235FD" w:rsidRPr="005524E3" w:rsidTr="00D61506">
        <w:trPr>
          <w:trHeight w:val="355"/>
        </w:trPr>
        <w:tc>
          <w:tcPr>
            <w:tcW w:w="9781" w:type="dxa"/>
          </w:tcPr>
          <w:p w:rsidR="005235FD" w:rsidRPr="005524E3" w:rsidRDefault="005235FD" w:rsidP="00EE6A00">
            <w:pPr>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16"/>
                <w:szCs w:val="16"/>
                <w:lang w:val="en-US"/>
              </w:rPr>
              <w:t xml:space="preserve">(position, signature, name, surname)                                                                                                 </w:t>
            </w:r>
          </w:p>
        </w:tc>
      </w:tr>
    </w:tbl>
    <w:p w:rsidR="005235FD" w:rsidRPr="005524E3" w:rsidRDefault="005235FD" w:rsidP="00EE6A00">
      <w:pPr>
        <w:autoSpaceDE w:val="0"/>
        <w:autoSpaceDN w:val="0"/>
        <w:spacing w:after="0" w:line="240" w:lineRule="auto"/>
        <w:jc w:val="center"/>
        <w:rPr>
          <w:rFonts w:ascii="Times New Roman" w:eastAsia="Times New Roman" w:hAnsi="Times New Roman" w:cs="Times New Roman"/>
          <w:sz w:val="28"/>
          <w:szCs w:val="28"/>
          <w:lang w:val="en-US"/>
        </w:rPr>
      </w:pPr>
      <w:r w:rsidRPr="005524E3">
        <w:rPr>
          <w:rFonts w:ascii="Times New Roman" w:eastAsia="Times New Roman" w:hAnsi="Times New Roman" w:cs="Times New Roman"/>
          <w:sz w:val="28"/>
          <w:szCs w:val="28"/>
          <w:lang w:val="en-US"/>
        </w:rPr>
        <w:t xml:space="preserve">STAMP PLACE </w:t>
      </w:r>
    </w:p>
    <w:p w:rsidR="00B04D99" w:rsidRPr="005524E3"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rsidR="00B04D99" w:rsidRPr="005524E3"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rsidR="00B04D99" w:rsidRPr="005524E3"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rsidR="00B04D99" w:rsidRPr="005524E3"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rsidR="00B04D99" w:rsidRPr="005524E3"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rsidR="00B04D99" w:rsidRPr="005524E3" w:rsidRDefault="00B04D99" w:rsidP="00EE6A00">
      <w:pPr>
        <w:autoSpaceDE w:val="0"/>
        <w:autoSpaceDN w:val="0"/>
        <w:spacing w:after="0" w:line="240" w:lineRule="auto"/>
        <w:jc w:val="center"/>
        <w:rPr>
          <w:rFonts w:ascii="Times New Roman" w:eastAsia="Times New Roman" w:hAnsi="Times New Roman" w:cs="Times New Roman"/>
          <w:sz w:val="28"/>
          <w:szCs w:val="28"/>
          <w:lang w:val="en-US"/>
        </w:rPr>
      </w:pPr>
    </w:p>
    <w:p w:rsidR="00B04D99" w:rsidRPr="005524E3" w:rsidRDefault="00B04D99" w:rsidP="00EE6A00">
      <w:pPr>
        <w:spacing w:after="0" w:line="240" w:lineRule="auto"/>
        <w:jc w:val="center"/>
        <w:rPr>
          <w:rFonts w:ascii="Times New Roman" w:hAnsi="Times New Roman" w:cs="Times New Roman"/>
          <w:b/>
          <w:bCs/>
          <w:i/>
          <w:sz w:val="32"/>
          <w:szCs w:val="32"/>
          <w:lang w:val="en-US"/>
        </w:rPr>
      </w:pPr>
    </w:p>
    <w:p w:rsidR="00B04D99" w:rsidRPr="005524E3" w:rsidRDefault="00B04D99" w:rsidP="00EE6A00">
      <w:pPr>
        <w:spacing w:after="0" w:line="240" w:lineRule="auto"/>
        <w:jc w:val="center"/>
        <w:rPr>
          <w:rFonts w:ascii="Times New Roman" w:hAnsi="Times New Roman" w:cs="Times New Roman"/>
          <w:b/>
          <w:bCs/>
          <w:i/>
          <w:sz w:val="32"/>
          <w:szCs w:val="32"/>
          <w:lang w:val="en-US"/>
        </w:rPr>
      </w:pPr>
    </w:p>
    <w:p w:rsidR="00EE6A00" w:rsidRPr="005524E3" w:rsidRDefault="00EE6A00" w:rsidP="00EE6A00">
      <w:pPr>
        <w:spacing w:after="0" w:line="240" w:lineRule="auto"/>
        <w:jc w:val="center"/>
        <w:rPr>
          <w:rFonts w:ascii="Times New Roman" w:hAnsi="Times New Roman" w:cs="Times New Roman"/>
          <w:b/>
          <w:bCs/>
          <w:i/>
          <w:sz w:val="32"/>
          <w:szCs w:val="32"/>
          <w:lang w:val="en-US"/>
        </w:rPr>
      </w:pPr>
    </w:p>
    <w:p w:rsidR="00EE6A00" w:rsidRPr="005524E3" w:rsidRDefault="00EE6A00" w:rsidP="00EE6A00">
      <w:pPr>
        <w:spacing w:after="0" w:line="240" w:lineRule="auto"/>
        <w:jc w:val="center"/>
        <w:rPr>
          <w:rFonts w:ascii="Times New Roman" w:hAnsi="Times New Roman" w:cs="Times New Roman"/>
          <w:b/>
          <w:bCs/>
          <w:i/>
          <w:sz w:val="32"/>
          <w:szCs w:val="32"/>
          <w:lang w:val="en-US"/>
        </w:rPr>
      </w:pPr>
    </w:p>
    <w:p w:rsidR="00EE6A00" w:rsidRPr="005524E3" w:rsidRDefault="00EE6A00" w:rsidP="00EE6A00">
      <w:pPr>
        <w:spacing w:after="0" w:line="240" w:lineRule="auto"/>
        <w:jc w:val="center"/>
        <w:rPr>
          <w:rFonts w:ascii="Times New Roman" w:hAnsi="Times New Roman" w:cs="Times New Roman"/>
          <w:b/>
          <w:bCs/>
          <w:i/>
          <w:sz w:val="32"/>
          <w:szCs w:val="32"/>
          <w:lang w:val="en-US"/>
        </w:rPr>
      </w:pPr>
    </w:p>
    <w:p w:rsidR="00EE6A00" w:rsidRPr="005524E3" w:rsidRDefault="00EE6A00" w:rsidP="00EE6A00">
      <w:pPr>
        <w:spacing w:after="0" w:line="240" w:lineRule="auto"/>
        <w:jc w:val="center"/>
        <w:rPr>
          <w:rFonts w:ascii="Times New Roman" w:hAnsi="Times New Roman" w:cs="Times New Roman"/>
          <w:b/>
          <w:bCs/>
          <w:i/>
          <w:sz w:val="32"/>
          <w:szCs w:val="32"/>
          <w:lang w:val="en-US"/>
        </w:rPr>
      </w:pPr>
    </w:p>
    <w:p w:rsidR="00EE6A00" w:rsidRPr="005524E3" w:rsidRDefault="00EE6A00" w:rsidP="00EE6A00">
      <w:pPr>
        <w:spacing w:after="0" w:line="240" w:lineRule="auto"/>
        <w:jc w:val="center"/>
        <w:rPr>
          <w:rFonts w:ascii="Times New Roman" w:hAnsi="Times New Roman" w:cs="Times New Roman"/>
          <w:b/>
          <w:bCs/>
          <w:i/>
          <w:sz w:val="32"/>
          <w:szCs w:val="32"/>
          <w:lang w:val="en-US"/>
        </w:rPr>
      </w:pPr>
    </w:p>
    <w:p w:rsidR="00EE6A00" w:rsidRPr="005524E3" w:rsidRDefault="00EE6A00" w:rsidP="00EE6A00">
      <w:pPr>
        <w:spacing w:after="0" w:line="240" w:lineRule="auto"/>
        <w:jc w:val="center"/>
        <w:rPr>
          <w:rFonts w:ascii="Times New Roman" w:hAnsi="Times New Roman" w:cs="Times New Roman"/>
          <w:b/>
          <w:bCs/>
          <w:i/>
          <w:sz w:val="32"/>
          <w:szCs w:val="32"/>
          <w:lang w:val="en-US"/>
        </w:rPr>
      </w:pPr>
    </w:p>
    <w:p w:rsidR="00EE6A00" w:rsidRPr="005524E3" w:rsidRDefault="00EE6A00" w:rsidP="00EE6A00">
      <w:pPr>
        <w:spacing w:after="0" w:line="240" w:lineRule="auto"/>
        <w:jc w:val="center"/>
        <w:rPr>
          <w:rFonts w:ascii="Times New Roman" w:hAnsi="Times New Roman" w:cs="Times New Roman"/>
          <w:b/>
          <w:bCs/>
          <w:i/>
          <w:sz w:val="32"/>
          <w:szCs w:val="32"/>
          <w:lang w:val="en-US"/>
        </w:rPr>
      </w:pPr>
    </w:p>
    <w:p w:rsidR="00B04D99" w:rsidRPr="005524E3" w:rsidRDefault="00B04D99" w:rsidP="00EE6A00">
      <w:pPr>
        <w:spacing w:after="0" w:line="240" w:lineRule="auto"/>
        <w:jc w:val="center"/>
        <w:rPr>
          <w:rFonts w:ascii="Times New Roman" w:hAnsi="Times New Roman" w:cs="Times New Roman"/>
          <w:b/>
          <w:bCs/>
          <w:i/>
          <w:sz w:val="32"/>
          <w:szCs w:val="32"/>
          <w:lang w:val="en-US"/>
        </w:rPr>
      </w:pPr>
    </w:p>
    <w:p w:rsidR="00007A75" w:rsidRPr="005524E3" w:rsidRDefault="00007A75" w:rsidP="00B04D99">
      <w:pPr>
        <w:spacing w:after="0" w:line="240" w:lineRule="auto"/>
        <w:jc w:val="center"/>
        <w:rPr>
          <w:rFonts w:ascii="Times New Roman" w:hAnsi="Times New Roman" w:cs="Times New Roman"/>
          <w:b/>
          <w:bCs/>
          <w:i/>
          <w:sz w:val="32"/>
          <w:szCs w:val="32"/>
          <w:lang w:val="en-US"/>
        </w:rPr>
      </w:pPr>
    </w:p>
    <w:p w:rsidR="00460560" w:rsidRPr="005524E3" w:rsidRDefault="00460560" w:rsidP="00007A75">
      <w:pPr>
        <w:autoSpaceDE w:val="0"/>
        <w:autoSpaceDN w:val="0"/>
        <w:spacing w:after="0" w:line="240" w:lineRule="auto"/>
        <w:jc w:val="center"/>
        <w:rPr>
          <w:rFonts w:ascii="Times New Roman" w:eastAsia="Times New Roman" w:hAnsi="Times New Roman" w:cs="Times New Roman"/>
          <w:b/>
          <w:bCs/>
          <w:i/>
          <w:sz w:val="32"/>
          <w:szCs w:val="32"/>
          <w:lang w:val="en-US"/>
        </w:rPr>
      </w:pPr>
    </w:p>
    <w:p w:rsidR="0092152D" w:rsidRPr="005524E3" w:rsidRDefault="0092152D" w:rsidP="00007A75">
      <w:pPr>
        <w:autoSpaceDE w:val="0"/>
        <w:autoSpaceDN w:val="0"/>
        <w:spacing w:after="0" w:line="240" w:lineRule="auto"/>
        <w:jc w:val="center"/>
        <w:rPr>
          <w:rFonts w:ascii="Times New Roman" w:eastAsia="Times New Roman" w:hAnsi="Times New Roman" w:cs="Times New Roman"/>
          <w:b/>
          <w:bCs/>
          <w:i/>
          <w:sz w:val="32"/>
          <w:szCs w:val="32"/>
          <w:lang w:val="en-US"/>
        </w:rPr>
      </w:pPr>
    </w:p>
    <w:p w:rsidR="0092152D" w:rsidRPr="005524E3" w:rsidRDefault="0092152D" w:rsidP="00007A75">
      <w:pPr>
        <w:autoSpaceDE w:val="0"/>
        <w:autoSpaceDN w:val="0"/>
        <w:spacing w:after="0" w:line="240" w:lineRule="auto"/>
        <w:jc w:val="center"/>
        <w:rPr>
          <w:rFonts w:ascii="Times New Roman" w:eastAsia="Times New Roman" w:hAnsi="Times New Roman" w:cs="Times New Roman"/>
          <w:b/>
          <w:bCs/>
          <w:i/>
          <w:sz w:val="32"/>
          <w:szCs w:val="32"/>
          <w:lang w:val="en-US"/>
        </w:rPr>
      </w:pPr>
    </w:p>
    <w:p w:rsidR="000B72D2" w:rsidRPr="005524E3" w:rsidRDefault="000B72D2" w:rsidP="00007A75">
      <w:pPr>
        <w:autoSpaceDE w:val="0"/>
        <w:autoSpaceDN w:val="0"/>
        <w:spacing w:after="0" w:line="240" w:lineRule="auto"/>
        <w:jc w:val="center"/>
        <w:rPr>
          <w:rFonts w:ascii="Times New Roman" w:eastAsia="Times New Roman" w:hAnsi="Times New Roman" w:cs="Times New Roman"/>
          <w:b/>
          <w:bCs/>
          <w:i/>
          <w:sz w:val="32"/>
          <w:szCs w:val="32"/>
          <w:lang w:val="en-US"/>
        </w:rPr>
      </w:pPr>
    </w:p>
    <w:p w:rsidR="000B72D2" w:rsidRPr="005524E3" w:rsidRDefault="000B72D2" w:rsidP="00007A75">
      <w:pPr>
        <w:autoSpaceDE w:val="0"/>
        <w:autoSpaceDN w:val="0"/>
        <w:spacing w:after="0" w:line="240" w:lineRule="auto"/>
        <w:jc w:val="center"/>
        <w:rPr>
          <w:rFonts w:ascii="Times New Roman" w:eastAsia="Times New Roman" w:hAnsi="Times New Roman" w:cs="Times New Roman"/>
          <w:b/>
          <w:bCs/>
          <w:i/>
          <w:sz w:val="32"/>
          <w:szCs w:val="32"/>
          <w:lang w:val="en-US"/>
        </w:rPr>
      </w:pPr>
    </w:p>
    <w:p w:rsidR="000B72D2" w:rsidRPr="005524E3" w:rsidRDefault="000B72D2" w:rsidP="00007A75">
      <w:pPr>
        <w:autoSpaceDE w:val="0"/>
        <w:autoSpaceDN w:val="0"/>
        <w:spacing w:after="0" w:line="240" w:lineRule="auto"/>
        <w:jc w:val="center"/>
        <w:rPr>
          <w:rFonts w:ascii="Times New Roman" w:eastAsia="Times New Roman" w:hAnsi="Times New Roman" w:cs="Times New Roman"/>
          <w:b/>
          <w:bCs/>
          <w:i/>
          <w:sz w:val="32"/>
          <w:szCs w:val="32"/>
          <w:lang w:val="en-US"/>
        </w:rPr>
      </w:pPr>
    </w:p>
    <w:p w:rsidR="000B72D2" w:rsidRPr="005524E3" w:rsidRDefault="000B72D2" w:rsidP="005524E3">
      <w:pPr>
        <w:autoSpaceDE w:val="0"/>
        <w:autoSpaceDN w:val="0"/>
        <w:spacing w:after="0" w:line="240" w:lineRule="auto"/>
        <w:rPr>
          <w:rFonts w:ascii="Times New Roman" w:eastAsia="Times New Roman" w:hAnsi="Times New Roman" w:cs="Times New Roman"/>
          <w:b/>
          <w:bCs/>
          <w:i/>
          <w:sz w:val="32"/>
          <w:szCs w:val="32"/>
          <w:lang w:val="en-US"/>
        </w:rPr>
      </w:pPr>
    </w:p>
    <w:p w:rsidR="000B72D2" w:rsidRPr="005524E3" w:rsidRDefault="000B72D2" w:rsidP="00007A75">
      <w:pPr>
        <w:autoSpaceDE w:val="0"/>
        <w:autoSpaceDN w:val="0"/>
        <w:spacing w:after="0" w:line="240" w:lineRule="auto"/>
        <w:jc w:val="center"/>
        <w:rPr>
          <w:rFonts w:ascii="Times New Roman" w:eastAsia="Times New Roman" w:hAnsi="Times New Roman" w:cs="Times New Roman"/>
          <w:b/>
          <w:bCs/>
          <w:i/>
          <w:sz w:val="32"/>
          <w:szCs w:val="32"/>
          <w:lang w:val="en-US"/>
        </w:rPr>
      </w:pPr>
    </w:p>
    <w:p w:rsidR="000B72D2" w:rsidRPr="005524E3" w:rsidRDefault="000B72D2" w:rsidP="00007A75">
      <w:pPr>
        <w:autoSpaceDE w:val="0"/>
        <w:autoSpaceDN w:val="0"/>
        <w:spacing w:after="0" w:line="240" w:lineRule="auto"/>
        <w:jc w:val="center"/>
        <w:rPr>
          <w:rFonts w:ascii="Times New Roman" w:eastAsia="Times New Roman" w:hAnsi="Times New Roman" w:cs="Times New Roman"/>
          <w:b/>
          <w:bCs/>
          <w:i/>
          <w:sz w:val="32"/>
          <w:szCs w:val="32"/>
          <w:lang w:val="en-US"/>
        </w:rPr>
      </w:pPr>
    </w:p>
    <w:p w:rsidR="00007A75" w:rsidRPr="005524E3" w:rsidRDefault="00007A75" w:rsidP="00007A75">
      <w:pPr>
        <w:autoSpaceDE w:val="0"/>
        <w:autoSpaceDN w:val="0"/>
        <w:spacing w:after="0" w:line="240" w:lineRule="auto"/>
        <w:jc w:val="center"/>
        <w:rPr>
          <w:rFonts w:ascii="Times New Roman" w:eastAsia="Times New Roman" w:hAnsi="Times New Roman" w:cs="Times New Roman"/>
          <w:b/>
          <w:bCs/>
          <w:i/>
          <w:sz w:val="32"/>
          <w:szCs w:val="32"/>
          <w:lang w:val="en-US"/>
        </w:rPr>
      </w:pPr>
      <w:r w:rsidRPr="005524E3">
        <w:rPr>
          <w:rFonts w:ascii="Times New Roman" w:eastAsia="Times New Roman" w:hAnsi="Times New Roman" w:cs="Times New Roman"/>
          <w:b/>
          <w:bCs/>
          <w:i/>
          <w:iCs/>
          <w:sz w:val="32"/>
          <w:szCs w:val="32"/>
          <w:lang w:val="en-US"/>
        </w:rPr>
        <w:lastRenderedPageBreak/>
        <w:t xml:space="preserve">List of works’ volume  </w:t>
      </w:r>
    </w:p>
    <w:p w:rsidR="00007A75" w:rsidRPr="005524E3" w:rsidRDefault="00007A75" w:rsidP="00007A75">
      <w:pPr>
        <w:autoSpaceDE w:val="0"/>
        <w:autoSpaceDN w:val="0"/>
        <w:spacing w:after="0" w:line="240" w:lineRule="auto"/>
        <w:jc w:val="center"/>
        <w:rPr>
          <w:rFonts w:ascii="Times New Roman" w:eastAsia="Times New Roman" w:hAnsi="Times New Roman" w:cs="Times New Roman"/>
          <w:bCs/>
          <w:i/>
          <w:sz w:val="24"/>
          <w:szCs w:val="24"/>
          <w:lang w:val="en-US"/>
        </w:rPr>
      </w:pPr>
      <w:r w:rsidRPr="005524E3">
        <w:rPr>
          <w:rFonts w:ascii="Times New Roman" w:eastAsia="Times New Roman" w:hAnsi="Times New Roman" w:cs="Times New Roman"/>
          <w:b/>
          <w:bCs/>
          <w:i/>
          <w:iCs/>
          <w:sz w:val="32"/>
          <w:szCs w:val="32"/>
          <w:lang w:val="en-US"/>
        </w:rPr>
        <w:t>/</w:t>
      </w:r>
      <w:r w:rsidRPr="005524E3">
        <w:rPr>
          <w:rFonts w:ascii="Times New Roman" w:eastAsia="Times New Roman" w:hAnsi="Times New Roman" w:cs="Times New Roman"/>
          <w:i/>
          <w:iCs/>
          <w:sz w:val="24"/>
          <w:szCs w:val="24"/>
          <w:lang w:val="en-US"/>
        </w:rPr>
        <w:t xml:space="preserve"> Water discharge construction/ </w:t>
      </w:r>
    </w:p>
    <w:p w:rsidR="00007A75" w:rsidRPr="005524E3" w:rsidRDefault="00007A75" w:rsidP="00007A75">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007A75" w:rsidRPr="005524E3" w:rsidTr="00D61506">
        <w:tc>
          <w:tcPr>
            <w:tcW w:w="5528" w:type="dxa"/>
            <w:tcBorders>
              <w:top w:val="nil"/>
              <w:left w:val="nil"/>
              <w:bottom w:val="nil"/>
              <w:right w:val="nil"/>
            </w:tcBorders>
            <w:shd w:val="pct5" w:color="000000" w:fill="FFFFFF"/>
          </w:tcPr>
          <w:p w:rsidR="00007A75" w:rsidRPr="005524E3" w:rsidRDefault="00007A75" w:rsidP="00D61506">
            <w:pPr>
              <w:autoSpaceDE w:val="0"/>
              <w:autoSpaceDN w:val="0"/>
              <w:spacing w:after="0" w:line="240" w:lineRule="auto"/>
              <w:rPr>
                <w:rFonts w:ascii="Times New Roman" w:eastAsia="Times New Roman" w:hAnsi="Times New Roman" w:cs="Times New Roman"/>
                <w:b/>
                <w:bCs/>
                <w:lang w:val="en-US"/>
              </w:rPr>
            </w:pPr>
            <w:r w:rsidRPr="005524E3">
              <w:rPr>
                <w:rFonts w:ascii="Times New Roman" w:eastAsia="Times New Roman" w:hAnsi="Times New Roman" w:cs="Times New Roman"/>
                <w:lang w:val="en-US"/>
              </w:rPr>
              <w:t xml:space="preserve">Bid value: </w:t>
            </w:r>
            <w:r w:rsidRPr="005524E3">
              <w:rPr>
                <w:rFonts w:ascii="Times New Roman" w:eastAsia="Times New Roman" w:hAnsi="Times New Roman" w:cs="Times New Roman"/>
                <w:b/>
                <w:bCs/>
                <w:lang w:val="en-US"/>
              </w:rPr>
              <w:t>USD</w:t>
            </w:r>
          </w:p>
        </w:tc>
      </w:tr>
    </w:tbl>
    <w:p w:rsidR="00007A75" w:rsidRPr="005524E3" w:rsidRDefault="00007A75" w:rsidP="00007A75">
      <w:pPr>
        <w:autoSpaceDE w:val="0"/>
        <w:autoSpaceDN w:val="0"/>
        <w:spacing w:after="0" w:line="240" w:lineRule="auto"/>
        <w:rPr>
          <w:rFonts w:ascii="Times New Roman" w:eastAsia="Times New Roman" w:hAnsi="Times New Roman" w:cs="Times New Roman"/>
          <w:bCs/>
          <w:i/>
          <w:sz w:val="24"/>
          <w:szCs w:val="24"/>
          <w:lang w:val="en-US"/>
        </w:rPr>
      </w:pPr>
    </w:p>
    <w:p w:rsidR="00007A75" w:rsidRPr="005524E3" w:rsidRDefault="00007A75" w:rsidP="00007A75">
      <w:pPr>
        <w:autoSpaceDE w:val="0"/>
        <w:autoSpaceDN w:val="0"/>
        <w:spacing w:after="0" w:line="240" w:lineRule="auto"/>
        <w:rPr>
          <w:rFonts w:ascii="Times New Roman" w:eastAsia="Times New Roman" w:hAnsi="Times New Roman" w:cs="Times New Roman"/>
          <w:bCs/>
          <w:i/>
          <w:sz w:val="24"/>
          <w:szCs w:val="24"/>
          <w:lang w:val="en-US"/>
        </w:rPr>
      </w:pPr>
      <w:r w:rsidRPr="005524E3">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07A75" w:rsidRPr="005524E3"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524E3" w:rsidRDefault="00007A75" w:rsidP="00D61506">
            <w:pPr>
              <w:autoSpaceDE w:val="0"/>
              <w:autoSpaceDN w:val="0"/>
              <w:spacing w:after="0" w:line="240" w:lineRule="auto"/>
              <w:ind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No</w:t>
            </w:r>
          </w:p>
          <w:p w:rsidR="00007A75" w:rsidRPr="005524E3" w:rsidRDefault="00007A75" w:rsidP="00D61506">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5524E3">
              <w:rPr>
                <w:rFonts w:ascii="Times New Roman" w:eastAsia="Times New Roman" w:hAnsi="Times New Roman" w:cs="Times New Roman"/>
                <w:sz w:val="20"/>
                <w:szCs w:val="20"/>
                <w:lang w:val="en-US"/>
              </w:rPr>
              <w:t>crt</w:t>
            </w:r>
            <w:proofErr w:type="spellEnd"/>
            <w:r w:rsidRPr="005524E3">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524E3" w:rsidRDefault="00007A75" w:rsidP="00D61506">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524E3"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rsidR="00007A75" w:rsidRPr="005524E3"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5524E3">
              <w:rPr>
                <w:rFonts w:ascii="Times New Roman" w:eastAsia="Times New Roman" w:hAnsi="Times New Roman" w:cs="Times New Roman"/>
                <w:sz w:val="20"/>
                <w:szCs w:val="20"/>
                <w:lang w:val="en-US"/>
              </w:rPr>
              <w:t>U.M</w:t>
            </w:r>
            <w:proofErr w:type="spellEnd"/>
            <w:r w:rsidRPr="005524E3">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524E3"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Estimate value, </w:t>
            </w:r>
            <w:r w:rsidRPr="005524E3">
              <w:rPr>
                <w:rFonts w:ascii="Times New Roman" w:eastAsia="Times New Roman" w:hAnsi="Times New Roman" w:cs="Times New Roman"/>
                <w:b/>
                <w:bCs/>
                <w:sz w:val="20"/>
                <w:szCs w:val="20"/>
                <w:lang w:val="en-US"/>
              </w:rPr>
              <w:t xml:space="preserve"> USD</w:t>
            </w:r>
          </w:p>
        </w:tc>
      </w:tr>
      <w:tr w:rsidR="00007A75" w:rsidRPr="005524E3" w:rsidTr="00D61506">
        <w:trPr>
          <w:cantSplit/>
        </w:trPr>
        <w:tc>
          <w:tcPr>
            <w:tcW w:w="709" w:type="dxa"/>
            <w:vMerge/>
            <w:tcBorders>
              <w:top w:val="single" w:sz="6" w:space="0" w:color="auto"/>
              <w:left w:val="single" w:sz="6" w:space="0" w:color="auto"/>
              <w:bottom w:val="single" w:sz="6" w:space="0" w:color="auto"/>
              <w:right w:val="nil"/>
            </w:tcBorders>
            <w:vAlign w:val="center"/>
          </w:tcPr>
          <w:p w:rsidR="00007A75" w:rsidRPr="005524E3" w:rsidRDefault="00007A75" w:rsidP="00D61506">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rsidR="00007A75" w:rsidRPr="005524E3" w:rsidRDefault="00007A75" w:rsidP="00D61506">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rsidR="00007A75" w:rsidRPr="005524E3" w:rsidRDefault="00007A75" w:rsidP="00D61506">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rsidR="00007A75" w:rsidRPr="005524E3" w:rsidRDefault="00007A75" w:rsidP="00D61506">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007A75" w:rsidRPr="005524E3" w:rsidRDefault="00007A75" w:rsidP="00D61506">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Per </w:t>
            </w:r>
            <w:proofErr w:type="spellStart"/>
            <w:r w:rsidRPr="005524E3">
              <w:rPr>
                <w:rFonts w:ascii="Times New Roman" w:eastAsia="Times New Roman" w:hAnsi="Times New Roman" w:cs="Times New Roman"/>
                <w:sz w:val="20"/>
                <w:szCs w:val="20"/>
                <w:lang w:val="en-US"/>
              </w:rPr>
              <w:t>U.M</w:t>
            </w:r>
            <w:proofErr w:type="spellEnd"/>
            <w:r w:rsidRPr="005524E3">
              <w:rPr>
                <w:rFonts w:ascii="Times New Roman" w:eastAsia="Times New Roman" w:hAnsi="Times New Roman" w:cs="Times New Roman"/>
                <w:sz w:val="20"/>
                <w:szCs w:val="20"/>
                <w:lang w:val="en-US"/>
              </w:rPr>
              <w:t>.</w:t>
            </w:r>
          </w:p>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incl. salary</w:t>
            </w:r>
          </w:p>
        </w:tc>
      </w:tr>
    </w:tbl>
    <w:p w:rsidR="00007A75" w:rsidRPr="005524E3" w:rsidRDefault="00007A75" w:rsidP="00007A75">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007A75" w:rsidRPr="005524E3"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007A75" w:rsidRPr="005524E3" w:rsidRDefault="00007A75" w:rsidP="00D61506">
            <w:pPr>
              <w:autoSpaceDE w:val="0"/>
              <w:autoSpaceDN w:val="0"/>
              <w:spacing w:after="0" w:line="240" w:lineRule="auto"/>
              <w:ind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007A75" w:rsidRPr="005524E3" w:rsidRDefault="00007A75" w:rsidP="00D61506">
            <w:pPr>
              <w:autoSpaceDE w:val="0"/>
              <w:autoSpaceDN w:val="0"/>
              <w:spacing w:after="0" w:line="240" w:lineRule="auto"/>
              <w:ind w:left="-120"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007A75" w:rsidRPr="005524E3" w:rsidRDefault="00007A75" w:rsidP="00D61506">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007A75" w:rsidRPr="005524E3" w:rsidRDefault="00007A75" w:rsidP="00D61506">
            <w:pPr>
              <w:autoSpaceDE w:val="0"/>
              <w:autoSpaceDN w:val="0"/>
              <w:spacing w:after="0" w:line="240" w:lineRule="auto"/>
              <w:ind w:left="-108"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007A75" w:rsidRPr="005524E3" w:rsidRDefault="00007A75" w:rsidP="00D61506">
            <w:pPr>
              <w:autoSpaceDE w:val="0"/>
              <w:autoSpaceDN w:val="0"/>
              <w:spacing w:after="0" w:line="240" w:lineRule="auto"/>
              <w:ind w:left="-108"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007A75" w:rsidRPr="005524E3" w:rsidRDefault="00007A75" w:rsidP="00D61506">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007A75" w:rsidRPr="005524E3" w:rsidRDefault="00007A75" w:rsidP="00D61506">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7</w:t>
            </w:r>
          </w:p>
        </w:tc>
      </w:tr>
      <w:tr w:rsidR="00314542" w:rsidRPr="005524E3" w:rsidTr="0031454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314542" w:rsidRPr="005524E3" w:rsidRDefault="00314542" w:rsidP="00314542">
            <w:pPr>
              <w:spacing w:after="0" w:line="240" w:lineRule="auto"/>
              <w:jc w:val="center"/>
              <w:rPr>
                <w:rFonts w:ascii="Times New Roman" w:hAnsi="Times New Roman" w:cs="Times New Roman"/>
                <w:sz w:val="20"/>
                <w:szCs w:val="20"/>
                <w:lang w:val="en-US"/>
              </w:rPr>
            </w:pPr>
          </w:p>
        </w:tc>
        <w:tc>
          <w:tcPr>
            <w:tcW w:w="1276" w:type="dxa"/>
            <w:gridSpan w:val="2"/>
            <w:tcBorders>
              <w:top w:val="nil"/>
              <w:bottom w:val="nil"/>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nil"/>
              <w:bottom w:val="nil"/>
            </w:tcBorders>
            <w:vAlign w:val="center"/>
          </w:tcPr>
          <w:p w:rsidR="00314542" w:rsidRPr="005524E3" w:rsidRDefault="00314542" w:rsidP="00314542">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 xml:space="preserve">Chapter 1.  Embankment works </w:t>
            </w:r>
          </w:p>
        </w:tc>
        <w:tc>
          <w:tcPr>
            <w:tcW w:w="850" w:type="dxa"/>
            <w:gridSpan w:val="2"/>
            <w:tcBorders>
              <w:top w:val="nil"/>
              <w:bottom w:val="nil"/>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1276" w:type="dxa"/>
            <w:gridSpan w:val="3"/>
            <w:tcBorders>
              <w:top w:val="nil"/>
              <w:bottom w:val="nil"/>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1417" w:type="dxa"/>
            <w:gridSpan w:val="2"/>
            <w:tcBorders>
              <w:top w:val="nil"/>
              <w:bottom w:val="nil"/>
            </w:tcBorders>
          </w:tcPr>
          <w:p w:rsidR="00314542" w:rsidRPr="005524E3" w:rsidRDefault="00314542" w:rsidP="00D61506">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rsidR="00314542" w:rsidRPr="005524E3" w:rsidRDefault="00314542" w:rsidP="00D61506">
            <w:pPr>
              <w:autoSpaceDE w:val="0"/>
              <w:autoSpaceDN w:val="0"/>
              <w:spacing w:after="0" w:line="240" w:lineRule="auto"/>
              <w:rPr>
                <w:rFonts w:ascii="Times New Roman" w:eastAsia="Times New Roman" w:hAnsi="Times New Roman" w:cs="Times New Roman"/>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TsC03B1 </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Mechanic digging with excavator of 0,40-0,70 m3, with internal combustion engine and hydraulic command, in grounds with natural humidity, and unloading on the field storage of cat. II.</w:t>
            </w: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0.685</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3145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rsidR="00314542" w:rsidRPr="005524E3" w:rsidRDefault="00314542" w:rsidP="00314542">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 xml:space="preserve">Chapter 2.  Entry construction  </w:t>
            </w:r>
          </w:p>
          <w:p w:rsidR="00991510" w:rsidRPr="005524E3" w:rsidRDefault="00991510" w:rsidP="00314542">
            <w:pPr>
              <w:spacing w:after="0" w:line="240" w:lineRule="auto"/>
              <w:rPr>
                <w:rFonts w:ascii="Times New Roman" w:hAnsi="Times New Roman" w:cs="Times New Roman"/>
                <w:b/>
                <w:bCs/>
                <w:sz w:val="20"/>
                <w:szCs w:val="20"/>
                <w:lang w:val="en-US"/>
              </w:rPr>
            </w:pPr>
          </w:p>
        </w:tc>
        <w:tc>
          <w:tcPr>
            <w:tcW w:w="850"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1276" w:type="dxa"/>
            <w:gridSpan w:val="3"/>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TsC53A</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991510" w:rsidP="00991510">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Compacting the soil with gravel (</w:t>
            </w:r>
            <w:proofErr w:type="spellStart"/>
            <w:r w:rsidRPr="005524E3">
              <w:rPr>
                <w:rFonts w:ascii="Times New Roman" w:hAnsi="Times New Roman" w:cs="Times New Roman"/>
                <w:sz w:val="20"/>
                <w:szCs w:val="20"/>
                <w:lang w:val="en-US"/>
              </w:rPr>
              <w:t>th.</w:t>
            </w:r>
            <w:proofErr w:type="spellEnd"/>
            <w:r w:rsidRPr="005524E3">
              <w:rPr>
                <w:rFonts w:ascii="Times New Roman" w:hAnsi="Times New Roman" w:cs="Times New Roman"/>
                <w:sz w:val="20"/>
                <w:szCs w:val="20"/>
                <w:lang w:val="en-US"/>
              </w:rPr>
              <w:t xml:space="preserve"> 0.1 m = 0.23 m3)  </w:t>
            </w: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0.023</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3</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Dl119</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991510" w:rsidRPr="005524E3" w:rsidRDefault="00991510"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Monolithic foundations of concr</w:t>
            </w:r>
            <w:r w:rsidR="005524E3">
              <w:rPr>
                <w:rFonts w:ascii="Times New Roman" w:hAnsi="Times New Roman" w:cs="Times New Roman"/>
                <w:sz w:val="20"/>
                <w:szCs w:val="20"/>
                <w:lang w:val="en-US"/>
              </w:rPr>
              <w:t>ete B20 in artificial elements</w:t>
            </w:r>
            <w:r w:rsidRPr="005524E3">
              <w:rPr>
                <w:rFonts w:ascii="Times New Roman" w:hAnsi="Times New Roman" w:cs="Times New Roman"/>
                <w:sz w:val="20"/>
                <w:szCs w:val="20"/>
                <w:lang w:val="en-US"/>
              </w:rPr>
              <w:t xml:space="preserve"> </w:t>
            </w:r>
          </w:p>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(Concrete preparing construction 10 cm thick, concrete class B15 F50,W6)   </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1.810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4</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Dl119</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991510" w:rsidRPr="005524E3" w:rsidRDefault="00991510" w:rsidP="00991510">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Monolithic foundati</w:t>
            </w:r>
            <w:r w:rsidR="005524E3">
              <w:rPr>
                <w:rFonts w:ascii="Times New Roman" w:hAnsi="Times New Roman" w:cs="Times New Roman"/>
                <w:sz w:val="20"/>
                <w:szCs w:val="20"/>
                <w:lang w:val="en-US"/>
              </w:rPr>
              <w:t>ons of concrete B15  F150 W6 in artificial elements</w:t>
            </w:r>
            <w:r w:rsidRPr="005524E3">
              <w:rPr>
                <w:rFonts w:ascii="Times New Roman" w:hAnsi="Times New Roman" w:cs="Times New Roman"/>
                <w:sz w:val="20"/>
                <w:szCs w:val="20"/>
                <w:lang w:val="en-US"/>
              </w:rPr>
              <w:t xml:space="preserve">  </w:t>
            </w:r>
          </w:p>
          <w:p w:rsidR="00314542" w:rsidRPr="005524E3" w:rsidRDefault="00314542" w:rsidP="00991510">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(Foundation construction made from concrete B15 F100,W6 t=0.7m)  </w:t>
            </w: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0.800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5</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Dl129</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991510"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Fillings with gross stone for artificial elements on the roads   </w:t>
            </w:r>
          </w:p>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(Rock </w:t>
            </w:r>
            <w:r w:rsidR="005524E3" w:rsidRPr="005524E3">
              <w:rPr>
                <w:rFonts w:ascii="Times New Roman" w:hAnsi="Times New Roman" w:cs="Times New Roman"/>
                <w:sz w:val="20"/>
                <w:szCs w:val="20"/>
                <w:lang w:val="en-US"/>
              </w:rPr>
              <w:t>installation</w:t>
            </w:r>
            <w:r w:rsidRPr="005524E3">
              <w:rPr>
                <w:rFonts w:ascii="Times New Roman" w:hAnsi="Times New Roman" w:cs="Times New Roman"/>
                <w:sz w:val="20"/>
                <w:szCs w:val="20"/>
                <w:lang w:val="en-US"/>
              </w:rPr>
              <w:t xml:space="preserve">, t=15-20 cm)  </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0.620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6</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CL18A</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Diverse metallic confections from rolled profiles, plate, checker plate, steel, concrete, pipes for supporting or covering, totally or partially embedded in concrete  </w:t>
            </w:r>
          </w:p>
          <w:p w:rsidR="00314542" w:rsidRPr="005524E3" w:rsidRDefault="00991510"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(Metal framework for water discharge) </w:t>
            </w: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kg</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2 339.490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0B72D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7</w:t>
            </w:r>
          </w:p>
        </w:tc>
        <w:tc>
          <w:tcPr>
            <w:tcW w:w="1276" w:type="dxa"/>
            <w:gridSpan w:val="2"/>
            <w:tcBorders>
              <w:top w:val="single" w:sz="4" w:space="0" w:color="auto"/>
              <w:bottom w:val="nil"/>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40-01-012-05</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tcPr>
          <w:p w:rsidR="00991510"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Executing the double bottom board at hydro-technical constructions made of plates and boards (stop-planks) </w:t>
            </w:r>
          </w:p>
          <w:p w:rsidR="00314542" w:rsidRPr="005524E3" w:rsidRDefault="00314542" w:rsidP="00314542">
            <w:pPr>
              <w:spacing w:after="0" w:line="240" w:lineRule="auto"/>
              <w:rPr>
                <w:rFonts w:ascii="Times New Roman" w:hAnsi="Times New Roman" w:cs="Times New Roman"/>
                <w:sz w:val="20"/>
                <w:szCs w:val="20"/>
                <w:lang w:val="en-US"/>
              </w:rPr>
            </w:pP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nil"/>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m2</w:t>
            </w:r>
          </w:p>
        </w:tc>
        <w:tc>
          <w:tcPr>
            <w:tcW w:w="1276" w:type="dxa"/>
            <w:gridSpan w:val="3"/>
            <w:tcBorders>
              <w:top w:val="single" w:sz="4" w:space="0" w:color="auto"/>
              <w:bottom w:val="nil"/>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0.014</w:t>
            </w:r>
          </w:p>
        </w:tc>
        <w:tc>
          <w:tcPr>
            <w:tcW w:w="1417" w:type="dxa"/>
            <w:gridSpan w:val="2"/>
            <w:tcBorders>
              <w:top w:val="single" w:sz="4" w:space="0" w:color="auto"/>
              <w:bottom w:val="nil"/>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nil"/>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8</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CN32A1</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Painting the carpentry with special solutions (surface treatment) executed manually in 3 layers of </w:t>
            </w:r>
            <w:r w:rsidR="005524E3" w:rsidRPr="005524E3">
              <w:rPr>
                <w:rFonts w:ascii="Times New Roman" w:hAnsi="Times New Roman" w:cs="Times New Roman"/>
                <w:sz w:val="20"/>
                <w:szCs w:val="20"/>
                <w:lang w:val="en-US"/>
              </w:rPr>
              <w:t>linoleum</w:t>
            </w:r>
            <w:r w:rsidRPr="005524E3">
              <w:rPr>
                <w:rFonts w:ascii="Times New Roman" w:hAnsi="Times New Roman" w:cs="Times New Roman"/>
                <w:sz w:val="20"/>
                <w:szCs w:val="20"/>
                <w:lang w:val="en-US"/>
              </w:rPr>
              <w:t>, at the rough carpentry</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1.400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9</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TsE01B </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Manual levelling of the land field and platforms, with subsidence of 10-20 cm, in middle soil </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0.320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3145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rsidR="00314542" w:rsidRPr="005524E3" w:rsidRDefault="00314542" w:rsidP="00314542">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 xml:space="preserve">Chapter 3.  Pipe Part </w:t>
            </w:r>
          </w:p>
        </w:tc>
        <w:tc>
          <w:tcPr>
            <w:tcW w:w="850"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1276" w:type="dxa"/>
            <w:gridSpan w:val="3"/>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TsC53A</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991510"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Compacting the soil with gravel (</w:t>
            </w:r>
            <w:proofErr w:type="spellStart"/>
            <w:r w:rsidRPr="005524E3">
              <w:rPr>
                <w:rFonts w:ascii="Times New Roman" w:hAnsi="Times New Roman" w:cs="Times New Roman"/>
                <w:sz w:val="20"/>
                <w:szCs w:val="20"/>
                <w:lang w:val="en-US"/>
              </w:rPr>
              <w:t>th.</w:t>
            </w:r>
            <w:proofErr w:type="spellEnd"/>
            <w:r w:rsidRPr="005524E3">
              <w:rPr>
                <w:rFonts w:ascii="Times New Roman" w:hAnsi="Times New Roman" w:cs="Times New Roman"/>
                <w:sz w:val="20"/>
                <w:szCs w:val="20"/>
                <w:lang w:val="en-US"/>
              </w:rPr>
              <w:t xml:space="preserve"> 0.1 m = 1.24 m3)  </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lastRenderedPageBreak/>
              <w:t>100 m2</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0.124</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11</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AcA04E</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Mounting in the ground the steel pipes, assembled via electrical welding, with the diameter of 400-500 (pipes d=426x6mm)</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30.900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12</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Dl119</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Monolithic foundat</w:t>
            </w:r>
            <w:r w:rsidR="005524E3">
              <w:rPr>
                <w:rFonts w:ascii="Times New Roman" w:hAnsi="Times New Roman" w:cs="Times New Roman"/>
                <w:sz w:val="20"/>
                <w:szCs w:val="20"/>
                <w:lang w:val="en-US"/>
              </w:rPr>
              <w:t>ions of concrete B15  F150 W6 in artificial elements</w:t>
            </w:r>
            <w:r w:rsidRPr="005524E3">
              <w:rPr>
                <w:rFonts w:ascii="Times New Roman" w:hAnsi="Times New Roman" w:cs="Times New Roman"/>
                <w:sz w:val="20"/>
                <w:szCs w:val="20"/>
                <w:lang w:val="en-US"/>
              </w:rPr>
              <w:t xml:space="preserve">   (Concrete core wall, concrete B15 F100,W6) </w:t>
            </w:r>
          </w:p>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w:t>
            </w: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0.560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13</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IzL08A</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Manual insulation of the pipes mounted in the ground, with 2 layers of bitumen and 2 layers of paper </w:t>
            </w:r>
            <w:proofErr w:type="spellStart"/>
            <w:r w:rsidRPr="005524E3">
              <w:rPr>
                <w:rFonts w:ascii="Times New Roman" w:hAnsi="Times New Roman" w:cs="Times New Roman"/>
                <w:sz w:val="20"/>
                <w:szCs w:val="20"/>
                <w:lang w:val="en-US"/>
              </w:rPr>
              <w:t>sulphite</w:t>
            </w:r>
            <w:proofErr w:type="spellEnd"/>
            <w:r w:rsidRPr="005524E3">
              <w:rPr>
                <w:rFonts w:ascii="Times New Roman" w:hAnsi="Times New Roman" w:cs="Times New Roman"/>
                <w:sz w:val="20"/>
                <w:szCs w:val="20"/>
                <w:lang w:val="en-US"/>
              </w:rPr>
              <w:t xml:space="preserve"> type, type I (insulating the steel pipe) </w:t>
            </w:r>
          </w:p>
          <w:p w:rsidR="00991510" w:rsidRPr="005524E3" w:rsidRDefault="00991510"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97.420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14</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Dl121</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991510"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Executing the waterproofing by </w:t>
            </w:r>
            <w:r w:rsidR="005524E3">
              <w:rPr>
                <w:rFonts w:ascii="Times New Roman" w:hAnsi="Times New Roman" w:cs="Times New Roman"/>
                <w:sz w:val="20"/>
                <w:szCs w:val="20"/>
                <w:lang w:val="en-US"/>
              </w:rPr>
              <w:t>lubricating in 2 layers for artificial elements at</w:t>
            </w:r>
            <w:r w:rsidRPr="005524E3">
              <w:rPr>
                <w:rFonts w:ascii="Times New Roman" w:hAnsi="Times New Roman" w:cs="Times New Roman"/>
                <w:sz w:val="20"/>
                <w:szCs w:val="20"/>
                <w:lang w:val="en-US"/>
              </w:rPr>
              <w:t xml:space="preserve"> roads  </w:t>
            </w:r>
          </w:p>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(Membrane waterproofing) </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4.420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15</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CL17B</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Various metal garments, mounted visibly: rail, grids, manhole covers, snow stops, grills (trash-rack structure) </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kg</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6.637</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16</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CN21A</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Painting the railings, grids and railing, executed with oil paints in 2 layers</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0.180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3145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rsidR="00314542" w:rsidRPr="005524E3" w:rsidRDefault="00314542" w:rsidP="00314542">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 xml:space="preserve">Chapter 4.  Exit band  </w:t>
            </w:r>
          </w:p>
        </w:tc>
        <w:tc>
          <w:tcPr>
            <w:tcW w:w="850"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1276" w:type="dxa"/>
            <w:gridSpan w:val="3"/>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17</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TsC53A</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Compacting the soil with gravel (</w:t>
            </w:r>
            <w:proofErr w:type="spellStart"/>
            <w:r w:rsidRPr="005524E3">
              <w:rPr>
                <w:rFonts w:ascii="Times New Roman" w:hAnsi="Times New Roman" w:cs="Times New Roman"/>
                <w:sz w:val="20"/>
                <w:szCs w:val="20"/>
                <w:lang w:val="en-US"/>
              </w:rPr>
              <w:t>th.</w:t>
            </w:r>
            <w:proofErr w:type="spellEnd"/>
            <w:r w:rsidRPr="005524E3">
              <w:rPr>
                <w:rFonts w:ascii="Times New Roman" w:hAnsi="Times New Roman" w:cs="Times New Roman"/>
                <w:sz w:val="20"/>
                <w:szCs w:val="20"/>
                <w:lang w:val="en-US"/>
              </w:rPr>
              <w:t xml:space="preserve"> 0.05m = 0.07 m3)  </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0.014</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18</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Dl119</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Monolithic foundation of concrete B15 </w:t>
            </w:r>
            <w:r w:rsidR="005524E3">
              <w:rPr>
                <w:rFonts w:ascii="Times New Roman" w:hAnsi="Times New Roman" w:cs="Times New Roman"/>
                <w:sz w:val="20"/>
                <w:szCs w:val="20"/>
                <w:lang w:val="en-US"/>
              </w:rPr>
              <w:t xml:space="preserve">F150 W6 in artificial elements </w:t>
            </w:r>
            <w:r w:rsidRPr="005524E3">
              <w:rPr>
                <w:rFonts w:ascii="Times New Roman" w:hAnsi="Times New Roman" w:cs="Times New Roman"/>
                <w:sz w:val="20"/>
                <w:szCs w:val="20"/>
                <w:lang w:val="en-US"/>
              </w:rPr>
              <w:t xml:space="preserve">(laying </w:t>
            </w:r>
            <w:r w:rsidR="005524E3" w:rsidRPr="005524E3">
              <w:rPr>
                <w:rFonts w:ascii="Times New Roman" w:hAnsi="Times New Roman" w:cs="Times New Roman"/>
                <w:sz w:val="20"/>
                <w:szCs w:val="20"/>
                <w:lang w:val="en-US"/>
              </w:rPr>
              <w:t>monolith</w:t>
            </w:r>
            <w:r w:rsidRPr="005524E3">
              <w:rPr>
                <w:rFonts w:ascii="Times New Roman" w:hAnsi="Times New Roman" w:cs="Times New Roman"/>
                <w:sz w:val="20"/>
                <w:szCs w:val="20"/>
                <w:lang w:val="en-US"/>
              </w:rPr>
              <w:t xml:space="preserve"> concrete on the bottom, and the walls of the end wall)     </w:t>
            </w:r>
          </w:p>
          <w:p w:rsidR="00314542" w:rsidRPr="005524E3" w:rsidRDefault="00314542" w:rsidP="0031454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2.000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314542"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19</w:t>
            </w:r>
          </w:p>
        </w:tc>
        <w:tc>
          <w:tcPr>
            <w:tcW w:w="1276" w:type="dxa"/>
            <w:gridSpan w:val="2"/>
            <w:tcBorders>
              <w:top w:val="single" w:sz="4" w:space="0" w:color="auto"/>
              <w:bottom w:val="single" w:sz="4" w:space="0" w:color="auto"/>
            </w:tcBorders>
          </w:tcPr>
          <w:p w:rsidR="00314542"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Dl129</w:t>
            </w:r>
          </w:p>
          <w:p w:rsidR="00314542" w:rsidRPr="005524E3" w:rsidRDefault="00314542" w:rsidP="0031454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991510" w:rsidRPr="005524E3" w:rsidRDefault="00314542" w:rsidP="0031454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Fillings with gross stone for artificial elements on the roads (stone cog)</w:t>
            </w:r>
          </w:p>
        </w:tc>
        <w:tc>
          <w:tcPr>
            <w:tcW w:w="850" w:type="dxa"/>
            <w:gridSpan w:val="2"/>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314542" w:rsidRPr="005524E3" w:rsidRDefault="00314542" w:rsidP="0031454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0.280</w:t>
            </w:r>
          </w:p>
        </w:tc>
        <w:tc>
          <w:tcPr>
            <w:tcW w:w="1417" w:type="dxa"/>
            <w:gridSpan w:val="2"/>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14542" w:rsidRPr="005524E3" w:rsidRDefault="00314542" w:rsidP="00D61506">
            <w:pPr>
              <w:spacing w:line="240" w:lineRule="auto"/>
              <w:jc w:val="center"/>
              <w:rPr>
                <w:rFonts w:ascii="Times New Roman" w:hAnsi="Times New Roman" w:cs="Times New Roman"/>
                <w:sz w:val="20"/>
                <w:szCs w:val="20"/>
                <w:lang w:val="en-US"/>
              </w:rPr>
            </w:pPr>
          </w:p>
        </w:tc>
      </w:tr>
      <w:tr w:rsidR="00007A75" w:rsidRPr="005524E3"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b/>
                <w:bCs/>
                <w:sz w:val="20"/>
                <w:szCs w:val="20"/>
                <w:lang w:val="en-US"/>
              </w:rPr>
            </w:pPr>
            <w:r w:rsidRPr="005524E3">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rsidR="00007A75" w:rsidRPr="005524E3" w:rsidRDefault="00007A75" w:rsidP="00D61506">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lang w:val="en-US"/>
              </w:rPr>
            </w:pPr>
          </w:p>
        </w:tc>
      </w:tr>
      <w:tr w:rsidR="00007A75"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b/>
                <w:sz w:val="20"/>
                <w:szCs w:val="20"/>
                <w:lang w:val="en-US"/>
              </w:rPr>
            </w:pPr>
            <w:r w:rsidRPr="005524E3">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007A75" w:rsidRPr="005524E3" w:rsidRDefault="00007A75" w:rsidP="00D61506">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007A75" w:rsidRPr="005524E3" w:rsidRDefault="00007A75" w:rsidP="00D61506">
            <w:pPr>
              <w:autoSpaceDE w:val="0"/>
              <w:autoSpaceDN w:val="0"/>
              <w:spacing w:after="0" w:line="240" w:lineRule="auto"/>
              <w:jc w:val="center"/>
              <w:rPr>
                <w:rFonts w:ascii="Times New Roman" w:eastAsia="Times New Roman" w:hAnsi="Times New Roman" w:cs="Times New Roman"/>
                <w:sz w:val="20"/>
                <w:szCs w:val="20"/>
                <w:lang w:val="en-US"/>
              </w:rPr>
            </w:pPr>
          </w:p>
        </w:tc>
      </w:tr>
      <w:tr w:rsidR="00007A75" w:rsidRPr="005524E3"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007A75" w:rsidRPr="005524E3" w:rsidRDefault="00007A75" w:rsidP="00D61506">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rsidR="00007A75" w:rsidRPr="005524E3" w:rsidRDefault="00007A75" w:rsidP="00D61506">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rsidR="00007A75" w:rsidRPr="005524E3" w:rsidRDefault="00007A75" w:rsidP="00D61506">
            <w:pPr>
              <w:autoSpaceDE w:val="0"/>
              <w:autoSpaceDN w:val="0"/>
              <w:spacing w:after="0" w:line="240" w:lineRule="auto"/>
              <w:rPr>
                <w:rFonts w:ascii="Times New Roman" w:eastAsia="Times New Roman" w:hAnsi="Times New Roman" w:cs="Times New Roman"/>
                <w:b/>
                <w:bCs/>
                <w:lang w:val="en-US"/>
              </w:rPr>
            </w:pPr>
            <w:r w:rsidRPr="005524E3">
              <w:rPr>
                <w:rFonts w:ascii="Times New Roman" w:eastAsia="Times New Roman" w:hAnsi="Times New Roman" w:cs="Times New Roman"/>
                <w:b/>
                <w:bCs/>
                <w:lang w:val="en-US"/>
              </w:rPr>
              <w:t xml:space="preserve">Total bid without VAT:         USD </w:t>
            </w:r>
          </w:p>
          <w:p w:rsidR="00007A75" w:rsidRPr="005524E3" w:rsidRDefault="00007A75" w:rsidP="00D61506">
            <w:pPr>
              <w:keepLines/>
              <w:autoSpaceDE w:val="0"/>
              <w:autoSpaceDN w:val="0"/>
              <w:spacing w:after="0" w:line="240" w:lineRule="auto"/>
              <w:rPr>
                <w:rFonts w:ascii="Times New Roman" w:eastAsia="Times New Roman" w:hAnsi="Times New Roman" w:cs="Times New Roman"/>
                <w:sz w:val="4"/>
                <w:szCs w:val="4"/>
                <w:lang w:val="en-US"/>
              </w:rPr>
            </w:pPr>
          </w:p>
        </w:tc>
      </w:tr>
    </w:tbl>
    <w:p w:rsidR="00007A75" w:rsidRPr="005524E3" w:rsidRDefault="00007A75" w:rsidP="00007A75">
      <w:pPr>
        <w:autoSpaceDE w:val="0"/>
        <w:autoSpaceDN w:val="0"/>
        <w:spacing w:after="0" w:line="240" w:lineRule="auto"/>
        <w:jc w:val="right"/>
        <w:rPr>
          <w:rFonts w:ascii="Times New Roman" w:eastAsia="Times New Roman" w:hAnsi="Times New Roman" w:cs="Times New Roman"/>
          <w:sz w:val="28"/>
          <w:szCs w:val="28"/>
          <w:lang w:val="en-US"/>
        </w:rPr>
      </w:pPr>
    </w:p>
    <w:p w:rsidR="00007A75" w:rsidRPr="005524E3" w:rsidRDefault="00007A75" w:rsidP="00007A75">
      <w:pPr>
        <w:autoSpaceDE w:val="0"/>
        <w:autoSpaceDN w:val="0"/>
        <w:spacing w:after="0" w:line="240" w:lineRule="auto"/>
        <w:rPr>
          <w:rFonts w:ascii="Times New Roman" w:eastAsia="Times New Roman" w:hAnsi="Times New Roman" w:cs="Times New Roman"/>
          <w:i/>
          <w:lang w:val="en-US"/>
        </w:rPr>
      </w:pPr>
      <w:r w:rsidRPr="005524E3">
        <w:rPr>
          <w:rFonts w:ascii="Times New Roman" w:eastAsia="Times New Roman" w:hAnsi="Times New Roman" w:cs="Times New Roman"/>
          <w:lang w:val="en-US"/>
        </w:rPr>
        <w:t>Note:</w:t>
      </w:r>
      <w:r w:rsidRPr="005524E3">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rsidR="00007A75" w:rsidRPr="005524E3" w:rsidRDefault="00007A75" w:rsidP="00007A75">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007A75" w:rsidRPr="005524E3" w:rsidTr="00D61506">
        <w:tc>
          <w:tcPr>
            <w:tcW w:w="9781" w:type="dxa"/>
            <w:tcBorders>
              <w:bottom w:val="single" w:sz="2" w:space="0" w:color="000000"/>
            </w:tcBorders>
          </w:tcPr>
          <w:p w:rsidR="00007A75" w:rsidRPr="005524E3" w:rsidRDefault="00007A75" w:rsidP="00D61506">
            <w:pPr>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4"/>
                <w:szCs w:val="24"/>
                <w:lang w:val="en-US"/>
              </w:rPr>
              <w:t xml:space="preserve">Bidder    </w:t>
            </w:r>
          </w:p>
        </w:tc>
      </w:tr>
      <w:tr w:rsidR="00007A75" w:rsidRPr="005524E3" w:rsidTr="00D61506">
        <w:trPr>
          <w:trHeight w:val="355"/>
        </w:trPr>
        <w:tc>
          <w:tcPr>
            <w:tcW w:w="9781" w:type="dxa"/>
          </w:tcPr>
          <w:p w:rsidR="00007A75" w:rsidRPr="005524E3" w:rsidRDefault="00007A75" w:rsidP="00D61506">
            <w:pPr>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16"/>
                <w:szCs w:val="16"/>
                <w:lang w:val="en-US"/>
              </w:rPr>
              <w:t xml:space="preserve">(position, signature, name, surname)                                                                                                 </w:t>
            </w:r>
          </w:p>
        </w:tc>
      </w:tr>
    </w:tbl>
    <w:p w:rsidR="00007A75" w:rsidRPr="005524E3" w:rsidRDefault="00007A75" w:rsidP="00007A75">
      <w:pPr>
        <w:autoSpaceDE w:val="0"/>
        <w:autoSpaceDN w:val="0"/>
        <w:spacing w:after="0" w:line="240" w:lineRule="auto"/>
        <w:jc w:val="center"/>
        <w:rPr>
          <w:rFonts w:ascii="Times New Roman" w:eastAsia="Times New Roman" w:hAnsi="Times New Roman" w:cs="Times New Roman"/>
          <w:sz w:val="28"/>
          <w:szCs w:val="28"/>
          <w:lang w:val="en-US"/>
        </w:rPr>
      </w:pPr>
      <w:r w:rsidRPr="005524E3">
        <w:rPr>
          <w:rFonts w:ascii="Times New Roman" w:eastAsia="Times New Roman" w:hAnsi="Times New Roman" w:cs="Times New Roman"/>
          <w:sz w:val="28"/>
          <w:szCs w:val="28"/>
          <w:lang w:val="en-US"/>
        </w:rPr>
        <w:t xml:space="preserve">STAMP PLACE </w:t>
      </w:r>
    </w:p>
    <w:p w:rsidR="00F564F4" w:rsidRPr="005524E3" w:rsidRDefault="00F564F4" w:rsidP="00F564F4">
      <w:pPr>
        <w:autoSpaceDE w:val="0"/>
        <w:autoSpaceDN w:val="0"/>
        <w:spacing w:after="0" w:line="240" w:lineRule="auto"/>
        <w:jc w:val="center"/>
        <w:rPr>
          <w:rFonts w:ascii="Times New Roman" w:eastAsia="Times New Roman" w:hAnsi="Times New Roman" w:cs="Times New Roman"/>
          <w:b/>
          <w:bCs/>
          <w:i/>
          <w:sz w:val="32"/>
          <w:szCs w:val="32"/>
          <w:lang w:val="en-US"/>
        </w:rPr>
      </w:pPr>
      <w:r w:rsidRPr="005524E3">
        <w:rPr>
          <w:rFonts w:ascii="Times New Roman" w:eastAsia="Times New Roman" w:hAnsi="Times New Roman" w:cs="Times New Roman"/>
          <w:b/>
          <w:bCs/>
          <w:i/>
          <w:iCs/>
          <w:sz w:val="32"/>
          <w:szCs w:val="32"/>
          <w:lang w:val="en-US"/>
        </w:rPr>
        <w:lastRenderedPageBreak/>
        <w:t xml:space="preserve">List of works’ volume  </w:t>
      </w:r>
    </w:p>
    <w:p w:rsidR="00F564F4" w:rsidRPr="005524E3" w:rsidRDefault="00F564F4" w:rsidP="00F564F4">
      <w:pPr>
        <w:autoSpaceDE w:val="0"/>
        <w:autoSpaceDN w:val="0"/>
        <w:spacing w:after="0" w:line="240" w:lineRule="auto"/>
        <w:jc w:val="center"/>
        <w:rPr>
          <w:rFonts w:ascii="Times New Roman" w:eastAsia="Times New Roman" w:hAnsi="Times New Roman" w:cs="Times New Roman"/>
          <w:bCs/>
          <w:i/>
          <w:sz w:val="24"/>
          <w:szCs w:val="24"/>
          <w:lang w:val="en-US"/>
        </w:rPr>
      </w:pPr>
      <w:r w:rsidRPr="005524E3">
        <w:rPr>
          <w:rFonts w:ascii="Times New Roman" w:eastAsia="Times New Roman" w:hAnsi="Times New Roman" w:cs="Times New Roman"/>
          <w:b/>
          <w:bCs/>
          <w:i/>
          <w:iCs/>
          <w:sz w:val="32"/>
          <w:szCs w:val="32"/>
          <w:lang w:val="en-US"/>
        </w:rPr>
        <w:t>/</w:t>
      </w:r>
      <w:r w:rsidRPr="005524E3">
        <w:rPr>
          <w:rFonts w:ascii="Times New Roman" w:eastAsia="Times New Roman" w:hAnsi="Times New Roman" w:cs="Times New Roman"/>
          <w:i/>
          <w:iCs/>
          <w:sz w:val="24"/>
          <w:szCs w:val="24"/>
          <w:lang w:val="en-US"/>
        </w:rPr>
        <w:t xml:space="preserve"> Discharge run over of open type /</w:t>
      </w:r>
    </w:p>
    <w:p w:rsidR="00F564F4" w:rsidRPr="005524E3" w:rsidRDefault="00F564F4" w:rsidP="00F564F4">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F564F4" w:rsidRPr="005524E3" w:rsidTr="000B72D2">
        <w:tc>
          <w:tcPr>
            <w:tcW w:w="5528" w:type="dxa"/>
            <w:tcBorders>
              <w:top w:val="nil"/>
              <w:left w:val="nil"/>
              <w:bottom w:val="nil"/>
              <w:right w:val="nil"/>
            </w:tcBorders>
            <w:shd w:val="pct5" w:color="000000" w:fill="FFFFFF"/>
          </w:tcPr>
          <w:p w:rsidR="00F564F4" w:rsidRPr="005524E3" w:rsidRDefault="00F564F4" w:rsidP="000B72D2">
            <w:pPr>
              <w:autoSpaceDE w:val="0"/>
              <w:autoSpaceDN w:val="0"/>
              <w:spacing w:after="0" w:line="240" w:lineRule="auto"/>
              <w:rPr>
                <w:rFonts w:ascii="Times New Roman" w:eastAsia="Times New Roman" w:hAnsi="Times New Roman" w:cs="Times New Roman"/>
                <w:b/>
                <w:bCs/>
                <w:lang w:val="en-US"/>
              </w:rPr>
            </w:pPr>
            <w:r w:rsidRPr="005524E3">
              <w:rPr>
                <w:rFonts w:ascii="Times New Roman" w:eastAsia="Times New Roman" w:hAnsi="Times New Roman" w:cs="Times New Roman"/>
                <w:lang w:val="en-US"/>
              </w:rPr>
              <w:t xml:space="preserve">Bid value: </w:t>
            </w:r>
            <w:r w:rsidRPr="005524E3">
              <w:rPr>
                <w:rFonts w:ascii="Times New Roman" w:eastAsia="Times New Roman" w:hAnsi="Times New Roman" w:cs="Times New Roman"/>
                <w:b/>
                <w:bCs/>
                <w:lang w:val="en-US"/>
              </w:rPr>
              <w:t>USD</w:t>
            </w:r>
          </w:p>
        </w:tc>
      </w:tr>
    </w:tbl>
    <w:p w:rsidR="00F564F4" w:rsidRPr="005524E3" w:rsidRDefault="00F564F4" w:rsidP="00F564F4">
      <w:pPr>
        <w:autoSpaceDE w:val="0"/>
        <w:autoSpaceDN w:val="0"/>
        <w:spacing w:after="0" w:line="240" w:lineRule="auto"/>
        <w:rPr>
          <w:rFonts w:ascii="Times New Roman" w:eastAsia="Times New Roman" w:hAnsi="Times New Roman" w:cs="Times New Roman"/>
          <w:bCs/>
          <w:i/>
          <w:sz w:val="24"/>
          <w:szCs w:val="24"/>
          <w:lang w:val="en-US"/>
        </w:rPr>
      </w:pPr>
    </w:p>
    <w:p w:rsidR="00F564F4" w:rsidRPr="005524E3" w:rsidRDefault="00F564F4" w:rsidP="00F564F4">
      <w:pPr>
        <w:autoSpaceDE w:val="0"/>
        <w:autoSpaceDN w:val="0"/>
        <w:spacing w:after="0" w:line="240" w:lineRule="auto"/>
        <w:rPr>
          <w:rFonts w:ascii="Times New Roman" w:eastAsia="Times New Roman" w:hAnsi="Times New Roman" w:cs="Times New Roman"/>
          <w:bCs/>
          <w:i/>
          <w:sz w:val="24"/>
          <w:szCs w:val="24"/>
          <w:lang w:val="en-US"/>
        </w:rPr>
      </w:pPr>
      <w:r w:rsidRPr="005524E3">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F564F4" w:rsidRPr="005524E3" w:rsidTr="000B72D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524E3" w:rsidRDefault="00F564F4" w:rsidP="000B72D2">
            <w:pPr>
              <w:autoSpaceDE w:val="0"/>
              <w:autoSpaceDN w:val="0"/>
              <w:spacing w:after="0" w:line="240" w:lineRule="auto"/>
              <w:ind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No</w:t>
            </w:r>
          </w:p>
          <w:p w:rsidR="00F564F4" w:rsidRPr="005524E3" w:rsidRDefault="00F564F4" w:rsidP="000B72D2">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r w:rsidRPr="005524E3">
              <w:rPr>
                <w:rFonts w:ascii="Times New Roman" w:eastAsia="Times New Roman" w:hAnsi="Times New Roman" w:cs="Times New Roman"/>
                <w:sz w:val="20"/>
                <w:szCs w:val="20"/>
                <w:lang w:val="en-US"/>
              </w:rPr>
              <w:t>crt</w:t>
            </w:r>
            <w:proofErr w:type="spellEnd"/>
            <w:r w:rsidRPr="005524E3">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524E3" w:rsidRDefault="00F564F4" w:rsidP="000B72D2">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524E3"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rsidR="00F564F4" w:rsidRPr="005524E3"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5524E3">
              <w:rPr>
                <w:rFonts w:ascii="Times New Roman" w:eastAsia="Times New Roman" w:hAnsi="Times New Roman" w:cs="Times New Roman"/>
                <w:sz w:val="20"/>
                <w:szCs w:val="20"/>
                <w:lang w:val="en-US"/>
              </w:rPr>
              <w:t>U.M</w:t>
            </w:r>
            <w:proofErr w:type="spellEnd"/>
            <w:r w:rsidRPr="005524E3">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524E3"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Estimate value, </w:t>
            </w:r>
            <w:r w:rsidRPr="005524E3">
              <w:rPr>
                <w:rFonts w:ascii="Times New Roman" w:eastAsia="Times New Roman" w:hAnsi="Times New Roman" w:cs="Times New Roman"/>
                <w:b/>
                <w:bCs/>
                <w:sz w:val="20"/>
                <w:szCs w:val="20"/>
                <w:lang w:val="en-US"/>
              </w:rPr>
              <w:t xml:space="preserve"> USD</w:t>
            </w:r>
          </w:p>
        </w:tc>
      </w:tr>
      <w:tr w:rsidR="00F564F4" w:rsidRPr="005524E3" w:rsidTr="000B72D2">
        <w:trPr>
          <w:cantSplit/>
        </w:trPr>
        <w:tc>
          <w:tcPr>
            <w:tcW w:w="709" w:type="dxa"/>
            <w:vMerge/>
            <w:tcBorders>
              <w:top w:val="single" w:sz="6" w:space="0" w:color="auto"/>
              <w:left w:val="single" w:sz="6" w:space="0" w:color="auto"/>
              <w:bottom w:val="single" w:sz="6" w:space="0" w:color="auto"/>
              <w:right w:val="nil"/>
            </w:tcBorders>
            <w:vAlign w:val="center"/>
          </w:tcPr>
          <w:p w:rsidR="00F564F4" w:rsidRPr="005524E3" w:rsidRDefault="00F564F4" w:rsidP="000B72D2">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rsidR="00F564F4" w:rsidRPr="005524E3" w:rsidRDefault="00F564F4" w:rsidP="000B72D2">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rsidR="00F564F4" w:rsidRPr="005524E3" w:rsidRDefault="00F564F4" w:rsidP="000B72D2">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rsidR="00F564F4" w:rsidRPr="005524E3" w:rsidRDefault="00F564F4" w:rsidP="000B72D2">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564F4" w:rsidRPr="005524E3" w:rsidRDefault="00F564F4" w:rsidP="000B72D2">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Per </w:t>
            </w:r>
            <w:proofErr w:type="spellStart"/>
            <w:r w:rsidRPr="005524E3">
              <w:rPr>
                <w:rFonts w:ascii="Times New Roman" w:eastAsia="Times New Roman" w:hAnsi="Times New Roman" w:cs="Times New Roman"/>
                <w:sz w:val="20"/>
                <w:szCs w:val="20"/>
                <w:lang w:val="en-US"/>
              </w:rPr>
              <w:t>U.M</w:t>
            </w:r>
            <w:proofErr w:type="spellEnd"/>
            <w:r w:rsidRPr="005524E3">
              <w:rPr>
                <w:rFonts w:ascii="Times New Roman" w:eastAsia="Times New Roman" w:hAnsi="Times New Roman" w:cs="Times New Roman"/>
                <w:sz w:val="20"/>
                <w:szCs w:val="20"/>
                <w:lang w:val="en-US"/>
              </w:rPr>
              <w:t>.</w:t>
            </w:r>
          </w:p>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incl. salary</w:t>
            </w:r>
          </w:p>
        </w:tc>
      </w:tr>
    </w:tbl>
    <w:p w:rsidR="00F564F4" w:rsidRPr="005524E3" w:rsidRDefault="00F564F4" w:rsidP="00F564F4">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F564F4" w:rsidRPr="005524E3" w:rsidTr="000B72D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564F4" w:rsidRPr="005524E3" w:rsidRDefault="00F564F4" w:rsidP="000B72D2">
            <w:pPr>
              <w:autoSpaceDE w:val="0"/>
              <w:autoSpaceDN w:val="0"/>
              <w:spacing w:after="0" w:line="240" w:lineRule="auto"/>
              <w:ind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F564F4" w:rsidRPr="005524E3" w:rsidRDefault="00F564F4" w:rsidP="000B72D2">
            <w:pPr>
              <w:autoSpaceDE w:val="0"/>
              <w:autoSpaceDN w:val="0"/>
              <w:spacing w:after="0" w:line="240" w:lineRule="auto"/>
              <w:ind w:left="-120"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F564F4" w:rsidRPr="005524E3" w:rsidRDefault="00F564F4" w:rsidP="000B72D2">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564F4" w:rsidRPr="005524E3" w:rsidRDefault="00F564F4" w:rsidP="000B72D2">
            <w:pPr>
              <w:autoSpaceDE w:val="0"/>
              <w:autoSpaceDN w:val="0"/>
              <w:spacing w:after="0" w:line="240" w:lineRule="auto"/>
              <w:ind w:left="-108"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564F4" w:rsidRPr="005524E3" w:rsidRDefault="00F564F4" w:rsidP="000B72D2">
            <w:pPr>
              <w:autoSpaceDE w:val="0"/>
              <w:autoSpaceDN w:val="0"/>
              <w:spacing w:after="0" w:line="240" w:lineRule="auto"/>
              <w:ind w:left="-108" w:right="-108"/>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564F4" w:rsidRPr="005524E3" w:rsidRDefault="00F564F4" w:rsidP="000B72D2">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564F4" w:rsidRPr="005524E3" w:rsidRDefault="00F564F4" w:rsidP="000B72D2">
            <w:pPr>
              <w:autoSpaceDE w:val="0"/>
              <w:autoSpaceDN w:val="0"/>
              <w:spacing w:after="0" w:line="240" w:lineRule="auto"/>
              <w:jc w:val="center"/>
              <w:rPr>
                <w:rFonts w:ascii="Times New Roman" w:eastAsia="Times New Roman" w:hAnsi="Times New Roman" w:cs="Times New Roman"/>
                <w:lang w:val="en-US"/>
              </w:rPr>
            </w:pPr>
            <w:r w:rsidRPr="005524E3">
              <w:rPr>
                <w:rFonts w:ascii="Times New Roman" w:eastAsia="Times New Roman" w:hAnsi="Times New Roman" w:cs="Times New Roman"/>
                <w:lang w:val="en-US"/>
              </w:rPr>
              <w:t>7</w:t>
            </w:r>
          </w:p>
        </w:tc>
      </w:tr>
      <w:tr w:rsidR="00F564F4"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F564F4" w:rsidRPr="005524E3" w:rsidRDefault="00F564F4" w:rsidP="000B72D2">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rsidR="00F564F4" w:rsidRPr="005524E3" w:rsidRDefault="00F564F4" w:rsidP="000B72D2">
            <w:pPr>
              <w:autoSpaceDE w:val="0"/>
              <w:autoSpaceDN w:val="0"/>
              <w:spacing w:after="0" w:line="240" w:lineRule="auto"/>
              <w:rPr>
                <w:rFonts w:ascii="Times New Roman" w:eastAsia="Times New Roman" w:hAnsi="Times New Roman" w:cs="Times New Roman"/>
                <w:b/>
                <w:bCs/>
                <w:sz w:val="20"/>
                <w:szCs w:val="20"/>
                <w:lang w:val="en-US"/>
              </w:rPr>
            </w:pPr>
            <w:r w:rsidRPr="005524E3">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TsC35A12</w:t>
            </w:r>
          </w:p>
          <w:p w:rsidR="00F564F4" w:rsidRPr="005524E3" w:rsidRDefault="00F564F4" w:rsidP="00F564F4">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991510"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21-30 m  </w:t>
            </w:r>
          </w:p>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(Processing and moving the ground using the “BOBCAT” type loader, 0.5 - 0.99 m3, into a dump, ground category 1, at a distance of 20-50m) </w:t>
            </w:r>
          </w:p>
          <w:p w:rsidR="00F564F4" w:rsidRPr="005524E3" w:rsidRDefault="00F564F4" w:rsidP="00F564F4">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0.840</w:t>
            </w:r>
          </w:p>
        </w:tc>
        <w:tc>
          <w:tcPr>
            <w:tcW w:w="1417" w:type="dxa"/>
            <w:gridSpan w:val="2"/>
            <w:tcBorders>
              <w:top w:val="single" w:sz="4" w:space="0" w:color="auto"/>
              <w:bottom w:val="single" w:sz="4" w:space="0" w:color="auto"/>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2</w:t>
            </w:r>
          </w:p>
        </w:tc>
        <w:tc>
          <w:tcPr>
            <w:tcW w:w="1276" w:type="dxa"/>
            <w:gridSpan w:val="2"/>
            <w:tcBorders>
              <w:top w:val="single" w:sz="4" w:space="0" w:color="auto"/>
              <w:bottom w:val="single" w:sz="4" w:space="0" w:color="auto"/>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TsC35A12</w:t>
            </w:r>
          </w:p>
          <w:p w:rsidR="00F564F4" w:rsidRPr="005524E3" w:rsidRDefault="00F564F4" w:rsidP="00F564F4">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991510"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21-30 m </w:t>
            </w:r>
          </w:p>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(levelling the ground with the “BOBCAT” type loader, 0.5 - 0.99 m3 in the dump, ground category I, at a distance of 20-50 m)</w:t>
            </w:r>
          </w:p>
          <w:p w:rsidR="00F564F4" w:rsidRPr="005524E3" w:rsidRDefault="00F564F4" w:rsidP="00F564F4">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0.840</w:t>
            </w:r>
          </w:p>
        </w:tc>
        <w:tc>
          <w:tcPr>
            <w:tcW w:w="1417" w:type="dxa"/>
            <w:gridSpan w:val="2"/>
            <w:tcBorders>
              <w:top w:val="single" w:sz="4" w:space="0" w:color="auto"/>
              <w:bottom w:val="single" w:sz="4" w:space="0" w:color="auto"/>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3</w:t>
            </w:r>
          </w:p>
        </w:tc>
        <w:tc>
          <w:tcPr>
            <w:tcW w:w="1276" w:type="dxa"/>
            <w:gridSpan w:val="2"/>
            <w:tcBorders>
              <w:top w:val="single" w:sz="4" w:space="0" w:color="auto"/>
              <w:bottom w:val="single" w:sz="4" w:space="0" w:color="auto"/>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TsC35A1</w:t>
            </w:r>
          </w:p>
          <w:p w:rsidR="00F564F4" w:rsidRPr="005524E3" w:rsidRDefault="00F564F4" w:rsidP="00F564F4">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991510"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&lt; 10 m  </w:t>
            </w:r>
          </w:p>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(Grading the bottom and the slope using the “BOBCAT” type loader, 0.5 - 0.99 m3 at a distance up to 10 m (145.0m2х0.1m=14.5m3)  </w:t>
            </w:r>
          </w:p>
          <w:p w:rsidR="00F564F4" w:rsidRPr="005524E3" w:rsidRDefault="00F564F4" w:rsidP="00F564F4">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0.145</w:t>
            </w:r>
          </w:p>
        </w:tc>
        <w:tc>
          <w:tcPr>
            <w:tcW w:w="1417" w:type="dxa"/>
            <w:gridSpan w:val="2"/>
            <w:tcBorders>
              <w:top w:val="single" w:sz="4" w:space="0" w:color="auto"/>
              <w:bottom w:val="single" w:sz="4" w:space="0" w:color="auto"/>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4</w:t>
            </w:r>
          </w:p>
        </w:tc>
        <w:tc>
          <w:tcPr>
            <w:tcW w:w="1276" w:type="dxa"/>
            <w:gridSpan w:val="2"/>
            <w:tcBorders>
              <w:top w:val="single" w:sz="4" w:space="0" w:color="auto"/>
              <w:bottom w:val="single" w:sz="4" w:space="0" w:color="auto"/>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TsJ05C</w:t>
            </w:r>
          </w:p>
          <w:p w:rsidR="00F564F4" w:rsidRPr="005524E3" w:rsidRDefault="00F564F4" w:rsidP="00F564F4">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0B72D2"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(Attention! - ONLY WORK)  </w:t>
            </w:r>
          </w:p>
          <w:p w:rsidR="00F564F4" w:rsidRPr="005524E3" w:rsidRDefault="00F564F4" w:rsidP="00991510">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Protecting earthworks with fabric of Geotextile type 200gr.m2  </w:t>
            </w:r>
          </w:p>
        </w:tc>
        <w:tc>
          <w:tcPr>
            <w:tcW w:w="850" w:type="dxa"/>
            <w:gridSpan w:val="2"/>
            <w:tcBorders>
              <w:top w:val="single" w:sz="4" w:space="0" w:color="auto"/>
              <w:bottom w:val="single" w:sz="4" w:space="0" w:color="auto"/>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145.000</w:t>
            </w:r>
          </w:p>
        </w:tc>
        <w:tc>
          <w:tcPr>
            <w:tcW w:w="1417" w:type="dxa"/>
            <w:gridSpan w:val="2"/>
            <w:tcBorders>
              <w:top w:val="single" w:sz="4" w:space="0" w:color="auto"/>
              <w:bottom w:val="single" w:sz="4" w:space="0" w:color="auto"/>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r>
      <w:tr w:rsidR="000B72D2"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B72D2" w:rsidRPr="005524E3" w:rsidRDefault="000B72D2"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5</w:t>
            </w:r>
          </w:p>
        </w:tc>
        <w:tc>
          <w:tcPr>
            <w:tcW w:w="1276" w:type="dxa"/>
            <w:gridSpan w:val="2"/>
            <w:tcBorders>
              <w:top w:val="single" w:sz="4" w:space="0" w:color="auto"/>
              <w:bottom w:val="single" w:sz="4" w:space="0" w:color="auto"/>
            </w:tcBorders>
          </w:tcPr>
          <w:p w:rsidR="000B72D2" w:rsidRPr="005524E3" w:rsidRDefault="000B72D2"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Market price </w:t>
            </w:r>
          </w:p>
          <w:p w:rsidR="000B72D2" w:rsidRPr="005524E3" w:rsidRDefault="000B72D2" w:rsidP="00F564F4">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rsidR="000B72D2" w:rsidRPr="005524E3" w:rsidRDefault="005524E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Polypropylene</w:t>
            </w:r>
            <w:r w:rsidR="000B72D2" w:rsidRPr="005524E3">
              <w:rPr>
                <w:rFonts w:ascii="Times New Roman" w:hAnsi="Times New Roman" w:cs="Times New Roman"/>
                <w:sz w:val="20"/>
                <w:szCs w:val="20"/>
                <w:lang w:val="en-US"/>
              </w:rPr>
              <w:t xml:space="preserve"> geotextile-fiber 200gr/m2   </w:t>
            </w:r>
          </w:p>
          <w:p w:rsidR="000B72D2" w:rsidRPr="005524E3" w:rsidRDefault="000B72D2"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0B72D2" w:rsidRPr="005524E3" w:rsidRDefault="000B72D2"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0B72D2" w:rsidRPr="005524E3" w:rsidRDefault="000B72D2"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145.000</w:t>
            </w:r>
          </w:p>
        </w:tc>
        <w:tc>
          <w:tcPr>
            <w:tcW w:w="1417" w:type="dxa"/>
            <w:gridSpan w:val="2"/>
            <w:tcBorders>
              <w:top w:val="single" w:sz="4" w:space="0" w:color="auto"/>
              <w:bottom w:val="single" w:sz="4" w:space="0" w:color="auto"/>
            </w:tcBorders>
            <w:vAlign w:val="center"/>
          </w:tcPr>
          <w:p w:rsidR="000B72D2" w:rsidRPr="005524E3" w:rsidRDefault="000B72D2"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B72D2" w:rsidRPr="005524E3" w:rsidRDefault="000B72D2" w:rsidP="000B72D2">
            <w:pPr>
              <w:spacing w:line="240" w:lineRule="auto"/>
              <w:jc w:val="center"/>
              <w:rPr>
                <w:rFonts w:ascii="Times New Roman" w:hAnsi="Times New Roman" w:cs="Times New Roman"/>
                <w:sz w:val="20"/>
                <w:szCs w:val="20"/>
                <w:lang w:val="en-US"/>
              </w:rPr>
            </w:pPr>
          </w:p>
        </w:tc>
      </w:tr>
      <w:tr w:rsidR="00BC3511"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C3511" w:rsidRPr="005524E3" w:rsidRDefault="00BC3511"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6</w:t>
            </w:r>
          </w:p>
        </w:tc>
        <w:tc>
          <w:tcPr>
            <w:tcW w:w="1276" w:type="dxa"/>
            <w:gridSpan w:val="2"/>
            <w:tcBorders>
              <w:top w:val="single" w:sz="4" w:space="0" w:color="auto"/>
              <w:bottom w:val="single" w:sz="4" w:space="0" w:color="auto"/>
            </w:tcBorders>
          </w:tcPr>
          <w:p w:rsidR="00BC3511" w:rsidRPr="005524E3" w:rsidRDefault="00BC3511"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TsJ05A</w:t>
            </w:r>
          </w:p>
          <w:p w:rsidR="00BC3511" w:rsidRPr="005524E3" w:rsidRDefault="00BC3511" w:rsidP="00F564F4">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C3511" w:rsidRPr="005524E3" w:rsidRDefault="00BC3511" w:rsidP="00991510">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(Attention! - ONLY WORK)  </w:t>
            </w:r>
          </w:p>
          <w:p w:rsidR="00BC3511" w:rsidRPr="005524E3" w:rsidRDefault="00991510" w:rsidP="00991510">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Protecting earthworks with nonwoven cloth, on embankments, against ravines, of type CT100/200 (П) or other </w:t>
            </w:r>
            <w:r w:rsidR="005524E3" w:rsidRPr="005524E3">
              <w:rPr>
                <w:rFonts w:ascii="Times New Roman" w:hAnsi="Times New Roman" w:cs="Times New Roman"/>
                <w:sz w:val="20"/>
                <w:szCs w:val="20"/>
                <w:lang w:val="en-US"/>
              </w:rPr>
              <w:t>equivalent</w:t>
            </w:r>
            <w:r w:rsidRPr="005524E3">
              <w:rPr>
                <w:rFonts w:ascii="Times New Roman" w:hAnsi="Times New Roman" w:cs="Times New Roman"/>
                <w:sz w:val="20"/>
                <w:szCs w:val="20"/>
                <w:lang w:val="en-US"/>
              </w:rPr>
              <w:t xml:space="preserve"> type </w:t>
            </w:r>
          </w:p>
          <w:p w:rsidR="00BC3511" w:rsidRPr="005524E3" w:rsidRDefault="00BC3511" w:rsidP="0099151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C3511" w:rsidRPr="005524E3" w:rsidRDefault="00BC3511"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BC3511" w:rsidRPr="005524E3" w:rsidRDefault="00BC3511"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145.000</w:t>
            </w:r>
          </w:p>
        </w:tc>
        <w:tc>
          <w:tcPr>
            <w:tcW w:w="1417" w:type="dxa"/>
            <w:gridSpan w:val="2"/>
            <w:tcBorders>
              <w:top w:val="single" w:sz="4" w:space="0" w:color="auto"/>
              <w:bottom w:val="single" w:sz="4" w:space="0" w:color="auto"/>
            </w:tcBorders>
            <w:vAlign w:val="center"/>
          </w:tcPr>
          <w:p w:rsidR="00BC3511" w:rsidRPr="005524E3" w:rsidRDefault="00BC3511"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C3511" w:rsidRPr="005524E3" w:rsidRDefault="00BC3511" w:rsidP="000B72D2">
            <w:pPr>
              <w:spacing w:line="240" w:lineRule="auto"/>
              <w:jc w:val="center"/>
              <w:rPr>
                <w:rFonts w:ascii="Times New Roman" w:hAnsi="Times New Roman" w:cs="Times New Roman"/>
                <w:sz w:val="20"/>
                <w:szCs w:val="20"/>
                <w:lang w:val="en-US"/>
              </w:rPr>
            </w:pPr>
          </w:p>
        </w:tc>
      </w:tr>
      <w:tr w:rsidR="00BC3511"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C3511" w:rsidRPr="005524E3" w:rsidRDefault="00BC3511"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7</w:t>
            </w:r>
          </w:p>
        </w:tc>
        <w:tc>
          <w:tcPr>
            <w:tcW w:w="1276" w:type="dxa"/>
            <w:gridSpan w:val="2"/>
            <w:tcBorders>
              <w:top w:val="single" w:sz="4" w:space="0" w:color="auto"/>
              <w:bottom w:val="single" w:sz="4" w:space="0" w:color="auto"/>
            </w:tcBorders>
          </w:tcPr>
          <w:p w:rsidR="00BC3511" w:rsidRPr="005524E3" w:rsidRDefault="00BC3511"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market price</w:t>
            </w:r>
          </w:p>
        </w:tc>
        <w:tc>
          <w:tcPr>
            <w:tcW w:w="3544" w:type="dxa"/>
            <w:gridSpan w:val="2"/>
            <w:tcBorders>
              <w:top w:val="single" w:sz="4" w:space="0" w:color="auto"/>
              <w:bottom w:val="single" w:sz="4" w:space="0" w:color="auto"/>
            </w:tcBorders>
          </w:tcPr>
          <w:p w:rsidR="00BC3511" w:rsidRPr="005524E3" w:rsidRDefault="00BC3511" w:rsidP="00991510">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The cost of the fabric/cloth of equivalent type with type </w:t>
            </w:r>
            <w:proofErr w:type="spellStart"/>
            <w:r w:rsidRPr="005524E3">
              <w:rPr>
                <w:rFonts w:ascii="Times New Roman" w:hAnsi="Times New Roman" w:cs="Times New Roman"/>
                <w:sz w:val="20"/>
                <w:szCs w:val="20"/>
                <w:lang w:val="en-US"/>
              </w:rPr>
              <w:t>СТ</w:t>
            </w:r>
            <w:proofErr w:type="spellEnd"/>
            <w:r w:rsidRPr="005524E3">
              <w:rPr>
                <w:rFonts w:ascii="Times New Roman" w:hAnsi="Times New Roman" w:cs="Times New Roman"/>
                <w:sz w:val="20"/>
                <w:szCs w:val="20"/>
                <w:lang w:val="en-US"/>
              </w:rPr>
              <w:t xml:space="preserve"> 100/200(П)</w:t>
            </w:r>
          </w:p>
        </w:tc>
        <w:tc>
          <w:tcPr>
            <w:tcW w:w="850" w:type="dxa"/>
            <w:gridSpan w:val="2"/>
            <w:tcBorders>
              <w:top w:val="single" w:sz="4" w:space="0" w:color="auto"/>
              <w:bottom w:val="single" w:sz="4" w:space="0" w:color="auto"/>
            </w:tcBorders>
            <w:vAlign w:val="center"/>
          </w:tcPr>
          <w:p w:rsidR="00BC3511" w:rsidRPr="005524E3" w:rsidRDefault="00BC3511"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BC3511" w:rsidRPr="005524E3" w:rsidRDefault="00BC3511"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145.000</w:t>
            </w:r>
          </w:p>
        </w:tc>
        <w:tc>
          <w:tcPr>
            <w:tcW w:w="1417" w:type="dxa"/>
            <w:gridSpan w:val="2"/>
            <w:tcBorders>
              <w:top w:val="single" w:sz="4" w:space="0" w:color="auto"/>
              <w:bottom w:val="single" w:sz="4" w:space="0" w:color="auto"/>
            </w:tcBorders>
            <w:vAlign w:val="center"/>
          </w:tcPr>
          <w:p w:rsidR="00BC3511" w:rsidRPr="005524E3" w:rsidRDefault="00BC3511"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C3511" w:rsidRPr="005524E3" w:rsidRDefault="00BC3511" w:rsidP="000B72D2">
            <w:pPr>
              <w:spacing w:line="240" w:lineRule="auto"/>
              <w:jc w:val="center"/>
              <w:rPr>
                <w:rFonts w:ascii="Times New Roman" w:hAnsi="Times New Roman" w:cs="Times New Roman"/>
                <w:sz w:val="20"/>
                <w:szCs w:val="20"/>
                <w:lang w:val="en-US"/>
              </w:rPr>
            </w:pPr>
          </w:p>
        </w:tc>
      </w:tr>
      <w:tr w:rsidR="00F564F4" w:rsidRPr="005524E3" w:rsidTr="000B72D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8</w:t>
            </w:r>
          </w:p>
        </w:tc>
        <w:tc>
          <w:tcPr>
            <w:tcW w:w="1276" w:type="dxa"/>
            <w:gridSpan w:val="2"/>
            <w:tcBorders>
              <w:top w:val="single" w:sz="4" w:space="0" w:color="auto"/>
              <w:bottom w:val="nil"/>
            </w:tcBorders>
          </w:tcPr>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Dl119</w:t>
            </w:r>
          </w:p>
        </w:tc>
        <w:tc>
          <w:tcPr>
            <w:tcW w:w="3544" w:type="dxa"/>
            <w:gridSpan w:val="2"/>
            <w:tcBorders>
              <w:top w:val="single" w:sz="4" w:space="0" w:color="auto"/>
              <w:bottom w:val="nil"/>
            </w:tcBorders>
          </w:tcPr>
          <w:p w:rsidR="00BC3511"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Monolithic foundations of concrete B15 F150 W6 at artificial elements    </w:t>
            </w:r>
          </w:p>
          <w:p w:rsidR="00F564F4" w:rsidRPr="005524E3" w:rsidRDefault="00F564F4"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(Filling the geo</w:t>
            </w:r>
            <w:r w:rsidR="005524E3">
              <w:rPr>
                <w:rFonts w:ascii="Times New Roman" w:hAnsi="Times New Roman" w:cs="Times New Roman"/>
                <w:sz w:val="20"/>
                <w:szCs w:val="20"/>
                <w:lang w:val="en-US"/>
              </w:rPr>
              <w:t>-</w:t>
            </w:r>
            <w:r w:rsidRPr="005524E3">
              <w:rPr>
                <w:rFonts w:ascii="Times New Roman" w:hAnsi="Times New Roman" w:cs="Times New Roman"/>
                <w:sz w:val="20"/>
                <w:szCs w:val="20"/>
                <w:lang w:val="en-US"/>
              </w:rPr>
              <w:t xml:space="preserve">grids with concrete B15 F150 W6) </w:t>
            </w:r>
          </w:p>
        </w:tc>
        <w:tc>
          <w:tcPr>
            <w:tcW w:w="850" w:type="dxa"/>
            <w:gridSpan w:val="2"/>
            <w:tcBorders>
              <w:top w:val="single" w:sz="4" w:space="0" w:color="auto"/>
              <w:bottom w:val="nil"/>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nil"/>
            </w:tcBorders>
            <w:vAlign w:val="center"/>
          </w:tcPr>
          <w:p w:rsidR="00F564F4" w:rsidRPr="005524E3" w:rsidRDefault="00F564F4"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21.000</w:t>
            </w:r>
          </w:p>
        </w:tc>
        <w:tc>
          <w:tcPr>
            <w:tcW w:w="1417" w:type="dxa"/>
            <w:gridSpan w:val="2"/>
            <w:tcBorders>
              <w:top w:val="single" w:sz="4" w:space="0" w:color="auto"/>
              <w:bottom w:val="nil"/>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nil"/>
            </w:tcBorders>
            <w:vAlign w:val="center"/>
          </w:tcPr>
          <w:p w:rsidR="00F564F4" w:rsidRPr="005524E3" w:rsidRDefault="00F564F4" w:rsidP="000B72D2">
            <w:pPr>
              <w:spacing w:line="240" w:lineRule="auto"/>
              <w:jc w:val="center"/>
              <w:rPr>
                <w:rFonts w:ascii="Times New Roman" w:hAnsi="Times New Roman" w:cs="Times New Roman"/>
                <w:sz w:val="20"/>
                <w:szCs w:val="20"/>
                <w:lang w:val="en-US"/>
              </w:rPr>
            </w:pPr>
          </w:p>
        </w:tc>
      </w:tr>
      <w:tr w:rsidR="00BC3511" w:rsidRPr="005524E3" w:rsidTr="0099151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C3511" w:rsidRPr="005524E3" w:rsidRDefault="00BC3511"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lastRenderedPageBreak/>
              <w:t xml:space="preserve"> 9</w:t>
            </w:r>
          </w:p>
        </w:tc>
        <w:tc>
          <w:tcPr>
            <w:tcW w:w="1276" w:type="dxa"/>
            <w:gridSpan w:val="2"/>
            <w:tcBorders>
              <w:top w:val="single" w:sz="4" w:space="0" w:color="auto"/>
              <w:bottom w:val="single" w:sz="4" w:space="0" w:color="auto"/>
            </w:tcBorders>
          </w:tcPr>
          <w:p w:rsidR="00BC3511" w:rsidRPr="005524E3" w:rsidRDefault="00BC3511" w:rsidP="00F564F4">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price</w:t>
            </w:r>
          </w:p>
          <w:p w:rsidR="00BC3511" w:rsidRPr="005524E3" w:rsidRDefault="00BC3511" w:rsidP="00F564F4">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vAlign w:val="center"/>
          </w:tcPr>
          <w:p w:rsidR="00BC3511" w:rsidRPr="005524E3" w:rsidRDefault="00BC3511" w:rsidP="00991510">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Steel clamps, with diameter Ø 8.0mm and length 0.9m</w:t>
            </w:r>
          </w:p>
          <w:p w:rsidR="00BC3511" w:rsidRPr="005524E3" w:rsidRDefault="00BC3511" w:rsidP="0099151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C3511" w:rsidRPr="005524E3" w:rsidRDefault="00BC3511"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kg</w:t>
            </w:r>
          </w:p>
        </w:tc>
        <w:tc>
          <w:tcPr>
            <w:tcW w:w="1276" w:type="dxa"/>
            <w:gridSpan w:val="3"/>
            <w:tcBorders>
              <w:top w:val="single" w:sz="4" w:space="0" w:color="auto"/>
              <w:bottom w:val="single" w:sz="4" w:space="0" w:color="auto"/>
            </w:tcBorders>
            <w:vAlign w:val="center"/>
          </w:tcPr>
          <w:p w:rsidR="00BC3511" w:rsidRPr="005524E3" w:rsidRDefault="00BC3511" w:rsidP="00F564F4">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95.500</w:t>
            </w:r>
          </w:p>
        </w:tc>
        <w:tc>
          <w:tcPr>
            <w:tcW w:w="1417" w:type="dxa"/>
            <w:gridSpan w:val="2"/>
            <w:tcBorders>
              <w:top w:val="single" w:sz="4" w:space="0" w:color="auto"/>
              <w:bottom w:val="single" w:sz="4" w:space="0" w:color="auto"/>
            </w:tcBorders>
            <w:vAlign w:val="center"/>
          </w:tcPr>
          <w:p w:rsidR="00BC3511" w:rsidRPr="005524E3" w:rsidRDefault="00BC3511" w:rsidP="000B72D2">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C3511" w:rsidRPr="005524E3" w:rsidRDefault="00BC3511" w:rsidP="000B72D2">
            <w:pPr>
              <w:spacing w:line="240" w:lineRule="auto"/>
              <w:jc w:val="center"/>
              <w:rPr>
                <w:rFonts w:ascii="Times New Roman" w:hAnsi="Times New Roman" w:cs="Times New Roman"/>
                <w:sz w:val="20"/>
                <w:szCs w:val="20"/>
                <w:lang w:val="en-US"/>
              </w:rPr>
            </w:pPr>
          </w:p>
        </w:tc>
      </w:tr>
      <w:tr w:rsidR="00F564F4" w:rsidRPr="005524E3"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b/>
                <w:bCs/>
                <w:sz w:val="20"/>
                <w:szCs w:val="20"/>
                <w:lang w:val="en-US"/>
              </w:rPr>
            </w:pPr>
            <w:r w:rsidRPr="005524E3">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rsidR="00F564F4" w:rsidRPr="005524E3" w:rsidRDefault="00F564F4" w:rsidP="000B72D2">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b/>
                <w:sz w:val="20"/>
                <w:szCs w:val="20"/>
                <w:lang w:val="en-US"/>
              </w:rPr>
            </w:pPr>
            <w:r w:rsidRPr="005524E3">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F564F4" w:rsidRPr="005524E3" w:rsidRDefault="00F564F4" w:rsidP="000B72D2">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F564F4" w:rsidRPr="005524E3" w:rsidRDefault="00F564F4" w:rsidP="000B72D2">
            <w:pPr>
              <w:autoSpaceDE w:val="0"/>
              <w:autoSpaceDN w:val="0"/>
              <w:spacing w:after="0" w:line="240" w:lineRule="auto"/>
              <w:jc w:val="center"/>
              <w:rPr>
                <w:rFonts w:ascii="Times New Roman" w:eastAsia="Times New Roman" w:hAnsi="Times New Roman" w:cs="Times New Roman"/>
                <w:sz w:val="20"/>
                <w:szCs w:val="20"/>
                <w:lang w:val="en-US"/>
              </w:rPr>
            </w:pPr>
          </w:p>
        </w:tc>
      </w:tr>
      <w:tr w:rsidR="00F564F4" w:rsidRPr="005524E3" w:rsidTr="000B72D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F564F4" w:rsidRPr="005524E3" w:rsidRDefault="00F564F4" w:rsidP="000B72D2">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rsidR="00F564F4" w:rsidRPr="005524E3" w:rsidRDefault="00F564F4" w:rsidP="000B72D2">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rsidR="00F564F4" w:rsidRPr="005524E3" w:rsidRDefault="00F564F4" w:rsidP="000B72D2">
            <w:pPr>
              <w:autoSpaceDE w:val="0"/>
              <w:autoSpaceDN w:val="0"/>
              <w:spacing w:after="0" w:line="240" w:lineRule="auto"/>
              <w:rPr>
                <w:rFonts w:ascii="Times New Roman" w:eastAsia="Times New Roman" w:hAnsi="Times New Roman" w:cs="Times New Roman"/>
                <w:b/>
                <w:bCs/>
                <w:lang w:val="en-US"/>
              </w:rPr>
            </w:pPr>
            <w:r w:rsidRPr="005524E3">
              <w:rPr>
                <w:rFonts w:ascii="Times New Roman" w:eastAsia="Times New Roman" w:hAnsi="Times New Roman" w:cs="Times New Roman"/>
                <w:b/>
                <w:bCs/>
                <w:lang w:val="en-US"/>
              </w:rPr>
              <w:t xml:space="preserve">Total bid without VAT:         USD </w:t>
            </w:r>
          </w:p>
          <w:p w:rsidR="00F564F4" w:rsidRPr="005524E3" w:rsidRDefault="00F564F4" w:rsidP="000B72D2">
            <w:pPr>
              <w:keepLines/>
              <w:autoSpaceDE w:val="0"/>
              <w:autoSpaceDN w:val="0"/>
              <w:spacing w:after="0" w:line="240" w:lineRule="auto"/>
              <w:rPr>
                <w:rFonts w:ascii="Times New Roman" w:eastAsia="Times New Roman" w:hAnsi="Times New Roman" w:cs="Times New Roman"/>
                <w:sz w:val="4"/>
                <w:szCs w:val="4"/>
                <w:lang w:val="en-US"/>
              </w:rPr>
            </w:pPr>
          </w:p>
        </w:tc>
      </w:tr>
    </w:tbl>
    <w:p w:rsidR="00F564F4" w:rsidRPr="005524E3" w:rsidRDefault="00F564F4" w:rsidP="00F564F4">
      <w:pPr>
        <w:autoSpaceDE w:val="0"/>
        <w:autoSpaceDN w:val="0"/>
        <w:spacing w:after="0" w:line="240" w:lineRule="auto"/>
        <w:jc w:val="right"/>
        <w:rPr>
          <w:rFonts w:ascii="Times New Roman" w:eastAsia="Times New Roman" w:hAnsi="Times New Roman" w:cs="Times New Roman"/>
          <w:sz w:val="28"/>
          <w:szCs w:val="28"/>
          <w:lang w:val="en-US"/>
        </w:rPr>
      </w:pPr>
    </w:p>
    <w:p w:rsidR="00F564F4" w:rsidRPr="005524E3" w:rsidRDefault="00F564F4" w:rsidP="00F564F4">
      <w:pPr>
        <w:autoSpaceDE w:val="0"/>
        <w:autoSpaceDN w:val="0"/>
        <w:spacing w:after="0" w:line="240" w:lineRule="auto"/>
        <w:rPr>
          <w:rFonts w:ascii="Times New Roman" w:eastAsia="Times New Roman" w:hAnsi="Times New Roman" w:cs="Times New Roman"/>
          <w:sz w:val="28"/>
          <w:szCs w:val="28"/>
          <w:lang w:val="en-US"/>
        </w:rPr>
      </w:pPr>
    </w:p>
    <w:p w:rsidR="00F564F4" w:rsidRPr="005524E3" w:rsidRDefault="00F564F4" w:rsidP="00F564F4">
      <w:pPr>
        <w:autoSpaceDE w:val="0"/>
        <w:autoSpaceDN w:val="0"/>
        <w:spacing w:after="0" w:line="240" w:lineRule="auto"/>
        <w:rPr>
          <w:rFonts w:ascii="Times New Roman" w:eastAsia="Times New Roman" w:hAnsi="Times New Roman" w:cs="Times New Roman"/>
          <w:i/>
          <w:lang w:val="en-US"/>
        </w:rPr>
      </w:pPr>
      <w:r w:rsidRPr="005524E3">
        <w:rPr>
          <w:rFonts w:ascii="Times New Roman" w:eastAsia="Times New Roman" w:hAnsi="Times New Roman" w:cs="Times New Roman"/>
          <w:lang w:val="en-US"/>
        </w:rPr>
        <w:t>Note:</w:t>
      </w:r>
      <w:r w:rsidRPr="005524E3">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rsidR="00F564F4" w:rsidRPr="005524E3" w:rsidRDefault="00F564F4" w:rsidP="00F564F4">
      <w:pPr>
        <w:autoSpaceDE w:val="0"/>
        <w:autoSpaceDN w:val="0"/>
        <w:spacing w:after="0" w:line="240" w:lineRule="auto"/>
        <w:rPr>
          <w:rFonts w:ascii="Times New Roman" w:eastAsia="Times New Roman" w:hAnsi="Times New Roman" w:cs="Times New Roman"/>
          <w:i/>
          <w:lang w:val="en-US"/>
        </w:rPr>
      </w:pPr>
    </w:p>
    <w:p w:rsidR="00BC3511" w:rsidRPr="005524E3" w:rsidRDefault="00BC3511" w:rsidP="00F564F4">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F564F4" w:rsidRPr="005524E3" w:rsidTr="000B72D2">
        <w:tc>
          <w:tcPr>
            <w:tcW w:w="9781" w:type="dxa"/>
            <w:tcBorders>
              <w:bottom w:val="single" w:sz="2" w:space="0" w:color="000000"/>
            </w:tcBorders>
          </w:tcPr>
          <w:p w:rsidR="00F564F4" w:rsidRPr="005524E3" w:rsidRDefault="00F564F4" w:rsidP="000B72D2">
            <w:pPr>
              <w:autoSpaceDN w:val="0"/>
              <w:spacing w:after="0" w:line="240" w:lineRule="auto"/>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24"/>
                <w:szCs w:val="24"/>
                <w:lang w:val="en-US"/>
              </w:rPr>
              <w:t xml:space="preserve">Bidder    </w:t>
            </w:r>
          </w:p>
        </w:tc>
      </w:tr>
      <w:tr w:rsidR="00F564F4" w:rsidRPr="005524E3" w:rsidTr="000B72D2">
        <w:trPr>
          <w:trHeight w:val="355"/>
        </w:trPr>
        <w:tc>
          <w:tcPr>
            <w:tcW w:w="9781" w:type="dxa"/>
          </w:tcPr>
          <w:p w:rsidR="00F564F4" w:rsidRPr="005524E3" w:rsidRDefault="00F564F4" w:rsidP="000B72D2">
            <w:pPr>
              <w:autoSpaceDN w:val="0"/>
              <w:spacing w:after="0" w:line="240" w:lineRule="auto"/>
              <w:jc w:val="center"/>
              <w:rPr>
                <w:rFonts w:ascii="Times New Roman" w:eastAsia="Times New Roman" w:hAnsi="Times New Roman" w:cs="Times New Roman"/>
                <w:sz w:val="20"/>
                <w:szCs w:val="20"/>
                <w:lang w:val="en-US"/>
              </w:rPr>
            </w:pPr>
            <w:r w:rsidRPr="005524E3">
              <w:rPr>
                <w:rFonts w:ascii="Times New Roman" w:eastAsia="Times New Roman" w:hAnsi="Times New Roman" w:cs="Times New Roman"/>
                <w:sz w:val="16"/>
                <w:szCs w:val="16"/>
                <w:lang w:val="en-US"/>
              </w:rPr>
              <w:t xml:space="preserve">(position, signature, name, surname)                                                                                                 </w:t>
            </w:r>
          </w:p>
        </w:tc>
      </w:tr>
    </w:tbl>
    <w:p w:rsidR="00F564F4" w:rsidRPr="005524E3" w:rsidRDefault="00F564F4" w:rsidP="00F564F4">
      <w:pPr>
        <w:autoSpaceDE w:val="0"/>
        <w:autoSpaceDN w:val="0"/>
        <w:spacing w:after="0" w:line="240" w:lineRule="auto"/>
        <w:jc w:val="center"/>
        <w:rPr>
          <w:rFonts w:ascii="Times New Roman" w:eastAsia="Times New Roman" w:hAnsi="Times New Roman" w:cs="Times New Roman"/>
          <w:sz w:val="28"/>
          <w:szCs w:val="28"/>
          <w:lang w:val="en-US"/>
        </w:rPr>
      </w:pPr>
      <w:r w:rsidRPr="005524E3">
        <w:rPr>
          <w:rFonts w:ascii="Times New Roman" w:eastAsia="Times New Roman" w:hAnsi="Times New Roman" w:cs="Times New Roman"/>
          <w:sz w:val="28"/>
          <w:szCs w:val="28"/>
          <w:lang w:val="en-US"/>
        </w:rPr>
        <w:t xml:space="preserve">STAMP PLACE </w:t>
      </w:r>
    </w:p>
    <w:p w:rsidR="00460560" w:rsidRPr="005524E3" w:rsidRDefault="00460560" w:rsidP="00B04D99">
      <w:pPr>
        <w:spacing w:after="0" w:line="240" w:lineRule="auto"/>
        <w:jc w:val="center"/>
        <w:rPr>
          <w:rFonts w:ascii="Times New Roman" w:hAnsi="Times New Roman" w:cs="Times New Roman"/>
          <w:b/>
          <w:bCs/>
          <w:i/>
          <w:sz w:val="32"/>
          <w:szCs w:val="32"/>
          <w:lang w:val="en-US"/>
        </w:rPr>
      </w:pPr>
    </w:p>
    <w:p w:rsidR="00460560" w:rsidRPr="005524E3" w:rsidRDefault="00460560"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5375E9" w:rsidRPr="005524E3" w:rsidRDefault="005375E9" w:rsidP="00B04D99">
      <w:pPr>
        <w:spacing w:after="0" w:line="240" w:lineRule="auto"/>
        <w:jc w:val="center"/>
        <w:rPr>
          <w:rFonts w:ascii="Times New Roman" w:hAnsi="Times New Roman" w:cs="Times New Roman"/>
          <w:b/>
          <w:bCs/>
          <w:i/>
          <w:sz w:val="32"/>
          <w:szCs w:val="32"/>
          <w:lang w:val="en-US"/>
        </w:rPr>
      </w:pPr>
    </w:p>
    <w:p w:rsidR="00F564F4" w:rsidRPr="005524E3" w:rsidRDefault="00F564F4" w:rsidP="00B04D99">
      <w:pPr>
        <w:spacing w:after="0" w:line="240" w:lineRule="auto"/>
        <w:jc w:val="center"/>
        <w:rPr>
          <w:rFonts w:ascii="Times New Roman" w:hAnsi="Times New Roman" w:cs="Times New Roman"/>
          <w:b/>
          <w:bCs/>
          <w:i/>
          <w:sz w:val="32"/>
          <w:szCs w:val="32"/>
          <w:lang w:val="en-US"/>
        </w:rPr>
      </w:pPr>
    </w:p>
    <w:p w:rsidR="00F564F4" w:rsidRPr="005524E3" w:rsidRDefault="00F564F4" w:rsidP="00B04D99">
      <w:pPr>
        <w:spacing w:after="0" w:line="240" w:lineRule="auto"/>
        <w:jc w:val="center"/>
        <w:rPr>
          <w:rFonts w:ascii="Times New Roman" w:hAnsi="Times New Roman" w:cs="Times New Roman"/>
          <w:b/>
          <w:bCs/>
          <w:i/>
          <w:sz w:val="32"/>
          <w:szCs w:val="32"/>
          <w:lang w:val="en-US"/>
        </w:rPr>
      </w:pPr>
    </w:p>
    <w:p w:rsidR="00CC6FF2" w:rsidRPr="005524E3" w:rsidRDefault="00CC6FF2" w:rsidP="00BE3723">
      <w:pPr>
        <w:spacing w:after="0" w:line="240" w:lineRule="auto"/>
        <w:jc w:val="center"/>
        <w:rPr>
          <w:rFonts w:ascii="Times New Roman" w:hAnsi="Times New Roman" w:cs="Times New Roman"/>
          <w:b/>
          <w:bCs/>
          <w:i/>
          <w:sz w:val="32"/>
          <w:szCs w:val="32"/>
          <w:lang w:val="en-US"/>
        </w:rPr>
      </w:pPr>
    </w:p>
    <w:p w:rsidR="00CC6FF2" w:rsidRPr="005524E3" w:rsidRDefault="00CC6FF2" w:rsidP="00BE3723">
      <w:pPr>
        <w:spacing w:after="0" w:line="240" w:lineRule="auto"/>
        <w:jc w:val="center"/>
        <w:rPr>
          <w:rFonts w:ascii="Times New Roman" w:hAnsi="Times New Roman" w:cs="Times New Roman"/>
          <w:b/>
          <w:bCs/>
          <w:i/>
          <w:sz w:val="32"/>
          <w:szCs w:val="32"/>
          <w:lang w:val="en-US"/>
        </w:rPr>
      </w:pPr>
    </w:p>
    <w:p w:rsidR="00BE3723" w:rsidRPr="005524E3" w:rsidRDefault="00BE3723" w:rsidP="00BE3723">
      <w:pPr>
        <w:spacing w:after="0" w:line="240" w:lineRule="auto"/>
        <w:jc w:val="center"/>
        <w:rPr>
          <w:rFonts w:ascii="Times New Roman" w:hAnsi="Times New Roman" w:cs="Times New Roman"/>
          <w:b/>
          <w:bCs/>
          <w:i/>
          <w:sz w:val="32"/>
          <w:szCs w:val="32"/>
          <w:lang w:val="en-US"/>
        </w:rPr>
      </w:pPr>
      <w:r w:rsidRPr="005524E3">
        <w:rPr>
          <w:rFonts w:ascii="Times New Roman" w:hAnsi="Times New Roman" w:cs="Times New Roman"/>
          <w:b/>
          <w:bCs/>
          <w:i/>
          <w:iCs/>
          <w:sz w:val="32"/>
          <w:szCs w:val="32"/>
          <w:lang w:val="en-US"/>
        </w:rPr>
        <w:lastRenderedPageBreak/>
        <w:t xml:space="preserve">List of works’ volume  </w:t>
      </w:r>
    </w:p>
    <w:p w:rsidR="00BE3723" w:rsidRPr="005524E3" w:rsidRDefault="00BE3723" w:rsidP="00BE3723">
      <w:pPr>
        <w:spacing w:after="0" w:line="240" w:lineRule="auto"/>
        <w:jc w:val="center"/>
        <w:rPr>
          <w:rFonts w:ascii="Times New Roman" w:hAnsi="Times New Roman" w:cs="Times New Roman"/>
          <w:bCs/>
          <w:i/>
          <w:sz w:val="24"/>
          <w:szCs w:val="24"/>
          <w:lang w:val="en-US"/>
        </w:rPr>
      </w:pPr>
      <w:r w:rsidRPr="005524E3">
        <w:rPr>
          <w:rFonts w:ascii="Times New Roman" w:hAnsi="Times New Roman" w:cs="Times New Roman"/>
          <w:b/>
          <w:bCs/>
          <w:i/>
          <w:iCs/>
          <w:sz w:val="32"/>
          <w:szCs w:val="32"/>
          <w:lang w:val="en-US"/>
        </w:rPr>
        <w:t>/</w:t>
      </w:r>
      <w:r w:rsidRPr="005524E3">
        <w:rPr>
          <w:rFonts w:ascii="Times New Roman" w:hAnsi="Times New Roman" w:cs="Times New Roman"/>
          <w:i/>
          <w:iCs/>
          <w:sz w:val="24"/>
          <w:szCs w:val="24"/>
          <w:lang w:val="en-US"/>
        </w:rPr>
        <w:t xml:space="preserve"> Access road to the basin for the special technical means of the firefighting service/</w:t>
      </w:r>
    </w:p>
    <w:p w:rsidR="00D535A1" w:rsidRPr="005524E3" w:rsidRDefault="00D535A1" w:rsidP="00BE3723">
      <w:pPr>
        <w:spacing w:after="0" w:line="240" w:lineRule="auto"/>
        <w:jc w:val="center"/>
        <w:rPr>
          <w:rFonts w:ascii="Times New Roman" w:hAnsi="Times New Roman" w:cs="Times New Roman"/>
          <w:bCs/>
          <w:i/>
          <w:sz w:val="24"/>
          <w:szCs w:val="24"/>
          <w:lang w:val="en-US"/>
        </w:rPr>
      </w:pPr>
    </w:p>
    <w:p w:rsidR="00D535A1" w:rsidRPr="005524E3" w:rsidRDefault="00D535A1" w:rsidP="00BE3723">
      <w:pPr>
        <w:spacing w:after="0" w:line="240" w:lineRule="auto"/>
        <w:jc w:val="center"/>
        <w:rPr>
          <w:rFonts w:ascii="Times New Roman" w:hAnsi="Times New Roman" w:cs="Times New Roman"/>
          <w:bCs/>
          <w:i/>
          <w:sz w:val="24"/>
          <w:szCs w:val="24"/>
          <w:lang w:val="en-US"/>
        </w:rPr>
      </w:pPr>
    </w:p>
    <w:p w:rsidR="00D535A1" w:rsidRPr="005524E3" w:rsidRDefault="00D535A1" w:rsidP="00BE3723">
      <w:pPr>
        <w:spacing w:after="0" w:line="240" w:lineRule="auto"/>
        <w:jc w:val="center"/>
        <w:rPr>
          <w:rFonts w:ascii="Times New Roman" w:hAnsi="Times New Roman" w:cs="Times New Roman"/>
          <w:bCs/>
          <w:i/>
          <w:sz w:val="24"/>
          <w:szCs w:val="24"/>
          <w:lang w:val="en-US"/>
        </w:rPr>
      </w:pPr>
      <w:r w:rsidRPr="005524E3">
        <w:rPr>
          <w:rFonts w:ascii="Times New Roman" w:hAnsi="Times New Roman" w:cs="Times New Roman"/>
          <w:lang w:val="en-US"/>
        </w:rPr>
        <w:t xml:space="preserve">                                                        Bid value: </w:t>
      </w:r>
      <w:r w:rsidRPr="005524E3">
        <w:rPr>
          <w:rFonts w:ascii="Times New Roman" w:hAnsi="Times New Roman" w:cs="Times New Roman"/>
          <w:b/>
          <w:bCs/>
          <w:lang w:val="en-US"/>
        </w:rPr>
        <w:t>USD</w:t>
      </w:r>
    </w:p>
    <w:p w:rsidR="00D535A1" w:rsidRPr="005524E3" w:rsidRDefault="00D535A1" w:rsidP="00BE3723">
      <w:pPr>
        <w:spacing w:after="0" w:line="240" w:lineRule="auto"/>
        <w:jc w:val="center"/>
        <w:rPr>
          <w:rFonts w:ascii="Times New Roman" w:hAnsi="Times New Roman" w:cs="Times New Roman"/>
          <w:bCs/>
          <w:i/>
          <w:sz w:val="24"/>
          <w:szCs w:val="24"/>
          <w:lang w:val="en-US"/>
        </w:rPr>
      </w:pPr>
    </w:p>
    <w:p w:rsidR="00BE3723" w:rsidRPr="005524E3" w:rsidRDefault="00D535A1" w:rsidP="00D535A1">
      <w:pPr>
        <w:spacing w:after="0" w:line="240" w:lineRule="auto"/>
        <w:rPr>
          <w:rFonts w:ascii="Times New Roman" w:hAnsi="Times New Roman" w:cs="Times New Roman"/>
          <w:bCs/>
          <w:i/>
          <w:sz w:val="24"/>
          <w:szCs w:val="24"/>
          <w:lang w:val="en-US"/>
        </w:rPr>
      </w:pPr>
      <w:r w:rsidRPr="005524E3">
        <w:rPr>
          <w:rFonts w:ascii="Times New Roman" w:hAnsi="Times New Roman" w:cs="Times New Roman"/>
          <w:i/>
          <w:iCs/>
          <w:sz w:val="24"/>
          <w:szCs w:val="24"/>
          <w:lang w:val="en-US"/>
        </w:rPr>
        <w:t>Date: 15.09.20.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E3723" w:rsidRPr="005524E3" w:rsidTr="000B72D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No</w:t>
            </w:r>
          </w:p>
          <w:p w:rsidR="00BE3723" w:rsidRPr="005524E3" w:rsidRDefault="00BE3723" w:rsidP="000B72D2">
            <w:pPr>
              <w:spacing w:after="0" w:line="240" w:lineRule="auto"/>
              <w:jc w:val="center"/>
              <w:rPr>
                <w:rFonts w:ascii="Times New Roman" w:hAnsi="Times New Roman" w:cs="Times New Roman"/>
                <w:lang w:val="en-US"/>
              </w:rPr>
            </w:pPr>
            <w:proofErr w:type="spellStart"/>
            <w:r w:rsidRPr="005524E3">
              <w:rPr>
                <w:rFonts w:ascii="Times New Roman" w:hAnsi="Times New Roman" w:cs="Times New Roman"/>
                <w:lang w:val="en-US"/>
              </w:rPr>
              <w:t>crt</w:t>
            </w:r>
            <w:proofErr w:type="spellEnd"/>
            <w:r w:rsidRPr="005524E3">
              <w:rPr>
                <w:rFonts w:ascii="Times New Roman" w:hAnsi="Times New Roman" w:cs="Times New Roman"/>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E3723" w:rsidRPr="005524E3" w:rsidRDefault="00BE3723" w:rsidP="000B72D2">
            <w:pPr>
              <w:spacing w:after="0" w:line="240" w:lineRule="auto"/>
              <w:jc w:val="center"/>
              <w:rPr>
                <w:rFonts w:ascii="Times New Roman" w:hAnsi="Times New Roman" w:cs="Times New Roman"/>
                <w:lang w:val="en-US"/>
              </w:rPr>
            </w:pPr>
          </w:p>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E3723" w:rsidRPr="005524E3" w:rsidRDefault="00BE3723" w:rsidP="000B72D2">
            <w:pPr>
              <w:spacing w:after="0" w:line="240" w:lineRule="auto"/>
              <w:jc w:val="center"/>
              <w:rPr>
                <w:rFonts w:ascii="Times New Roman" w:hAnsi="Times New Roman" w:cs="Times New Roman"/>
                <w:lang w:val="en-US"/>
              </w:rPr>
            </w:pPr>
          </w:p>
          <w:p w:rsidR="00BE3723" w:rsidRPr="005524E3" w:rsidRDefault="00BE3723" w:rsidP="000B72D2">
            <w:pPr>
              <w:spacing w:after="0" w:line="240" w:lineRule="auto"/>
              <w:jc w:val="center"/>
              <w:rPr>
                <w:rFonts w:ascii="Times New Roman" w:hAnsi="Times New Roman" w:cs="Times New Roman"/>
                <w:lang w:val="en-US"/>
              </w:rPr>
            </w:pPr>
            <w:proofErr w:type="spellStart"/>
            <w:r w:rsidRPr="005524E3">
              <w:rPr>
                <w:rFonts w:ascii="Times New Roman" w:hAnsi="Times New Roman" w:cs="Times New Roman"/>
                <w:lang w:val="en-US"/>
              </w:rPr>
              <w:t>U.M</w:t>
            </w:r>
            <w:proofErr w:type="spellEnd"/>
            <w:r w:rsidRPr="005524E3">
              <w:rPr>
                <w:rFonts w:ascii="Times New Roman" w:hAnsi="Times New Roman" w:cs="Times New Roman"/>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Quantity according to the design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 xml:space="preserve">Estimate value, </w:t>
            </w:r>
            <w:r w:rsidRPr="005524E3">
              <w:rPr>
                <w:rFonts w:ascii="Times New Roman" w:hAnsi="Times New Roman" w:cs="Times New Roman"/>
                <w:b/>
                <w:bCs/>
                <w:lang w:val="en-US"/>
              </w:rPr>
              <w:t xml:space="preserve">USD   </w:t>
            </w:r>
          </w:p>
        </w:tc>
      </w:tr>
      <w:tr w:rsidR="00BE3723" w:rsidRPr="005524E3" w:rsidTr="000B72D2">
        <w:trPr>
          <w:cantSplit/>
        </w:trPr>
        <w:tc>
          <w:tcPr>
            <w:tcW w:w="709" w:type="dxa"/>
            <w:vMerge/>
            <w:tcBorders>
              <w:top w:val="single" w:sz="6" w:space="0" w:color="auto"/>
              <w:left w:val="single" w:sz="6" w:space="0" w:color="auto"/>
              <w:bottom w:val="single" w:sz="6" w:space="0" w:color="auto"/>
              <w:right w:val="nil"/>
            </w:tcBorders>
            <w:vAlign w:val="center"/>
          </w:tcPr>
          <w:p w:rsidR="00BE3723" w:rsidRPr="005524E3" w:rsidRDefault="00BE3723" w:rsidP="000B72D2">
            <w:pPr>
              <w:spacing w:after="0" w:line="240" w:lineRule="auto"/>
              <w:jc w:val="center"/>
              <w:rPr>
                <w:rFonts w:ascii="Times New Roman" w:hAnsi="Times New Roman" w:cs="Times New Roman"/>
                <w:lang w:val="en-US"/>
              </w:rPr>
            </w:pPr>
          </w:p>
        </w:tc>
        <w:tc>
          <w:tcPr>
            <w:tcW w:w="1276" w:type="dxa"/>
            <w:vMerge/>
            <w:tcBorders>
              <w:top w:val="single" w:sz="6" w:space="0" w:color="auto"/>
              <w:left w:val="single" w:sz="6" w:space="0" w:color="auto"/>
              <w:bottom w:val="single" w:sz="6" w:space="0" w:color="auto"/>
              <w:right w:val="nil"/>
            </w:tcBorders>
            <w:vAlign w:val="center"/>
          </w:tcPr>
          <w:p w:rsidR="00BE3723" w:rsidRPr="005524E3" w:rsidRDefault="00BE3723" w:rsidP="000B72D2">
            <w:pPr>
              <w:spacing w:after="0" w:line="240" w:lineRule="auto"/>
              <w:jc w:val="center"/>
              <w:rPr>
                <w:rFonts w:ascii="Times New Roman" w:hAnsi="Times New Roman" w:cs="Times New Roman"/>
                <w:lang w:val="en-US"/>
              </w:rPr>
            </w:pPr>
          </w:p>
        </w:tc>
        <w:tc>
          <w:tcPr>
            <w:tcW w:w="3544" w:type="dxa"/>
            <w:vMerge/>
            <w:tcBorders>
              <w:top w:val="single" w:sz="6" w:space="0" w:color="auto"/>
              <w:left w:val="single" w:sz="6" w:space="0" w:color="auto"/>
              <w:bottom w:val="single" w:sz="6" w:space="0" w:color="auto"/>
              <w:right w:val="nil"/>
            </w:tcBorders>
            <w:vAlign w:val="center"/>
          </w:tcPr>
          <w:p w:rsidR="00BE3723" w:rsidRPr="005524E3" w:rsidRDefault="00BE3723" w:rsidP="000B72D2">
            <w:pPr>
              <w:spacing w:after="0" w:line="240" w:lineRule="auto"/>
              <w:jc w:val="center"/>
              <w:rPr>
                <w:rFonts w:ascii="Times New Roman" w:hAnsi="Times New Roman" w:cs="Times New Roman"/>
                <w:lang w:val="en-US"/>
              </w:rPr>
            </w:pPr>
          </w:p>
        </w:tc>
        <w:tc>
          <w:tcPr>
            <w:tcW w:w="850" w:type="dxa"/>
            <w:vMerge/>
            <w:tcBorders>
              <w:top w:val="single" w:sz="6" w:space="0" w:color="auto"/>
              <w:left w:val="single" w:sz="6" w:space="0" w:color="auto"/>
              <w:bottom w:val="single" w:sz="6" w:space="0" w:color="auto"/>
              <w:right w:val="nil"/>
            </w:tcBorders>
            <w:vAlign w:val="center"/>
          </w:tcPr>
          <w:p w:rsidR="00BE3723" w:rsidRPr="005524E3" w:rsidRDefault="00BE3723" w:rsidP="000B72D2">
            <w:pPr>
              <w:spacing w:after="0" w:line="240" w:lineRule="auto"/>
              <w:jc w:val="center"/>
              <w:rPr>
                <w:rFonts w:ascii="Times New Roman" w:hAnsi="Times New Roman" w:cs="Times New Roman"/>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 xml:space="preserve">Per </w:t>
            </w:r>
            <w:proofErr w:type="spellStart"/>
            <w:r w:rsidRPr="005524E3">
              <w:rPr>
                <w:rFonts w:ascii="Times New Roman" w:hAnsi="Times New Roman" w:cs="Times New Roman"/>
                <w:lang w:val="en-US"/>
              </w:rPr>
              <w:t>U.M</w:t>
            </w:r>
            <w:proofErr w:type="spellEnd"/>
            <w:r w:rsidRPr="005524E3">
              <w:rPr>
                <w:rFonts w:ascii="Times New Roman" w:hAnsi="Times New Roman" w:cs="Times New Roman"/>
                <w:lang w:val="en-US"/>
              </w:rPr>
              <w:t>.</w:t>
            </w:r>
          </w:p>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w:t>
            </w:r>
          </w:p>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Total</w:t>
            </w:r>
          </w:p>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w:t>
            </w:r>
          </w:p>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incl. salary</w:t>
            </w:r>
          </w:p>
        </w:tc>
      </w:tr>
    </w:tbl>
    <w:p w:rsidR="00BE3723" w:rsidRPr="005524E3" w:rsidRDefault="00BE3723" w:rsidP="00BE3723">
      <w:pPr>
        <w:spacing w:after="0" w:line="240" w:lineRule="auto"/>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E3723" w:rsidRPr="005524E3" w:rsidTr="000B72D2">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E3723" w:rsidRPr="005524E3" w:rsidRDefault="00BE3723" w:rsidP="000B72D2">
            <w:pPr>
              <w:spacing w:after="0" w:line="240" w:lineRule="auto"/>
              <w:jc w:val="center"/>
              <w:rPr>
                <w:rFonts w:ascii="Times New Roman" w:hAnsi="Times New Roman" w:cs="Times New Roman"/>
                <w:lang w:val="en-US"/>
              </w:rPr>
            </w:pPr>
            <w:r w:rsidRPr="005524E3">
              <w:rPr>
                <w:rFonts w:ascii="Times New Roman" w:hAnsi="Times New Roman" w:cs="Times New Roman"/>
                <w:lang w:val="en-US"/>
              </w:rPr>
              <w:t>7</w:t>
            </w:r>
          </w:p>
        </w:tc>
      </w:tr>
      <w:tr w:rsidR="00BE3723" w:rsidRPr="005524E3" w:rsidTr="000B72D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jc w:val="right"/>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1. Construction works</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r>
      <w:tr w:rsidR="00BE3723" w:rsidRPr="005524E3" w:rsidTr="00D535A1">
        <w:tblPrEx>
          <w:tblBorders>
            <w:left w:val="single" w:sz="6" w:space="0" w:color="auto"/>
            <w:right w:val="single" w:sz="6" w:space="0" w:color="auto"/>
            <w:insideV w:val="single" w:sz="6" w:space="0" w:color="auto"/>
          </w:tblBorders>
          <w:tblCellMar>
            <w:left w:w="107" w:type="dxa"/>
            <w:right w:w="107" w:type="dxa"/>
          </w:tblCellMar>
        </w:tblPrEx>
        <w:trPr>
          <w:trHeight w:val="386"/>
        </w:trPr>
        <w:tc>
          <w:tcPr>
            <w:tcW w:w="709" w:type="dxa"/>
            <w:gridSpan w:val="2"/>
            <w:tcBorders>
              <w:top w:val="single" w:sz="4" w:space="0" w:color="auto"/>
              <w:bottom w:val="nil"/>
            </w:tcBorders>
          </w:tcPr>
          <w:p w:rsidR="00BE3723" w:rsidRPr="005524E3" w:rsidRDefault="00BE3723" w:rsidP="000B72D2">
            <w:pPr>
              <w:spacing w:after="0" w:line="240" w:lineRule="auto"/>
              <w:jc w:val="right"/>
              <w:rPr>
                <w:rFonts w:ascii="Times New Roman" w:hAnsi="Times New Roman" w:cs="Times New Roman"/>
                <w:sz w:val="20"/>
                <w:szCs w:val="20"/>
                <w:lang w:val="en-US"/>
              </w:rPr>
            </w:pPr>
          </w:p>
        </w:tc>
        <w:tc>
          <w:tcPr>
            <w:tcW w:w="1276" w:type="dxa"/>
            <w:gridSpan w:val="2"/>
            <w:tcBorders>
              <w:top w:val="single" w:sz="4" w:space="0" w:color="auto"/>
              <w:bottom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vAlign w:val="center"/>
          </w:tcPr>
          <w:p w:rsidR="00BE3723" w:rsidRPr="005524E3" w:rsidRDefault="00BE3723" w:rsidP="000B72D2">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 xml:space="preserve">1.1. Earthworks </w:t>
            </w:r>
          </w:p>
        </w:tc>
        <w:tc>
          <w:tcPr>
            <w:tcW w:w="850" w:type="dxa"/>
            <w:gridSpan w:val="2"/>
            <w:tcBorders>
              <w:top w:val="single" w:sz="4" w:space="0" w:color="auto"/>
              <w:bottom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bottom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bottom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nil"/>
            </w:tcBorders>
          </w:tcPr>
          <w:p w:rsidR="00BE3723" w:rsidRPr="005524E3" w:rsidRDefault="00BE3723" w:rsidP="000B72D2">
            <w:pPr>
              <w:spacing w:after="0" w:line="240" w:lineRule="auto"/>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Mechanic digging with bulldozer on the crawler 65-80 HP, including the pushing of the ground up to 10m, in fields of category 2 (excavation of fertile soil)  </w:t>
            </w: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Mechanic digging with bulldozer on the crawler 65-80 HP, including the pushing of the ground up to 10m, in fields of category 2 (levelling the embankment)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0.20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3</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Mechanic digging with bulldozer on the crawler 65-80 HP, including the pushing of the ground up to 10m, in fields of category 2 (</w:t>
            </w:r>
            <w:r w:rsidR="005524E3" w:rsidRPr="005524E3">
              <w:rPr>
                <w:rFonts w:ascii="Times New Roman" w:hAnsi="Times New Roman" w:cs="Times New Roman"/>
                <w:sz w:val="20"/>
                <w:szCs w:val="20"/>
                <w:lang w:val="en-US"/>
              </w:rPr>
              <w:t>excavating</w:t>
            </w:r>
            <w:r w:rsidRPr="005524E3">
              <w:rPr>
                <w:rFonts w:ascii="Times New Roman" w:hAnsi="Times New Roman" w:cs="Times New Roman"/>
                <w:sz w:val="20"/>
                <w:szCs w:val="20"/>
                <w:lang w:val="en-US"/>
              </w:rPr>
              <w:t xml:space="preserve"> the mineral soil)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4</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Mechanic digging with bulldozer on the crawler 65-80 HP, including the pushing of the ground up to 10m, in fields of category 2 (arranging the </w:t>
            </w:r>
            <w:r w:rsidR="005524E3" w:rsidRPr="005524E3">
              <w:rPr>
                <w:rFonts w:ascii="Times New Roman" w:hAnsi="Times New Roman" w:cs="Times New Roman"/>
                <w:sz w:val="20"/>
                <w:szCs w:val="20"/>
                <w:lang w:val="en-US"/>
              </w:rPr>
              <w:t>fertile</w:t>
            </w:r>
            <w:r w:rsidRPr="005524E3">
              <w:rPr>
                <w:rFonts w:ascii="Times New Roman" w:hAnsi="Times New Roman" w:cs="Times New Roman"/>
                <w:sz w:val="20"/>
                <w:szCs w:val="20"/>
                <w:lang w:val="en-US"/>
              </w:rPr>
              <w:t xml:space="preserve"> soil)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5</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TsC02D1</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Mechanic digging with pneumatic excavator of 0,21-0,39 m3, with hydraulic command, in grounds with natural humidity, and auto unloading of field of cat. I (loading the mineral soil)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0.150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6</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TsI50A1 </w:t>
            </w:r>
            <w:bookmarkStart w:id="0" w:name="_GoBack"/>
            <w:r w:rsidRPr="005524E3">
              <w:rPr>
                <w:rFonts w:ascii="Times New Roman" w:hAnsi="Times New Roman" w:cs="Times New Roman"/>
                <w:sz w:val="20"/>
                <w:szCs w:val="20"/>
                <w:lang w:val="en-US"/>
              </w:rPr>
              <w:t>k</w:t>
            </w:r>
            <w:bookmarkEnd w:id="0"/>
            <w:r w:rsidRPr="005524E3">
              <w:rPr>
                <w:rFonts w:ascii="Times New Roman" w:hAnsi="Times New Roman" w:cs="Times New Roman"/>
                <w:sz w:val="20"/>
                <w:szCs w:val="20"/>
                <w:lang w:val="en-US"/>
              </w:rPr>
              <w:t>=0.2</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Transportation of soil with the dumper at a distance of 1.0 km </w:t>
            </w: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30.00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bCs/>
                <w:sz w:val="20"/>
                <w:szCs w:val="20"/>
                <w:lang w:val="en-US"/>
              </w:rPr>
            </w:pPr>
            <w:r w:rsidRPr="005524E3">
              <w:rPr>
                <w:rFonts w:ascii="Times New Roman" w:hAnsi="Times New Roman" w:cs="Times New Roman"/>
                <w:sz w:val="20"/>
                <w:szCs w:val="20"/>
                <w:lang w:val="en-US"/>
              </w:rPr>
              <w:t>Total</w:t>
            </w:r>
          </w:p>
        </w:tc>
        <w:tc>
          <w:tcPr>
            <w:tcW w:w="3543" w:type="dxa"/>
            <w:gridSpan w:val="7"/>
            <w:tcBorders>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USD </w:t>
            </w:r>
          </w:p>
        </w:tc>
        <w:tc>
          <w:tcPr>
            <w:tcW w:w="1418" w:type="dxa"/>
            <w:tcBorders>
              <w:bottom w:val="single" w:sz="4" w:space="0" w:color="auto"/>
            </w:tcBorders>
          </w:tcPr>
          <w:p w:rsidR="00BE3723" w:rsidRPr="005524E3" w:rsidRDefault="00BE3723" w:rsidP="000B72D2">
            <w:pPr>
              <w:keepLines/>
              <w:spacing w:after="0" w:line="240" w:lineRule="auto"/>
              <w:rPr>
                <w:rFonts w:ascii="Times New Roman" w:hAnsi="Times New Roman" w:cs="Times New Roman"/>
                <w:sz w:val="20"/>
                <w:szCs w:val="20"/>
                <w:lang w:val="en-US"/>
              </w:rPr>
            </w:pPr>
          </w:p>
        </w:tc>
      </w:tr>
      <w:tr w:rsidR="00BE3723" w:rsidRPr="005524E3" w:rsidTr="00D535A1">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color w:val="FF0000"/>
                <w:sz w:val="20"/>
                <w:szCs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 xml:space="preserve">1.2. Road clothing / paving </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99"/>
        </w:trPr>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7</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TsC53B</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Mechanical compacting of the soil  </w:t>
            </w: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1.50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8</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DA06A2</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Layer of natural cylinder aggregates, having the function of filtering resistance, insulation, ventilation, anti-capillary, with sand-based manual coverage </w:t>
            </w: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15.00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9</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Dl134</w:t>
            </w:r>
          </w:p>
        </w:tc>
        <w:tc>
          <w:tcPr>
            <w:tcW w:w="3544" w:type="dxa"/>
            <w:gridSpan w:val="2"/>
            <w:tcBorders>
              <w:top w:val="single" w:sz="4" w:space="0" w:color="auto"/>
              <w:bottom w:val="single" w:sz="4" w:space="0" w:color="auto"/>
            </w:tcBorders>
            <w:vAlign w:val="center"/>
          </w:tcPr>
          <w:p w:rsidR="00BE3723" w:rsidRPr="005524E3" w:rsidRDefault="005524E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Mechanized</w:t>
            </w:r>
            <w:r w:rsidR="00BE3723" w:rsidRPr="005524E3">
              <w:rPr>
                <w:rFonts w:ascii="Times New Roman" w:hAnsi="Times New Roman" w:cs="Times New Roman"/>
                <w:sz w:val="20"/>
                <w:szCs w:val="20"/>
                <w:lang w:val="en-US"/>
              </w:rPr>
              <w:t xml:space="preserve"> placement of the road clothing from crushed stone using the method of wedging in one layer H=16 cm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1.50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CA04A4</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Cast concrete slabs , beams , columns , prepared manually and pouring with </w:t>
            </w:r>
            <w:r w:rsidRPr="005524E3">
              <w:rPr>
                <w:rFonts w:ascii="Times New Roman" w:hAnsi="Times New Roman" w:cs="Times New Roman"/>
                <w:sz w:val="20"/>
                <w:szCs w:val="20"/>
                <w:lang w:val="en-US"/>
              </w:rPr>
              <w:lastRenderedPageBreak/>
              <w:t xml:space="preserve">classical means of reinforced concrete Class C15 W4 F75, at heights up to 35 m inclusively (claw)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lastRenderedPageBreak/>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0.40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bCs/>
                <w:sz w:val="20"/>
                <w:szCs w:val="20"/>
                <w:lang w:val="en-US"/>
              </w:rPr>
            </w:pPr>
            <w:r w:rsidRPr="005524E3">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USD </w:t>
            </w:r>
          </w:p>
        </w:tc>
        <w:tc>
          <w:tcPr>
            <w:tcW w:w="1418" w:type="dxa"/>
            <w:tcBorders>
              <w:bottom w:val="single" w:sz="4" w:space="0" w:color="auto"/>
            </w:tcBorders>
          </w:tcPr>
          <w:p w:rsidR="00BE3723" w:rsidRPr="005524E3" w:rsidRDefault="00BE3723" w:rsidP="000B72D2">
            <w:pPr>
              <w:keepLines/>
              <w:spacing w:after="0" w:line="240" w:lineRule="auto"/>
              <w:jc w:val="center"/>
              <w:rPr>
                <w:rFonts w:ascii="Times New Roman" w:hAnsi="Times New Roman" w:cs="Times New Roman"/>
                <w:bCs/>
                <w:sz w:val="20"/>
                <w:szCs w:val="20"/>
                <w:lang w:val="en-US"/>
              </w:rPr>
            </w:pPr>
          </w:p>
        </w:tc>
      </w:tr>
      <w:tr w:rsidR="00BE3723" w:rsidRPr="005524E3" w:rsidTr="00D535A1">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c>
          <w:tcPr>
            <w:tcW w:w="1276" w:type="dxa"/>
            <w:gridSpan w:val="2"/>
            <w:tcBorders>
              <w:top w:val="nil"/>
              <w:bottom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nil"/>
              <w:bottom w:val="nil"/>
            </w:tcBorders>
            <w:vAlign w:val="center"/>
          </w:tcPr>
          <w:p w:rsidR="00BE3723" w:rsidRPr="005524E3" w:rsidRDefault="00BE3723" w:rsidP="00D535A1">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 xml:space="preserve">1.3. Drainage ditches </w:t>
            </w:r>
          </w:p>
        </w:tc>
        <w:tc>
          <w:tcPr>
            <w:tcW w:w="850" w:type="dxa"/>
            <w:gridSpan w:val="2"/>
            <w:tcBorders>
              <w:top w:val="nil"/>
              <w:bottom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nil"/>
              <w:bottom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nil"/>
              <w:bottom w:val="nil"/>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nil"/>
              <w:bottom w:val="nil"/>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11</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TsC03B1 </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both"/>
              <w:rPr>
                <w:rFonts w:ascii="Times New Roman" w:hAnsi="Times New Roman" w:cs="Times New Roman"/>
                <w:sz w:val="20"/>
                <w:szCs w:val="20"/>
                <w:lang w:val="en-US"/>
              </w:rPr>
            </w:pPr>
            <w:r w:rsidRPr="005524E3">
              <w:rPr>
                <w:rFonts w:ascii="Times New Roman" w:hAnsi="Times New Roman" w:cs="Times New Roman"/>
                <w:sz w:val="20"/>
                <w:szCs w:val="20"/>
                <w:lang w:val="en-US"/>
              </w:rPr>
              <w:t>Mechanic digging with excavator of 0,40-0,70 m3, with internal combustion engine and hydraulic command, in grounds with natural humidity, and unloading on the field storage of cat. II.</w:t>
            </w:r>
          </w:p>
          <w:p w:rsidR="00BE3723" w:rsidRPr="005524E3" w:rsidRDefault="00BE3723" w:rsidP="000B72D2">
            <w:pPr>
              <w:spacing w:after="0" w:line="240" w:lineRule="auto"/>
              <w:jc w:val="both"/>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0.15</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12</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TsC54B</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Fillings in the trenches, as substrate, protection layer, insulating layer, filtering layer made using lime crushed stone M300, 10cm thick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0.50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13</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CA02B2</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Simple concrete cyclopean - with rocks, poured in slopes, caped at heights up to 35 m inclusively, prepared with cement mixer at the site and pouring with classical means of concrete B15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14</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TsD03A1</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both"/>
              <w:rPr>
                <w:rFonts w:ascii="Times New Roman" w:hAnsi="Times New Roman" w:cs="Times New Roman"/>
                <w:sz w:val="20"/>
                <w:szCs w:val="20"/>
                <w:lang w:val="en-US"/>
              </w:rPr>
            </w:pPr>
            <w:r w:rsidRPr="005524E3">
              <w:rPr>
                <w:rFonts w:ascii="Times New Roman" w:hAnsi="Times New Roman" w:cs="Times New Roman"/>
                <w:sz w:val="20"/>
                <w:szCs w:val="20"/>
                <w:lang w:val="en-US"/>
              </w:rPr>
              <w:t>Filling with loose land coming from the fields of category I and II, executed with caterpillar tractor-based bulldozer 65-80 HP, in layers with thickness of 15-20 cm</w:t>
            </w:r>
          </w:p>
          <w:p w:rsidR="00BE3723" w:rsidRPr="005524E3" w:rsidRDefault="00BE3723" w:rsidP="000B72D2">
            <w:pPr>
              <w:spacing w:after="0" w:line="240" w:lineRule="auto"/>
              <w:jc w:val="both"/>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3.00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15</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TsC53B</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Manual compacting of the soil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100 m2</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16</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AcA04E</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Mounting in the ground the steel pipes 425x6mm Small materials (screws, pellets, wires) = 1.03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6.00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17</w:t>
            </w:r>
          </w:p>
        </w:tc>
        <w:tc>
          <w:tcPr>
            <w:tcW w:w="1276"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IzL08A</w:t>
            </w:r>
          </w:p>
        </w:tc>
        <w:tc>
          <w:tcPr>
            <w:tcW w:w="3544" w:type="dxa"/>
            <w:gridSpan w:val="2"/>
            <w:tcBorders>
              <w:top w:val="single" w:sz="4" w:space="0" w:color="auto"/>
              <w:bottom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Manual insulation of the pipes mounted in the ground, with 2 layers of bitumen and 1 layer of paper </w:t>
            </w:r>
            <w:proofErr w:type="spellStart"/>
            <w:r w:rsidRPr="005524E3">
              <w:rPr>
                <w:rFonts w:ascii="Times New Roman" w:hAnsi="Times New Roman" w:cs="Times New Roman"/>
                <w:sz w:val="20"/>
                <w:szCs w:val="20"/>
                <w:lang w:val="en-US"/>
              </w:rPr>
              <w:t>sulphite</w:t>
            </w:r>
            <w:proofErr w:type="spellEnd"/>
            <w:r w:rsidRPr="005524E3">
              <w:rPr>
                <w:rFonts w:ascii="Times New Roman" w:hAnsi="Times New Roman" w:cs="Times New Roman"/>
                <w:sz w:val="20"/>
                <w:szCs w:val="20"/>
                <w:lang w:val="en-US"/>
              </w:rPr>
              <w:t xml:space="preserve"> type, type I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2</w:t>
            </w:r>
          </w:p>
        </w:tc>
        <w:tc>
          <w:tcPr>
            <w:tcW w:w="1276" w:type="dxa"/>
            <w:gridSpan w:val="3"/>
            <w:tcBorders>
              <w:top w:val="single" w:sz="4" w:space="0" w:color="auto"/>
              <w:bottom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8.00</w:t>
            </w:r>
          </w:p>
        </w:tc>
        <w:tc>
          <w:tcPr>
            <w:tcW w:w="1417" w:type="dxa"/>
            <w:gridSpan w:val="2"/>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5524E3"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5524E3"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bCs/>
                <w:sz w:val="20"/>
                <w:szCs w:val="20"/>
                <w:lang w:val="en-US"/>
              </w:rPr>
            </w:pPr>
            <w:r w:rsidRPr="005524E3">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USD </w:t>
            </w:r>
          </w:p>
        </w:tc>
        <w:tc>
          <w:tcPr>
            <w:tcW w:w="1418" w:type="dxa"/>
            <w:tcBorders>
              <w:bottom w:val="single" w:sz="4" w:space="0" w:color="auto"/>
            </w:tcBorders>
          </w:tcPr>
          <w:p w:rsidR="00BE3723" w:rsidRPr="005524E3" w:rsidRDefault="00BE3723" w:rsidP="000B72D2">
            <w:pPr>
              <w:keepLines/>
              <w:spacing w:after="0" w:line="240" w:lineRule="auto"/>
              <w:jc w:val="center"/>
              <w:rPr>
                <w:rFonts w:ascii="Times New Roman" w:hAnsi="Times New Roman" w:cs="Times New Roman"/>
                <w:bCs/>
                <w:color w:val="FF0000"/>
                <w:sz w:val="20"/>
                <w:szCs w:val="20"/>
                <w:lang w:val="en-US"/>
              </w:rPr>
            </w:pPr>
          </w:p>
        </w:tc>
      </w:tr>
      <w:tr w:rsidR="00BE3723" w:rsidRPr="005524E3" w:rsidTr="00D535A1">
        <w:tblPrEx>
          <w:tblBorders>
            <w:left w:val="single" w:sz="6" w:space="0" w:color="auto"/>
            <w:right w:val="single" w:sz="6" w:space="0" w:color="auto"/>
            <w:insideV w:val="single" w:sz="6" w:space="0" w:color="auto"/>
          </w:tblBorders>
          <w:tblCellMar>
            <w:left w:w="107" w:type="dxa"/>
            <w:right w:w="107" w:type="dxa"/>
          </w:tblCellMar>
        </w:tblPrEx>
        <w:trPr>
          <w:trHeight w:val="388"/>
        </w:trPr>
        <w:tc>
          <w:tcPr>
            <w:tcW w:w="709"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D535A1">
            <w:pPr>
              <w:spacing w:after="0" w:line="240" w:lineRule="auto"/>
              <w:rPr>
                <w:rFonts w:ascii="Times New Roman" w:hAnsi="Times New Roman" w:cs="Times New Roman"/>
                <w:b/>
                <w:bCs/>
                <w:sz w:val="20"/>
                <w:szCs w:val="20"/>
                <w:lang w:val="en-US"/>
              </w:rPr>
            </w:pPr>
            <w:r w:rsidRPr="005524E3">
              <w:rPr>
                <w:rFonts w:ascii="Times New Roman" w:hAnsi="Times New Roman" w:cs="Times New Roman"/>
                <w:b/>
                <w:bCs/>
                <w:sz w:val="20"/>
                <w:szCs w:val="20"/>
                <w:lang w:val="en-US"/>
              </w:rPr>
              <w:t xml:space="preserve">1.4 Security barrier and signs  </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r>
      <w:tr w:rsidR="00BE3723"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CL10D</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Railings, stair</w:t>
            </w:r>
            <w:r w:rsidR="005524E3">
              <w:rPr>
                <w:rFonts w:ascii="Times New Roman" w:hAnsi="Times New Roman" w:cs="Times New Roman"/>
                <w:sz w:val="20"/>
                <w:szCs w:val="20"/>
                <w:lang w:val="en-US"/>
              </w:rPr>
              <w:t xml:space="preserve"> </w:t>
            </w:r>
            <w:r w:rsidRPr="005524E3">
              <w:rPr>
                <w:rFonts w:ascii="Times New Roman" w:hAnsi="Times New Roman" w:cs="Times New Roman"/>
                <w:sz w:val="20"/>
                <w:szCs w:val="20"/>
                <w:lang w:val="en-US"/>
              </w:rPr>
              <w:t xml:space="preserve">heads, grates, bars and metal structures supplied in ready-made sub-sets, at heights up to 35 m and weight between 0.151 - 1.500 t, assembled by welding position (barrier, </w:t>
            </w:r>
            <w:r w:rsidR="005524E3" w:rsidRPr="005524E3">
              <w:rPr>
                <w:rFonts w:ascii="Times New Roman" w:hAnsi="Times New Roman" w:cs="Times New Roman"/>
                <w:sz w:val="20"/>
                <w:szCs w:val="20"/>
                <w:lang w:val="en-US"/>
              </w:rPr>
              <w:t>metallic</w:t>
            </w:r>
            <w:r w:rsidRPr="005524E3">
              <w:rPr>
                <w:rFonts w:ascii="Times New Roman" w:hAnsi="Times New Roman" w:cs="Times New Roman"/>
                <w:sz w:val="20"/>
                <w:szCs w:val="20"/>
                <w:lang w:val="en-US"/>
              </w:rPr>
              <w:t xml:space="preserve"> elements Ø 50mm), with fixing accessories and lock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r>
      <w:tr w:rsidR="00BE3723"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CA02B2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Simple concrete cyclopean - with rocks, poured in slopes, caped at heights up to 35 m inclusively, prepared with cement mixer at the site and pouring with classical means of concrete B15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m</w:t>
            </w:r>
            <w:r w:rsidRPr="005524E3">
              <w:rPr>
                <w:rFonts w:ascii="Times New Roman" w:hAnsi="Times New Roman" w:cs="Times New Roman"/>
                <w:sz w:val="20"/>
                <w:szCs w:val="20"/>
                <w:vertAlign w:val="superscript"/>
                <w:lang w:val="en-US"/>
              </w:rPr>
              <w:t>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0.50</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r>
      <w:tr w:rsidR="00BE3723"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IzD05B</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Manual priming with a layer of </w:t>
            </w:r>
            <w:proofErr w:type="spellStart"/>
            <w:r w:rsidRPr="005524E3">
              <w:rPr>
                <w:rFonts w:ascii="Times New Roman" w:hAnsi="Times New Roman" w:cs="Times New Roman"/>
                <w:sz w:val="20"/>
                <w:szCs w:val="20"/>
                <w:lang w:val="en-US"/>
              </w:rPr>
              <w:t>minium</w:t>
            </w:r>
            <w:proofErr w:type="spellEnd"/>
            <w:r w:rsidRPr="005524E3">
              <w:rPr>
                <w:rFonts w:ascii="Times New Roman" w:hAnsi="Times New Roman" w:cs="Times New Roman"/>
                <w:sz w:val="20"/>
                <w:szCs w:val="20"/>
                <w:lang w:val="en-US"/>
              </w:rPr>
              <w:t xml:space="preserve"> lead - based paint on metallic constructions related to the technological equipment (supporting elements, rods, back legs, platforms)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lastRenderedPageBreak/>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r>
      <w:tr w:rsidR="00BE3723"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IzD06B</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Pain</w:t>
            </w:r>
            <w:r w:rsidR="005524E3">
              <w:rPr>
                <w:rFonts w:ascii="Times New Roman" w:hAnsi="Times New Roman" w:cs="Times New Roman"/>
                <w:sz w:val="20"/>
                <w:szCs w:val="20"/>
                <w:lang w:val="en-US"/>
              </w:rPr>
              <w:t>ting with oil-based paint in 2 la</w:t>
            </w:r>
            <w:r w:rsidRPr="005524E3">
              <w:rPr>
                <w:rFonts w:ascii="Times New Roman" w:hAnsi="Times New Roman" w:cs="Times New Roman"/>
                <w:sz w:val="20"/>
                <w:szCs w:val="20"/>
                <w:lang w:val="en-US"/>
              </w:rPr>
              <w:t xml:space="preserve">yers of metallic constructions related to the technological equipment (supporting elements, rods, back legs, platforms)  </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r>
      <w:tr w:rsidR="00BE3723"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Market price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Installing security signs - prohibited bathing, on </w:t>
            </w:r>
            <w:r w:rsidR="005524E3" w:rsidRPr="005524E3">
              <w:rPr>
                <w:rFonts w:ascii="Times New Roman" w:hAnsi="Times New Roman" w:cs="Times New Roman"/>
                <w:sz w:val="20"/>
                <w:szCs w:val="20"/>
                <w:lang w:val="en-US"/>
              </w:rPr>
              <w:t>galvanized</w:t>
            </w:r>
            <w:r w:rsidRPr="005524E3">
              <w:rPr>
                <w:rFonts w:ascii="Times New Roman" w:hAnsi="Times New Roman" w:cs="Times New Roman"/>
                <w:sz w:val="20"/>
                <w:szCs w:val="20"/>
                <w:lang w:val="en-US"/>
              </w:rPr>
              <w:t xml:space="preserve"> metal pillar, diameter 50 mm, h- 1.5m, embedded in concrete B7.5, at a depth of 50cm</w:t>
            </w:r>
          </w:p>
          <w:p w:rsidR="00BE3723" w:rsidRPr="005524E3"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pcs</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5524E3" w:rsidRDefault="00BE3723" w:rsidP="000B72D2">
            <w:pPr>
              <w:spacing w:after="0" w:line="240" w:lineRule="auto"/>
              <w:jc w:val="center"/>
              <w:rPr>
                <w:rFonts w:ascii="Times New Roman" w:hAnsi="Times New Roman" w:cs="Times New Roman"/>
                <w:sz w:val="20"/>
                <w:szCs w:val="20"/>
                <w:lang w:val="en-US"/>
              </w:rPr>
            </w:pPr>
            <w:r w:rsidRPr="005524E3">
              <w:rPr>
                <w:rFonts w:ascii="Times New Roman" w:hAnsi="Times New Roman" w:cs="Times New Roman"/>
                <w:sz w:val="20"/>
                <w:szCs w:val="20"/>
                <w:lang w:val="en-US"/>
              </w:rPr>
              <w:t>4</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r>
      <w:tr w:rsidR="00BE3723" w:rsidRPr="005524E3"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5524E3" w:rsidRDefault="00BE3723" w:rsidP="000B72D2">
            <w:pPr>
              <w:spacing w:after="0" w:line="240" w:lineRule="auto"/>
              <w:rPr>
                <w:rFonts w:ascii="Times New Roman" w:hAnsi="Times New Roman" w:cs="Times New Roman"/>
                <w:bCs/>
                <w:sz w:val="20"/>
                <w:szCs w:val="20"/>
                <w:lang w:val="en-US"/>
              </w:rPr>
            </w:pPr>
            <w:r w:rsidRPr="005524E3">
              <w:rPr>
                <w:rFonts w:ascii="Times New Roman" w:hAnsi="Times New Roman" w:cs="Times New Roman"/>
                <w:sz w:val="20"/>
                <w:szCs w:val="20"/>
                <w:lang w:val="en-US"/>
              </w:rPr>
              <w:t xml:space="preserve">Total </w:t>
            </w:r>
          </w:p>
        </w:tc>
        <w:tc>
          <w:tcPr>
            <w:tcW w:w="3543" w:type="dxa"/>
            <w:gridSpan w:val="7"/>
            <w:tcBorders>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USD </w:t>
            </w:r>
          </w:p>
        </w:tc>
        <w:tc>
          <w:tcPr>
            <w:tcW w:w="1418" w:type="dxa"/>
            <w:tcBorders>
              <w:bottom w:val="single" w:sz="4" w:space="0" w:color="auto"/>
            </w:tcBorders>
          </w:tcPr>
          <w:p w:rsidR="00BE3723" w:rsidRPr="005524E3" w:rsidRDefault="00BE3723" w:rsidP="000B72D2">
            <w:pPr>
              <w:keepLines/>
              <w:spacing w:after="0" w:line="240" w:lineRule="auto"/>
              <w:jc w:val="center"/>
              <w:rPr>
                <w:rFonts w:ascii="Times New Roman" w:hAnsi="Times New Roman" w:cs="Times New Roman"/>
                <w:bCs/>
                <w:sz w:val="20"/>
                <w:szCs w:val="20"/>
                <w:lang w:val="en-US"/>
              </w:rPr>
            </w:pPr>
          </w:p>
        </w:tc>
      </w:tr>
      <w:tr w:rsidR="00BE3723" w:rsidRPr="005524E3"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bottom w:val="single" w:sz="4" w:space="0" w:color="auto"/>
            </w:tcBorders>
            <w:shd w:val="clear" w:color="auto" w:fill="C5E0B3"/>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bottom w:val="single" w:sz="4" w:space="0" w:color="auto"/>
            </w:tcBorders>
            <w:shd w:val="clear" w:color="auto" w:fill="C5E0B3"/>
          </w:tcPr>
          <w:p w:rsidR="00BE3723" w:rsidRPr="005524E3" w:rsidRDefault="005524E3" w:rsidP="000B72D2">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Total construction / mou</w:t>
            </w:r>
            <w:r w:rsidR="00BE3723" w:rsidRPr="005524E3">
              <w:rPr>
                <w:rFonts w:ascii="Times New Roman" w:hAnsi="Times New Roman" w:cs="Times New Roman"/>
                <w:b/>
                <w:bCs/>
                <w:sz w:val="20"/>
                <w:szCs w:val="20"/>
                <w:lang w:val="en-US"/>
              </w:rPr>
              <w:t xml:space="preserve">nting works </w:t>
            </w:r>
          </w:p>
        </w:tc>
        <w:tc>
          <w:tcPr>
            <w:tcW w:w="506" w:type="dxa"/>
            <w:tcBorders>
              <w:bottom w:val="single" w:sz="4" w:space="0" w:color="auto"/>
              <w:right w:val="nil"/>
            </w:tcBorders>
            <w:shd w:val="clear" w:color="auto" w:fill="C5E0B3"/>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C5E0B3"/>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3"/>
            <w:tcBorders>
              <w:left w:val="nil"/>
              <w:bottom w:val="single" w:sz="4" w:space="0" w:color="auto"/>
            </w:tcBorders>
            <w:shd w:val="clear" w:color="auto" w:fill="C5E0B3"/>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USD </w:t>
            </w:r>
          </w:p>
        </w:tc>
        <w:tc>
          <w:tcPr>
            <w:tcW w:w="1418" w:type="dxa"/>
            <w:tcBorders>
              <w:bottom w:val="single" w:sz="4" w:space="0" w:color="auto"/>
            </w:tcBorders>
            <w:shd w:val="clear" w:color="auto" w:fill="C5E0B3"/>
          </w:tcPr>
          <w:p w:rsidR="00BE3723" w:rsidRPr="005524E3" w:rsidRDefault="00BE3723" w:rsidP="000B72D2">
            <w:pPr>
              <w:keepLines/>
              <w:spacing w:after="0" w:line="240" w:lineRule="auto"/>
              <w:jc w:val="center"/>
              <w:rPr>
                <w:rFonts w:ascii="Times New Roman" w:hAnsi="Times New Roman" w:cs="Times New Roman"/>
                <w:sz w:val="20"/>
                <w:szCs w:val="20"/>
                <w:lang w:val="en-US"/>
              </w:rPr>
            </w:pPr>
          </w:p>
        </w:tc>
      </w:tr>
      <w:tr w:rsidR="00BE3723"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134"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010"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b/>
                <w:bCs/>
                <w:sz w:val="20"/>
                <w:szCs w:val="20"/>
                <w:lang w:val="en-US"/>
              </w:rPr>
            </w:pPr>
          </w:p>
        </w:tc>
        <w:tc>
          <w:tcPr>
            <w:tcW w:w="1216"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gridSpan w:val="3"/>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BDBDB"/>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BDBDB"/>
          </w:tcPr>
          <w:p w:rsidR="00BE3723" w:rsidRPr="005524E3" w:rsidRDefault="00BE3723" w:rsidP="000B72D2">
            <w:pPr>
              <w:spacing w:after="0" w:line="240" w:lineRule="auto"/>
              <w:rPr>
                <w:rFonts w:ascii="Times New Roman" w:hAnsi="Times New Roman" w:cs="Times New Roman"/>
                <w:b/>
                <w:sz w:val="20"/>
                <w:szCs w:val="20"/>
                <w:lang w:val="en-US"/>
              </w:rPr>
            </w:pPr>
            <w:r w:rsidRPr="005524E3">
              <w:rPr>
                <w:rFonts w:ascii="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BDBDB"/>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BDBDB"/>
          </w:tcPr>
          <w:p w:rsidR="00BE3723" w:rsidRPr="005524E3" w:rsidRDefault="00BE3723" w:rsidP="000B72D2">
            <w:pPr>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r>
      <w:tr w:rsidR="00BE3723" w:rsidRPr="005524E3"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r w:rsidRPr="005524E3">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5524E3"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5524E3" w:rsidRDefault="00BE3723" w:rsidP="000B72D2">
            <w:pPr>
              <w:spacing w:after="0" w:line="240" w:lineRule="auto"/>
              <w:jc w:val="center"/>
              <w:rPr>
                <w:rFonts w:ascii="Times New Roman" w:hAnsi="Times New Roman" w:cs="Times New Roman"/>
                <w:sz w:val="20"/>
                <w:szCs w:val="20"/>
                <w:lang w:val="en-US"/>
              </w:rPr>
            </w:pPr>
          </w:p>
        </w:tc>
      </w:tr>
      <w:tr w:rsidR="00BE3723" w:rsidRPr="005524E3" w:rsidTr="000B72D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BDBDB"/>
            <w:vAlign w:val="bottom"/>
          </w:tcPr>
          <w:p w:rsidR="00BE3723" w:rsidRPr="005524E3" w:rsidRDefault="00BE3723" w:rsidP="000B72D2">
            <w:pPr>
              <w:spacing w:after="0" w:line="240" w:lineRule="auto"/>
              <w:jc w:val="center"/>
              <w:rPr>
                <w:rFonts w:ascii="Times New Roman" w:hAnsi="Times New Roman" w:cs="Times New Roman"/>
                <w:lang w:val="en-US"/>
              </w:rPr>
            </w:pPr>
          </w:p>
        </w:tc>
        <w:tc>
          <w:tcPr>
            <w:tcW w:w="1276" w:type="dxa"/>
            <w:gridSpan w:val="2"/>
            <w:tcBorders>
              <w:top w:val="nil"/>
              <w:bottom w:val="single" w:sz="6" w:space="0" w:color="auto"/>
            </w:tcBorders>
            <w:shd w:val="clear" w:color="auto" w:fill="DBDBDB"/>
            <w:vAlign w:val="bottom"/>
          </w:tcPr>
          <w:p w:rsidR="00BE3723" w:rsidRPr="005524E3" w:rsidRDefault="00BE3723" w:rsidP="000B72D2">
            <w:pPr>
              <w:spacing w:after="0" w:line="240" w:lineRule="auto"/>
              <w:jc w:val="center"/>
              <w:rPr>
                <w:rFonts w:ascii="Times New Roman" w:hAnsi="Times New Roman" w:cs="Times New Roman"/>
                <w:lang w:val="en-US"/>
              </w:rPr>
            </w:pPr>
          </w:p>
        </w:tc>
        <w:tc>
          <w:tcPr>
            <w:tcW w:w="8505" w:type="dxa"/>
            <w:gridSpan w:val="10"/>
            <w:tcBorders>
              <w:top w:val="nil"/>
              <w:bottom w:val="single" w:sz="6" w:space="0" w:color="auto"/>
            </w:tcBorders>
            <w:shd w:val="clear" w:color="auto" w:fill="DBDBDB"/>
            <w:vAlign w:val="center"/>
          </w:tcPr>
          <w:p w:rsidR="00BE3723" w:rsidRPr="005524E3" w:rsidRDefault="00BE3723" w:rsidP="000B72D2">
            <w:pPr>
              <w:spacing w:after="0" w:line="240" w:lineRule="auto"/>
              <w:rPr>
                <w:rFonts w:ascii="Times New Roman" w:hAnsi="Times New Roman" w:cs="Times New Roman"/>
                <w:b/>
                <w:bCs/>
                <w:lang w:val="en-US"/>
              </w:rPr>
            </w:pPr>
            <w:r w:rsidRPr="005524E3">
              <w:rPr>
                <w:rFonts w:ascii="Times New Roman" w:hAnsi="Times New Roman" w:cs="Times New Roman"/>
                <w:b/>
                <w:bCs/>
                <w:lang w:val="en-US"/>
              </w:rPr>
              <w:t xml:space="preserve">Total bid without VAT:         USD </w:t>
            </w:r>
          </w:p>
          <w:p w:rsidR="00BE3723" w:rsidRPr="005524E3" w:rsidRDefault="00BE3723" w:rsidP="000B72D2">
            <w:pPr>
              <w:keepLines/>
              <w:spacing w:after="0" w:line="240" w:lineRule="auto"/>
              <w:rPr>
                <w:rFonts w:ascii="Times New Roman" w:hAnsi="Times New Roman" w:cs="Times New Roman"/>
                <w:lang w:val="en-US"/>
              </w:rPr>
            </w:pPr>
          </w:p>
        </w:tc>
      </w:tr>
      <w:tr w:rsidR="00BE3723" w:rsidRPr="005524E3"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color w:val="FF0000"/>
                <w:lang w:val="en-US"/>
              </w:rPr>
            </w:pPr>
          </w:p>
        </w:tc>
        <w:tc>
          <w:tcPr>
            <w:tcW w:w="1134"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color w:val="FF0000"/>
                <w:lang w:val="en-US"/>
              </w:rPr>
            </w:pPr>
          </w:p>
        </w:tc>
        <w:tc>
          <w:tcPr>
            <w:tcW w:w="3010"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b/>
                <w:bCs/>
                <w:color w:val="FF0000"/>
                <w:lang w:val="en-US"/>
              </w:rPr>
            </w:pPr>
          </w:p>
        </w:tc>
        <w:tc>
          <w:tcPr>
            <w:tcW w:w="1216"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color w:val="FF0000"/>
                <w:lang w:val="en-US"/>
              </w:rPr>
            </w:pPr>
          </w:p>
        </w:tc>
        <w:tc>
          <w:tcPr>
            <w:tcW w:w="1418" w:type="dxa"/>
            <w:gridSpan w:val="3"/>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color w:val="FF0000"/>
                <w:lang w:val="en-US"/>
              </w:rPr>
            </w:pPr>
          </w:p>
        </w:tc>
        <w:tc>
          <w:tcPr>
            <w:tcW w:w="1418"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color w:val="FF0000"/>
                <w:lang w:val="en-US"/>
              </w:rPr>
            </w:pPr>
          </w:p>
        </w:tc>
        <w:tc>
          <w:tcPr>
            <w:tcW w:w="1619" w:type="dxa"/>
            <w:gridSpan w:val="2"/>
            <w:tcBorders>
              <w:top w:val="single" w:sz="6" w:space="0" w:color="auto"/>
              <w:bottom w:val="single" w:sz="12" w:space="0" w:color="auto"/>
            </w:tcBorders>
          </w:tcPr>
          <w:p w:rsidR="00BE3723" w:rsidRPr="005524E3" w:rsidRDefault="00BE3723" w:rsidP="000B72D2">
            <w:pPr>
              <w:spacing w:after="0" w:line="240" w:lineRule="auto"/>
              <w:rPr>
                <w:rFonts w:ascii="Times New Roman" w:hAnsi="Times New Roman" w:cs="Times New Roman"/>
                <w:color w:val="FF0000"/>
                <w:lang w:val="en-US"/>
              </w:rPr>
            </w:pPr>
          </w:p>
        </w:tc>
      </w:tr>
    </w:tbl>
    <w:p w:rsidR="00BE3723" w:rsidRPr="005524E3" w:rsidRDefault="00BE3723" w:rsidP="00BE3723">
      <w:pPr>
        <w:spacing w:after="0" w:line="240" w:lineRule="auto"/>
        <w:rPr>
          <w:rFonts w:ascii="Times New Roman" w:hAnsi="Times New Roman" w:cs="Times New Roman"/>
          <w:lang w:val="en-US"/>
        </w:rPr>
      </w:pPr>
    </w:p>
    <w:p w:rsidR="00BE3723" w:rsidRPr="005524E3" w:rsidRDefault="00BE3723" w:rsidP="00BE3723">
      <w:pPr>
        <w:spacing w:after="0" w:line="240" w:lineRule="auto"/>
        <w:rPr>
          <w:rFonts w:ascii="Times New Roman" w:hAnsi="Times New Roman" w:cs="Times New Roman"/>
          <w:lang w:val="en-US"/>
        </w:rPr>
      </w:pPr>
    </w:p>
    <w:p w:rsidR="00BE3723" w:rsidRPr="005524E3" w:rsidRDefault="00BE3723" w:rsidP="00BE3723">
      <w:pPr>
        <w:spacing w:after="0" w:line="240" w:lineRule="auto"/>
        <w:rPr>
          <w:rFonts w:ascii="Times New Roman" w:hAnsi="Times New Roman" w:cs="Times New Roman"/>
          <w:lang w:val="en-US"/>
        </w:rPr>
      </w:pPr>
    </w:p>
    <w:p w:rsidR="00BE3723" w:rsidRPr="005524E3" w:rsidRDefault="00BE3723" w:rsidP="00BE3723">
      <w:pPr>
        <w:spacing w:after="0" w:line="240" w:lineRule="auto"/>
        <w:rPr>
          <w:rFonts w:ascii="Times New Roman" w:hAnsi="Times New Roman" w:cs="Times New Roman"/>
          <w:i/>
          <w:lang w:val="en-US"/>
        </w:rPr>
      </w:pPr>
      <w:r w:rsidRPr="005524E3">
        <w:rPr>
          <w:rFonts w:ascii="Times New Roman" w:hAnsi="Times New Roman" w:cs="Times New Roman"/>
          <w:lang w:val="en-US"/>
        </w:rPr>
        <w:t>Note:</w:t>
      </w:r>
      <w:r w:rsidRPr="005524E3">
        <w:rPr>
          <w:rFonts w:ascii="Times New Roman" w:hAnsi="Times New Roman" w:cs="Times New Roman"/>
          <w:i/>
          <w:iCs/>
          <w:lang w:val="en-US"/>
        </w:rPr>
        <w:t xml:space="preserve"> The bidder’s costs will include all the expenses including: materials and/or equipment, salaries, social payments, indirect costs  </w:t>
      </w:r>
    </w:p>
    <w:p w:rsidR="00BE3723" w:rsidRPr="005524E3" w:rsidRDefault="00BE3723" w:rsidP="00BE3723">
      <w:pPr>
        <w:spacing w:after="0" w:line="240" w:lineRule="auto"/>
        <w:rPr>
          <w:rFonts w:ascii="Times New Roman" w:hAnsi="Times New Roman" w:cs="Times New Roman"/>
          <w:i/>
          <w:lang w:val="en-US"/>
        </w:rPr>
      </w:pPr>
    </w:p>
    <w:p w:rsidR="00BE3723" w:rsidRPr="005524E3" w:rsidRDefault="00BE3723" w:rsidP="00BE3723">
      <w:pPr>
        <w:spacing w:after="0" w:line="240" w:lineRule="auto"/>
        <w:rPr>
          <w:rFonts w:ascii="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BE3723" w:rsidRPr="005524E3" w:rsidTr="000B72D2">
        <w:tc>
          <w:tcPr>
            <w:tcW w:w="9781" w:type="dxa"/>
            <w:tcBorders>
              <w:bottom w:val="single" w:sz="2" w:space="0" w:color="000000"/>
            </w:tcBorders>
          </w:tcPr>
          <w:p w:rsidR="00BE3723" w:rsidRPr="005524E3" w:rsidRDefault="00BE3723" w:rsidP="000B72D2">
            <w:pPr>
              <w:spacing w:after="0" w:line="240" w:lineRule="auto"/>
              <w:rPr>
                <w:rFonts w:ascii="Times New Roman" w:hAnsi="Times New Roman" w:cs="Times New Roman"/>
                <w:lang w:val="en-US"/>
              </w:rPr>
            </w:pPr>
            <w:r w:rsidRPr="005524E3">
              <w:rPr>
                <w:rFonts w:ascii="Times New Roman" w:hAnsi="Times New Roman" w:cs="Times New Roman"/>
                <w:lang w:val="en-US"/>
              </w:rPr>
              <w:t xml:space="preserve">Bidder    </w:t>
            </w:r>
          </w:p>
        </w:tc>
      </w:tr>
    </w:tbl>
    <w:p w:rsidR="00BE3723" w:rsidRPr="005524E3" w:rsidRDefault="00BE3723" w:rsidP="00BE3723">
      <w:pPr>
        <w:spacing w:after="0" w:line="240" w:lineRule="auto"/>
        <w:jc w:val="center"/>
        <w:rPr>
          <w:rFonts w:ascii="Times New Roman" w:hAnsi="Times New Roman" w:cs="Times New Roman"/>
          <w:i/>
          <w:sz w:val="18"/>
          <w:szCs w:val="18"/>
          <w:lang w:val="en-US"/>
        </w:rPr>
      </w:pPr>
      <w:r w:rsidRPr="005524E3">
        <w:rPr>
          <w:rFonts w:ascii="Times New Roman" w:hAnsi="Times New Roman" w:cs="Times New Roman"/>
          <w:i/>
          <w:iCs/>
          <w:sz w:val="18"/>
          <w:szCs w:val="18"/>
          <w:lang w:val="en-US"/>
        </w:rPr>
        <w:t>(position, signature, name, surname)</w:t>
      </w:r>
    </w:p>
    <w:p w:rsidR="00BE3723" w:rsidRPr="005524E3" w:rsidRDefault="00BE3723" w:rsidP="00BE3723">
      <w:pPr>
        <w:autoSpaceDE w:val="0"/>
        <w:autoSpaceDN w:val="0"/>
        <w:spacing w:after="0" w:line="240" w:lineRule="auto"/>
        <w:jc w:val="center"/>
        <w:rPr>
          <w:rFonts w:ascii="Times New Roman" w:eastAsia="Times New Roman" w:hAnsi="Times New Roman" w:cs="Times New Roman"/>
          <w:sz w:val="28"/>
          <w:szCs w:val="28"/>
          <w:lang w:val="en-US"/>
        </w:rPr>
      </w:pPr>
    </w:p>
    <w:p w:rsidR="00BE3723" w:rsidRPr="005524E3" w:rsidRDefault="00BE3723" w:rsidP="00BE3723">
      <w:pPr>
        <w:spacing w:after="0" w:line="240" w:lineRule="auto"/>
        <w:jc w:val="center"/>
        <w:rPr>
          <w:rFonts w:ascii="Times New Roman" w:hAnsi="Times New Roman" w:cs="Times New Roman"/>
          <w:lang w:val="en-US"/>
        </w:rPr>
      </w:pPr>
      <w:proofErr w:type="spellStart"/>
      <w:r w:rsidRPr="005524E3">
        <w:rPr>
          <w:rFonts w:ascii="Times New Roman" w:hAnsi="Times New Roman" w:cs="Times New Roman"/>
          <w:lang w:val="en-US"/>
        </w:rPr>
        <w:t>S.P</w:t>
      </w:r>
      <w:proofErr w:type="spellEnd"/>
      <w:r w:rsidRPr="005524E3">
        <w:rPr>
          <w:rFonts w:ascii="Times New Roman" w:hAnsi="Times New Roman" w:cs="Times New Roman"/>
          <w:lang w:val="en-US"/>
        </w:rPr>
        <w:t xml:space="preserve">. </w:t>
      </w:r>
    </w:p>
    <w:p w:rsidR="00B04D99" w:rsidRPr="005524E3" w:rsidRDefault="00B04D99" w:rsidP="00BE3723">
      <w:pPr>
        <w:spacing w:after="0" w:line="240" w:lineRule="auto"/>
        <w:jc w:val="center"/>
        <w:rPr>
          <w:rFonts w:ascii="Times New Roman" w:hAnsi="Times New Roman" w:cs="Times New Roman"/>
          <w:lang w:val="en-US"/>
        </w:rPr>
      </w:pPr>
    </w:p>
    <w:sectPr w:rsidR="00B04D99" w:rsidRPr="005524E3" w:rsidSect="00A56E8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6"/>
    <w:rsid w:val="000028A8"/>
    <w:rsid w:val="00003F42"/>
    <w:rsid w:val="00006536"/>
    <w:rsid w:val="00007628"/>
    <w:rsid w:val="00007A75"/>
    <w:rsid w:val="00010018"/>
    <w:rsid w:val="000107B0"/>
    <w:rsid w:val="000154D7"/>
    <w:rsid w:val="000154E9"/>
    <w:rsid w:val="00020863"/>
    <w:rsid w:val="00020CA8"/>
    <w:rsid w:val="00022947"/>
    <w:rsid w:val="00022D46"/>
    <w:rsid w:val="00024563"/>
    <w:rsid w:val="00034323"/>
    <w:rsid w:val="00034FAD"/>
    <w:rsid w:val="00036F67"/>
    <w:rsid w:val="000418FA"/>
    <w:rsid w:val="00041F26"/>
    <w:rsid w:val="00042412"/>
    <w:rsid w:val="00043BB7"/>
    <w:rsid w:val="0004573E"/>
    <w:rsid w:val="00046702"/>
    <w:rsid w:val="00052194"/>
    <w:rsid w:val="0006083B"/>
    <w:rsid w:val="000618BB"/>
    <w:rsid w:val="00062401"/>
    <w:rsid w:val="00062A7E"/>
    <w:rsid w:val="000647C0"/>
    <w:rsid w:val="0006502F"/>
    <w:rsid w:val="00065E85"/>
    <w:rsid w:val="0007121D"/>
    <w:rsid w:val="000713D8"/>
    <w:rsid w:val="0007171C"/>
    <w:rsid w:val="00072386"/>
    <w:rsid w:val="000735A3"/>
    <w:rsid w:val="0007431A"/>
    <w:rsid w:val="000777B3"/>
    <w:rsid w:val="0008015F"/>
    <w:rsid w:val="000805DC"/>
    <w:rsid w:val="0008152E"/>
    <w:rsid w:val="00082D7D"/>
    <w:rsid w:val="00083436"/>
    <w:rsid w:val="00083CF7"/>
    <w:rsid w:val="00084357"/>
    <w:rsid w:val="00084DA5"/>
    <w:rsid w:val="00090D06"/>
    <w:rsid w:val="00091CB6"/>
    <w:rsid w:val="000A32A3"/>
    <w:rsid w:val="000A7B98"/>
    <w:rsid w:val="000B07E2"/>
    <w:rsid w:val="000B15E7"/>
    <w:rsid w:val="000B6FAE"/>
    <w:rsid w:val="000B72D2"/>
    <w:rsid w:val="000C1AD9"/>
    <w:rsid w:val="000C2711"/>
    <w:rsid w:val="000C2D31"/>
    <w:rsid w:val="000C52AD"/>
    <w:rsid w:val="000C5958"/>
    <w:rsid w:val="000C5DD2"/>
    <w:rsid w:val="000C6ABF"/>
    <w:rsid w:val="000D305B"/>
    <w:rsid w:val="000D53A1"/>
    <w:rsid w:val="000D6615"/>
    <w:rsid w:val="000D6A08"/>
    <w:rsid w:val="000E13ED"/>
    <w:rsid w:val="000E242F"/>
    <w:rsid w:val="000E27EC"/>
    <w:rsid w:val="000E4853"/>
    <w:rsid w:val="000E4F7A"/>
    <w:rsid w:val="000E7DAF"/>
    <w:rsid w:val="000F09C5"/>
    <w:rsid w:val="001017B4"/>
    <w:rsid w:val="00101BDA"/>
    <w:rsid w:val="00101D16"/>
    <w:rsid w:val="00106AF6"/>
    <w:rsid w:val="0011771B"/>
    <w:rsid w:val="00117D14"/>
    <w:rsid w:val="00120958"/>
    <w:rsid w:val="00121C0C"/>
    <w:rsid w:val="001220D1"/>
    <w:rsid w:val="001363F0"/>
    <w:rsid w:val="00142965"/>
    <w:rsid w:val="00143D45"/>
    <w:rsid w:val="00144AE0"/>
    <w:rsid w:val="00145B07"/>
    <w:rsid w:val="001466E7"/>
    <w:rsid w:val="00147A3C"/>
    <w:rsid w:val="001501D2"/>
    <w:rsid w:val="00151CAF"/>
    <w:rsid w:val="00153FE5"/>
    <w:rsid w:val="0015592D"/>
    <w:rsid w:val="00160EFD"/>
    <w:rsid w:val="00162DE6"/>
    <w:rsid w:val="00174FBB"/>
    <w:rsid w:val="00176AD6"/>
    <w:rsid w:val="00182F0A"/>
    <w:rsid w:val="001833AF"/>
    <w:rsid w:val="00193FEB"/>
    <w:rsid w:val="00194F9C"/>
    <w:rsid w:val="001A0514"/>
    <w:rsid w:val="001A05A9"/>
    <w:rsid w:val="001A0AB2"/>
    <w:rsid w:val="001A1B3A"/>
    <w:rsid w:val="001A34EC"/>
    <w:rsid w:val="001B09FF"/>
    <w:rsid w:val="001B3F49"/>
    <w:rsid w:val="001B4C0F"/>
    <w:rsid w:val="001B5A5B"/>
    <w:rsid w:val="001D3A0C"/>
    <w:rsid w:val="001D6430"/>
    <w:rsid w:val="001D7C28"/>
    <w:rsid w:val="001E045D"/>
    <w:rsid w:val="001E4BB1"/>
    <w:rsid w:val="001E537E"/>
    <w:rsid w:val="001E754B"/>
    <w:rsid w:val="001F2C9E"/>
    <w:rsid w:val="001F3D86"/>
    <w:rsid w:val="001F42E1"/>
    <w:rsid w:val="002015D5"/>
    <w:rsid w:val="00207627"/>
    <w:rsid w:val="00210B4F"/>
    <w:rsid w:val="00211638"/>
    <w:rsid w:val="00213AD9"/>
    <w:rsid w:val="00215997"/>
    <w:rsid w:val="002175A7"/>
    <w:rsid w:val="0022253A"/>
    <w:rsid w:val="002240F2"/>
    <w:rsid w:val="00230802"/>
    <w:rsid w:val="00231386"/>
    <w:rsid w:val="00232CF6"/>
    <w:rsid w:val="0023747B"/>
    <w:rsid w:val="002503EB"/>
    <w:rsid w:val="00251500"/>
    <w:rsid w:val="00256370"/>
    <w:rsid w:val="002625EA"/>
    <w:rsid w:val="00266FCA"/>
    <w:rsid w:val="002715F2"/>
    <w:rsid w:val="00272152"/>
    <w:rsid w:val="002831B5"/>
    <w:rsid w:val="00283A14"/>
    <w:rsid w:val="00284295"/>
    <w:rsid w:val="00286A62"/>
    <w:rsid w:val="00290E4F"/>
    <w:rsid w:val="0029210E"/>
    <w:rsid w:val="0029367F"/>
    <w:rsid w:val="002936E9"/>
    <w:rsid w:val="00293DE0"/>
    <w:rsid w:val="00295E16"/>
    <w:rsid w:val="002A03F7"/>
    <w:rsid w:val="002B0548"/>
    <w:rsid w:val="002B2EFC"/>
    <w:rsid w:val="002B48FF"/>
    <w:rsid w:val="002B4A5D"/>
    <w:rsid w:val="002B618C"/>
    <w:rsid w:val="002B6678"/>
    <w:rsid w:val="002C10D6"/>
    <w:rsid w:val="002C2063"/>
    <w:rsid w:val="002C39BA"/>
    <w:rsid w:val="002C6124"/>
    <w:rsid w:val="002C658B"/>
    <w:rsid w:val="002D1B5E"/>
    <w:rsid w:val="002D71C7"/>
    <w:rsid w:val="002E1562"/>
    <w:rsid w:val="002E420D"/>
    <w:rsid w:val="002F1403"/>
    <w:rsid w:val="002F291A"/>
    <w:rsid w:val="002F3F90"/>
    <w:rsid w:val="002F41D2"/>
    <w:rsid w:val="002F6942"/>
    <w:rsid w:val="002F6F0C"/>
    <w:rsid w:val="00300937"/>
    <w:rsid w:val="00302BBC"/>
    <w:rsid w:val="00303BE8"/>
    <w:rsid w:val="0030686A"/>
    <w:rsid w:val="0031048E"/>
    <w:rsid w:val="0031395A"/>
    <w:rsid w:val="00314542"/>
    <w:rsid w:val="00315547"/>
    <w:rsid w:val="003207B8"/>
    <w:rsid w:val="00324099"/>
    <w:rsid w:val="0032417B"/>
    <w:rsid w:val="00334D5E"/>
    <w:rsid w:val="00343D27"/>
    <w:rsid w:val="003461C0"/>
    <w:rsid w:val="00347542"/>
    <w:rsid w:val="00347F6F"/>
    <w:rsid w:val="00351AEB"/>
    <w:rsid w:val="00351DD3"/>
    <w:rsid w:val="0035390E"/>
    <w:rsid w:val="00357CAC"/>
    <w:rsid w:val="00360AD9"/>
    <w:rsid w:val="00362076"/>
    <w:rsid w:val="0036382E"/>
    <w:rsid w:val="00363AD7"/>
    <w:rsid w:val="00364BA9"/>
    <w:rsid w:val="003771D4"/>
    <w:rsid w:val="00380BD1"/>
    <w:rsid w:val="00383C8D"/>
    <w:rsid w:val="00384681"/>
    <w:rsid w:val="00385D47"/>
    <w:rsid w:val="00385E12"/>
    <w:rsid w:val="00386814"/>
    <w:rsid w:val="003943CB"/>
    <w:rsid w:val="003A1481"/>
    <w:rsid w:val="003A3EEB"/>
    <w:rsid w:val="003A55CD"/>
    <w:rsid w:val="003A7293"/>
    <w:rsid w:val="003B180F"/>
    <w:rsid w:val="003B35D9"/>
    <w:rsid w:val="003B3821"/>
    <w:rsid w:val="003B4E54"/>
    <w:rsid w:val="003B5243"/>
    <w:rsid w:val="003B6270"/>
    <w:rsid w:val="003B7689"/>
    <w:rsid w:val="003C1AD0"/>
    <w:rsid w:val="003C21E3"/>
    <w:rsid w:val="003C56AA"/>
    <w:rsid w:val="003C59CF"/>
    <w:rsid w:val="003D4BB7"/>
    <w:rsid w:val="003D4E42"/>
    <w:rsid w:val="003E4CE6"/>
    <w:rsid w:val="003F0B5B"/>
    <w:rsid w:val="003F2520"/>
    <w:rsid w:val="003F387B"/>
    <w:rsid w:val="00400F8D"/>
    <w:rsid w:val="004103BE"/>
    <w:rsid w:val="00411589"/>
    <w:rsid w:val="00412AA0"/>
    <w:rsid w:val="004136C8"/>
    <w:rsid w:val="0041414E"/>
    <w:rsid w:val="004206AD"/>
    <w:rsid w:val="00422008"/>
    <w:rsid w:val="00422C6E"/>
    <w:rsid w:val="00424D95"/>
    <w:rsid w:val="004277C5"/>
    <w:rsid w:val="00430597"/>
    <w:rsid w:val="00430B93"/>
    <w:rsid w:val="004326B9"/>
    <w:rsid w:val="00437DBD"/>
    <w:rsid w:val="00444E55"/>
    <w:rsid w:val="0044540E"/>
    <w:rsid w:val="00446471"/>
    <w:rsid w:val="00446EC9"/>
    <w:rsid w:val="00450923"/>
    <w:rsid w:val="00451FB7"/>
    <w:rsid w:val="00457E82"/>
    <w:rsid w:val="00460560"/>
    <w:rsid w:val="00462C2F"/>
    <w:rsid w:val="00465DFE"/>
    <w:rsid w:val="00466CB1"/>
    <w:rsid w:val="004676CB"/>
    <w:rsid w:val="00472949"/>
    <w:rsid w:val="00473A52"/>
    <w:rsid w:val="004759BA"/>
    <w:rsid w:val="00476E24"/>
    <w:rsid w:val="00487C7B"/>
    <w:rsid w:val="00495B60"/>
    <w:rsid w:val="004A4A11"/>
    <w:rsid w:val="004A4CD4"/>
    <w:rsid w:val="004A55AE"/>
    <w:rsid w:val="004A610A"/>
    <w:rsid w:val="004A7070"/>
    <w:rsid w:val="004B1ED8"/>
    <w:rsid w:val="004B2AC7"/>
    <w:rsid w:val="004C0450"/>
    <w:rsid w:val="004D72A9"/>
    <w:rsid w:val="004E011A"/>
    <w:rsid w:val="004E025A"/>
    <w:rsid w:val="004E79AB"/>
    <w:rsid w:val="004F4C45"/>
    <w:rsid w:val="004F4F81"/>
    <w:rsid w:val="00504B39"/>
    <w:rsid w:val="0050572B"/>
    <w:rsid w:val="0050611F"/>
    <w:rsid w:val="0051375D"/>
    <w:rsid w:val="00515611"/>
    <w:rsid w:val="00515A11"/>
    <w:rsid w:val="00522411"/>
    <w:rsid w:val="005235FD"/>
    <w:rsid w:val="00523760"/>
    <w:rsid w:val="00524142"/>
    <w:rsid w:val="0052656D"/>
    <w:rsid w:val="00531513"/>
    <w:rsid w:val="00534B45"/>
    <w:rsid w:val="00536734"/>
    <w:rsid w:val="00536C3E"/>
    <w:rsid w:val="0053700A"/>
    <w:rsid w:val="005375E9"/>
    <w:rsid w:val="00541DBC"/>
    <w:rsid w:val="00542DE6"/>
    <w:rsid w:val="0054399B"/>
    <w:rsid w:val="00551A21"/>
    <w:rsid w:val="005524E3"/>
    <w:rsid w:val="00554A2E"/>
    <w:rsid w:val="00566355"/>
    <w:rsid w:val="00566A3A"/>
    <w:rsid w:val="00570F6D"/>
    <w:rsid w:val="0057164E"/>
    <w:rsid w:val="00575CD8"/>
    <w:rsid w:val="0058274F"/>
    <w:rsid w:val="00585565"/>
    <w:rsid w:val="00586579"/>
    <w:rsid w:val="00586F84"/>
    <w:rsid w:val="0059090A"/>
    <w:rsid w:val="00592B14"/>
    <w:rsid w:val="005A1BAA"/>
    <w:rsid w:val="005A364D"/>
    <w:rsid w:val="005B299D"/>
    <w:rsid w:val="005B2AEE"/>
    <w:rsid w:val="005B6FB9"/>
    <w:rsid w:val="005C1E97"/>
    <w:rsid w:val="005C30E8"/>
    <w:rsid w:val="005C3D28"/>
    <w:rsid w:val="005D1E51"/>
    <w:rsid w:val="005D4394"/>
    <w:rsid w:val="005D7203"/>
    <w:rsid w:val="005E040B"/>
    <w:rsid w:val="00600C89"/>
    <w:rsid w:val="006026EE"/>
    <w:rsid w:val="00603643"/>
    <w:rsid w:val="00607390"/>
    <w:rsid w:val="00610A8E"/>
    <w:rsid w:val="00611134"/>
    <w:rsid w:val="006148EB"/>
    <w:rsid w:val="00620C6D"/>
    <w:rsid w:val="006270EA"/>
    <w:rsid w:val="00633DED"/>
    <w:rsid w:val="006348A2"/>
    <w:rsid w:val="00636374"/>
    <w:rsid w:val="00643CEF"/>
    <w:rsid w:val="006442E2"/>
    <w:rsid w:val="00646A5B"/>
    <w:rsid w:val="00650AB6"/>
    <w:rsid w:val="006544F4"/>
    <w:rsid w:val="006553A7"/>
    <w:rsid w:val="006673CA"/>
    <w:rsid w:val="0066755D"/>
    <w:rsid w:val="00667D36"/>
    <w:rsid w:val="00677421"/>
    <w:rsid w:val="006808B5"/>
    <w:rsid w:val="00681418"/>
    <w:rsid w:val="006848A1"/>
    <w:rsid w:val="006857A8"/>
    <w:rsid w:val="006861EF"/>
    <w:rsid w:val="00696001"/>
    <w:rsid w:val="006A4CF1"/>
    <w:rsid w:val="006A7FB2"/>
    <w:rsid w:val="006B2AFF"/>
    <w:rsid w:val="006B422C"/>
    <w:rsid w:val="006B5B39"/>
    <w:rsid w:val="006C07CF"/>
    <w:rsid w:val="006C33B8"/>
    <w:rsid w:val="006C76F6"/>
    <w:rsid w:val="006D21FB"/>
    <w:rsid w:val="006D65D8"/>
    <w:rsid w:val="006E1A4C"/>
    <w:rsid w:val="006E5AC4"/>
    <w:rsid w:val="006E5E71"/>
    <w:rsid w:val="006F1232"/>
    <w:rsid w:val="006F464B"/>
    <w:rsid w:val="00700646"/>
    <w:rsid w:val="00701DE0"/>
    <w:rsid w:val="0070503F"/>
    <w:rsid w:val="00711B16"/>
    <w:rsid w:val="00714216"/>
    <w:rsid w:val="0071608E"/>
    <w:rsid w:val="00716096"/>
    <w:rsid w:val="0071790C"/>
    <w:rsid w:val="0072024F"/>
    <w:rsid w:val="00726A86"/>
    <w:rsid w:val="007316C5"/>
    <w:rsid w:val="00731835"/>
    <w:rsid w:val="00733798"/>
    <w:rsid w:val="00733BF0"/>
    <w:rsid w:val="0073698A"/>
    <w:rsid w:val="007408F2"/>
    <w:rsid w:val="00741191"/>
    <w:rsid w:val="00742E3B"/>
    <w:rsid w:val="00745C91"/>
    <w:rsid w:val="00746BAA"/>
    <w:rsid w:val="00751D8B"/>
    <w:rsid w:val="00756723"/>
    <w:rsid w:val="007606C9"/>
    <w:rsid w:val="00762F44"/>
    <w:rsid w:val="0076545B"/>
    <w:rsid w:val="00775CFB"/>
    <w:rsid w:val="0077672A"/>
    <w:rsid w:val="00781257"/>
    <w:rsid w:val="00782F8D"/>
    <w:rsid w:val="00784B45"/>
    <w:rsid w:val="00793477"/>
    <w:rsid w:val="00795A03"/>
    <w:rsid w:val="00795F8E"/>
    <w:rsid w:val="00796C16"/>
    <w:rsid w:val="007A05AC"/>
    <w:rsid w:val="007A247B"/>
    <w:rsid w:val="007B0157"/>
    <w:rsid w:val="007B0F89"/>
    <w:rsid w:val="007B751B"/>
    <w:rsid w:val="007C00E8"/>
    <w:rsid w:val="007C0BAC"/>
    <w:rsid w:val="007C3CE1"/>
    <w:rsid w:val="007C6141"/>
    <w:rsid w:val="007D0802"/>
    <w:rsid w:val="007D670E"/>
    <w:rsid w:val="007E47D2"/>
    <w:rsid w:val="007F2BBA"/>
    <w:rsid w:val="007F50E9"/>
    <w:rsid w:val="007F5D50"/>
    <w:rsid w:val="007F74E7"/>
    <w:rsid w:val="007F7A7F"/>
    <w:rsid w:val="008007A5"/>
    <w:rsid w:val="0080249D"/>
    <w:rsid w:val="00803C7E"/>
    <w:rsid w:val="00805589"/>
    <w:rsid w:val="008063AE"/>
    <w:rsid w:val="00806F60"/>
    <w:rsid w:val="00816848"/>
    <w:rsid w:val="0082306C"/>
    <w:rsid w:val="00836912"/>
    <w:rsid w:val="0083699F"/>
    <w:rsid w:val="00844BAB"/>
    <w:rsid w:val="00846ABC"/>
    <w:rsid w:val="008475E1"/>
    <w:rsid w:val="00854E62"/>
    <w:rsid w:val="00855949"/>
    <w:rsid w:val="008665A6"/>
    <w:rsid w:val="008675F2"/>
    <w:rsid w:val="00870BFA"/>
    <w:rsid w:val="0087222D"/>
    <w:rsid w:val="00877A6E"/>
    <w:rsid w:val="00882CEF"/>
    <w:rsid w:val="00883CC5"/>
    <w:rsid w:val="00885DA3"/>
    <w:rsid w:val="008874E9"/>
    <w:rsid w:val="008957A5"/>
    <w:rsid w:val="008962FC"/>
    <w:rsid w:val="008A45F2"/>
    <w:rsid w:val="008A5363"/>
    <w:rsid w:val="008A7C9F"/>
    <w:rsid w:val="008B104A"/>
    <w:rsid w:val="008B2685"/>
    <w:rsid w:val="008B4C1A"/>
    <w:rsid w:val="008C2463"/>
    <w:rsid w:val="008C3ED3"/>
    <w:rsid w:val="008C4609"/>
    <w:rsid w:val="008C71C5"/>
    <w:rsid w:val="008D025D"/>
    <w:rsid w:val="008D4379"/>
    <w:rsid w:val="008D5581"/>
    <w:rsid w:val="008E2067"/>
    <w:rsid w:val="008E37F5"/>
    <w:rsid w:val="008E47C9"/>
    <w:rsid w:val="008F185D"/>
    <w:rsid w:val="008F1A22"/>
    <w:rsid w:val="008F21D9"/>
    <w:rsid w:val="008F4396"/>
    <w:rsid w:val="008F6A90"/>
    <w:rsid w:val="009079F0"/>
    <w:rsid w:val="009120E1"/>
    <w:rsid w:val="00912A58"/>
    <w:rsid w:val="00912DBB"/>
    <w:rsid w:val="00917038"/>
    <w:rsid w:val="0092152D"/>
    <w:rsid w:val="009220F1"/>
    <w:rsid w:val="009250F4"/>
    <w:rsid w:val="0093154B"/>
    <w:rsid w:val="0093286D"/>
    <w:rsid w:val="00933D23"/>
    <w:rsid w:val="00933E4D"/>
    <w:rsid w:val="00936BA8"/>
    <w:rsid w:val="00936C1A"/>
    <w:rsid w:val="00936C64"/>
    <w:rsid w:val="0093715C"/>
    <w:rsid w:val="0093739A"/>
    <w:rsid w:val="00941C87"/>
    <w:rsid w:val="00943859"/>
    <w:rsid w:val="00946930"/>
    <w:rsid w:val="00946D7B"/>
    <w:rsid w:val="00951206"/>
    <w:rsid w:val="00953258"/>
    <w:rsid w:val="009547EB"/>
    <w:rsid w:val="009634FE"/>
    <w:rsid w:val="0096394E"/>
    <w:rsid w:val="00965A66"/>
    <w:rsid w:val="0096603A"/>
    <w:rsid w:val="009669EE"/>
    <w:rsid w:val="009674A3"/>
    <w:rsid w:val="009705E1"/>
    <w:rsid w:val="00972416"/>
    <w:rsid w:val="00975598"/>
    <w:rsid w:val="0097653D"/>
    <w:rsid w:val="00977F4D"/>
    <w:rsid w:val="009821C4"/>
    <w:rsid w:val="009834DC"/>
    <w:rsid w:val="00983860"/>
    <w:rsid w:val="00990F5C"/>
    <w:rsid w:val="00991510"/>
    <w:rsid w:val="009923D8"/>
    <w:rsid w:val="009923EE"/>
    <w:rsid w:val="009926F9"/>
    <w:rsid w:val="0099460F"/>
    <w:rsid w:val="00997AF4"/>
    <w:rsid w:val="009A19EC"/>
    <w:rsid w:val="009A3491"/>
    <w:rsid w:val="009B7DB3"/>
    <w:rsid w:val="009C25B9"/>
    <w:rsid w:val="009C2C97"/>
    <w:rsid w:val="009C3FF2"/>
    <w:rsid w:val="009C452E"/>
    <w:rsid w:val="009D078C"/>
    <w:rsid w:val="009D0BA2"/>
    <w:rsid w:val="009D4C27"/>
    <w:rsid w:val="009E0B6B"/>
    <w:rsid w:val="009E4F6D"/>
    <w:rsid w:val="009E739F"/>
    <w:rsid w:val="009E7971"/>
    <w:rsid w:val="009F32F3"/>
    <w:rsid w:val="009F3CC5"/>
    <w:rsid w:val="009F4EA8"/>
    <w:rsid w:val="009F74F0"/>
    <w:rsid w:val="00A036A8"/>
    <w:rsid w:val="00A03C86"/>
    <w:rsid w:val="00A0649C"/>
    <w:rsid w:val="00A06DFD"/>
    <w:rsid w:val="00A13B0C"/>
    <w:rsid w:val="00A1756E"/>
    <w:rsid w:val="00A21461"/>
    <w:rsid w:val="00A22458"/>
    <w:rsid w:val="00A2389F"/>
    <w:rsid w:val="00A323BD"/>
    <w:rsid w:val="00A35754"/>
    <w:rsid w:val="00A448B2"/>
    <w:rsid w:val="00A505F5"/>
    <w:rsid w:val="00A51ECF"/>
    <w:rsid w:val="00A54C16"/>
    <w:rsid w:val="00A56E8D"/>
    <w:rsid w:val="00A57DCE"/>
    <w:rsid w:val="00A6416F"/>
    <w:rsid w:val="00A647E1"/>
    <w:rsid w:val="00A70397"/>
    <w:rsid w:val="00A71894"/>
    <w:rsid w:val="00A73B15"/>
    <w:rsid w:val="00A81EAC"/>
    <w:rsid w:val="00A81F12"/>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D6D96"/>
    <w:rsid w:val="00AE0921"/>
    <w:rsid w:val="00AE7751"/>
    <w:rsid w:val="00AE7B21"/>
    <w:rsid w:val="00AF2B75"/>
    <w:rsid w:val="00AF3069"/>
    <w:rsid w:val="00AF32BF"/>
    <w:rsid w:val="00AF644D"/>
    <w:rsid w:val="00AF6B67"/>
    <w:rsid w:val="00AF6E59"/>
    <w:rsid w:val="00B04221"/>
    <w:rsid w:val="00B04D99"/>
    <w:rsid w:val="00B050E0"/>
    <w:rsid w:val="00B07D46"/>
    <w:rsid w:val="00B1102E"/>
    <w:rsid w:val="00B11242"/>
    <w:rsid w:val="00B1182D"/>
    <w:rsid w:val="00B14007"/>
    <w:rsid w:val="00B1519D"/>
    <w:rsid w:val="00B1697C"/>
    <w:rsid w:val="00B205B0"/>
    <w:rsid w:val="00B20B51"/>
    <w:rsid w:val="00B20F7B"/>
    <w:rsid w:val="00B21C84"/>
    <w:rsid w:val="00B32E10"/>
    <w:rsid w:val="00B34466"/>
    <w:rsid w:val="00B34786"/>
    <w:rsid w:val="00B35B63"/>
    <w:rsid w:val="00B3746B"/>
    <w:rsid w:val="00B37AAA"/>
    <w:rsid w:val="00B37CC3"/>
    <w:rsid w:val="00B415FD"/>
    <w:rsid w:val="00B434F3"/>
    <w:rsid w:val="00B467B7"/>
    <w:rsid w:val="00B5139C"/>
    <w:rsid w:val="00B51422"/>
    <w:rsid w:val="00B53FCB"/>
    <w:rsid w:val="00B54A11"/>
    <w:rsid w:val="00B54EF9"/>
    <w:rsid w:val="00B56205"/>
    <w:rsid w:val="00B638E3"/>
    <w:rsid w:val="00B65E1F"/>
    <w:rsid w:val="00B758AA"/>
    <w:rsid w:val="00B85066"/>
    <w:rsid w:val="00B92CF0"/>
    <w:rsid w:val="00B94879"/>
    <w:rsid w:val="00B94D93"/>
    <w:rsid w:val="00BA1B63"/>
    <w:rsid w:val="00BA5564"/>
    <w:rsid w:val="00BB2445"/>
    <w:rsid w:val="00BB3AE0"/>
    <w:rsid w:val="00BB6BAB"/>
    <w:rsid w:val="00BC3511"/>
    <w:rsid w:val="00BC48F9"/>
    <w:rsid w:val="00BC7495"/>
    <w:rsid w:val="00BD0967"/>
    <w:rsid w:val="00BD0F5D"/>
    <w:rsid w:val="00BD16B3"/>
    <w:rsid w:val="00BD79E8"/>
    <w:rsid w:val="00BE286C"/>
    <w:rsid w:val="00BE33CC"/>
    <w:rsid w:val="00BE3723"/>
    <w:rsid w:val="00BE37CD"/>
    <w:rsid w:val="00BF002A"/>
    <w:rsid w:val="00BF035D"/>
    <w:rsid w:val="00BF4403"/>
    <w:rsid w:val="00BF4553"/>
    <w:rsid w:val="00BF4600"/>
    <w:rsid w:val="00C019B1"/>
    <w:rsid w:val="00C0433F"/>
    <w:rsid w:val="00C07ECA"/>
    <w:rsid w:val="00C114A9"/>
    <w:rsid w:val="00C115B0"/>
    <w:rsid w:val="00C12D27"/>
    <w:rsid w:val="00C14CB0"/>
    <w:rsid w:val="00C151C7"/>
    <w:rsid w:val="00C21D10"/>
    <w:rsid w:val="00C26129"/>
    <w:rsid w:val="00C336A0"/>
    <w:rsid w:val="00C3452D"/>
    <w:rsid w:val="00C435F3"/>
    <w:rsid w:val="00C4561A"/>
    <w:rsid w:val="00C47D5E"/>
    <w:rsid w:val="00C50B3D"/>
    <w:rsid w:val="00C53E16"/>
    <w:rsid w:val="00C53FF3"/>
    <w:rsid w:val="00C568C4"/>
    <w:rsid w:val="00C56D1C"/>
    <w:rsid w:val="00C656FD"/>
    <w:rsid w:val="00C6707F"/>
    <w:rsid w:val="00C704F8"/>
    <w:rsid w:val="00C7333E"/>
    <w:rsid w:val="00C73E39"/>
    <w:rsid w:val="00C75C2A"/>
    <w:rsid w:val="00C8067A"/>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C6FF2"/>
    <w:rsid w:val="00CD03E4"/>
    <w:rsid w:val="00CD1526"/>
    <w:rsid w:val="00CD722F"/>
    <w:rsid w:val="00CD7F33"/>
    <w:rsid w:val="00CE1220"/>
    <w:rsid w:val="00CE7199"/>
    <w:rsid w:val="00CF2804"/>
    <w:rsid w:val="00CF3959"/>
    <w:rsid w:val="00CF5007"/>
    <w:rsid w:val="00D2516D"/>
    <w:rsid w:val="00D276B1"/>
    <w:rsid w:val="00D314DE"/>
    <w:rsid w:val="00D43A3D"/>
    <w:rsid w:val="00D43E03"/>
    <w:rsid w:val="00D4431C"/>
    <w:rsid w:val="00D44BA1"/>
    <w:rsid w:val="00D46340"/>
    <w:rsid w:val="00D535A1"/>
    <w:rsid w:val="00D55256"/>
    <w:rsid w:val="00D55EC2"/>
    <w:rsid w:val="00D6070E"/>
    <w:rsid w:val="00D60D38"/>
    <w:rsid w:val="00D61506"/>
    <w:rsid w:val="00D62030"/>
    <w:rsid w:val="00D62A72"/>
    <w:rsid w:val="00D63A84"/>
    <w:rsid w:val="00D6423B"/>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5915"/>
    <w:rsid w:val="00DA6759"/>
    <w:rsid w:val="00DA7D2C"/>
    <w:rsid w:val="00DB4C3F"/>
    <w:rsid w:val="00DB7F0D"/>
    <w:rsid w:val="00DC3DC7"/>
    <w:rsid w:val="00DC4CEE"/>
    <w:rsid w:val="00DC67F8"/>
    <w:rsid w:val="00DD1A7D"/>
    <w:rsid w:val="00DD305B"/>
    <w:rsid w:val="00DD424D"/>
    <w:rsid w:val="00DD501A"/>
    <w:rsid w:val="00DD51F2"/>
    <w:rsid w:val="00DD593D"/>
    <w:rsid w:val="00DD667C"/>
    <w:rsid w:val="00DD6CDB"/>
    <w:rsid w:val="00DE30D6"/>
    <w:rsid w:val="00DE7F6F"/>
    <w:rsid w:val="00DF6C4B"/>
    <w:rsid w:val="00E022B7"/>
    <w:rsid w:val="00E04B17"/>
    <w:rsid w:val="00E07140"/>
    <w:rsid w:val="00E101AA"/>
    <w:rsid w:val="00E1184B"/>
    <w:rsid w:val="00E16952"/>
    <w:rsid w:val="00E23A7A"/>
    <w:rsid w:val="00E24DCF"/>
    <w:rsid w:val="00E3036D"/>
    <w:rsid w:val="00E31EC3"/>
    <w:rsid w:val="00E32A47"/>
    <w:rsid w:val="00E332C9"/>
    <w:rsid w:val="00E33D03"/>
    <w:rsid w:val="00E366AD"/>
    <w:rsid w:val="00E55394"/>
    <w:rsid w:val="00E61B19"/>
    <w:rsid w:val="00E61DEF"/>
    <w:rsid w:val="00E63F36"/>
    <w:rsid w:val="00E669E2"/>
    <w:rsid w:val="00E673D4"/>
    <w:rsid w:val="00E7076D"/>
    <w:rsid w:val="00E72C38"/>
    <w:rsid w:val="00E7550B"/>
    <w:rsid w:val="00E75AC6"/>
    <w:rsid w:val="00E77652"/>
    <w:rsid w:val="00E77A4D"/>
    <w:rsid w:val="00E8362B"/>
    <w:rsid w:val="00E86D0F"/>
    <w:rsid w:val="00E87022"/>
    <w:rsid w:val="00EA0E38"/>
    <w:rsid w:val="00EA1FCD"/>
    <w:rsid w:val="00EA46B4"/>
    <w:rsid w:val="00EB4B6F"/>
    <w:rsid w:val="00EB56D1"/>
    <w:rsid w:val="00EB5F5A"/>
    <w:rsid w:val="00EB72E7"/>
    <w:rsid w:val="00EC0DDD"/>
    <w:rsid w:val="00EC1D96"/>
    <w:rsid w:val="00EC472F"/>
    <w:rsid w:val="00EC4BC9"/>
    <w:rsid w:val="00EC4BE8"/>
    <w:rsid w:val="00EC7684"/>
    <w:rsid w:val="00EC7750"/>
    <w:rsid w:val="00ED115E"/>
    <w:rsid w:val="00ED27F8"/>
    <w:rsid w:val="00ED2FB7"/>
    <w:rsid w:val="00ED3DC9"/>
    <w:rsid w:val="00ED3E1B"/>
    <w:rsid w:val="00ED7EAF"/>
    <w:rsid w:val="00EE271B"/>
    <w:rsid w:val="00EE27DC"/>
    <w:rsid w:val="00EE3B99"/>
    <w:rsid w:val="00EE6A00"/>
    <w:rsid w:val="00EE6E2A"/>
    <w:rsid w:val="00EE7D22"/>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564F4"/>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616"/>
    <w:rsid w:val="00F95235"/>
    <w:rsid w:val="00F953E9"/>
    <w:rsid w:val="00F956C9"/>
    <w:rsid w:val="00F96BD4"/>
    <w:rsid w:val="00F9735E"/>
    <w:rsid w:val="00FA08CF"/>
    <w:rsid w:val="00FA3091"/>
    <w:rsid w:val="00FA3178"/>
    <w:rsid w:val="00FA53D5"/>
    <w:rsid w:val="00FB2109"/>
    <w:rsid w:val="00FB4FE0"/>
    <w:rsid w:val="00FB7F01"/>
    <w:rsid w:val="00FC0F2C"/>
    <w:rsid w:val="00FC14C6"/>
    <w:rsid w:val="00FC3147"/>
    <w:rsid w:val="00FC4D82"/>
    <w:rsid w:val="00FD51F4"/>
    <w:rsid w:val="00FD5456"/>
    <w:rsid w:val="00FD5506"/>
    <w:rsid w:val="00FE16D5"/>
    <w:rsid w:val="00FE363A"/>
    <w:rsid w:val="00FF3ACA"/>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A0BE"/>
  <w15:docId w15:val="{8E77A046-FDB9-4B9E-82CC-237C5B07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урсул</dc:creator>
  <cp:keywords/>
  <dc:description/>
  <cp:lastModifiedBy>Diana</cp:lastModifiedBy>
  <cp:revision>24</cp:revision>
  <dcterms:created xsi:type="dcterms:W3CDTF">2020-09-27T16:50:00Z</dcterms:created>
  <dcterms:modified xsi:type="dcterms:W3CDTF">2020-10-05T19:38:00Z</dcterms:modified>
</cp:coreProperties>
</file>