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B075" w14:textId="77777777" w:rsidR="008B2807" w:rsidRPr="00946AF0" w:rsidRDefault="008B2807" w:rsidP="008B2807">
      <w:pPr>
        <w:pStyle w:val="HEADING"/>
        <w:rPr>
          <w:rFonts w:asciiTheme="minorHAnsi" w:hAnsiTheme="minorHAnsi" w:cstheme="minorHAnsi"/>
          <w:sz w:val="20"/>
          <w:szCs w:val="20"/>
        </w:rPr>
      </w:pPr>
      <w:r w:rsidRPr="00946AF0">
        <w:rPr>
          <w:rFonts w:asciiTheme="minorHAnsi" w:hAnsiTheme="minorHAnsi" w:cstheme="minorHAnsi"/>
          <w:sz w:val="20"/>
          <w:szCs w:val="20"/>
        </w:rPr>
        <w:t>Schedule of Requirements</w:t>
      </w:r>
    </w:p>
    <w:p w14:paraId="79DAEA92" w14:textId="34A9110B" w:rsidR="00450680" w:rsidRPr="00946AF0" w:rsidRDefault="00450680" w:rsidP="007A0A73">
      <w:pPr>
        <w:tabs>
          <w:tab w:val="left" w:pos="540"/>
        </w:tabs>
        <w:spacing w:after="0" w:line="240" w:lineRule="auto"/>
        <w:ind w:left="1170" w:right="-566" w:hanging="1170"/>
        <w:rPr>
          <w:rFonts w:cstheme="minorHAnsi"/>
          <w:b/>
          <w:bCs/>
          <w:iCs/>
          <w:color w:val="000000" w:themeColor="text1"/>
          <w:sz w:val="20"/>
          <w:szCs w:val="20"/>
          <w:lang w:val="en-US"/>
        </w:rPr>
      </w:pPr>
      <w:r w:rsidRPr="00946AF0">
        <w:rPr>
          <w:rFonts w:cstheme="minorHAnsi"/>
          <w:b/>
          <w:bCs/>
          <w:iCs/>
          <w:color w:val="000000" w:themeColor="text1"/>
          <w:sz w:val="20"/>
          <w:szCs w:val="20"/>
          <w:lang w:val="en-US"/>
        </w:rPr>
        <w:t xml:space="preserve">STATEMENT OF NEED: </w:t>
      </w:r>
    </w:p>
    <w:p w14:paraId="70B56AEC" w14:textId="1844161B" w:rsidR="00943B1E" w:rsidRPr="00946AF0" w:rsidRDefault="00943B1E" w:rsidP="00222303">
      <w:pPr>
        <w:spacing w:before="120" w:after="0"/>
        <w:rPr>
          <w:rFonts w:cstheme="minorHAnsi"/>
          <w:sz w:val="20"/>
          <w:szCs w:val="20"/>
          <w:lang w:val="en-US"/>
        </w:rPr>
      </w:pPr>
      <w:r w:rsidRPr="00946AF0">
        <w:rPr>
          <w:rFonts w:cstheme="minorHAnsi"/>
          <w:sz w:val="20"/>
          <w:szCs w:val="20"/>
          <w:lang w:val="en-US"/>
        </w:rPr>
        <w:t xml:space="preserve">UN Women Moldova Country Office intends to purchase a vehicle to be used for official purposes. The vehicle will be used to accommodate UN Women </w:t>
      </w:r>
      <w:r w:rsidR="003A2B1A" w:rsidRPr="00946AF0">
        <w:rPr>
          <w:rFonts w:cstheme="minorHAnsi"/>
          <w:sz w:val="20"/>
          <w:szCs w:val="20"/>
          <w:lang w:val="en-US"/>
        </w:rPr>
        <w:t>Moldova Team</w:t>
      </w:r>
      <w:r w:rsidRPr="00946AF0">
        <w:rPr>
          <w:rFonts w:cstheme="minorHAnsi"/>
          <w:sz w:val="20"/>
          <w:szCs w:val="20"/>
          <w:lang w:val="en-US"/>
        </w:rPr>
        <w:t xml:space="preserve">. Item details are listed as below. Quality assurance is expected from the SUPPLIER, such that any error or low-quality products shall be acted </w:t>
      </w:r>
      <w:r w:rsidR="003A2B1A" w:rsidRPr="00946AF0">
        <w:rPr>
          <w:rFonts w:cstheme="minorHAnsi"/>
          <w:sz w:val="20"/>
          <w:szCs w:val="20"/>
          <w:lang w:val="en-US"/>
        </w:rPr>
        <w:t>upon or</w:t>
      </w:r>
      <w:r w:rsidRPr="00946AF0">
        <w:rPr>
          <w:rFonts w:cstheme="minorHAnsi"/>
          <w:sz w:val="20"/>
          <w:szCs w:val="20"/>
          <w:lang w:val="en-US"/>
        </w:rPr>
        <w:t xml:space="preserve"> replaced accordingly at no cost to the organization. Likewise, upon final project acceptance, the SUPPLIER is required to ensure quality of the products after sales services and during the warranty period.</w:t>
      </w:r>
    </w:p>
    <w:p w14:paraId="054FF8C3" w14:textId="77777777" w:rsidR="003C15DE" w:rsidRPr="00946AF0" w:rsidRDefault="003C15DE" w:rsidP="00222303">
      <w:pPr>
        <w:spacing w:before="120" w:after="120" w:line="240" w:lineRule="auto"/>
        <w:rPr>
          <w:rFonts w:cstheme="minorHAnsi"/>
          <w:b/>
          <w:sz w:val="20"/>
          <w:szCs w:val="20"/>
          <w:lang w:val="en-US"/>
        </w:rPr>
      </w:pPr>
      <w:r w:rsidRPr="00946AF0">
        <w:rPr>
          <w:rFonts w:cstheme="minorHAnsi"/>
          <w:b/>
          <w:sz w:val="20"/>
          <w:szCs w:val="20"/>
          <w:lang w:val="en-US"/>
        </w:rPr>
        <w:t>Technical Specifications for Goods:</w:t>
      </w:r>
    </w:p>
    <w:tbl>
      <w:tblPr>
        <w:tblStyle w:val="TableGrid"/>
        <w:tblW w:w="9685" w:type="dxa"/>
        <w:tblLook w:val="04A0" w:firstRow="1" w:lastRow="0" w:firstColumn="1" w:lastColumn="0" w:noHBand="0" w:noVBand="1"/>
      </w:tblPr>
      <w:tblGrid>
        <w:gridCol w:w="831"/>
        <w:gridCol w:w="6961"/>
        <w:gridCol w:w="959"/>
        <w:gridCol w:w="934"/>
      </w:tblGrid>
      <w:tr w:rsidR="008C500E" w:rsidRPr="00946AF0" w14:paraId="2ECE6530" w14:textId="77777777" w:rsidTr="001E4D88">
        <w:tc>
          <w:tcPr>
            <w:tcW w:w="831" w:type="dxa"/>
            <w:shd w:val="clear" w:color="auto" w:fill="E7E6E6" w:themeFill="background2"/>
            <w:vAlign w:val="center"/>
          </w:tcPr>
          <w:p w14:paraId="69AC9972" w14:textId="77777777" w:rsidR="008C500E" w:rsidRPr="00946AF0" w:rsidRDefault="008C500E" w:rsidP="001E4D88">
            <w:pPr>
              <w:pStyle w:val="Single"/>
              <w:tabs>
                <w:tab w:val="clear" w:pos="-720"/>
                <w:tab w:val="clear" w:pos="0"/>
                <w:tab w:val="clear" w:pos="720"/>
                <w:tab w:val="right" w:leader="dot" w:pos="8640"/>
              </w:tabs>
              <w:ind w:left="0" w:firstLine="0"/>
              <w:rPr>
                <w:rFonts w:asciiTheme="minorHAnsi" w:hAnsiTheme="minorHAnsi" w:cstheme="minorHAnsi"/>
                <w:b/>
                <w:bCs/>
                <w:sz w:val="20"/>
                <w:lang w:val="en-US"/>
              </w:rPr>
            </w:pPr>
            <w:r w:rsidRPr="00946AF0">
              <w:rPr>
                <w:rFonts w:asciiTheme="minorHAnsi" w:hAnsiTheme="minorHAnsi" w:cstheme="minorHAnsi"/>
                <w:b/>
                <w:bCs/>
                <w:sz w:val="20"/>
                <w:lang w:val="en-US"/>
              </w:rPr>
              <w:t>Item No</w:t>
            </w:r>
          </w:p>
        </w:tc>
        <w:tc>
          <w:tcPr>
            <w:tcW w:w="6961" w:type="dxa"/>
            <w:shd w:val="clear" w:color="auto" w:fill="E7E6E6" w:themeFill="background2"/>
            <w:vAlign w:val="center"/>
          </w:tcPr>
          <w:p w14:paraId="1D87A06E" w14:textId="77777777" w:rsidR="008C500E" w:rsidRPr="00946AF0" w:rsidRDefault="008C500E" w:rsidP="001E4D88">
            <w:pPr>
              <w:pStyle w:val="Single"/>
              <w:tabs>
                <w:tab w:val="clear" w:pos="-720"/>
                <w:tab w:val="clear" w:pos="0"/>
                <w:tab w:val="clear" w:pos="720"/>
                <w:tab w:val="right" w:leader="dot" w:pos="8640"/>
              </w:tabs>
              <w:ind w:left="0" w:firstLine="0"/>
              <w:rPr>
                <w:rFonts w:asciiTheme="minorHAnsi" w:hAnsiTheme="minorHAnsi" w:cstheme="minorHAnsi"/>
                <w:b/>
                <w:bCs/>
                <w:sz w:val="20"/>
                <w:lang w:val="en-US"/>
              </w:rPr>
            </w:pPr>
            <w:r w:rsidRPr="00946AF0">
              <w:rPr>
                <w:rFonts w:asciiTheme="minorHAnsi" w:hAnsiTheme="minorHAnsi" w:cstheme="minorHAnsi"/>
                <w:b/>
                <w:bCs/>
                <w:sz w:val="20"/>
                <w:lang w:val="en-US"/>
              </w:rPr>
              <w:t>Minimum Technical Requirements</w:t>
            </w:r>
          </w:p>
        </w:tc>
        <w:tc>
          <w:tcPr>
            <w:tcW w:w="959" w:type="dxa"/>
            <w:shd w:val="clear" w:color="auto" w:fill="E7E6E6" w:themeFill="background2"/>
            <w:vAlign w:val="center"/>
          </w:tcPr>
          <w:p w14:paraId="772252A8" w14:textId="77777777" w:rsidR="008C500E" w:rsidRPr="00946AF0" w:rsidRDefault="008C500E" w:rsidP="001E4D88">
            <w:pPr>
              <w:pStyle w:val="Single"/>
              <w:tabs>
                <w:tab w:val="clear" w:pos="-720"/>
                <w:tab w:val="clear" w:pos="0"/>
                <w:tab w:val="clear" w:pos="720"/>
                <w:tab w:val="right" w:leader="dot" w:pos="8640"/>
              </w:tabs>
              <w:ind w:left="0" w:firstLine="0"/>
              <w:rPr>
                <w:rFonts w:asciiTheme="minorHAnsi" w:hAnsiTheme="minorHAnsi" w:cstheme="minorHAnsi"/>
                <w:b/>
                <w:bCs/>
                <w:sz w:val="20"/>
                <w:lang w:val="en-US"/>
              </w:rPr>
            </w:pPr>
            <w:r w:rsidRPr="00946AF0">
              <w:rPr>
                <w:rFonts w:asciiTheme="minorHAnsi" w:hAnsiTheme="minorHAnsi" w:cstheme="minorHAnsi"/>
                <w:b/>
                <w:bCs/>
                <w:sz w:val="20"/>
                <w:lang w:val="en-US"/>
              </w:rPr>
              <w:t>Unit</w:t>
            </w:r>
          </w:p>
        </w:tc>
        <w:tc>
          <w:tcPr>
            <w:tcW w:w="934" w:type="dxa"/>
            <w:shd w:val="clear" w:color="auto" w:fill="E7E6E6" w:themeFill="background2"/>
            <w:vAlign w:val="center"/>
          </w:tcPr>
          <w:p w14:paraId="7AC9E7CC" w14:textId="77777777" w:rsidR="008C500E" w:rsidRPr="00946AF0" w:rsidRDefault="008C500E" w:rsidP="001E4D88">
            <w:pPr>
              <w:pStyle w:val="Single"/>
              <w:tabs>
                <w:tab w:val="clear" w:pos="-720"/>
                <w:tab w:val="clear" w:pos="0"/>
                <w:tab w:val="clear" w:pos="720"/>
                <w:tab w:val="right" w:leader="dot" w:pos="8640"/>
              </w:tabs>
              <w:ind w:left="0" w:firstLine="0"/>
              <w:rPr>
                <w:rFonts w:asciiTheme="minorHAnsi" w:hAnsiTheme="minorHAnsi" w:cstheme="minorHAnsi"/>
                <w:b/>
                <w:bCs/>
                <w:sz w:val="20"/>
                <w:lang w:val="en-US"/>
              </w:rPr>
            </w:pPr>
            <w:r w:rsidRPr="00946AF0">
              <w:rPr>
                <w:rFonts w:asciiTheme="minorHAnsi" w:hAnsiTheme="minorHAnsi" w:cstheme="minorHAnsi"/>
                <w:b/>
                <w:bCs/>
                <w:sz w:val="20"/>
                <w:lang w:val="en-US"/>
              </w:rPr>
              <w:t>Quantity</w:t>
            </w:r>
          </w:p>
        </w:tc>
      </w:tr>
      <w:tr w:rsidR="006B75FB" w:rsidRPr="00946AF0" w14:paraId="48ED6790" w14:textId="77777777" w:rsidTr="00C04357">
        <w:trPr>
          <w:trHeight w:val="935"/>
        </w:trPr>
        <w:tc>
          <w:tcPr>
            <w:tcW w:w="831" w:type="dxa"/>
            <w:vMerge w:val="restart"/>
            <w:vAlign w:val="center"/>
          </w:tcPr>
          <w:p w14:paraId="3F0CA174" w14:textId="2376567F" w:rsidR="006B75FB" w:rsidRPr="00946AF0" w:rsidRDefault="006B75FB" w:rsidP="006B75FB">
            <w:pPr>
              <w:pStyle w:val="Single"/>
              <w:numPr>
                <w:ilvl w:val="0"/>
                <w:numId w:val="36"/>
              </w:numPr>
              <w:tabs>
                <w:tab w:val="clear" w:pos="-720"/>
                <w:tab w:val="clear" w:pos="0"/>
                <w:tab w:val="clear" w:pos="720"/>
                <w:tab w:val="right" w:leader="dot" w:pos="8640"/>
              </w:tabs>
              <w:jc w:val="center"/>
              <w:rPr>
                <w:rFonts w:asciiTheme="minorHAnsi" w:hAnsiTheme="minorHAnsi" w:cstheme="minorHAnsi"/>
                <w:bCs/>
                <w:sz w:val="20"/>
                <w:lang w:val="en-US"/>
              </w:rPr>
            </w:pPr>
          </w:p>
        </w:tc>
        <w:tc>
          <w:tcPr>
            <w:tcW w:w="6961" w:type="dxa"/>
          </w:tcPr>
          <w:p w14:paraId="7568A8CB" w14:textId="7FFF54C2" w:rsidR="006B75FB" w:rsidRPr="00946AF0" w:rsidRDefault="006B75FB" w:rsidP="0082385E">
            <w:pPr>
              <w:rPr>
                <w:rFonts w:cstheme="minorHAnsi"/>
                <w:b/>
                <w:sz w:val="20"/>
                <w:szCs w:val="20"/>
                <w:u w:val="single"/>
                <w:lang w:val="en-US"/>
              </w:rPr>
            </w:pPr>
            <w:r w:rsidRPr="00946AF0">
              <w:rPr>
                <w:rFonts w:cstheme="minorHAnsi"/>
                <w:b/>
                <w:sz w:val="20"/>
                <w:szCs w:val="20"/>
                <w:u w:val="single"/>
                <w:lang w:val="en-US"/>
              </w:rPr>
              <w:t>General</w:t>
            </w:r>
          </w:p>
          <w:p w14:paraId="2683C652" w14:textId="16EEA665" w:rsidR="006B75FB" w:rsidRPr="00946AF0" w:rsidRDefault="006B75FB" w:rsidP="00E02453">
            <w:pPr>
              <w:pStyle w:val="ListParagraph"/>
              <w:numPr>
                <w:ilvl w:val="0"/>
                <w:numId w:val="33"/>
              </w:numPr>
              <w:rPr>
                <w:rFonts w:asciiTheme="minorHAnsi" w:hAnsiTheme="minorHAnsi" w:cstheme="minorHAnsi"/>
                <w:bCs/>
                <w:u w:val="single"/>
              </w:rPr>
            </w:pPr>
            <w:r w:rsidRPr="00946AF0">
              <w:rPr>
                <w:rFonts w:asciiTheme="minorHAnsi" w:hAnsiTheme="minorHAnsi" w:cstheme="minorHAnsi"/>
                <w:bCs/>
              </w:rPr>
              <w:t>Type: SUV - left hand drive</w:t>
            </w:r>
            <w:r w:rsidRPr="00946AF0">
              <w:rPr>
                <w:rFonts w:asciiTheme="minorHAnsi" w:hAnsiTheme="minorHAnsi" w:cstheme="minorHAnsi"/>
                <w:bCs/>
                <w:u w:val="single"/>
              </w:rPr>
              <w:t>;</w:t>
            </w:r>
          </w:p>
          <w:p w14:paraId="285BF455" w14:textId="5C7226CA" w:rsidR="006B75FB" w:rsidRPr="00946AF0" w:rsidRDefault="006B75FB" w:rsidP="00E02453">
            <w:pPr>
              <w:pStyle w:val="ListParagraph"/>
              <w:numPr>
                <w:ilvl w:val="0"/>
                <w:numId w:val="33"/>
              </w:numPr>
              <w:rPr>
                <w:rFonts w:asciiTheme="minorHAnsi" w:hAnsiTheme="minorHAnsi" w:cstheme="minorHAnsi"/>
                <w:bCs/>
              </w:rPr>
            </w:pPr>
            <w:r w:rsidRPr="00946AF0">
              <w:rPr>
                <w:rFonts w:asciiTheme="minorHAnsi" w:hAnsiTheme="minorHAnsi" w:cstheme="minorHAnsi"/>
                <w:bCs/>
              </w:rPr>
              <w:t>Seating: 7 seats including driver`s seat;</w:t>
            </w:r>
          </w:p>
          <w:p w14:paraId="629AAFC3" w14:textId="71C050E6" w:rsidR="006B75FB" w:rsidRPr="00946AF0" w:rsidRDefault="006B75FB" w:rsidP="00E02453">
            <w:pPr>
              <w:pStyle w:val="ListParagraph"/>
              <w:numPr>
                <w:ilvl w:val="0"/>
                <w:numId w:val="33"/>
              </w:numPr>
              <w:rPr>
                <w:rFonts w:asciiTheme="minorHAnsi" w:hAnsiTheme="minorHAnsi" w:cstheme="minorHAnsi"/>
                <w:bCs/>
              </w:rPr>
            </w:pPr>
            <w:r w:rsidRPr="00946AF0">
              <w:rPr>
                <w:rFonts w:asciiTheme="minorHAnsi" w:hAnsiTheme="minorHAnsi" w:cstheme="minorHAnsi"/>
                <w:bCs/>
              </w:rPr>
              <w:t>Manufacture Year: 2021;</w:t>
            </w:r>
          </w:p>
        </w:tc>
        <w:tc>
          <w:tcPr>
            <w:tcW w:w="959" w:type="dxa"/>
            <w:vMerge w:val="restart"/>
            <w:vAlign w:val="center"/>
          </w:tcPr>
          <w:p w14:paraId="6355B6C3" w14:textId="092C5949" w:rsidR="006B75FB" w:rsidRPr="00946AF0" w:rsidRDefault="00C04357" w:rsidP="00C04357">
            <w:pPr>
              <w:pStyle w:val="Single"/>
              <w:tabs>
                <w:tab w:val="clear" w:pos="-720"/>
                <w:tab w:val="clear" w:pos="0"/>
                <w:tab w:val="clear" w:pos="720"/>
                <w:tab w:val="right" w:leader="dot" w:pos="8640"/>
              </w:tabs>
              <w:ind w:left="0" w:firstLine="0"/>
              <w:jc w:val="center"/>
              <w:rPr>
                <w:rFonts w:asciiTheme="minorHAnsi" w:hAnsiTheme="minorHAnsi" w:cstheme="minorHAnsi"/>
                <w:bCs/>
                <w:sz w:val="20"/>
                <w:lang w:val="en-US"/>
              </w:rPr>
            </w:pPr>
            <w:r w:rsidRPr="00946AF0">
              <w:rPr>
                <w:rFonts w:asciiTheme="minorHAnsi" w:hAnsiTheme="minorHAnsi" w:cstheme="minorHAnsi"/>
                <w:bCs/>
                <w:sz w:val="20"/>
                <w:lang w:val="en-US"/>
              </w:rPr>
              <w:t>Pc.</w:t>
            </w:r>
          </w:p>
        </w:tc>
        <w:tc>
          <w:tcPr>
            <w:tcW w:w="934" w:type="dxa"/>
            <w:vMerge w:val="restart"/>
            <w:vAlign w:val="center"/>
          </w:tcPr>
          <w:p w14:paraId="6A513865" w14:textId="009FAFEA" w:rsidR="006B75FB" w:rsidRPr="00946AF0" w:rsidRDefault="00C04357" w:rsidP="00C04357">
            <w:pPr>
              <w:pStyle w:val="Single"/>
              <w:tabs>
                <w:tab w:val="clear" w:pos="-720"/>
                <w:tab w:val="clear" w:pos="0"/>
                <w:tab w:val="clear" w:pos="720"/>
                <w:tab w:val="right" w:leader="dot" w:pos="8640"/>
              </w:tabs>
              <w:ind w:left="0" w:firstLine="0"/>
              <w:jc w:val="center"/>
              <w:rPr>
                <w:rFonts w:asciiTheme="minorHAnsi" w:hAnsiTheme="minorHAnsi" w:cstheme="minorHAnsi"/>
                <w:bCs/>
                <w:sz w:val="20"/>
                <w:lang w:val="en-US"/>
              </w:rPr>
            </w:pPr>
            <w:r w:rsidRPr="00946AF0">
              <w:rPr>
                <w:rFonts w:asciiTheme="minorHAnsi" w:hAnsiTheme="minorHAnsi" w:cstheme="minorHAnsi"/>
                <w:bCs/>
                <w:sz w:val="20"/>
                <w:lang w:val="en-US"/>
              </w:rPr>
              <w:t>1</w:t>
            </w:r>
          </w:p>
        </w:tc>
      </w:tr>
      <w:tr w:rsidR="006B75FB" w:rsidRPr="00946AF0" w14:paraId="2DB85E03" w14:textId="77777777" w:rsidTr="00967E66">
        <w:trPr>
          <w:trHeight w:val="1919"/>
        </w:trPr>
        <w:tc>
          <w:tcPr>
            <w:tcW w:w="831" w:type="dxa"/>
            <w:vMerge/>
          </w:tcPr>
          <w:p w14:paraId="30F8A64C" w14:textId="77777777" w:rsidR="006B75FB" w:rsidRPr="00946AF0" w:rsidRDefault="006B75FB" w:rsidP="0082385E">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c>
          <w:tcPr>
            <w:tcW w:w="6961" w:type="dxa"/>
          </w:tcPr>
          <w:p w14:paraId="0ACBA4C9" w14:textId="75DEA0D4" w:rsidR="006B75FB" w:rsidRPr="00946AF0" w:rsidRDefault="006B75FB" w:rsidP="00170C69">
            <w:pPr>
              <w:rPr>
                <w:rFonts w:cstheme="minorHAnsi"/>
                <w:bCs/>
                <w:sz w:val="20"/>
                <w:szCs w:val="20"/>
              </w:rPr>
            </w:pPr>
            <w:r w:rsidRPr="00946AF0">
              <w:rPr>
                <w:rFonts w:cstheme="minorHAnsi"/>
                <w:b/>
                <w:sz w:val="20"/>
                <w:szCs w:val="20"/>
                <w:u w:val="single"/>
              </w:rPr>
              <w:t>Minimum Engine</w:t>
            </w:r>
            <w:r w:rsidRPr="00946AF0">
              <w:rPr>
                <w:rFonts w:cstheme="minorHAnsi"/>
                <w:b/>
                <w:sz w:val="20"/>
                <w:szCs w:val="20"/>
                <w:u w:val="single"/>
                <w:lang w:val="en-US"/>
              </w:rPr>
              <w:t xml:space="preserve"> Requirement</w:t>
            </w:r>
            <w:r w:rsidRPr="00946AF0">
              <w:rPr>
                <w:rFonts w:cstheme="minorHAnsi"/>
                <w:bCs/>
                <w:sz w:val="20"/>
                <w:szCs w:val="20"/>
                <w:lang w:val="en-US"/>
              </w:rPr>
              <w:t>:</w:t>
            </w:r>
          </w:p>
          <w:p w14:paraId="417D77A7" w14:textId="77777777" w:rsidR="006B75FB" w:rsidRPr="00946AF0" w:rsidRDefault="006B75FB" w:rsidP="00170C69">
            <w:pPr>
              <w:pStyle w:val="ListParagraph"/>
              <w:numPr>
                <w:ilvl w:val="0"/>
                <w:numId w:val="33"/>
              </w:numPr>
              <w:rPr>
                <w:rFonts w:asciiTheme="minorHAnsi" w:hAnsiTheme="minorHAnsi" w:cstheme="minorHAnsi"/>
                <w:bCs/>
              </w:rPr>
            </w:pPr>
            <w:r w:rsidRPr="00946AF0">
              <w:rPr>
                <w:rFonts w:asciiTheme="minorHAnsi" w:hAnsiTheme="minorHAnsi" w:cstheme="minorHAnsi"/>
                <w:bCs/>
              </w:rPr>
              <w:t>Fuel Type: Petrol;</w:t>
            </w:r>
          </w:p>
          <w:p w14:paraId="05642A32" w14:textId="77777777" w:rsidR="006B75FB" w:rsidRPr="00946AF0" w:rsidRDefault="006B75FB" w:rsidP="00170C69">
            <w:pPr>
              <w:pStyle w:val="ListParagraph"/>
              <w:numPr>
                <w:ilvl w:val="0"/>
                <w:numId w:val="33"/>
              </w:numPr>
              <w:rPr>
                <w:rFonts w:asciiTheme="minorHAnsi" w:hAnsiTheme="minorHAnsi" w:cstheme="minorHAnsi"/>
                <w:bCs/>
              </w:rPr>
            </w:pPr>
            <w:r w:rsidRPr="00946AF0">
              <w:rPr>
                <w:rFonts w:asciiTheme="minorHAnsi" w:hAnsiTheme="minorHAnsi" w:cstheme="minorHAnsi"/>
                <w:bCs/>
              </w:rPr>
              <w:t>Capacity: 1,900 – 2100 cc;</w:t>
            </w:r>
          </w:p>
          <w:p w14:paraId="77A43283" w14:textId="46A34EBD" w:rsidR="006B75FB" w:rsidRPr="00946AF0" w:rsidRDefault="006B75FB" w:rsidP="00170C69">
            <w:pPr>
              <w:pStyle w:val="ListParagraph"/>
              <w:numPr>
                <w:ilvl w:val="0"/>
                <w:numId w:val="33"/>
              </w:numPr>
              <w:rPr>
                <w:rFonts w:asciiTheme="minorHAnsi" w:hAnsiTheme="minorHAnsi" w:cstheme="minorHAnsi"/>
                <w:bCs/>
                <w:shd w:val="clear" w:color="auto" w:fill="FFFFFF"/>
              </w:rPr>
            </w:pPr>
            <w:r w:rsidRPr="00946AF0">
              <w:rPr>
                <w:rFonts w:asciiTheme="minorHAnsi" w:hAnsiTheme="minorHAnsi" w:cstheme="minorHAnsi"/>
                <w:bCs/>
                <w:shd w:val="clear" w:color="auto" w:fill="FFFFFF"/>
              </w:rPr>
              <w:t xml:space="preserve">HP: </w:t>
            </w:r>
            <w:r w:rsidR="00967E66">
              <w:rPr>
                <w:rFonts w:asciiTheme="minorHAnsi" w:hAnsiTheme="minorHAnsi" w:cstheme="minorHAnsi"/>
                <w:bCs/>
                <w:shd w:val="clear" w:color="auto" w:fill="FFFFFF"/>
              </w:rPr>
              <w:t xml:space="preserve">at least </w:t>
            </w:r>
            <w:r w:rsidRPr="00946AF0">
              <w:rPr>
                <w:rFonts w:asciiTheme="minorHAnsi" w:hAnsiTheme="minorHAnsi" w:cstheme="minorHAnsi"/>
                <w:bCs/>
                <w:shd w:val="clear" w:color="auto" w:fill="FFFFFF"/>
              </w:rPr>
              <w:t>170hp;</w:t>
            </w:r>
          </w:p>
          <w:p w14:paraId="7132BCF4" w14:textId="77777777" w:rsidR="006B75FB" w:rsidRPr="00946AF0" w:rsidRDefault="006B75FB" w:rsidP="00170C69">
            <w:pPr>
              <w:pStyle w:val="ListParagraph"/>
              <w:numPr>
                <w:ilvl w:val="0"/>
                <w:numId w:val="33"/>
              </w:numPr>
              <w:rPr>
                <w:rFonts w:asciiTheme="minorHAnsi" w:hAnsiTheme="minorHAnsi" w:cstheme="minorHAnsi"/>
                <w:bCs/>
              </w:rPr>
            </w:pPr>
            <w:r w:rsidRPr="00946AF0">
              <w:rPr>
                <w:rFonts w:asciiTheme="minorHAnsi" w:hAnsiTheme="minorHAnsi" w:cstheme="minorHAnsi"/>
                <w:bCs/>
              </w:rPr>
              <w:t xml:space="preserve">Traction: All </w:t>
            </w:r>
            <w:proofErr w:type="gramStart"/>
            <w:r w:rsidRPr="00946AF0">
              <w:rPr>
                <w:rFonts w:asciiTheme="minorHAnsi" w:hAnsiTheme="minorHAnsi" w:cstheme="minorHAnsi"/>
                <w:bCs/>
              </w:rPr>
              <w:t>wheels</w:t>
            </w:r>
            <w:proofErr w:type="gramEnd"/>
            <w:r w:rsidRPr="00946AF0">
              <w:rPr>
                <w:rFonts w:asciiTheme="minorHAnsi" w:hAnsiTheme="minorHAnsi" w:cstheme="minorHAnsi"/>
                <w:bCs/>
              </w:rPr>
              <w:t xml:space="preserve"> drive;</w:t>
            </w:r>
          </w:p>
          <w:p w14:paraId="4287D619" w14:textId="77777777" w:rsidR="006B75FB" w:rsidRPr="00946AF0" w:rsidRDefault="006B75FB" w:rsidP="00170C69">
            <w:pPr>
              <w:pStyle w:val="ListParagraph"/>
              <w:numPr>
                <w:ilvl w:val="0"/>
                <w:numId w:val="33"/>
              </w:numPr>
              <w:rPr>
                <w:rFonts w:asciiTheme="minorHAnsi" w:hAnsiTheme="minorHAnsi" w:cstheme="minorHAnsi"/>
                <w:bCs/>
              </w:rPr>
            </w:pPr>
            <w:r w:rsidRPr="00946AF0">
              <w:rPr>
                <w:rFonts w:asciiTheme="minorHAnsi" w:hAnsiTheme="minorHAnsi" w:cstheme="minorHAnsi"/>
                <w:bCs/>
              </w:rPr>
              <w:t>Gearbox: Automatic;</w:t>
            </w:r>
          </w:p>
          <w:p w14:paraId="4E108BD3" w14:textId="04DF6E54" w:rsidR="005D3D38" w:rsidRPr="00073E67" w:rsidRDefault="006B75FB" w:rsidP="00073E67">
            <w:pPr>
              <w:pStyle w:val="ListParagraph"/>
              <w:numPr>
                <w:ilvl w:val="0"/>
                <w:numId w:val="33"/>
              </w:numPr>
              <w:rPr>
                <w:rFonts w:asciiTheme="minorHAnsi" w:hAnsiTheme="minorHAnsi" w:cstheme="minorHAnsi"/>
                <w:b/>
              </w:rPr>
            </w:pPr>
            <w:r w:rsidRPr="00946AF0">
              <w:rPr>
                <w:rFonts w:asciiTheme="minorHAnsi" w:hAnsiTheme="minorHAnsi" w:cstheme="minorHAnsi"/>
                <w:bCs/>
              </w:rPr>
              <w:t>Ground clearance: at least 180 mm.</w:t>
            </w:r>
          </w:p>
        </w:tc>
        <w:tc>
          <w:tcPr>
            <w:tcW w:w="959" w:type="dxa"/>
            <w:vMerge/>
          </w:tcPr>
          <w:p w14:paraId="6BD0EBCD" w14:textId="77777777" w:rsidR="006B75FB" w:rsidRPr="00946AF0" w:rsidRDefault="006B75FB" w:rsidP="0082385E">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c>
          <w:tcPr>
            <w:tcW w:w="934" w:type="dxa"/>
            <w:vMerge/>
          </w:tcPr>
          <w:p w14:paraId="48F3029F" w14:textId="77777777" w:rsidR="006B75FB" w:rsidRPr="00946AF0" w:rsidRDefault="006B75FB" w:rsidP="0082385E">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r>
      <w:tr w:rsidR="006B75FB" w:rsidRPr="00946AF0" w14:paraId="7D1338F6" w14:textId="77777777" w:rsidTr="001E4D88">
        <w:tc>
          <w:tcPr>
            <w:tcW w:w="831" w:type="dxa"/>
            <w:vMerge/>
          </w:tcPr>
          <w:p w14:paraId="56AAD63A" w14:textId="411CFF80" w:rsidR="006B75FB" w:rsidRPr="00946AF0" w:rsidRDefault="006B75FB" w:rsidP="00BB0C6B">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c>
          <w:tcPr>
            <w:tcW w:w="6961" w:type="dxa"/>
          </w:tcPr>
          <w:p w14:paraId="3B4966F5" w14:textId="77777777" w:rsidR="006B75FB" w:rsidRPr="00946AF0" w:rsidRDefault="006B75FB" w:rsidP="00BB0C6B">
            <w:pPr>
              <w:pStyle w:val="Single"/>
              <w:tabs>
                <w:tab w:val="clear" w:pos="-720"/>
                <w:tab w:val="clear" w:pos="0"/>
                <w:tab w:val="clear" w:pos="720"/>
                <w:tab w:val="right" w:leader="dot" w:pos="8640"/>
              </w:tabs>
              <w:ind w:left="0" w:firstLine="0"/>
              <w:rPr>
                <w:rFonts w:asciiTheme="minorHAnsi" w:hAnsiTheme="minorHAnsi" w:cstheme="minorHAnsi"/>
                <w:b/>
                <w:sz w:val="20"/>
                <w:u w:val="single"/>
                <w:lang w:val="en-US"/>
              </w:rPr>
            </w:pPr>
            <w:r w:rsidRPr="00946AF0">
              <w:rPr>
                <w:rFonts w:asciiTheme="minorHAnsi" w:hAnsiTheme="minorHAnsi" w:cstheme="minorHAnsi"/>
                <w:b/>
                <w:sz w:val="20"/>
                <w:u w:val="single"/>
                <w:lang w:val="en-US"/>
              </w:rPr>
              <w:t xml:space="preserve">Road holding: </w:t>
            </w:r>
          </w:p>
          <w:p w14:paraId="1B5A2C37" w14:textId="410488A5" w:rsidR="006B75FB" w:rsidRPr="00946AF0" w:rsidRDefault="006B75FB" w:rsidP="007C5548">
            <w:pPr>
              <w:pStyle w:val="Single"/>
              <w:numPr>
                <w:ilvl w:val="0"/>
                <w:numId w:val="29"/>
              </w:numPr>
              <w:tabs>
                <w:tab w:val="clear" w:pos="-720"/>
                <w:tab w:val="clear" w:pos="0"/>
                <w:tab w:val="clear" w:pos="720"/>
                <w:tab w:val="right" w:leader="dot" w:pos="8640"/>
              </w:tabs>
              <w:rPr>
                <w:rFonts w:asciiTheme="minorHAnsi" w:hAnsiTheme="minorHAnsi" w:cstheme="minorHAnsi"/>
                <w:sz w:val="20"/>
                <w:lang w:val="en-US"/>
              </w:rPr>
            </w:pPr>
            <w:r w:rsidRPr="00946AF0">
              <w:rPr>
                <w:rFonts w:asciiTheme="minorHAnsi" w:hAnsiTheme="minorHAnsi" w:cstheme="minorHAnsi"/>
                <w:bCs/>
                <w:sz w:val="20"/>
                <w:lang w:val="en-US"/>
              </w:rPr>
              <w:t>ESC – ABS inclusive</w:t>
            </w:r>
            <w:r w:rsidRPr="00946AF0">
              <w:rPr>
                <w:rFonts w:asciiTheme="minorHAnsi" w:hAnsiTheme="minorHAnsi" w:cstheme="minorHAnsi"/>
                <w:sz w:val="20"/>
                <w:lang w:val="en-US"/>
              </w:rPr>
              <w:t>;</w:t>
            </w:r>
          </w:p>
          <w:p w14:paraId="3F3D7064" w14:textId="371B384E" w:rsidR="006B75FB" w:rsidRPr="00946AF0" w:rsidRDefault="006B75FB" w:rsidP="007C5548">
            <w:pPr>
              <w:pStyle w:val="Single"/>
              <w:numPr>
                <w:ilvl w:val="0"/>
                <w:numId w:val="29"/>
              </w:numPr>
              <w:tabs>
                <w:tab w:val="clear" w:pos="-720"/>
                <w:tab w:val="clear" w:pos="0"/>
                <w:tab w:val="clear" w:pos="720"/>
                <w:tab w:val="right" w:leader="dot" w:pos="8640"/>
              </w:tabs>
              <w:rPr>
                <w:rFonts w:asciiTheme="minorHAnsi" w:hAnsiTheme="minorHAnsi" w:cstheme="minorHAnsi"/>
                <w:sz w:val="20"/>
                <w:lang w:val="en-US"/>
              </w:rPr>
            </w:pPr>
            <w:r w:rsidRPr="00946AF0">
              <w:rPr>
                <w:rFonts w:asciiTheme="minorHAnsi" w:hAnsiTheme="minorHAnsi" w:cstheme="minorHAnsi"/>
                <w:sz w:val="20"/>
                <w:lang w:val="en-US"/>
              </w:rPr>
              <w:t>Electrical Power Steering;</w:t>
            </w:r>
          </w:p>
          <w:p w14:paraId="1980C7F0" w14:textId="3CBCB4E0" w:rsidR="006B75FB" w:rsidRPr="00946AF0" w:rsidRDefault="006B75FB" w:rsidP="007C5548">
            <w:pPr>
              <w:numPr>
                <w:ilvl w:val="0"/>
                <w:numId w:val="29"/>
              </w:numPr>
              <w:rPr>
                <w:rFonts w:cstheme="minorHAnsi"/>
                <w:sz w:val="20"/>
                <w:szCs w:val="20"/>
                <w:lang w:val="en-US"/>
              </w:rPr>
            </w:pPr>
            <w:r w:rsidRPr="00946AF0">
              <w:rPr>
                <w:rFonts w:cstheme="minorHAnsi"/>
                <w:sz w:val="20"/>
                <w:szCs w:val="20"/>
                <w:lang w:val="en-US"/>
              </w:rPr>
              <w:t>Park assist - front &amp; rear (distance control);</w:t>
            </w:r>
          </w:p>
          <w:p w14:paraId="0B7282BC" w14:textId="77240ABC" w:rsidR="006B75FB" w:rsidRPr="00946AF0" w:rsidRDefault="006B75FB" w:rsidP="007C5548">
            <w:pPr>
              <w:pStyle w:val="ListParagraph"/>
              <w:numPr>
                <w:ilvl w:val="0"/>
                <w:numId w:val="29"/>
              </w:numPr>
              <w:autoSpaceDE w:val="0"/>
              <w:autoSpaceDN w:val="0"/>
              <w:contextualSpacing/>
              <w:rPr>
                <w:rFonts w:asciiTheme="minorHAnsi" w:hAnsiTheme="minorHAnsi" w:cstheme="minorHAnsi"/>
              </w:rPr>
            </w:pPr>
            <w:r w:rsidRPr="00946AF0">
              <w:rPr>
                <w:rFonts w:asciiTheme="minorHAnsi" w:hAnsiTheme="minorHAnsi" w:cstheme="minorHAnsi"/>
              </w:rPr>
              <w:t>Electronic parking brake + Autohold;</w:t>
            </w:r>
          </w:p>
          <w:p w14:paraId="377E4B4C" w14:textId="77777777" w:rsidR="006B75FB" w:rsidRPr="00946AF0" w:rsidRDefault="006B75FB" w:rsidP="007C5548">
            <w:pPr>
              <w:numPr>
                <w:ilvl w:val="0"/>
                <w:numId w:val="29"/>
              </w:numPr>
              <w:rPr>
                <w:rFonts w:cstheme="minorHAnsi"/>
                <w:sz w:val="20"/>
                <w:szCs w:val="20"/>
                <w:lang w:val="en-US"/>
              </w:rPr>
            </w:pPr>
            <w:r w:rsidRPr="00946AF0">
              <w:rPr>
                <w:rFonts w:cstheme="minorHAnsi"/>
                <w:sz w:val="20"/>
                <w:szCs w:val="20"/>
                <w:lang w:val="en-US"/>
              </w:rPr>
              <w:t>Cruise control.</w:t>
            </w:r>
          </w:p>
          <w:p w14:paraId="72E963E1" w14:textId="019E9932" w:rsidR="006B75FB" w:rsidRPr="00946AF0" w:rsidRDefault="006B75FB" w:rsidP="007C5548">
            <w:pPr>
              <w:numPr>
                <w:ilvl w:val="0"/>
                <w:numId w:val="29"/>
              </w:numPr>
              <w:rPr>
                <w:rFonts w:cstheme="minorHAnsi"/>
                <w:sz w:val="20"/>
                <w:szCs w:val="20"/>
                <w:lang w:val="en-US"/>
              </w:rPr>
            </w:pPr>
            <w:r w:rsidRPr="00946AF0">
              <w:rPr>
                <w:rFonts w:cstheme="minorHAnsi"/>
                <w:sz w:val="20"/>
                <w:szCs w:val="20"/>
                <w:lang w:val="en-US"/>
              </w:rPr>
              <w:t>Monitoring radar, traffic assistance and automatic emergency braking;</w:t>
            </w:r>
          </w:p>
        </w:tc>
        <w:tc>
          <w:tcPr>
            <w:tcW w:w="959" w:type="dxa"/>
            <w:vMerge/>
          </w:tcPr>
          <w:p w14:paraId="7EA9B5C1" w14:textId="5BEFE2D2" w:rsidR="006B75FB" w:rsidRPr="00946AF0" w:rsidRDefault="006B75FB" w:rsidP="00BB0C6B">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c>
          <w:tcPr>
            <w:tcW w:w="934" w:type="dxa"/>
            <w:vMerge/>
          </w:tcPr>
          <w:p w14:paraId="4FAEB99A" w14:textId="1B490920" w:rsidR="006B75FB" w:rsidRPr="00946AF0" w:rsidRDefault="006B75FB" w:rsidP="00BB0C6B">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r>
      <w:tr w:rsidR="006B75FB" w:rsidRPr="00946AF0" w14:paraId="2012C1CD" w14:textId="77777777" w:rsidTr="001E4D88">
        <w:tc>
          <w:tcPr>
            <w:tcW w:w="831" w:type="dxa"/>
            <w:vMerge/>
          </w:tcPr>
          <w:p w14:paraId="657D2469" w14:textId="763BC607" w:rsidR="006B75FB" w:rsidRPr="00946AF0" w:rsidRDefault="006B75FB" w:rsidP="0009543C">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c>
          <w:tcPr>
            <w:tcW w:w="6961" w:type="dxa"/>
          </w:tcPr>
          <w:p w14:paraId="1E998710" w14:textId="77777777" w:rsidR="006B75FB" w:rsidRPr="00946AF0" w:rsidRDefault="006B75FB" w:rsidP="0009543C">
            <w:pPr>
              <w:rPr>
                <w:rFonts w:cstheme="minorHAnsi"/>
                <w:b/>
                <w:sz w:val="20"/>
                <w:szCs w:val="20"/>
                <w:u w:val="single"/>
                <w:lang w:val="en-US"/>
              </w:rPr>
            </w:pPr>
            <w:r w:rsidRPr="00946AF0">
              <w:rPr>
                <w:rFonts w:cstheme="minorHAnsi"/>
                <w:b/>
                <w:sz w:val="20"/>
                <w:szCs w:val="20"/>
                <w:u w:val="single"/>
                <w:lang w:val="en-US"/>
              </w:rPr>
              <w:t>Equipment:</w:t>
            </w:r>
          </w:p>
          <w:p w14:paraId="02DF3D18" w14:textId="77777777" w:rsidR="006B75FB" w:rsidRPr="00946AF0" w:rsidRDefault="006B75FB" w:rsidP="0009543C">
            <w:pPr>
              <w:rPr>
                <w:rFonts w:cstheme="minorHAnsi"/>
                <w:b/>
                <w:bCs/>
                <w:sz w:val="20"/>
                <w:szCs w:val="20"/>
                <w:lang w:val="en-US"/>
              </w:rPr>
            </w:pPr>
            <w:r w:rsidRPr="00946AF0">
              <w:rPr>
                <w:rFonts w:cstheme="minorHAnsi"/>
                <w:b/>
                <w:bCs/>
                <w:sz w:val="20"/>
                <w:szCs w:val="20"/>
                <w:lang w:val="en-US"/>
              </w:rPr>
              <w:t>1. Lighting</w:t>
            </w:r>
          </w:p>
          <w:p w14:paraId="168448DE" w14:textId="5782C8B8" w:rsidR="006B75FB" w:rsidRPr="00946AF0" w:rsidRDefault="006B75FB" w:rsidP="0009543C">
            <w:pPr>
              <w:numPr>
                <w:ilvl w:val="0"/>
                <w:numId w:val="27"/>
              </w:numPr>
              <w:rPr>
                <w:rFonts w:cstheme="minorHAnsi"/>
                <w:sz w:val="20"/>
                <w:szCs w:val="20"/>
                <w:lang w:val="en-US"/>
              </w:rPr>
            </w:pPr>
            <w:r w:rsidRPr="00946AF0">
              <w:rPr>
                <w:rFonts w:cstheme="minorHAnsi"/>
                <w:sz w:val="20"/>
                <w:szCs w:val="20"/>
                <w:lang w:val="en-US"/>
              </w:rPr>
              <w:t>Front and rear lights full LED;</w:t>
            </w:r>
          </w:p>
          <w:p w14:paraId="05728C7D" w14:textId="4F5B1C53" w:rsidR="006B75FB" w:rsidRPr="00946AF0" w:rsidRDefault="006B75FB" w:rsidP="0009543C">
            <w:pPr>
              <w:numPr>
                <w:ilvl w:val="0"/>
                <w:numId w:val="27"/>
              </w:numPr>
              <w:rPr>
                <w:rFonts w:cstheme="minorHAnsi"/>
                <w:sz w:val="20"/>
                <w:szCs w:val="20"/>
                <w:lang w:val="en-US"/>
              </w:rPr>
            </w:pPr>
            <w:r w:rsidRPr="00946AF0">
              <w:rPr>
                <w:rFonts w:cstheme="minorHAnsi"/>
                <w:sz w:val="20"/>
                <w:szCs w:val="20"/>
                <w:lang w:val="en-US"/>
              </w:rPr>
              <w:t xml:space="preserve">Daytime running </w:t>
            </w:r>
            <w:proofErr w:type="gramStart"/>
            <w:r w:rsidRPr="00946AF0">
              <w:rPr>
                <w:rFonts w:cstheme="minorHAnsi"/>
                <w:sz w:val="20"/>
                <w:szCs w:val="20"/>
                <w:lang w:val="en-US"/>
              </w:rPr>
              <w:t>lights</w:t>
            </w:r>
            <w:proofErr w:type="gramEnd"/>
            <w:r w:rsidRPr="00946AF0">
              <w:rPr>
                <w:rFonts w:cstheme="minorHAnsi"/>
                <w:sz w:val="20"/>
                <w:szCs w:val="20"/>
                <w:lang w:val="en-US"/>
              </w:rPr>
              <w:t xml:space="preserve"> function;</w:t>
            </w:r>
          </w:p>
          <w:p w14:paraId="493771BF" w14:textId="3D52C73F" w:rsidR="006B75FB" w:rsidRPr="00946AF0" w:rsidRDefault="006B75FB" w:rsidP="0009543C">
            <w:pPr>
              <w:numPr>
                <w:ilvl w:val="0"/>
                <w:numId w:val="27"/>
              </w:numPr>
              <w:rPr>
                <w:rFonts w:cstheme="minorHAnsi"/>
                <w:sz w:val="20"/>
                <w:szCs w:val="20"/>
                <w:lang w:val="en-US"/>
              </w:rPr>
            </w:pPr>
            <w:r w:rsidRPr="00946AF0">
              <w:rPr>
                <w:rFonts w:cstheme="minorHAnsi"/>
                <w:sz w:val="20"/>
                <w:szCs w:val="20"/>
                <w:lang w:val="en-US"/>
              </w:rPr>
              <w:t>Front fog lights;</w:t>
            </w:r>
          </w:p>
          <w:p w14:paraId="087128C8" w14:textId="3C3A573D" w:rsidR="006B75FB" w:rsidRPr="00946AF0" w:rsidRDefault="006B75FB" w:rsidP="0009543C">
            <w:pPr>
              <w:rPr>
                <w:rFonts w:cstheme="minorHAnsi"/>
                <w:b/>
                <w:bCs/>
                <w:sz w:val="20"/>
                <w:szCs w:val="20"/>
                <w:lang w:val="en-US"/>
              </w:rPr>
            </w:pPr>
            <w:r w:rsidRPr="00946AF0">
              <w:rPr>
                <w:rFonts w:cstheme="minorHAnsi"/>
                <w:b/>
                <w:bCs/>
                <w:sz w:val="20"/>
                <w:szCs w:val="20"/>
                <w:lang w:val="en-US"/>
              </w:rPr>
              <w:t xml:space="preserve">2.Security &amp; Safety: </w:t>
            </w:r>
          </w:p>
          <w:p w14:paraId="26153BF0" w14:textId="3B75D734" w:rsidR="006B75FB" w:rsidRPr="00946AF0" w:rsidRDefault="006B75FB" w:rsidP="00F424EF">
            <w:pPr>
              <w:numPr>
                <w:ilvl w:val="0"/>
                <w:numId w:val="27"/>
              </w:numPr>
              <w:rPr>
                <w:rFonts w:cstheme="minorHAnsi"/>
                <w:sz w:val="20"/>
                <w:szCs w:val="20"/>
                <w:lang w:val="en-US"/>
              </w:rPr>
            </w:pPr>
            <w:r w:rsidRPr="00946AF0">
              <w:rPr>
                <w:rFonts w:cstheme="minorHAnsi"/>
                <w:sz w:val="20"/>
                <w:szCs w:val="20"/>
                <w:lang w:val="en-US"/>
              </w:rPr>
              <w:t>3-point seatbelts on all seats;</w:t>
            </w:r>
          </w:p>
          <w:p w14:paraId="02BF323E" w14:textId="2A4BE9F8" w:rsidR="006B75FB" w:rsidRPr="00946AF0" w:rsidRDefault="006B75FB" w:rsidP="001078C7">
            <w:pPr>
              <w:numPr>
                <w:ilvl w:val="0"/>
                <w:numId w:val="27"/>
              </w:numPr>
              <w:rPr>
                <w:rFonts w:cstheme="minorHAnsi"/>
                <w:sz w:val="20"/>
                <w:szCs w:val="20"/>
                <w:lang w:val="en-US"/>
              </w:rPr>
            </w:pPr>
            <w:r w:rsidRPr="00946AF0">
              <w:rPr>
                <w:rFonts w:cstheme="minorHAnsi"/>
                <w:sz w:val="20"/>
                <w:szCs w:val="20"/>
                <w:lang w:val="en-US"/>
              </w:rPr>
              <w:t>Driver and passenger front airbags; Curtain airbags</w:t>
            </w:r>
          </w:p>
          <w:p w14:paraId="21647625" w14:textId="68D096DE" w:rsidR="006B75FB" w:rsidRPr="00946AF0" w:rsidRDefault="006B75FB" w:rsidP="001078C7">
            <w:pPr>
              <w:numPr>
                <w:ilvl w:val="0"/>
                <w:numId w:val="27"/>
              </w:numPr>
              <w:rPr>
                <w:rFonts w:cstheme="minorHAnsi"/>
                <w:sz w:val="20"/>
                <w:szCs w:val="20"/>
                <w:lang w:val="en-US"/>
              </w:rPr>
            </w:pPr>
            <w:r w:rsidRPr="00946AF0">
              <w:rPr>
                <w:rFonts w:cstheme="minorHAnsi"/>
                <w:sz w:val="20"/>
                <w:szCs w:val="20"/>
                <w:lang w:val="en-US"/>
              </w:rPr>
              <w:t>Folded rear seats with back angle adjustment;</w:t>
            </w:r>
          </w:p>
          <w:p w14:paraId="5796BD15" w14:textId="6D6546FC" w:rsidR="006B75FB" w:rsidRPr="00946AF0" w:rsidRDefault="006B75FB" w:rsidP="001078C7">
            <w:pPr>
              <w:pStyle w:val="ListParagraph"/>
              <w:numPr>
                <w:ilvl w:val="0"/>
                <w:numId w:val="27"/>
              </w:numPr>
              <w:autoSpaceDE w:val="0"/>
              <w:autoSpaceDN w:val="0"/>
              <w:contextualSpacing/>
              <w:rPr>
                <w:rFonts w:asciiTheme="minorHAnsi" w:hAnsiTheme="minorHAnsi" w:cstheme="minorHAnsi"/>
              </w:rPr>
            </w:pPr>
            <w:r w:rsidRPr="00946AF0">
              <w:rPr>
                <w:rFonts w:asciiTheme="minorHAnsi" w:hAnsiTheme="minorHAnsi" w:cstheme="minorHAnsi"/>
              </w:rPr>
              <w:t>Warning triangle;</w:t>
            </w:r>
          </w:p>
          <w:p w14:paraId="4B07CE5F" w14:textId="0D4A5A5D" w:rsidR="006B75FB" w:rsidRPr="00946AF0" w:rsidRDefault="006B75FB" w:rsidP="001078C7">
            <w:pPr>
              <w:numPr>
                <w:ilvl w:val="0"/>
                <w:numId w:val="27"/>
              </w:numPr>
              <w:rPr>
                <w:rFonts w:cstheme="minorHAnsi"/>
                <w:sz w:val="20"/>
                <w:szCs w:val="20"/>
                <w:lang w:val="en-US"/>
              </w:rPr>
            </w:pPr>
            <w:r w:rsidRPr="00946AF0">
              <w:rPr>
                <w:rFonts w:cstheme="minorHAnsi"/>
                <w:sz w:val="20"/>
                <w:szCs w:val="20"/>
                <w:lang w:val="en-US"/>
              </w:rPr>
              <w:t>Gearbox and engine protection scout;</w:t>
            </w:r>
          </w:p>
          <w:p w14:paraId="6629D381" w14:textId="787950FD" w:rsidR="006B75FB" w:rsidRPr="00946AF0" w:rsidRDefault="006B75FB" w:rsidP="009906C5">
            <w:pPr>
              <w:numPr>
                <w:ilvl w:val="0"/>
                <w:numId w:val="27"/>
              </w:numPr>
              <w:rPr>
                <w:rFonts w:cstheme="minorHAnsi"/>
                <w:sz w:val="20"/>
                <w:szCs w:val="20"/>
                <w:lang w:val="en-US"/>
              </w:rPr>
            </w:pPr>
            <w:r w:rsidRPr="00946AF0">
              <w:rPr>
                <w:rFonts w:cstheme="minorHAnsi"/>
                <w:sz w:val="20"/>
                <w:szCs w:val="20"/>
                <w:lang w:val="en-US"/>
              </w:rPr>
              <w:t>Windscreen wipers with intermittent function;</w:t>
            </w:r>
          </w:p>
          <w:p w14:paraId="0584F86B" w14:textId="5F5A61C9" w:rsidR="006B75FB" w:rsidRPr="00946AF0" w:rsidRDefault="006B75FB" w:rsidP="00354D53">
            <w:pPr>
              <w:numPr>
                <w:ilvl w:val="0"/>
                <w:numId w:val="27"/>
              </w:numPr>
              <w:rPr>
                <w:rFonts w:cstheme="minorHAnsi"/>
                <w:sz w:val="20"/>
                <w:szCs w:val="20"/>
                <w:lang w:val="en-US"/>
              </w:rPr>
            </w:pPr>
            <w:r w:rsidRPr="00946AF0">
              <w:rPr>
                <w:rFonts w:cstheme="minorHAnsi"/>
                <w:sz w:val="20"/>
                <w:szCs w:val="20"/>
                <w:lang w:val="en-US"/>
              </w:rPr>
              <w:t>Rain Sensor;</w:t>
            </w:r>
          </w:p>
          <w:p w14:paraId="411F29EF" w14:textId="29664239" w:rsidR="006B75FB" w:rsidRPr="00946AF0" w:rsidRDefault="006B75FB" w:rsidP="00354D53">
            <w:pPr>
              <w:pStyle w:val="ListParagraph"/>
              <w:numPr>
                <w:ilvl w:val="0"/>
                <w:numId w:val="27"/>
              </w:numPr>
              <w:rPr>
                <w:rFonts w:asciiTheme="minorHAnsi" w:hAnsiTheme="minorHAnsi" w:cstheme="minorHAnsi"/>
              </w:rPr>
            </w:pPr>
            <w:r w:rsidRPr="00946AF0">
              <w:rPr>
                <w:rFonts w:asciiTheme="minorHAnsi" w:hAnsiTheme="minorHAnsi" w:cstheme="minorHAnsi"/>
              </w:rPr>
              <w:t>Central locking with remote control, electronic engine immobilizer, keyless entry.</w:t>
            </w:r>
          </w:p>
          <w:p w14:paraId="7058EC94" w14:textId="53075541" w:rsidR="006B75FB" w:rsidRPr="00946AF0" w:rsidRDefault="006B75FB" w:rsidP="0009543C">
            <w:pPr>
              <w:rPr>
                <w:rFonts w:cstheme="minorHAnsi"/>
                <w:b/>
                <w:bCs/>
                <w:sz w:val="20"/>
                <w:szCs w:val="20"/>
                <w:lang w:val="en-US"/>
              </w:rPr>
            </w:pPr>
            <w:r w:rsidRPr="00946AF0">
              <w:rPr>
                <w:rFonts w:cstheme="minorHAnsi"/>
                <w:b/>
                <w:bCs/>
                <w:sz w:val="20"/>
                <w:szCs w:val="20"/>
                <w:lang w:val="en-US"/>
              </w:rPr>
              <w:t>4. Interior</w:t>
            </w:r>
          </w:p>
          <w:p w14:paraId="1E78F044" w14:textId="5B5E8291" w:rsidR="006B75FB" w:rsidRPr="00946AF0" w:rsidRDefault="006B75FB" w:rsidP="0009543C">
            <w:pPr>
              <w:numPr>
                <w:ilvl w:val="0"/>
                <w:numId w:val="27"/>
              </w:numPr>
              <w:rPr>
                <w:rFonts w:cstheme="minorHAnsi"/>
                <w:sz w:val="20"/>
                <w:szCs w:val="20"/>
                <w:lang w:val="en-US"/>
              </w:rPr>
            </w:pPr>
            <w:r w:rsidRPr="00946AF0">
              <w:rPr>
                <w:rFonts w:cstheme="minorHAnsi"/>
                <w:sz w:val="20"/>
                <w:szCs w:val="20"/>
                <w:lang w:val="en-US"/>
              </w:rPr>
              <w:t>12V socket inside and in the trunk;</w:t>
            </w:r>
          </w:p>
          <w:p w14:paraId="20A615FB" w14:textId="53C3DA5A" w:rsidR="006B75FB" w:rsidRPr="00946AF0" w:rsidRDefault="006B75FB" w:rsidP="0009543C">
            <w:pPr>
              <w:numPr>
                <w:ilvl w:val="0"/>
                <w:numId w:val="27"/>
              </w:numPr>
              <w:rPr>
                <w:rFonts w:cstheme="minorHAnsi"/>
                <w:sz w:val="20"/>
                <w:szCs w:val="20"/>
                <w:lang w:val="en-US"/>
              </w:rPr>
            </w:pPr>
            <w:r w:rsidRPr="00946AF0">
              <w:rPr>
                <w:rFonts w:cstheme="minorHAnsi"/>
                <w:sz w:val="20"/>
                <w:szCs w:val="20"/>
                <w:lang w:val="en-US"/>
              </w:rPr>
              <w:t>Front and rear seat heating;</w:t>
            </w:r>
          </w:p>
          <w:p w14:paraId="600C485E" w14:textId="1B9C9B32" w:rsidR="006B75FB" w:rsidRPr="00946AF0" w:rsidRDefault="006B75FB" w:rsidP="0009543C">
            <w:pPr>
              <w:numPr>
                <w:ilvl w:val="0"/>
                <w:numId w:val="27"/>
              </w:numPr>
              <w:rPr>
                <w:rFonts w:cstheme="minorHAnsi"/>
                <w:sz w:val="20"/>
                <w:szCs w:val="20"/>
                <w:lang w:val="en-US"/>
              </w:rPr>
            </w:pPr>
            <w:r w:rsidRPr="00946AF0">
              <w:rPr>
                <w:rFonts w:cstheme="minorHAnsi"/>
                <w:sz w:val="20"/>
                <w:szCs w:val="20"/>
                <w:lang w:val="en-US"/>
              </w:rPr>
              <w:t>Exterior temperature gauge;</w:t>
            </w:r>
          </w:p>
          <w:p w14:paraId="5241155D" w14:textId="61FA813D" w:rsidR="006B75FB" w:rsidRPr="00946AF0" w:rsidRDefault="006B75FB" w:rsidP="0009543C">
            <w:pPr>
              <w:numPr>
                <w:ilvl w:val="0"/>
                <w:numId w:val="27"/>
              </w:numPr>
              <w:rPr>
                <w:rFonts w:cstheme="minorHAnsi"/>
                <w:sz w:val="20"/>
                <w:szCs w:val="20"/>
                <w:lang w:val="en-US"/>
              </w:rPr>
            </w:pPr>
            <w:r w:rsidRPr="00946AF0">
              <w:rPr>
                <w:rFonts w:cstheme="minorHAnsi"/>
                <w:sz w:val="20"/>
                <w:szCs w:val="20"/>
                <w:lang w:val="en-US"/>
              </w:rPr>
              <w:t>Dual Zone climate control;</w:t>
            </w:r>
          </w:p>
          <w:p w14:paraId="25DD7B1C" w14:textId="623CE437" w:rsidR="006B75FB" w:rsidRPr="00946AF0" w:rsidRDefault="006B75FB" w:rsidP="0009543C">
            <w:pPr>
              <w:numPr>
                <w:ilvl w:val="0"/>
                <w:numId w:val="27"/>
              </w:numPr>
              <w:rPr>
                <w:rFonts w:cstheme="minorHAnsi"/>
                <w:sz w:val="20"/>
                <w:szCs w:val="20"/>
                <w:lang w:val="en-US"/>
              </w:rPr>
            </w:pPr>
            <w:r w:rsidRPr="00946AF0">
              <w:rPr>
                <w:rFonts w:cstheme="minorHAnsi"/>
                <w:sz w:val="20"/>
                <w:szCs w:val="20"/>
                <w:lang w:val="en-US"/>
              </w:rPr>
              <w:t>Audio system with USB and Bluetooth® connection;</w:t>
            </w:r>
          </w:p>
          <w:p w14:paraId="3CC8B158" w14:textId="550BF0C4" w:rsidR="006B75FB" w:rsidRPr="00946AF0" w:rsidRDefault="006B75FB" w:rsidP="0009543C">
            <w:pPr>
              <w:numPr>
                <w:ilvl w:val="0"/>
                <w:numId w:val="27"/>
              </w:numPr>
              <w:rPr>
                <w:rFonts w:cstheme="minorHAnsi"/>
                <w:sz w:val="20"/>
                <w:szCs w:val="20"/>
                <w:lang w:val="en-US"/>
              </w:rPr>
            </w:pPr>
            <w:r w:rsidRPr="00946AF0">
              <w:rPr>
                <w:rFonts w:cstheme="minorHAnsi"/>
                <w:sz w:val="20"/>
                <w:szCs w:val="20"/>
                <w:lang w:val="en-US"/>
              </w:rPr>
              <w:t>Heated steering wheel;</w:t>
            </w:r>
          </w:p>
          <w:p w14:paraId="7A486471" w14:textId="4620606D" w:rsidR="006B75FB" w:rsidRPr="00946AF0" w:rsidRDefault="006B75FB" w:rsidP="0009543C">
            <w:pPr>
              <w:numPr>
                <w:ilvl w:val="0"/>
                <w:numId w:val="27"/>
              </w:numPr>
              <w:rPr>
                <w:rFonts w:cstheme="minorHAnsi"/>
                <w:sz w:val="20"/>
                <w:szCs w:val="20"/>
                <w:lang w:val="en-US"/>
              </w:rPr>
            </w:pPr>
            <w:r w:rsidRPr="00946AF0">
              <w:rPr>
                <w:rFonts w:cstheme="minorHAnsi"/>
                <w:sz w:val="20"/>
                <w:szCs w:val="20"/>
                <w:lang w:val="en-US"/>
              </w:rPr>
              <w:t>Electric seat with position memory (driver seat);</w:t>
            </w:r>
          </w:p>
          <w:p w14:paraId="0CEAB17B" w14:textId="58D57968" w:rsidR="006B75FB" w:rsidRPr="00946AF0" w:rsidRDefault="006B75FB" w:rsidP="00772391">
            <w:pPr>
              <w:numPr>
                <w:ilvl w:val="0"/>
                <w:numId w:val="27"/>
              </w:numPr>
              <w:rPr>
                <w:rFonts w:cstheme="minorHAnsi"/>
              </w:rPr>
            </w:pPr>
            <w:r w:rsidRPr="00946AF0">
              <w:rPr>
                <w:rFonts w:cstheme="minorHAnsi"/>
                <w:sz w:val="20"/>
                <w:szCs w:val="20"/>
                <w:lang w:val="en-US"/>
              </w:rPr>
              <w:t>Trunk with electric opening</w:t>
            </w:r>
            <w:r w:rsidR="00C04357" w:rsidRPr="00946AF0">
              <w:rPr>
                <w:rFonts w:cstheme="minorHAnsi"/>
                <w:sz w:val="20"/>
                <w:szCs w:val="20"/>
                <w:lang w:val="en-US"/>
              </w:rPr>
              <w:t>/closing</w:t>
            </w:r>
            <w:r w:rsidRPr="00946AF0">
              <w:rPr>
                <w:rFonts w:cstheme="minorHAnsi"/>
                <w:sz w:val="20"/>
                <w:szCs w:val="20"/>
                <w:lang w:val="en-US"/>
              </w:rPr>
              <w:t>.</w:t>
            </w:r>
          </w:p>
        </w:tc>
        <w:tc>
          <w:tcPr>
            <w:tcW w:w="959" w:type="dxa"/>
            <w:vMerge/>
          </w:tcPr>
          <w:p w14:paraId="22A76D4A" w14:textId="499DDD6B" w:rsidR="006B75FB" w:rsidRPr="00946AF0" w:rsidRDefault="006B75FB" w:rsidP="0009543C">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c>
          <w:tcPr>
            <w:tcW w:w="934" w:type="dxa"/>
            <w:vMerge/>
          </w:tcPr>
          <w:p w14:paraId="0C186CCE" w14:textId="42C2E37C" w:rsidR="006B75FB" w:rsidRPr="00946AF0" w:rsidRDefault="006B75FB" w:rsidP="0009543C">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r>
      <w:tr w:rsidR="006B75FB" w:rsidRPr="00946AF0" w14:paraId="2DF4EF90" w14:textId="77777777" w:rsidTr="00E02453">
        <w:trPr>
          <w:trHeight w:val="1917"/>
        </w:trPr>
        <w:tc>
          <w:tcPr>
            <w:tcW w:w="831" w:type="dxa"/>
            <w:vMerge/>
          </w:tcPr>
          <w:p w14:paraId="0AA19A56" w14:textId="54438D7A" w:rsidR="006B75FB" w:rsidRPr="00946AF0" w:rsidRDefault="006B75FB" w:rsidP="00E02453">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c>
          <w:tcPr>
            <w:tcW w:w="6961" w:type="dxa"/>
          </w:tcPr>
          <w:p w14:paraId="1FD96347" w14:textId="77777777" w:rsidR="006B75FB" w:rsidRPr="00946AF0" w:rsidRDefault="006B75FB" w:rsidP="00E02453">
            <w:pPr>
              <w:rPr>
                <w:rFonts w:cstheme="minorHAnsi"/>
                <w:b/>
                <w:bCs/>
                <w:sz w:val="20"/>
                <w:szCs w:val="20"/>
                <w:u w:val="single"/>
                <w:lang w:val="en-US"/>
              </w:rPr>
            </w:pPr>
            <w:r w:rsidRPr="00946AF0">
              <w:rPr>
                <w:rFonts w:cstheme="minorHAnsi"/>
                <w:b/>
                <w:bCs/>
                <w:sz w:val="20"/>
                <w:szCs w:val="20"/>
                <w:u w:val="single"/>
                <w:lang w:val="en-US"/>
              </w:rPr>
              <w:t>Comfort &amp; versatility</w:t>
            </w:r>
          </w:p>
          <w:p w14:paraId="71C26EDC" w14:textId="7C976C54" w:rsidR="006B75FB" w:rsidRPr="00946AF0" w:rsidRDefault="006B75FB" w:rsidP="00E02453">
            <w:pPr>
              <w:numPr>
                <w:ilvl w:val="0"/>
                <w:numId w:val="30"/>
              </w:numPr>
              <w:rPr>
                <w:rFonts w:cstheme="minorHAnsi"/>
                <w:sz w:val="20"/>
                <w:szCs w:val="20"/>
                <w:lang w:val="en-US"/>
              </w:rPr>
            </w:pPr>
            <w:r w:rsidRPr="00946AF0">
              <w:rPr>
                <w:rFonts w:cstheme="minorHAnsi"/>
                <w:sz w:val="20"/>
                <w:szCs w:val="20"/>
                <w:lang w:val="en-US"/>
              </w:rPr>
              <w:t>front door panel storage pockets;</w:t>
            </w:r>
          </w:p>
          <w:p w14:paraId="4B23E67B" w14:textId="7E68266F" w:rsidR="006B75FB" w:rsidRPr="00946AF0" w:rsidRDefault="006B75FB" w:rsidP="00E02453">
            <w:pPr>
              <w:numPr>
                <w:ilvl w:val="0"/>
                <w:numId w:val="30"/>
              </w:numPr>
              <w:rPr>
                <w:rFonts w:cstheme="minorHAnsi"/>
                <w:sz w:val="20"/>
                <w:szCs w:val="20"/>
                <w:lang w:val="en-US"/>
              </w:rPr>
            </w:pPr>
            <w:r w:rsidRPr="00946AF0">
              <w:rPr>
                <w:rFonts w:cstheme="minorHAnsi"/>
                <w:sz w:val="20"/>
                <w:szCs w:val="20"/>
                <w:lang w:val="en-US"/>
              </w:rPr>
              <w:t>front seat back storage pockets;</w:t>
            </w:r>
          </w:p>
          <w:p w14:paraId="3B4DE090" w14:textId="1CA844E7" w:rsidR="006B75FB" w:rsidRPr="00946AF0" w:rsidRDefault="006B75FB" w:rsidP="00E02453">
            <w:pPr>
              <w:numPr>
                <w:ilvl w:val="0"/>
                <w:numId w:val="30"/>
              </w:numPr>
              <w:rPr>
                <w:rFonts w:cstheme="minorHAnsi"/>
                <w:sz w:val="20"/>
                <w:szCs w:val="20"/>
                <w:lang w:val="en-US"/>
              </w:rPr>
            </w:pPr>
            <w:r w:rsidRPr="00946AF0">
              <w:rPr>
                <w:rFonts w:cstheme="minorHAnsi"/>
                <w:sz w:val="20"/>
                <w:szCs w:val="20"/>
                <w:lang w:val="en-US"/>
              </w:rPr>
              <w:t>reading lamps, front and rear;</w:t>
            </w:r>
          </w:p>
          <w:p w14:paraId="35ACD306" w14:textId="5823C408" w:rsidR="006B75FB" w:rsidRPr="00946AF0" w:rsidRDefault="006B75FB" w:rsidP="00E02453">
            <w:pPr>
              <w:pStyle w:val="ListParagraph"/>
              <w:numPr>
                <w:ilvl w:val="0"/>
                <w:numId w:val="31"/>
              </w:numPr>
              <w:contextualSpacing/>
              <w:rPr>
                <w:rFonts w:asciiTheme="minorHAnsi" w:hAnsiTheme="minorHAnsi" w:cstheme="minorHAnsi"/>
              </w:rPr>
            </w:pPr>
            <w:r w:rsidRPr="00946AF0">
              <w:rPr>
                <w:rFonts w:asciiTheme="minorHAnsi" w:hAnsiTheme="minorHAnsi" w:cstheme="minorHAnsi"/>
              </w:rPr>
              <w:t>luggage compartment lights;</w:t>
            </w:r>
          </w:p>
          <w:p w14:paraId="4228576F" w14:textId="4B474EC6" w:rsidR="006B75FB" w:rsidRPr="00946AF0" w:rsidRDefault="006B75FB" w:rsidP="00E02453">
            <w:pPr>
              <w:numPr>
                <w:ilvl w:val="0"/>
                <w:numId w:val="31"/>
              </w:numPr>
              <w:rPr>
                <w:rFonts w:cstheme="minorHAnsi"/>
                <w:sz w:val="20"/>
                <w:szCs w:val="20"/>
                <w:lang w:val="en-US"/>
              </w:rPr>
            </w:pPr>
            <w:r w:rsidRPr="00946AF0">
              <w:rPr>
                <w:rFonts w:cstheme="minorHAnsi"/>
                <w:sz w:val="20"/>
                <w:szCs w:val="20"/>
                <w:lang w:val="en-US"/>
              </w:rPr>
              <w:t>rear and rear side tinted windows;</w:t>
            </w:r>
          </w:p>
          <w:p w14:paraId="74AA85F1" w14:textId="096F35D8" w:rsidR="006B75FB" w:rsidRPr="00946AF0" w:rsidRDefault="006B75FB" w:rsidP="00E02453">
            <w:pPr>
              <w:numPr>
                <w:ilvl w:val="0"/>
                <w:numId w:val="31"/>
              </w:numPr>
              <w:rPr>
                <w:rFonts w:cstheme="minorHAnsi"/>
                <w:sz w:val="20"/>
                <w:szCs w:val="20"/>
                <w:lang w:val="en-US"/>
              </w:rPr>
            </w:pPr>
            <w:r w:rsidRPr="00946AF0">
              <w:rPr>
                <w:rFonts w:cstheme="minorHAnsi"/>
                <w:sz w:val="20"/>
                <w:szCs w:val="20"/>
                <w:lang w:val="en-US"/>
              </w:rPr>
              <w:t>cup holder front and rear.</w:t>
            </w:r>
          </w:p>
        </w:tc>
        <w:tc>
          <w:tcPr>
            <w:tcW w:w="959" w:type="dxa"/>
            <w:vMerge/>
          </w:tcPr>
          <w:p w14:paraId="4CE1714D" w14:textId="32A2C695" w:rsidR="006B75FB" w:rsidRPr="00946AF0" w:rsidRDefault="006B75FB" w:rsidP="00E02453">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c>
          <w:tcPr>
            <w:tcW w:w="934" w:type="dxa"/>
            <w:vMerge/>
          </w:tcPr>
          <w:p w14:paraId="7FC46F76" w14:textId="47B2D504" w:rsidR="006B75FB" w:rsidRPr="00946AF0" w:rsidRDefault="006B75FB" w:rsidP="00E02453">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r>
      <w:tr w:rsidR="006B75FB" w:rsidRPr="00946AF0" w14:paraId="3D3EF99C" w14:textId="77777777" w:rsidTr="00E02453">
        <w:trPr>
          <w:trHeight w:val="1406"/>
        </w:trPr>
        <w:tc>
          <w:tcPr>
            <w:tcW w:w="831" w:type="dxa"/>
            <w:vMerge/>
          </w:tcPr>
          <w:p w14:paraId="7636079B" w14:textId="77777777" w:rsidR="006B75FB" w:rsidRPr="00946AF0" w:rsidRDefault="006B75FB" w:rsidP="00E02453">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c>
          <w:tcPr>
            <w:tcW w:w="6961" w:type="dxa"/>
          </w:tcPr>
          <w:p w14:paraId="33FAB415" w14:textId="77777777" w:rsidR="006B75FB" w:rsidRPr="00946AF0" w:rsidRDefault="006B75FB" w:rsidP="00E02453">
            <w:pPr>
              <w:rPr>
                <w:rFonts w:cstheme="minorHAnsi"/>
                <w:b/>
                <w:bCs/>
                <w:sz w:val="20"/>
                <w:szCs w:val="20"/>
                <w:lang w:val="en-US"/>
              </w:rPr>
            </w:pPr>
            <w:r w:rsidRPr="00946AF0">
              <w:rPr>
                <w:rFonts w:cstheme="minorHAnsi"/>
                <w:b/>
                <w:bCs/>
                <w:sz w:val="20"/>
                <w:szCs w:val="20"/>
                <w:u w:val="single"/>
                <w:lang w:val="en-US"/>
              </w:rPr>
              <w:t>Body</w:t>
            </w:r>
          </w:p>
          <w:p w14:paraId="33DB5E60" w14:textId="0A71586B" w:rsidR="006B75FB" w:rsidRPr="00946AF0" w:rsidRDefault="006B75FB" w:rsidP="00E02453">
            <w:pPr>
              <w:numPr>
                <w:ilvl w:val="0"/>
                <w:numId w:val="32"/>
              </w:numPr>
              <w:rPr>
                <w:rFonts w:cstheme="minorHAnsi"/>
                <w:sz w:val="20"/>
                <w:szCs w:val="20"/>
                <w:lang w:val="en-US"/>
              </w:rPr>
            </w:pPr>
            <w:r w:rsidRPr="00946AF0">
              <w:rPr>
                <w:rFonts w:cstheme="minorHAnsi"/>
                <w:sz w:val="20"/>
                <w:szCs w:val="20"/>
                <w:lang w:val="en-US"/>
              </w:rPr>
              <w:t>Automatic windows with UV protection;</w:t>
            </w:r>
          </w:p>
          <w:p w14:paraId="01C04D10" w14:textId="41AD88E6" w:rsidR="006B75FB" w:rsidRPr="00946AF0" w:rsidRDefault="006B75FB" w:rsidP="00E02453">
            <w:pPr>
              <w:numPr>
                <w:ilvl w:val="0"/>
                <w:numId w:val="32"/>
              </w:numPr>
              <w:rPr>
                <w:rFonts w:cstheme="minorHAnsi"/>
                <w:sz w:val="20"/>
                <w:szCs w:val="20"/>
                <w:lang w:val="en-US"/>
              </w:rPr>
            </w:pPr>
            <w:r w:rsidRPr="00946AF0">
              <w:rPr>
                <w:rFonts w:cstheme="minorHAnsi"/>
                <w:sz w:val="20"/>
                <w:szCs w:val="20"/>
                <w:lang w:val="en-US"/>
              </w:rPr>
              <w:t>Front / rear electric windows with comfort function;</w:t>
            </w:r>
          </w:p>
          <w:p w14:paraId="49591D87" w14:textId="3969C921" w:rsidR="006B75FB" w:rsidRPr="00946AF0" w:rsidRDefault="006B75FB" w:rsidP="00E02453">
            <w:pPr>
              <w:numPr>
                <w:ilvl w:val="0"/>
                <w:numId w:val="32"/>
              </w:numPr>
              <w:rPr>
                <w:rFonts w:cstheme="minorHAnsi"/>
                <w:sz w:val="20"/>
                <w:szCs w:val="20"/>
                <w:lang w:val="en-US"/>
              </w:rPr>
            </w:pPr>
            <w:r w:rsidRPr="00946AF0">
              <w:rPr>
                <w:rFonts w:cstheme="minorHAnsi"/>
                <w:sz w:val="20"/>
                <w:szCs w:val="20"/>
                <w:lang w:val="en-US"/>
              </w:rPr>
              <w:t>Electrically adjustable heated outer rear-view mirrors;</w:t>
            </w:r>
          </w:p>
          <w:p w14:paraId="11CEABD0" w14:textId="2A55CE35" w:rsidR="006B75FB" w:rsidRPr="00946AF0" w:rsidRDefault="006B75FB" w:rsidP="00E02453">
            <w:pPr>
              <w:numPr>
                <w:ilvl w:val="0"/>
                <w:numId w:val="32"/>
              </w:numPr>
              <w:rPr>
                <w:rFonts w:cstheme="minorHAnsi"/>
                <w:sz w:val="20"/>
                <w:szCs w:val="20"/>
                <w:lang w:val="en-US"/>
              </w:rPr>
            </w:pPr>
            <w:r w:rsidRPr="00946AF0">
              <w:rPr>
                <w:rFonts w:cstheme="minorHAnsi"/>
                <w:sz w:val="20"/>
                <w:szCs w:val="20"/>
                <w:lang w:val="en-US"/>
              </w:rPr>
              <w:t>Rear windows defroster.</w:t>
            </w:r>
          </w:p>
        </w:tc>
        <w:tc>
          <w:tcPr>
            <w:tcW w:w="959" w:type="dxa"/>
            <w:vMerge/>
          </w:tcPr>
          <w:p w14:paraId="40A2109F" w14:textId="77777777" w:rsidR="006B75FB" w:rsidRPr="00946AF0" w:rsidRDefault="006B75FB" w:rsidP="00E02453">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c>
          <w:tcPr>
            <w:tcW w:w="934" w:type="dxa"/>
            <w:vMerge/>
          </w:tcPr>
          <w:p w14:paraId="2464773C" w14:textId="77777777" w:rsidR="006B75FB" w:rsidRPr="00946AF0" w:rsidRDefault="006B75FB" w:rsidP="00E02453">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r>
      <w:tr w:rsidR="006B75FB" w:rsidRPr="00946AF0" w14:paraId="06151DF8" w14:textId="77777777" w:rsidTr="00F70F00">
        <w:trPr>
          <w:trHeight w:val="480"/>
        </w:trPr>
        <w:tc>
          <w:tcPr>
            <w:tcW w:w="831" w:type="dxa"/>
            <w:vMerge/>
          </w:tcPr>
          <w:p w14:paraId="44776F54" w14:textId="77777777" w:rsidR="006B75FB" w:rsidRPr="00946AF0" w:rsidRDefault="006B75FB" w:rsidP="00E02453">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c>
          <w:tcPr>
            <w:tcW w:w="6961" w:type="dxa"/>
          </w:tcPr>
          <w:p w14:paraId="11BFC518" w14:textId="77777777" w:rsidR="00F70F00" w:rsidRPr="00946AF0" w:rsidRDefault="00F70F00" w:rsidP="00F70F00">
            <w:pPr>
              <w:rPr>
                <w:rFonts w:cstheme="minorHAnsi"/>
                <w:b/>
                <w:bCs/>
                <w:sz w:val="20"/>
                <w:szCs w:val="20"/>
                <w:u w:val="single"/>
                <w:lang w:val="en-US"/>
              </w:rPr>
            </w:pPr>
            <w:r w:rsidRPr="00946AF0">
              <w:rPr>
                <w:rFonts w:cstheme="minorHAnsi"/>
                <w:b/>
                <w:bCs/>
                <w:sz w:val="20"/>
                <w:szCs w:val="20"/>
                <w:u w:val="single"/>
                <w:lang w:val="en-US"/>
              </w:rPr>
              <w:t>Emissions of CO</w:t>
            </w:r>
            <w:r w:rsidRPr="00946AF0">
              <w:rPr>
                <w:rFonts w:cstheme="minorHAnsi"/>
                <w:b/>
                <w:bCs/>
                <w:sz w:val="20"/>
                <w:szCs w:val="20"/>
                <w:u w:val="single"/>
                <w:vertAlign w:val="superscript"/>
                <w:lang w:val="en-US"/>
              </w:rPr>
              <w:t>2</w:t>
            </w:r>
            <w:r w:rsidRPr="00946AF0">
              <w:rPr>
                <w:rFonts w:cstheme="minorHAnsi"/>
                <w:b/>
                <w:bCs/>
                <w:sz w:val="20"/>
                <w:szCs w:val="20"/>
                <w:u w:val="single"/>
                <w:lang w:val="en-US"/>
              </w:rPr>
              <w:t xml:space="preserve">: </w:t>
            </w:r>
          </w:p>
          <w:p w14:paraId="34F6C0F5" w14:textId="4385C45D" w:rsidR="006B75FB" w:rsidRPr="00946AF0" w:rsidRDefault="00F70F00" w:rsidP="00F70F00">
            <w:pPr>
              <w:pStyle w:val="ListParagraph"/>
              <w:numPr>
                <w:ilvl w:val="0"/>
                <w:numId w:val="34"/>
              </w:numPr>
              <w:rPr>
                <w:rFonts w:asciiTheme="minorHAnsi" w:hAnsiTheme="minorHAnsi" w:cstheme="minorHAnsi"/>
                <w:b/>
                <w:bCs/>
                <w:u w:val="single"/>
              </w:rPr>
            </w:pPr>
            <w:r w:rsidRPr="00946AF0">
              <w:rPr>
                <w:rFonts w:asciiTheme="minorHAnsi" w:hAnsiTheme="minorHAnsi" w:cstheme="minorHAnsi"/>
                <w:bCs/>
              </w:rPr>
              <w:t>17</w:t>
            </w:r>
            <w:r w:rsidR="007C3C46" w:rsidRPr="00946AF0">
              <w:rPr>
                <w:rFonts w:asciiTheme="minorHAnsi" w:hAnsiTheme="minorHAnsi" w:cstheme="minorHAnsi"/>
                <w:bCs/>
              </w:rPr>
              <w:t>5</w:t>
            </w:r>
            <w:r w:rsidRPr="00946AF0">
              <w:rPr>
                <w:rFonts w:asciiTheme="minorHAnsi" w:hAnsiTheme="minorHAnsi" w:cstheme="minorHAnsi"/>
                <w:bCs/>
              </w:rPr>
              <w:t xml:space="preserve"> g/km or lower.</w:t>
            </w:r>
          </w:p>
        </w:tc>
        <w:tc>
          <w:tcPr>
            <w:tcW w:w="959" w:type="dxa"/>
            <w:vMerge/>
          </w:tcPr>
          <w:p w14:paraId="79554FDE" w14:textId="77777777" w:rsidR="006B75FB" w:rsidRPr="00946AF0" w:rsidRDefault="006B75FB" w:rsidP="00E02453">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c>
          <w:tcPr>
            <w:tcW w:w="934" w:type="dxa"/>
            <w:vMerge/>
          </w:tcPr>
          <w:p w14:paraId="58E5E1D2" w14:textId="77777777" w:rsidR="006B75FB" w:rsidRPr="00946AF0" w:rsidRDefault="006B75FB" w:rsidP="00E02453">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r>
      <w:tr w:rsidR="006B75FB" w:rsidRPr="00946AF0" w14:paraId="2C8D10EB" w14:textId="77777777" w:rsidTr="00E02453">
        <w:trPr>
          <w:trHeight w:val="691"/>
        </w:trPr>
        <w:tc>
          <w:tcPr>
            <w:tcW w:w="831" w:type="dxa"/>
            <w:vMerge/>
          </w:tcPr>
          <w:p w14:paraId="2423040A" w14:textId="77777777" w:rsidR="006B75FB" w:rsidRPr="00946AF0" w:rsidRDefault="006B75FB" w:rsidP="00E02453">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c>
          <w:tcPr>
            <w:tcW w:w="6961" w:type="dxa"/>
          </w:tcPr>
          <w:p w14:paraId="3ACED55F" w14:textId="77777777" w:rsidR="006B75FB" w:rsidRPr="00946AF0" w:rsidRDefault="006B75FB" w:rsidP="00E02453">
            <w:pPr>
              <w:rPr>
                <w:rFonts w:cstheme="minorHAnsi"/>
                <w:b/>
                <w:bCs/>
                <w:sz w:val="20"/>
                <w:szCs w:val="20"/>
                <w:lang w:val="en-US"/>
              </w:rPr>
            </w:pPr>
            <w:r w:rsidRPr="00946AF0">
              <w:rPr>
                <w:rFonts w:cstheme="minorHAnsi"/>
                <w:b/>
                <w:bCs/>
                <w:sz w:val="20"/>
                <w:szCs w:val="20"/>
                <w:u w:val="single"/>
                <w:lang w:val="en-US"/>
              </w:rPr>
              <w:t>Exterior Color</w:t>
            </w:r>
          </w:p>
          <w:p w14:paraId="6E5EBF75" w14:textId="5ABEB433" w:rsidR="006B75FB" w:rsidRPr="00946AF0" w:rsidRDefault="006B75FB" w:rsidP="00E02453">
            <w:pPr>
              <w:pStyle w:val="ListParagraph"/>
              <w:numPr>
                <w:ilvl w:val="0"/>
                <w:numId w:val="35"/>
              </w:numPr>
              <w:rPr>
                <w:rFonts w:asciiTheme="minorHAnsi" w:hAnsiTheme="minorHAnsi" w:cstheme="minorHAnsi"/>
              </w:rPr>
            </w:pPr>
            <w:r w:rsidRPr="00946AF0">
              <w:rPr>
                <w:rFonts w:asciiTheme="minorHAnsi" w:hAnsiTheme="minorHAnsi" w:cstheme="minorHAnsi"/>
              </w:rPr>
              <w:t>White.</w:t>
            </w:r>
          </w:p>
        </w:tc>
        <w:tc>
          <w:tcPr>
            <w:tcW w:w="959" w:type="dxa"/>
            <w:vMerge/>
          </w:tcPr>
          <w:p w14:paraId="43E3E4D0" w14:textId="77777777" w:rsidR="006B75FB" w:rsidRPr="00946AF0" w:rsidRDefault="006B75FB" w:rsidP="00E02453">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c>
          <w:tcPr>
            <w:tcW w:w="934" w:type="dxa"/>
            <w:vMerge/>
          </w:tcPr>
          <w:p w14:paraId="18CDDC67" w14:textId="77777777" w:rsidR="006B75FB" w:rsidRPr="00946AF0" w:rsidRDefault="006B75FB" w:rsidP="00E02453">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r>
      <w:tr w:rsidR="006B75FB" w:rsidRPr="00946AF0" w14:paraId="327B7EC8" w14:textId="77777777" w:rsidTr="00E02453">
        <w:trPr>
          <w:trHeight w:val="691"/>
        </w:trPr>
        <w:tc>
          <w:tcPr>
            <w:tcW w:w="831" w:type="dxa"/>
            <w:vMerge/>
          </w:tcPr>
          <w:p w14:paraId="343DC48A" w14:textId="77777777" w:rsidR="006B75FB" w:rsidRPr="00946AF0" w:rsidRDefault="006B75FB" w:rsidP="00E02453">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c>
          <w:tcPr>
            <w:tcW w:w="6961" w:type="dxa"/>
          </w:tcPr>
          <w:p w14:paraId="58AB00CF" w14:textId="77777777" w:rsidR="00F70F00" w:rsidRPr="00946AF0" w:rsidRDefault="00F70F00" w:rsidP="00F70F00">
            <w:pPr>
              <w:rPr>
                <w:rFonts w:cstheme="minorHAnsi"/>
                <w:b/>
                <w:bCs/>
                <w:sz w:val="20"/>
                <w:szCs w:val="20"/>
                <w:lang w:val="en-US"/>
              </w:rPr>
            </w:pPr>
            <w:r w:rsidRPr="00946AF0">
              <w:rPr>
                <w:rFonts w:cstheme="minorHAnsi"/>
                <w:b/>
                <w:bCs/>
                <w:sz w:val="20"/>
                <w:szCs w:val="20"/>
                <w:u w:val="single"/>
                <w:lang w:val="en-US"/>
              </w:rPr>
              <w:t>Equipment</w:t>
            </w:r>
          </w:p>
          <w:p w14:paraId="334AD766" w14:textId="77777777" w:rsidR="00F70F00" w:rsidRPr="00946AF0" w:rsidRDefault="00F70F00" w:rsidP="00F70F00">
            <w:pPr>
              <w:pStyle w:val="ListParagraph"/>
              <w:numPr>
                <w:ilvl w:val="0"/>
                <w:numId w:val="34"/>
              </w:numPr>
              <w:rPr>
                <w:rFonts w:asciiTheme="minorHAnsi" w:hAnsiTheme="minorHAnsi" w:cstheme="minorHAnsi"/>
              </w:rPr>
            </w:pPr>
            <w:r w:rsidRPr="00946AF0">
              <w:rPr>
                <w:rFonts w:asciiTheme="minorHAnsi" w:hAnsiTheme="minorHAnsi" w:cstheme="minorHAnsi"/>
              </w:rPr>
              <w:t>First aid kit;</w:t>
            </w:r>
          </w:p>
          <w:p w14:paraId="5936217F" w14:textId="77777777" w:rsidR="00F70F00" w:rsidRPr="00946AF0" w:rsidRDefault="00F70F00" w:rsidP="00F70F00">
            <w:pPr>
              <w:pStyle w:val="ListParagraph"/>
              <w:numPr>
                <w:ilvl w:val="0"/>
                <w:numId w:val="34"/>
              </w:numPr>
              <w:rPr>
                <w:rFonts w:asciiTheme="minorHAnsi" w:hAnsiTheme="minorHAnsi" w:cstheme="minorHAnsi"/>
              </w:rPr>
            </w:pPr>
            <w:r w:rsidRPr="00946AF0">
              <w:rPr>
                <w:rFonts w:asciiTheme="minorHAnsi" w:hAnsiTheme="minorHAnsi" w:cstheme="minorHAnsi"/>
              </w:rPr>
              <w:t>Fire extinguisher;</w:t>
            </w:r>
          </w:p>
          <w:p w14:paraId="0CAFDCE2" w14:textId="77777777" w:rsidR="00F70F00" w:rsidRPr="00946AF0" w:rsidRDefault="00F70F00" w:rsidP="00F70F00">
            <w:pPr>
              <w:pStyle w:val="ListParagraph"/>
              <w:numPr>
                <w:ilvl w:val="0"/>
                <w:numId w:val="34"/>
              </w:numPr>
              <w:rPr>
                <w:rFonts w:asciiTheme="minorHAnsi" w:hAnsiTheme="minorHAnsi" w:cstheme="minorHAnsi"/>
              </w:rPr>
            </w:pPr>
            <w:r w:rsidRPr="00946AF0">
              <w:rPr>
                <w:rFonts w:asciiTheme="minorHAnsi" w:hAnsiTheme="minorHAnsi" w:cstheme="minorHAnsi"/>
              </w:rPr>
              <w:t>Spare wheel;</w:t>
            </w:r>
          </w:p>
          <w:p w14:paraId="51B9721D" w14:textId="77777777" w:rsidR="00F70F00" w:rsidRPr="00946AF0" w:rsidRDefault="00F70F00" w:rsidP="00F70F00">
            <w:pPr>
              <w:pStyle w:val="ListParagraph"/>
              <w:numPr>
                <w:ilvl w:val="0"/>
                <w:numId w:val="34"/>
              </w:numPr>
              <w:rPr>
                <w:rFonts w:asciiTheme="minorHAnsi" w:hAnsiTheme="minorHAnsi" w:cstheme="minorHAnsi"/>
              </w:rPr>
            </w:pPr>
            <w:r w:rsidRPr="00946AF0">
              <w:rPr>
                <w:rFonts w:asciiTheme="minorHAnsi" w:hAnsiTheme="minorHAnsi" w:cstheme="minorHAnsi"/>
              </w:rPr>
              <w:t>Rubber mats;</w:t>
            </w:r>
          </w:p>
          <w:p w14:paraId="40A9A412" w14:textId="13A85508" w:rsidR="00F70F00" w:rsidRPr="00946AF0" w:rsidRDefault="00F70F00" w:rsidP="00F70F00">
            <w:pPr>
              <w:pStyle w:val="ListParagraph"/>
              <w:numPr>
                <w:ilvl w:val="0"/>
                <w:numId w:val="34"/>
              </w:numPr>
              <w:rPr>
                <w:rFonts w:asciiTheme="minorHAnsi" w:hAnsiTheme="minorHAnsi" w:cstheme="minorHAnsi"/>
                <w:b/>
                <w:bCs/>
                <w:u w:val="single"/>
              </w:rPr>
            </w:pPr>
            <w:r w:rsidRPr="00946AF0">
              <w:rPr>
                <w:rFonts w:asciiTheme="minorHAnsi" w:hAnsiTheme="minorHAnsi" w:cstheme="minorHAnsi"/>
              </w:rPr>
              <w:t>Car jack.</w:t>
            </w:r>
          </w:p>
        </w:tc>
        <w:tc>
          <w:tcPr>
            <w:tcW w:w="959" w:type="dxa"/>
            <w:vMerge/>
          </w:tcPr>
          <w:p w14:paraId="47081A62" w14:textId="77777777" w:rsidR="006B75FB" w:rsidRPr="00946AF0" w:rsidRDefault="006B75FB" w:rsidP="00E02453">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c>
          <w:tcPr>
            <w:tcW w:w="934" w:type="dxa"/>
            <w:vMerge/>
          </w:tcPr>
          <w:p w14:paraId="1CE90542" w14:textId="77777777" w:rsidR="006B75FB" w:rsidRPr="00946AF0" w:rsidRDefault="006B75FB" w:rsidP="00E02453">
            <w:pPr>
              <w:pStyle w:val="Single"/>
              <w:tabs>
                <w:tab w:val="clear" w:pos="-720"/>
                <w:tab w:val="clear" w:pos="0"/>
                <w:tab w:val="clear" w:pos="720"/>
                <w:tab w:val="right" w:leader="dot" w:pos="8640"/>
              </w:tabs>
              <w:ind w:left="0" w:firstLine="0"/>
              <w:rPr>
                <w:rFonts w:asciiTheme="minorHAnsi" w:hAnsiTheme="minorHAnsi" w:cstheme="minorHAnsi"/>
                <w:bCs/>
                <w:sz w:val="20"/>
                <w:lang w:val="en-US"/>
              </w:rPr>
            </w:pPr>
          </w:p>
        </w:tc>
      </w:tr>
    </w:tbl>
    <w:p w14:paraId="28973E28" w14:textId="77777777" w:rsidR="00D53528" w:rsidRPr="00946AF0" w:rsidRDefault="00D53528" w:rsidP="00C0138D">
      <w:pPr>
        <w:pStyle w:val="Single"/>
        <w:tabs>
          <w:tab w:val="clear" w:pos="-720"/>
          <w:tab w:val="clear" w:pos="0"/>
          <w:tab w:val="clear" w:pos="720"/>
          <w:tab w:val="right" w:leader="dot" w:pos="8640"/>
        </w:tabs>
        <w:ind w:left="0" w:firstLine="0"/>
        <w:rPr>
          <w:rFonts w:asciiTheme="minorHAnsi" w:hAnsiTheme="minorHAnsi" w:cstheme="minorHAnsi"/>
          <w:sz w:val="20"/>
          <w:lang w:val="en-US"/>
        </w:rPr>
      </w:pPr>
    </w:p>
    <w:p w14:paraId="2AC3FCA3" w14:textId="77777777" w:rsidR="003C15DE" w:rsidRPr="00946AF0" w:rsidRDefault="003C15DE" w:rsidP="005F615E">
      <w:pPr>
        <w:spacing w:after="0" w:line="240" w:lineRule="auto"/>
        <w:rPr>
          <w:rFonts w:cstheme="minorHAnsi"/>
          <w:b/>
          <w:sz w:val="20"/>
          <w:szCs w:val="20"/>
          <w:lang w:val="en-US"/>
        </w:rPr>
      </w:pPr>
      <w:r w:rsidRPr="00946AF0">
        <w:rPr>
          <w:rFonts w:cstheme="minorHAnsi"/>
          <w:b/>
          <w:sz w:val="20"/>
          <w:szCs w:val="20"/>
          <w:lang w:val="en-US"/>
        </w:rPr>
        <w:t xml:space="preserve">Delivery Requirements </w:t>
      </w:r>
    </w:p>
    <w:tbl>
      <w:tblPr>
        <w:tblStyle w:val="TableGrid"/>
        <w:tblW w:w="9668" w:type="dxa"/>
        <w:tblInd w:w="-34" w:type="dxa"/>
        <w:tblLook w:val="04A0" w:firstRow="1" w:lastRow="0" w:firstColumn="1" w:lastColumn="0" w:noHBand="0" w:noVBand="1"/>
      </w:tblPr>
      <w:tblGrid>
        <w:gridCol w:w="2439"/>
        <w:gridCol w:w="7229"/>
      </w:tblGrid>
      <w:tr w:rsidR="003C15DE" w:rsidRPr="00946AF0" w14:paraId="08717604" w14:textId="77777777" w:rsidTr="7FB6797A">
        <w:trPr>
          <w:trHeight w:val="306"/>
        </w:trPr>
        <w:tc>
          <w:tcPr>
            <w:tcW w:w="9668" w:type="dxa"/>
            <w:gridSpan w:val="2"/>
            <w:shd w:val="clear" w:color="auto" w:fill="D9D9D9" w:themeFill="background1" w:themeFillShade="D9"/>
            <w:vAlign w:val="center"/>
          </w:tcPr>
          <w:p w14:paraId="467B6F81" w14:textId="77777777" w:rsidR="003C15DE" w:rsidRPr="00946AF0" w:rsidRDefault="003C15DE" w:rsidP="005F615E">
            <w:pPr>
              <w:jc w:val="center"/>
              <w:rPr>
                <w:rFonts w:cstheme="minorHAnsi"/>
                <w:b/>
                <w:iCs/>
                <w:sz w:val="20"/>
                <w:szCs w:val="20"/>
                <w:lang w:val="en-US"/>
              </w:rPr>
            </w:pPr>
            <w:r w:rsidRPr="00946AF0">
              <w:rPr>
                <w:rFonts w:cstheme="minorHAnsi"/>
                <w:b/>
                <w:iCs/>
                <w:sz w:val="20"/>
                <w:szCs w:val="20"/>
                <w:lang w:val="en-US"/>
              </w:rPr>
              <w:t>Delivery Requirements</w:t>
            </w:r>
          </w:p>
        </w:tc>
      </w:tr>
      <w:tr w:rsidR="003C15DE" w:rsidRPr="00946AF0" w14:paraId="0294847D" w14:textId="77777777" w:rsidTr="7FB6797A">
        <w:trPr>
          <w:trHeight w:val="306"/>
        </w:trPr>
        <w:tc>
          <w:tcPr>
            <w:tcW w:w="2439" w:type="dxa"/>
            <w:shd w:val="clear" w:color="auto" w:fill="D9D9D9" w:themeFill="background1" w:themeFillShade="D9"/>
            <w:vAlign w:val="center"/>
          </w:tcPr>
          <w:p w14:paraId="03C93C3E" w14:textId="77777777" w:rsidR="003C15DE" w:rsidRPr="00946AF0" w:rsidRDefault="003C15DE" w:rsidP="005F615E">
            <w:pPr>
              <w:rPr>
                <w:rFonts w:cstheme="minorHAnsi"/>
                <w:b/>
                <w:sz w:val="20"/>
                <w:szCs w:val="20"/>
                <w:lang w:val="en-US"/>
              </w:rPr>
            </w:pPr>
            <w:r w:rsidRPr="00946AF0">
              <w:rPr>
                <w:rFonts w:cstheme="minorHAnsi"/>
                <w:b/>
                <w:sz w:val="20"/>
                <w:szCs w:val="20"/>
                <w:lang w:val="en-US"/>
              </w:rPr>
              <w:t>Delivery date and time</w:t>
            </w:r>
          </w:p>
        </w:tc>
        <w:tc>
          <w:tcPr>
            <w:tcW w:w="7229" w:type="dxa"/>
            <w:vAlign w:val="center"/>
          </w:tcPr>
          <w:p w14:paraId="5A18C042" w14:textId="27A9CE66" w:rsidR="003C15DE" w:rsidRPr="00946AF0" w:rsidRDefault="00B80341" w:rsidP="005F615E">
            <w:pPr>
              <w:rPr>
                <w:rFonts w:cstheme="minorHAnsi"/>
                <w:iCs/>
                <w:sz w:val="20"/>
                <w:szCs w:val="20"/>
                <w:highlight w:val="yellow"/>
                <w:lang w:val="en-US"/>
              </w:rPr>
            </w:pPr>
            <w:r w:rsidRPr="00946AF0">
              <w:rPr>
                <w:rFonts w:cstheme="minorHAnsi"/>
                <w:iCs/>
                <w:sz w:val="20"/>
                <w:szCs w:val="20"/>
                <w:lang w:val="en-US"/>
              </w:rPr>
              <w:t>Vendor</w:t>
            </w:r>
            <w:r w:rsidR="003C15DE" w:rsidRPr="00946AF0">
              <w:rPr>
                <w:rFonts w:cstheme="minorHAnsi"/>
                <w:iCs/>
                <w:sz w:val="20"/>
                <w:szCs w:val="20"/>
                <w:lang w:val="en-US"/>
              </w:rPr>
              <w:t xml:space="preserve"> shall deliver the goods </w:t>
            </w:r>
            <w:sdt>
              <w:sdtPr>
                <w:rPr>
                  <w:rFonts w:cstheme="minorHAnsi"/>
                  <w:iCs/>
                  <w:sz w:val="20"/>
                  <w:szCs w:val="20"/>
                  <w:lang w:val="en-US"/>
                </w:rPr>
                <w:alias w:val="Time in days/weeks"/>
                <w:tag w:val="Time in days/weeks"/>
                <w:id w:val="-753193266"/>
                <w:placeholder>
                  <w:docPart w:val="3A1DC7C4F720486A9D3AC11200004775"/>
                </w:placeholder>
                <w:text/>
              </w:sdtPr>
              <w:sdtEndPr/>
              <w:sdtContent>
                <w:r w:rsidR="00772391">
                  <w:rPr>
                    <w:rFonts w:cstheme="minorHAnsi"/>
                    <w:iCs/>
                    <w:sz w:val="20"/>
                    <w:szCs w:val="20"/>
                    <w:lang w:val="en-US"/>
                  </w:rPr>
                  <w:t>up to 90 days</w:t>
                </w:r>
              </w:sdtContent>
            </w:sdt>
            <w:r w:rsidR="003C15DE" w:rsidRPr="00946AF0">
              <w:rPr>
                <w:rFonts w:cstheme="minorHAnsi"/>
                <w:iCs/>
                <w:sz w:val="20"/>
                <w:szCs w:val="20"/>
                <w:lang w:val="en-US"/>
              </w:rPr>
              <w:t xml:space="preserve"> after Contract signature.</w:t>
            </w:r>
          </w:p>
        </w:tc>
      </w:tr>
      <w:tr w:rsidR="003C15DE" w:rsidRPr="00946AF0" w14:paraId="0A29F1BC" w14:textId="77777777" w:rsidTr="7FB6797A">
        <w:trPr>
          <w:trHeight w:val="306"/>
        </w:trPr>
        <w:tc>
          <w:tcPr>
            <w:tcW w:w="2439" w:type="dxa"/>
            <w:shd w:val="clear" w:color="auto" w:fill="D9D9D9" w:themeFill="background1" w:themeFillShade="D9"/>
            <w:vAlign w:val="center"/>
          </w:tcPr>
          <w:p w14:paraId="16AB6117" w14:textId="77777777" w:rsidR="003C15DE" w:rsidRPr="00946AF0" w:rsidRDefault="003C15DE" w:rsidP="005F615E">
            <w:pPr>
              <w:rPr>
                <w:rFonts w:cstheme="minorHAnsi"/>
                <w:b/>
                <w:sz w:val="20"/>
                <w:szCs w:val="20"/>
                <w:lang w:val="en-US"/>
              </w:rPr>
            </w:pPr>
            <w:r w:rsidRPr="00946AF0">
              <w:rPr>
                <w:rFonts w:cstheme="minorHAnsi"/>
                <w:b/>
                <w:sz w:val="20"/>
                <w:szCs w:val="20"/>
                <w:lang w:val="en-US"/>
              </w:rPr>
              <w:t>Delivery Terms (</w:t>
            </w:r>
            <w:hyperlink r:id="rId12" w:history="1">
              <w:r w:rsidRPr="00946AF0">
                <w:rPr>
                  <w:rStyle w:val="Hyperlink"/>
                  <w:rFonts w:cstheme="minorHAnsi"/>
                  <w:b/>
                  <w:sz w:val="20"/>
                  <w:szCs w:val="20"/>
                  <w:lang w:val="en-US"/>
                </w:rPr>
                <w:t>INCOTERMS 20</w:t>
              </w:r>
              <w:r w:rsidR="003C30F8" w:rsidRPr="00946AF0">
                <w:rPr>
                  <w:rStyle w:val="Hyperlink"/>
                  <w:rFonts w:cstheme="minorHAnsi"/>
                  <w:b/>
                  <w:sz w:val="20"/>
                  <w:szCs w:val="20"/>
                  <w:lang w:val="en-US"/>
                </w:rPr>
                <w:t>2</w:t>
              </w:r>
              <w:r w:rsidRPr="00946AF0">
                <w:rPr>
                  <w:rStyle w:val="Hyperlink"/>
                  <w:rFonts w:cstheme="minorHAnsi"/>
                  <w:b/>
                  <w:sz w:val="20"/>
                  <w:szCs w:val="20"/>
                  <w:lang w:val="en-US"/>
                </w:rPr>
                <w:t>0</w:t>
              </w:r>
            </w:hyperlink>
            <w:r w:rsidRPr="00946AF0">
              <w:rPr>
                <w:rFonts w:cstheme="minorHAnsi"/>
                <w:b/>
                <w:sz w:val="20"/>
                <w:szCs w:val="20"/>
                <w:lang w:val="en-US"/>
              </w:rPr>
              <w:t>)</w:t>
            </w:r>
          </w:p>
        </w:tc>
        <w:sdt>
          <w:sdtPr>
            <w:rPr>
              <w:rFonts w:cstheme="minorHAnsi"/>
              <w:sz w:val="20"/>
              <w:szCs w:val="20"/>
              <w:lang w:val="en-US"/>
            </w:rPr>
            <w:id w:val="1979561492"/>
            <w:placeholder>
              <w:docPart w:val="9F7C0EF858D6494ABEBAA2505ABE9AA8"/>
            </w:placeholder>
            <w:text/>
          </w:sdtPr>
          <w:sdtEndPr/>
          <w:sdtContent>
            <w:tc>
              <w:tcPr>
                <w:tcW w:w="7229" w:type="dxa"/>
                <w:vAlign w:val="center"/>
              </w:tcPr>
              <w:p w14:paraId="47B8733E" w14:textId="22F6D9BF" w:rsidR="003C15DE" w:rsidRPr="00946AF0" w:rsidRDefault="00134F7A" w:rsidP="005F615E">
                <w:pPr>
                  <w:rPr>
                    <w:rFonts w:cstheme="minorHAnsi"/>
                    <w:sz w:val="20"/>
                    <w:szCs w:val="20"/>
                    <w:lang w:val="en-US"/>
                  </w:rPr>
                </w:pPr>
                <w:r>
                  <w:rPr>
                    <w:rFonts w:cstheme="minorHAnsi"/>
                    <w:sz w:val="20"/>
                    <w:szCs w:val="20"/>
                    <w:lang w:val="en-US"/>
                  </w:rPr>
                  <w:t>DAP</w:t>
                </w:r>
              </w:p>
            </w:tc>
          </w:sdtContent>
        </w:sdt>
      </w:tr>
      <w:tr w:rsidR="003C15DE" w:rsidRPr="00946AF0" w14:paraId="5E2B8ECD" w14:textId="77777777" w:rsidTr="7FB6797A">
        <w:trPr>
          <w:trHeight w:val="306"/>
        </w:trPr>
        <w:tc>
          <w:tcPr>
            <w:tcW w:w="2439" w:type="dxa"/>
            <w:shd w:val="clear" w:color="auto" w:fill="D9D9D9" w:themeFill="background1" w:themeFillShade="D9"/>
            <w:vAlign w:val="center"/>
          </w:tcPr>
          <w:p w14:paraId="062B7578" w14:textId="77777777" w:rsidR="003C15DE" w:rsidRPr="00946AF0" w:rsidRDefault="003C15DE" w:rsidP="005F615E">
            <w:pPr>
              <w:rPr>
                <w:rFonts w:cstheme="minorHAnsi"/>
                <w:b/>
                <w:sz w:val="20"/>
                <w:szCs w:val="20"/>
                <w:lang w:val="en-US"/>
              </w:rPr>
            </w:pPr>
            <w:r w:rsidRPr="00946AF0">
              <w:rPr>
                <w:rFonts w:cstheme="minorHAnsi"/>
                <w:b/>
                <w:sz w:val="20"/>
                <w:szCs w:val="20"/>
                <w:lang w:val="en-US"/>
              </w:rPr>
              <w:t>Customs clearance</w:t>
            </w:r>
          </w:p>
          <w:p w14:paraId="4C462A99" w14:textId="77777777" w:rsidR="003C15DE" w:rsidRPr="00946AF0" w:rsidRDefault="003C15DE" w:rsidP="7FB6797A">
            <w:pPr>
              <w:rPr>
                <w:rFonts w:cstheme="minorHAnsi"/>
                <w:b/>
                <w:bCs/>
                <w:sz w:val="20"/>
                <w:szCs w:val="20"/>
                <w:lang w:val="en-US"/>
              </w:rPr>
            </w:pPr>
            <w:r w:rsidRPr="00946AF0">
              <w:rPr>
                <w:rFonts w:cstheme="minorHAnsi"/>
                <w:b/>
                <w:bCs/>
                <w:sz w:val="20"/>
                <w:szCs w:val="20"/>
                <w:lang w:val="en-US"/>
              </w:rPr>
              <w:t>(must be linked to INCOTERM</w:t>
            </w:r>
            <w:r w:rsidR="61649C09" w:rsidRPr="00946AF0">
              <w:rPr>
                <w:rFonts w:cstheme="minorHAnsi"/>
                <w:b/>
                <w:bCs/>
                <w:sz w:val="20"/>
                <w:szCs w:val="20"/>
                <w:lang w:val="en-US"/>
              </w:rPr>
              <w:t>)</w:t>
            </w:r>
          </w:p>
        </w:tc>
        <w:tc>
          <w:tcPr>
            <w:tcW w:w="7229" w:type="dxa"/>
          </w:tcPr>
          <w:p w14:paraId="3ADD1DA7" w14:textId="085C18F6" w:rsidR="003C15DE" w:rsidRPr="00946AF0" w:rsidRDefault="00CB5112" w:rsidP="005F615E">
            <w:pPr>
              <w:rPr>
                <w:rFonts w:cstheme="minorHAnsi"/>
                <w:iCs/>
                <w:sz w:val="20"/>
                <w:szCs w:val="20"/>
                <w:lang w:val="en-US"/>
              </w:rPr>
            </w:pPr>
            <w:sdt>
              <w:sdtPr>
                <w:rPr>
                  <w:rFonts w:cstheme="minorHAnsi"/>
                  <w:iCs/>
                  <w:sz w:val="20"/>
                  <w:szCs w:val="20"/>
                  <w:lang w:val="en-US"/>
                </w:rPr>
                <w:id w:val="510035365"/>
                <w14:checkbox>
                  <w14:checked w14:val="1"/>
                  <w14:checkedState w14:val="2612" w14:font="MS Gothic"/>
                  <w14:uncheckedState w14:val="2610" w14:font="MS Gothic"/>
                </w14:checkbox>
              </w:sdtPr>
              <w:sdtEndPr/>
              <w:sdtContent>
                <w:r>
                  <w:rPr>
                    <w:rFonts w:ascii="MS Gothic" w:eastAsia="MS Gothic" w:hAnsi="MS Gothic" w:cstheme="minorHAnsi" w:hint="eastAsia"/>
                    <w:iCs/>
                    <w:sz w:val="20"/>
                    <w:szCs w:val="20"/>
                    <w:lang w:val="en-US"/>
                  </w:rPr>
                  <w:t>☒</w:t>
                </w:r>
              </w:sdtContent>
            </w:sdt>
            <w:r w:rsidR="003C15DE" w:rsidRPr="00946AF0">
              <w:rPr>
                <w:rFonts w:cstheme="minorHAnsi"/>
                <w:iCs/>
                <w:sz w:val="20"/>
                <w:szCs w:val="20"/>
                <w:lang w:val="en-US"/>
              </w:rPr>
              <w:t xml:space="preserve"> Not applicable</w:t>
            </w:r>
          </w:p>
          <w:p w14:paraId="4FC762FD" w14:textId="77777777" w:rsidR="003C15DE" w:rsidRPr="00946AF0" w:rsidRDefault="003C15DE" w:rsidP="005F615E">
            <w:pPr>
              <w:rPr>
                <w:rFonts w:cstheme="minorHAnsi"/>
                <w:iCs/>
                <w:sz w:val="20"/>
                <w:szCs w:val="20"/>
                <w:lang w:val="en-US"/>
              </w:rPr>
            </w:pPr>
            <w:r w:rsidRPr="00946AF0">
              <w:rPr>
                <w:rFonts w:cstheme="minorHAnsi"/>
                <w:iCs/>
                <w:sz w:val="20"/>
                <w:szCs w:val="20"/>
                <w:lang w:val="en-US"/>
              </w:rPr>
              <w:t>Shall be done by:</w:t>
            </w:r>
          </w:p>
          <w:p w14:paraId="2F2D5D27" w14:textId="128AC73B" w:rsidR="003C15DE" w:rsidRPr="00946AF0" w:rsidRDefault="00CB5112" w:rsidP="005F615E">
            <w:pPr>
              <w:rPr>
                <w:rFonts w:cstheme="minorHAnsi"/>
                <w:iCs/>
                <w:sz w:val="20"/>
                <w:szCs w:val="20"/>
                <w:lang w:val="en-US"/>
              </w:rPr>
            </w:pPr>
            <w:sdt>
              <w:sdtPr>
                <w:rPr>
                  <w:rFonts w:cstheme="minorHAnsi"/>
                  <w:iCs/>
                  <w:sz w:val="20"/>
                  <w:szCs w:val="20"/>
                  <w:lang w:val="en-US"/>
                </w:rPr>
                <w:id w:val="-2118898573"/>
                <w14:checkbox>
                  <w14:checked w14:val="0"/>
                  <w14:checkedState w14:val="2612" w14:font="MS Gothic"/>
                  <w14:uncheckedState w14:val="2610" w14:font="MS Gothic"/>
                </w14:checkbox>
              </w:sdtPr>
              <w:sdtEndPr/>
              <w:sdtContent>
                <w:r w:rsidR="003E711A" w:rsidRPr="00946AF0">
                  <w:rPr>
                    <w:rFonts w:ascii="Segoe UI Symbol" w:eastAsia="MS Gothic" w:hAnsi="Segoe UI Symbol" w:cs="Segoe UI Symbol"/>
                    <w:iCs/>
                    <w:sz w:val="20"/>
                    <w:szCs w:val="20"/>
                    <w:lang w:val="en-US"/>
                  </w:rPr>
                  <w:t>☐</w:t>
                </w:r>
              </w:sdtContent>
            </w:sdt>
            <w:r w:rsidR="003C15DE" w:rsidRPr="00946AF0">
              <w:rPr>
                <w:rFonts w:cstheme="minorHAnsi"/>
                <w:iCs/>
                <w:sz w:val="20"/>
                <w:szCs w:val="20"/>
                <w:lang w:val="en-US"/>
              </w:rPr>
              <w:t xml:space="preserve"> </w:t>
            </w:r>
            <w:sdt>
              <w:sdtPr>
                <w:rPr>
                  <w:rFonts w:cstheme="minorHAnsi"/>
                  <w:iCs/>
                  <w:sz w:val="20"/>
                  <w:szCs w:val="20"/>
                  <w:lang w:val="en-US"/>
                </w:rPr>
                <w:id w:val="894635880"/>
                <w:placeholder>
                  <w:docPart w:val="05EEADFCA30944A59158300E49AEECB9"/>
                </w:placeholder>
                <w:showingPlcHdr/>
              </w:sdtPr>
              <w:sdtEndPr/>
              <w:sdtContent>
                <w:r w:rsidR="003C15DE" w:rsidRPr="00946AF0">
                  <w:rPr>
                    <w:rStyle w:val="PlaceholderText"/>
                    <w:rFonts w:cstheme="minorHAnsi"/>
                    <w:sz w:val="20"/>
                    <w:szCs w:val="20"/>
                    <w:lang w:val="en-US"/>
                  </w:rPr>
                  <w:t>Name of organisation</w:t>
                </w:r>
              </w:sdtContent>
            </w:sdt>
          </w:p>
          <w:p w14:paraId="7A5B6174" w14:textId="29723E03" w:rsidR="003C15DE" w:rsidRPr="00946AF0" w:rsidRDefault="00CB5112" w:rsidP="005F615E">
            <w:pPr>
              <w:rPr>
                <w:rFonts w:cstheme="minorHAnsi"/>
                <w:iCs/>
                <w:sz w:val="20"/>
                <w:szCs w:val="20"/>
                <w:lang w:val="en-US"/>
              </w:rPr>
            </w:pPr>
            <w:sdt>
              <w:sdtPr>
                <w:rPr>
                  <w:rFonts w:cstheme="minorHAnsi"/>
                  <w:iCs/>
                  <w:sz w:val="20"/>
                  <w:szCs w:val="20"/>
                  <w:lang w:val="en-US"/>
                </w:rPr>
                <w:id w:val="1348831333"/>
                <w14:checkbox>
                  <w14:checked w14:val="0"/>
                  <w14:checkedState w14:val="2612" w14:font="MS Gothic"/>
                  <w14:uncheckedState w14:val="2610" w14:font="MS Gothic"/>
                </w14:checkbox>
              </w:sdtPr>
              <w:sdtEndPr/>
              <w:sdtContent>
                <w:r>
                  <w:rPr>
                    <w:rFonts w:ascii="MS Gothic" w:eastAsia="MS Gothic" w:hAnsi="MS Gothic" w:cstheme="minorHAnsi" w:hint="eastAsia"/>
                    <w:iCs/>
                    <w:sz w:val="20"/>
                    <w:szCs w:val="20"/>
                    <w:lang w:val="en-US"/>
                  </w:rPr>
                  <w:t>☐</w:t>
                </w:r>
              </w:sdtContent>
            </w:sdt>
            <w:r w:rsidR="003C15DE" w:rsidRPr="00946AF0">
              <w:rPr>
                <w:rFonts w:cstheme="minorHAnsi"/>
                <w:iCs/>
                <w:sz w:val="20"/>
                <w:szCs w:val="20"/>
                <w:lang w:val="en-US"/>
              </w:rPr>
              <w:t xml:space="preserve"> </w:t>
            </w:r>
            <w:r w:rsidR="00892101" w:rsidRPr="00946AF0">
              <w:rPr>
                <w:rFonts w:cstheme="minorHAnsi"/>
                <w:iCs/>
                <w:sz w:val="20"/>
                <w:szCs w:val="20"/>
                <w:lang w:val="en-US"/>
              </w:rPr>
              <w:t>Vendor</w:t>
            </w:r>
            <w:r w:rsidR="003C15DE" w:rsidRPr="00946AF0">
              <w:rPr>
                <w:rFonts w:cstheme="minorHAnsi"/>
                <w:iCs/>
                <w:sz w:val="20"/>
                <w:szCs w:val="20"/>
                <w:lang w:val="en-US"/>
              </w:rPr>
              <w:t>/bidder</w:t>
            </w:r>
          </w:p>
          <w:p w14:paraId="1EB69980" w14:textId="77777777" w:rsidR="003C15DE" w:rsidRPr="00946AF0" w:rsidRDefault="00CB5112" w:rsidP="005F615E">
            <w:pPr>
              <w:rPr>
                <w:rFonts w:cstheme="minorHAnsi"/>
                <w:iCs/>
                <w:sz w:val="20"/>
                <w:szCs w:val="20"/>
                <w:highlight w:val="yellow"/>
                <w:lang w:val="en-US"/>
              </w:rPr>
            </w:pPr>
            <w:sdt>
              <w:sdtPr>
                <w:rPr>
                  <w:rFonts w:cstheme="minorHAnsi"/>
                  <w:iCs/>
                  <w:sz w:val="20"/>
                  <w:szCs w:val="20"/>
                  <w:lang w:val="en-US"/>
                </w:rPr>
                <w:id w:val="329949012"/>
                <w14:checkbox>
                  <w14:checked w14:val="0"/>
                  <w14:checkedState w14:val="2612" w14:font="MS Gothic"/>
                  <w14:uncheckedState w14:val="2610" w14:font="MS Gothic"/>
                </w14:checkbox>
              </w:sdtPr>
              <w:sdtEndPr/>
              <w:sdtContent>
                <w:r w:rsidR="003C15DE" w:rsidRPr="00946AF0">
                  <w:rPr>
                    <w:rFonts w:ascii="Segoe UI Symbol" w:eastAsia="MS Gothic" w:hAnsi="Segoe UI Symbol" w:cs="Segoe UI Symbol"/>
                    <w:iCs/>
                    <w:sz w:val="20"/>
                    <w:szCs w:val="20"/>
                    <w:lang w:val="en-US"/>
                  </w:rPr>
                  <w:t>☐</w:t>
                </w:r>
              </w:sdtContent>
            </w:sdt>
            <w:r w:rsidR="003C15DE" w:rsidRPr="00946AF0">
              <w:rPr>
                <w:rFonts w:cstheme="minorHAnsi"/>
                <w:iCs/>
                <w:sz w:val="20"/>
                <w:szCs w:val="20"/>
                <w:lang w:val="en-US"/>
              </w:rPr>
              <w:t xml:space="preserve"> Freight Forwarder</w:t>
            </w:r>
          </w:p>
        </w:tc>
      </w:tr>
      <w:tr w:rsidR="003C15DE" w:rsidRPr="00946AF0" w14:paraId="02D37EF7" w14:textId="77777777" w:rsidTr="7FB6797A">
        <w:trPr>
          <w:trHeight w:val="306"/>
        </w:trPr>
        <w:tc>
          <w:tcPr>
            <w:tcW w:w="2439" w:type="dxa"/>
            <w:shd w:val="clear" w:color="auto" w:fill="D9D9D9" w:themeFill="background1" w:themeFillShade="D9"/>
            <w:vAlign w:val="center"/>
          </w:tcPr>
          <w:p w14:paraId="48123D5E" w14:textId="77777777" w:rsidR="003C15DE" w:rsidRPr="00946AF0" w:rsidRDefault="003C15DE" w:rsidP="005F615E">
            <w:pPr>
              <w:rPr>
                <w:rFonts w:cstheme="minorHAnsi"/>
                <w:b/>
                <w:sz w:val="20"/>
                <w:szCs w:val="20"/>
                <w:lang w:val="en-US"/>
              </w:rPr>
            </w:pPr>
            <w:r w:rsidRPr="00946AF0">
              <w:rPr>
                <w:rFonts w:cstheme="minorHAnsi"/>
                <w:b/>
                <w:sz w:val="20"/>
                <w:szCs w:val="20"/>
                <w:lang w:val="en-US"/>
              </w:rPr>
              <w:t>Exact Address(es) of Delivery Location(s)</w:t>
            </w:r>
          </w:p>
        </w:tc>
        <w:tc>
          <w:tcPr>
            <w:tcW w:w="7229" w:type="dxa"/>
            <w:vAlign w:val="center"/>
          </w:tcPr>
          <w:p w14:paraId="7EC91264" w14:textId="76A10C77" w:rsidR="003C15DE" w:rsidRPr="00946AF0" w:rsidRDefault="00CB5112" w:rsidP="005F615E">
            <w:pPr>
              <w:rPr>
                <w:rFonts w:cstheme="minorHAnsi"/>
                <w:iCs/>
                <w:sz w:val="20"/>
                <w:szCs w:val="20"/>
                <w:lang w:val="en-US"/>
              </w:rPr>
            </w:pPr>
            <w:sdt>
              <w:sdtPr>
                <w:rPr>
                  <w:rFonts w:cstheme="minorHAnsi"/>
                  <w:iCs/>
                  <w:sz w:val="20"/>
                  <w:szCs w:val="20"/>
                  <w:lang w:val="en-US"/>
                </w:rPr>
                <w:alias w:val="Enter addresses - identify all if multiple"/>
                <w:tag w:val="Enter addresses - identify all if multiple"/>
                <w:id w:val="-412704902"/>
                <w:placeholder>
                  <w:docPart w:val="4A5A6E48D81340A2A0C4F4B7AF73F662"/>
                </w:placeholder>
                <w:text w:multiLine="1"/>
              </w:sdtPr>
              <w:sdtEndPr/>
              <w:sdtContent>
                <w:r w:rsidR="003E711A" w:rsidRPr="00946AF0">
                  <w:rPr>
                    <w:rFonts w:cstheme="minorHAnsi"/>
                    <w:iCs/>
                    <w:sz w:val="20"/>
                    <w:szCs w:val="20"/>
                    <w:lang w:val="en-US"/>
                  </w:rPr>
                  <w:t xml:space="preserve">202 Stefan </w:t>
                </w:r>
                <w:proofErr w:type="spellStart"/>
                <w:r w:rsidR="003E711A" w:rsidRPr="00946AF0">
                  <w:rPr>
                    <w:rFonts w:cstheme="minorHAnsi"/>
                    <w:iCs/>
                    <w:sz w:val="20"/>
                    <w:szCs w:val="20"/>
                    <w:lang w:val="en-US"/>
                  </w:rPr>
                  <w:t>cel</w:t>
                </w:r>
                <w:proofErr w:type="spellEnd"/>
                <w:r w:rsidR="003E711A" w:rsidRPr="00946AF0">
                  <w:rPr>
                    <w:rFonts w:cstheme="minorHAnsi"/>
                    <w:iCs/>
                    <w:sz w:val="20"/>
                    <w:szCs w:val="20"/>
                    <w:lang w:val="en-US"/>
                  </w:rPr>
                  <w:t xml:space="preserve"> Mare Blvd</w:t>
                </w:r>
                <w:r w:rsidR="00511E7F" w:rsidRPr="00946AF0">
                  <w:rPr>
                    <w:rFonts w:cstheme="minorHAnsi"/>
                    <w:iCs/>
                    <w:sz w:val="20"/>
                    <w:szCs w:val="20"/>
                    <w:lang w:val="en-US"/>
                  </w:rPr>
                  <w:t>, 3rd floor, Kentford Building, Chisinau, Moldova</w:t>
                </w:r>
              </w:sdtContent>
            </w:sdt>
          </w:p>
        </w:tc>
      </w:tr>
      <w:tr w:rsidR="003C15DE" w:rsidRPr="00946AF0" w14:paraId="76F2628D" w14:textId="77777777" w:rsidTr="7FB6797A">
        <w:trPr>
          <w:trHeight w:val="306"/>
        </w:trPr>
        <w:tc>
          <w:tcPr>
            <w:tcW w:w="2439" w:type="dxa"/>
            <w:shd w:val="clear" w:color="auto" w:fill="D9D9D9" w:themeFill="background1" w:themeFillShade="D9"/>
            <w:vAlign w:val="center"/>
          </w:tcPr>
          <w:p w14:paraId="06BA8E4B" w14:textId="77777777" w:rsidR="003C15DE" w:rsidRPr="00946AF0" w:rsidRDefault="003C15DE" w:rsidP="005F615E">
            <w:pPr>
              <w:rPr>
                <w:rFonts w:cstheme="minorHAnsi"/>
                <w:b/>
                <w:sz w:val="20"/>
                <w:szCs w:val="20"/>
                <w:lang w:val="en-US"/>
              </w:rPr>
            </w:pPr>
            <w:r w:rsidRPr="00946AF0">
              <w:rPr>
                <w:rFonts w:cstheme="minorHAnsi"/>
                <w:b/>
                <w:sz w:val="20"/>
                <w:szCs w:val="20"/>
                <w:lang w:val="en-US"/>
              </w:rPr>
              <w:t>Distribution of shipping documents (if using freight forwarder)</w:t>
            </w:r>
          </w:p>
        </w:tc>
        <w:sdt>
          <w:sdtPr>
            <w:rPr>
              <w:rFonts w:asciiTheme="minorHAnsi" w:hAnsiTheme="minorHAnsi" w:cstheme="minorHAnsi"/>
              <w:spacing w:val="0"/>
              <w:sz w:val="20"/>
              <w:lang w:val="en-US"/>
            </w:rPr>
            <w:id w:val="-968903641"/>
            <w:placeholder>
              <w:docPart w:val="0750A5C0BDA94493BD36F544DC6502A1"/>
            </w:placeholder>
            <w:text w:multiLine="1"/>
          </w:sdtPr>
          <w:sdtEndPr/>
          <w:sdtContent>
            <w:tc>
              <w:tcPr>
                <w:tcW w:w="7229" w:type="dxa"/>
              </w:tcPr>
              <w:p w14:paraId="3DF18E71" w14:textId="51F23814" w:rsidR="003C15DE" w:rsidRPr="00946AF0" w:rsidRDefault="003C26E1" w:rsidP="005F615E">
                <w:pPr>
                  <w:pStyle w:val="Sub-ClauseText"/>
                  <w:spacing w:before="0" w:after="0"/>
                  <w:jc w:val="left"/>
                  <w:rPr>
                    <w:rFonts w:asciiTheme="minorHAnsi" w:hAnsiTheme="minorHAnsi" w:cstheme="minorHAnsi"/>
                    <w:spacing w:val="0"/>
                    <w:sz w:val="20"/>
                    <w:lang w:val="en-US"/>
                  </w:rPr>
                </w:pPr>
                <w:r>
                  <w:rPr>
                    <w:rFonts w:asciiTheme="minorHAnsi" w:hAnsiTheme="minorHAnsi" w:cstheme="minorHAnsi"/>
                    <w:spacing w:val="0"/>
                    <w:sz w:val="20"/>
                    <w:lang w:val="en-US"/>
                  </w:rPr>
                  <w:t>N/A</w:t>
                </w:r>
              </w:p>
            </w:tc>
          </w:sdtContent>
        </w:sdt>
      </w:tr>
      <w:tr w:rsidR="003C15DE" w:rsidRPr="00946AF0" w14:paraId="10D17E21" w14:textId="77777777" w:rsidTr="7FB6797A">
        <w:trPr>
          <w:trHeight w:val="306"/>
        </w:trPr>
        <w:tc>
          <w:tcPr>
            <w:tcW w:w="2439" w:type="dxa"/>
            <w:shd w:val="clear" w:color="auto" w:fill="D9D9D9" w:themeFill="background1" w:themeFillShade="D9"/>
            <w:vAlign w:val="center"/>
          </w:tcPr>
          <w:p w14:paraId="4BBBA027" w14:textId="77777777" w:rsidR="003C15DE" w:rsidRPr="00946AF0" w:rsidRDefault="00C175A3" w:rsidP="005F615E">
            <w:pPr>
              <w:rPr>
                <w:rFonts w:cstheme="minorHAnsi"/>
                <w:b/>
                <w:sz w:val="20"/>
                <w:szCs w:val="20"/>
                <w:lang w:val="en-US"/>
              </w:rPr>
            </w:pPr>
            <w:r w:rsidRPr="00946AF0">
              <w:rPr>
                <w:rFonts w:cstheme="minorHAnsi"/>
                <w:b/>
                <w:sz w:val="20"/>
                <w:szCs w:val="20"/>
                <w:lang w:val="en-US"/>
              </w:rPr>
              <w:t xml:space="preserve">Special </w:t>
            </w:r>
            <w:r w:rsidR="003C15DE" w:rsidRPr="00946AF0">
              <w:rPr>
                <w:rFonts w:cstheme="minorHAnsi"/>
                <w:b/>
                <w:sz w:val="20"/>
                <w:szCs w:val="20"/>
                <w:lang w:val="en-US"/>
              </w:rPr>
              <w:t>Packing Requirements</w:t>
            </w:r>
          </w:p>
        </w:tc>
        <w:sdt>
          <w:sdtPr>
            <w:rPr>
              <w:rStyle w:val="PlaceholderText"/>
              <w:rFonts w:asciiTheme="minorHAnsi" w:eastAsiaTheme="minorHAnsi" w:hAnsiTheme="minorHAnsi" w:cstheme="minorHAnsi"/>
              <w:color w:val="auto"/>
              <w:sz w:val="20"/>
              <w:lang w:val="en-US"/>
            </w:rPr>
            <w:id w:val="1768802495"/>
            <w:placeholder>
              <w:docPart w:val="523E1E1B3BCC42218BE5A31A91985DAE"/>
            </w:placeholder>
            <w:text w:multiLine="1"/>
          </w:sdtPr>
          <w:sdtEndPr>
            <w:rPr>
              <w:rStyle w:val="PlaceholderText"/>
            </w:rPr>
          </w:sdtEndPr>
          <w:sdtContent>
            <w:tc>
              <w:tcPr>
                <w:tcW w:w="7229" w:type="dxa"/>
              </w:tcPr>
              <w:p w14:paraId="77FBC56A" w14:textId="0814EFFF" w:rsidR="003C15DE" w:rsidRPr="00946AF0" w:rsidRDefault="00EC0123" w:rsidP="005F615E">
                <w:pPr>
                  <w:pStyle w:val="Sub-ClauseText"/>
                  <w:spacing w:before="0" w:after="0"/>
                  <w:jc w:val="left"/>
                  <w:rPr>
                    <w:rStyle w:val="PlaceholderText"/>
                    <w:rFonts w:asciiTheme="minorHAnsi" w:eastAsiaTheme="minorHAnsi" w:hAnsiTheme="minorHAnsi" w:cstheme="minorHAnsi"/>
                    <w:sz w:val="20"/>
                    <w:lang w:val="en-US"/>
                  </w:rPr>
                </w:pPr>
                <w:r w:rsidRPr="004775CB">
                  <w:rPr>
                    <w:rStyle w:val="PlaceholderText"/>
                    <w:rFonts w:asciiTheme="minorHAnsi" w:eastAsiaTheme="minorHAnsi" w:hAnsiTheme="minorHAnsi" w:cstheme="minorHAnsi"/>
                    <w:color w:val="auto"/>
                    <w:sz w:val="20"/>
                    <w:lang w:val="en-US"/>
                  </w:rPr>
                  <w:t>A</w:t>
                </w:r>
                <w:proofErr w:type="spellStart"/>
                <w:r w:rsidRPr="004775CB">
                  <w:rPr>
                    <w:rStyle w:val="PlaceholderText"/>
                    <w:rFonts w:asciiTheme="minorHAnsi" w:eastAsiaTheme="minorHAnsi" w:hAnsiTheme="minorHAnsi" w:cstheme="minorHAnsi"/>
                    <w:color w:val="auto"/>
                    <w:sz w:val="20"/>
                  </w:rPr>
                  <w:t>s</w:t>
                </w:r>
                <w:proofErr w:type="spellEnd"/>
                <w:r w:rsidRPr="004775CB">
                  <w:rPr>
                    <w:rStyle w:val="PlaceholderText"/>
                    <w:rFonts w:asciiTheme="minorHAnsi" w:eastAsiaTheme="minorHAnsi" w:hAnsiTheme="minorHAnsi" w:cstheme="minorHAnsi"/>
                    <w:color w:val="auto"/>
                    <w:sz w:val="20"/>
                  </w:rPr>
                  <w:t xml:space="preserve"> per the industry standards</w:t>
                </w:r>
              </w:p>
            </w:tc>
          </w:sdtContent>
        </w:sdt>
      </w:tr>
      <w:tr w:rsidR="003C15DE" w:rsidRPr="00946AF0" w14:paraId="5AA90E1F" w14:textId="77777777" w:rsidTr="7FB6797A">
        <w:trPr>
          <w:trHeight w:val="207"/>
        </w:trPr>
        <w:tc>
          <w:tcPr>
            <w:tcW w:w="2439" w:type="dxa"/>
            <w:shd w:val="clear" w:color="auto" w:fill="D9D9D9" w:themeFill="background1" w:themeFillShade="D9"/>
            <w:vAlign w:val="center"/>
          </w:tcPr>
          <w:p w14:paraId="4FE06CF6" w14:textId="77777777" w:rsidR="003C15DE" w:rsidRPr="00946AF0" w:rsidRDefault="003C15DE" w:rsidP="005F615E">
            <w:pPr>
              <w:rPr>
                <w:rFonts w:cstheme="minorHAnsi"/>
                <w:b/>
                <w:sz w:val="20"/>
                <w:szCs w:val="20"/>
                <w:lang w:val="en-US"/>
              </w:rPr>
            </w:pPr>
            <w:r w:rsidRPr="00946AF0">
              <w:rPr>
                <w:rFonts w:cstheme="minorHAnsi"/>
                <w:b/>
                <w:sz w:val="20"/>
                <w:szCs w:val="20"/>
                <w:lang w:val="en-US"/>
              </w:rPr>
              <w:t>Training on Operations and Maintenance</w:t>
            </w:r>
          </w:p>
        </w:tc>
        <w:sdt>
          <w:sdtPr>
            <w:rPr>
              <w:rFonts w:asciiTheme="minorHAnsi" w:hAnsiTheme="minorHAnsi" w:cstheme="minorHAnsi"/>
              <w:spacing w:val="0"/>
              <w:sz w:val="20"/>
              <w:lang w:val="en-US"/>
            </w:rPr>
            <w:id w:val="131612558"/>
            <w:placeholder>
              <w:docPart w:val="6C903E2DE6D44ACDAED05657ACA24264"/>
            </w:placeholder>
            <w:text w:multiLine="1"/>
          </w:sdtPr>
          <w:sdtEndPr/>
          <w:sdtContent>
            <w:tc>
              <w:tcPr>
                <w:tcW w:w="7229" w:type="dxa"/>
                <w:vAlign w:val="center"/>
              </w:tcPr>
              <w:p w14:paraId="6FC10350" w14:textId="021BCFA0" w:rsidR="003C15DE" w:rsidRPr="00946AF0" w:rsidRDefault="003C26E1" w:rsidP="005F615E">
                <w:pPr>
                  <w:pStyle w:val="Sub-ClauseText"/>
                  <w:spacing w:before="0" w:after="0"/>
                  <w:jc w:val="left"/>
                  <w:rPr>
                    <w:rFonts w:asciiTheme="minorHAnsi" w:hAnsiTheme="minorHAnsi" w:cstheme="minorHAnsi"/>
                    <w:spacing w:val="0"/>
                    <w:sz w:val="20"/>
                    <w:lang w:val="en-US"/>
                  </w:rPr>
                </w:pPr>
                <w:r>
                  <w:rPr>
                    <w:rFonts w:asciiTheme="minorHAnsi" w:hAnsiTheme="minorHAnsi" w:cstheme="minorHAnsi"/>
                    <w:spacing w:val="0"/>
                    <w:sz w:val="20"/>
                    <w:lang w:val="en-US"/>
                  </w:rPr>
                  <w:t>N/A</w:t>
                </w:r>
              </w:p>
            </w:tc>
          </w:sdtContent>
        </w:sdt>
      </w:tr>
      <w:tr w:rsidR="003C15DE" w:rsidRPr="00946AF0" w14:paraId="77307A30" w14:textId="77777777" w:rsidTr="7FB6797A">
        <w:trPr>
          <w:trHeight w:val="207"/>
        </w:trPr>
        <w:tc>
          <w:tcPr>
            <w:tcW w:w="2439" w:type="dxa"/>
            <w:shd w:val="clear" w:color="auto" w:fill="D9D9D9" w:themeFill="background1" w:themeFillShade="D9"/>
            <w:vAlign w:val="center"/>
          </w:tcPr>
          <w:p w14:paraId="228F910F" w14:textId="77777777" w:rsidR="003C15DE" w:rsidRPr="00946AF0" w:rsidRDefault="003C15DE" w:rsidP="005F615E">
            <w:pPr>
              <w:rPr>
                <w:rFonts w:cstheme="minorHAnsi"/>
                <w:b/>
                <w:sz w:val="20"/>
                <w:szCs w:val="20"/>
                <w:lang w:val="en-US"/>
              </w:rPr>
            </w:pPr>
            <w:r w:rsidRPr="00946AF0">
              <w:rPr>
                <w:rFonts w:cstheme="minorHAnsi"/>
                <w:b/>
                <w:sz w:val="20"/>
                <w:szCs w:val="20"/>
                <w:lang w:val="en-US"/>
              </w:rPr>
              <w:t>Warranty Period</w:t>
            </w:r>
          </w:p>
        </w:tc>
        <w:sdt>
          <w:sdtPr>
            <w:rPr>
              <w:rFonts w:asciiTheme="minorHAnsi" w:hAnsiTheme="minorHAnsi" w:cstheme="minorHAnsi"/>
              <w:spacing w:val="0"/>
              <w:sz w:val="20"/>
              <w:lang w:val="en-US"/>
            </w:rPr>
            <w:id w:val="-123849556"/>
            <w:placeholder>
              <w:docPart w:val="F5063230CE1049B586D92BE958F0E71F"/>
            </w:placeholder>
            <w:text w:multiLine="1"/>
          </w:sdtPr>
          <w:sdtEndPr/>
          <w:sdtContent>
            <w:tc>
              <w:tcPr>
                <w:tcW w:w="7229" w:type="dxa"/>
                <w:vAlign w:val="center"/>
              </w:tcPr>
              <w:p w14:paraId="78BC9F19" w14:textId="73570A2D" w:rsidR="003C15DE" w:rsidRPr="00946AF0" w:rsidRDefault="00AA3A0D" w:rsidP="005F615E">
                <w:pPr>
                  <w:pStyle w:val="Sub-ClauseText"/>
                  <w:spacing w:before="0" w:after="0"/>
                  <w:jc w:val="left"/>
                  <w:rPr>
                    <w:rFonts w:asciiTheme="minorHAnsi" w:hAnsiTheme="minorHAnsi" w:cstheme="minorHAnsi"/>
                    <w:spacing w:val="0"/>
                    <w:sz w:val="20"/>
                    <w:lang w:val="en-US"/>
                  </w:rPr>
                </w:pPr>
                <w:r w:rsidRPr="00946AF0">
                  <w:rPr>
                    <w:rFonts w:asciiTheme="minorHAnsi" w:hAnsiTheme="minorHAnsi" w:cstheme="minorHAnsi"/>
                    <w:spacing w:val="0"/>
                    <w:sz w:val="20"/>
                    <w:lang w:val="en-US"/>
                  </w:rPr>
                  <w:t>4</w:t>
                </w:r>
                <w:r w:rsidR="00EC0123" w:rsidRPr="00946AF0">
                  <w:rPr>
                    <w:rFonts w:asciiTheme="minorHAnsi" w:hAnsiTheme="minorHAnsi" w:cstheme="minorHAnsi"/>
                    <w:spacing w:val="0"/>
                    <w:sz w:val="20"/>
                    <w:lang w:val="en-US"/>
                  </w:rPr>
                  <w:t xml:space="preserve"> years or 100000 Km</w:t>
                </w:r>
              </w:p>
            </w:tc>
          </w:sdtContent>
        </w:sdt>
      </w:tr>
      <w:tr w:rsidR="003C15DE" w:rsidRPr="00946AF0" w14:paraId="682B42E3" w14:textId="77777777" w:rsidTr="7FB6797A">
        <w:trPr>
          <w:trHeight w:val="207"/>
        </w:trPr>
        <w:tc>
          <w:tcPr>
            <w:tcW w:w="2439" w:type="dxa"/>
            <w:shd w:val="clear" w:color="auto" w:fill="D9D9D9" w:themeFill="background1" w:themeFillShade="D9"/>
            <w:vAlign w:val="center"/>
          </w:tcPr>
          <w:p w14:paraId="19CC8A3C" w14:textId="77777777" w:rsidR="003C15DE" w:rsidRPr="00946AF0" w:rsidRDefault="003C15DE" w:rsidP="005F615E">
            <w:pPr>
              <w:rPr>
                <w:rFonts w:cstheme="minorHAnsi"/>
                <w:b/>
                <w:sz w:val="20"/>
                <w:szCs w:val="20"/>
                <w:lang w:val="en-US"/>
              </w:rPr>
            </w:pPr>
            <w:r w:rsidRPr="00946AF0">
              <w:rPr>
                <w:rFonts w:cstheme="minorHAnsi"/>
                <w:b/>
                <w:sz w:val="20"/>
                <w:szCs w:val="20"/>
                <w:lang w:val="en-US"/>
              </w:rPr>
              <w:t>After-sales service and local service support requirements</w:t>
            </w:r>
          </w:p>
        </w:tc>
        <w:sdt>
          <w:sdtPr>
            <w:rPr>
              <w:rFonts w:ascii="Calibri" w:hAnsi="Calibri" w:cs="Calibri"/>
              <w:bCs/>
              <w:spacing w:val="0"/>
              <w:sz w:val="22"/>
              <w:szCs w:val="22"/>
              <w:lang w:val="en-US"/>
            </w:rPr>
            <w:id w:val="1386763185"/>
            <w:placeholder>
              <w:docPart w:val="2DC28F2159DF41D9A3CF8073716700F6"/>
            </w:placeholder>
            <w:text w:multiLine="1"/>
          </w:sdtPr>
          <w:sdtEndPr/>
          <w:sdtContent>
            <w:tc>
              <w:tcPr>
                <w:tcW w:w="7229" w:type="dxa"/>
                <w:vAlign w:val="center"/>
              </w:tcPr>
              <w:p w14:paraId="56DFF0F1" w14:textId="1C3BCEBB" w:rsidR="003C15DE" w:rsidRPr="00946AF0" w:rsidRDefault="00694A49" w:rsidP="00694A49">
                <w:pPr>
                  <w:pStyle w:val="Sub-ClauseText"/>
                  <w:spacing w:before="0" w:after="0"/>
                  <w:jc w:val="left"/>
                  <w:rPr>
                    <w:rFonts w:asciiTheme="minorHAnsi" w:hAnsiTheme="minorHAnsi" w:cstheme="minorHAnsi"/>
                    <w:spacing w:val="0"/>
                    <w:sz w:val="20"/>
                    <w:lang w:val="en-US"/>
                  </w:rPr>
                </w:pPr>
                <w:r w:rsidRPr="00694A49">
                  <w:rPr>
                    <w:rFonts w:ascii="Calibri" w:hAnsi="Calibri" w:cs="Calibri"/>
                    <w:bCs/>
                    <w:spacing w:val="0"/>
                    <w:sz w:val="22"/>
                    <w:szCs w:val="22"/>
                    <w:lang w:val="en-US"/>
                  </w:rPr>
                  <w:t>a)</w:t>
                </w:r>
                <w:r w:rsidRPr="00694A49">
                  <w:rPr>
                    <w:rFonts w:ascii="Calibri" w:hAnsi="Calibri" w:cs="Calibri"/>
                    <w:bCs/>
                    <w:spacing w:val="0"/>
                    <w:sz w:val="22"/>
                    <w:szCs w:val="22"/>
                    <w:lang w:val="en-US"/>
                  </w:rPr>
                  <w:tab/>
                  <w:t xml:space="preserve">Minimum </w:t>
                </w:r>
                <w:r>
                  <w:rPr>
                    <w:rFonts w:ascii="Calibri" w:hAnsi="Calibri" w:cs="Calibri"/>
                    <w:bCs/>
                    <w:spacing w:val="0"/>
                    <w:sz w:val="22"/>
                    <w:szCs w:val="22"/>
                    <w:lang w:val="en-US"/>
                  </w:rPr>
                  <w:t>4</w:t>
                </w:r>
                <w:r w:rsidRPr="00694A49">
                  <w:rPr>
                    <w:rFonts w:ascii="Calibri" w:hAnsi="Calibri" w:cs="Calibri"/>
                    <w:bCs/>
                    <w:spacing w:val="0"/>
                    <w:sz w:val="22"/>
                    <w:szCs w:val="22"/>
                    <w:lang w:val="en-US"/>
                  </w:rPr>
                  <w:t xml:space="preserve"> years warranty or 100,000 km on both parts and labor</w:t>
                </w:r>
                <w:r>
                  <w:rPr>
                    <w:rFonts w:ascii="Calibri" w:hAnsi="Calibri" w:cs="Calibri"/>
                    <w:bCs/>
                    <w:lang w:val="en-US"/>
                  </w:rPr>
                  <w:br/>
                </w:r>
                <w:r w:rsidRPr="00694A49">
                  <w:rPr>
                    <w:rFonts w:ascii="Calibri" w:hAnsi="Calibri" w:cs="Calibri"/>
                    <w:bCs/>
                    <w:spacing w:val="0"/>
                    <w:sz w:val="22"/>
                    <w:szCs w:val="22"/>
                    <w:lang w:val="en-US"/>
                  </w:rPr>
                  <w:t>b)</w:t>
                </w:r>
                <w:r w:rsidRPr="00694A49">
                  <w:rPr>
                    <w:rFonts w:ascii="Calibri" w:hAnsi="Calibri" w:cs="Calibri"/>
                    <w:bCs/>
                    <w:spacing w:val="0"/>
                    <w:sz w:val="22"/>
                    <w:szCs w:val="22"/>
                    <w:lang w:val="en-US"/>
                  </w:rPr>
                  <w:tab/>
                  <w:t xml:space="preserve">Availability of certificates of quality and origin for the offered equipment </w:t>
                </w:r>
                <w:r>
                  <w:rPr>
                    <w:rFonts w:ascii="Calibri" w:hAnsi="Calibri" w:cs="Calibri"/>
                    <w:bCs/>
                    <w:spacing w:val="0"/>
                    <w:sz w:val="22"/>
                    <w:szCs w:val="22"/>
                    <w:lang w:val="en-US"/>
                  </w:rPr>
                  <w:br/>
                </w:r>
                <w:r w:rsidRPr="00694A49">
                  <w:rPr>
                    <w:rFonts w:ascii="Calibri" w:hAnsi="Calibri" w:cs="Calibri"/>
                    <w:bCs/>
                    <w:spacing w:val="0"/>
                    <w:sz w:val="22"/>
                    <w:szCs w:val="22"/>
                    <w:lang w:val="en-US"/>
                  </w:rPr>
                  <w:t>c)</w:t>
                </w:r>
                <w:r w:rsidRPr="00694A49">
                  <w:rPr>
                    <w:rFonts w:ascii="Calibri" w:hAnsi="Calibri" w:cs="Calibri"/>
                    <w:bCs/>
                    <w:spacing w:val="0"/>
                    <w:sz w:val="22"/>
                    <w:szCs w:val="22"/>
                    <w:lang w:val="en-US"/>
                  </w:rPr>
                  <w:tab/>
                  <w:t>Availability of authorized service in Moldova</w:t>
                </w:r>
              </w:p>
            </w:tc>
          </w:sdtContent>
        </w:sdt>
      </w:tr>
      <w:tr w:rsidR="003C15DE" w:rsidRPr="00946AF0" w14:paraId="077D73C3" w14:textId="77777777" w:rsidTr="7FB6797A">
        <w:trPr>
          <w:trHeight w:val="619"/>
        </w:trPr>
        <w:tc>
          <w:tcPr>
            <w:tcW w:w="2439" w:type="dxa"/>
            <w:shd w:val="clear" w:color="auto" w:fill="D9D9D9" w:themeFill="background1" w:themeFillShade="D9"/>
            <w:vAlign w:val="center"/>
          </w:tcPr>
          <w:p w14:paraId="5EB1E989" w14:textId="77777777" w:rsidR="003C15DE" w:rsidRPr="00946AF0" w:rsidRDefault="003C15DE" w:rsidP="7FB6797A">
            <w:pPr>
              <w:rPr>
                <w:rFonts w:cstheme="minorHAnsi"/>
                <w:b/>
                <w:bCs/>
                <w:sz w:val="20"/>
                <w:szCs w:val="20"/>
                <w:lang w:val="en-US"/>
              </w:rPr>
            </w:pPr>
            <w:r w:rsidRPr="00946AF0">
              <w:rPr>
                <w:rFonts w:cstheme="minorHAnsi"/>
                <w:b/>
                <w:bCs/>
                <w:sz w:val="20"/>
                <w:szCs w:val="20"/>
                <w:lang w:val="en-US"/>
              </w:rPr>
              <w:t>Preferred Mode of Transport</w:t>
            </w:r>
          </w:p>
        </w:tc>
        <w:tc>
          <w:tcPr>
            <w:tcW w:w="7229" w:type="dxa"/>
            <w:vAlign w:val="center"/>
          </w:tcPr>
          <w:sdt>
            <w:sdtPr>
              <w:rPr>
                <w:rFonts w:asciiTheme="minorHAnsi" w:hAnsiTheme="minorHAnsi" w:cstheme="minorHAnsi"/>
                <w:spacing w:val="0"/>
                <w:sz w:val="20"/>
                <w:lang w:val="en-US"/>
              </w:rPr>
              <w:id w:val="211002992"/>
              <w:placeholder>
                <w:docPart w:val="00C8DD01C29A4CC1A30F430B08E0C5C8"/>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779E1AF7" w14:textId="0FF27412" w:rsidR="7FB6797A" w:rsidRPr="00400C68" w:rsidRDefault="00A77FAC" w:rsidP="00400C68">
                <w:pPr>
                  <w:pStyle w:val="Sub-ClauseText"/>
                  <w:spacing w:before="0" w:after="0"/>
                  <w:jc w:val="left"/>
                  <w:rPr>
                    <w:rFonts w:asciiTheme="minorHAnsi" w:hAnsiTheme="minorHAnsi" w:cstheme="minorHAnsi"/>
                    <w:spacing w:val="0"/>
                    <w:sz w:val="20"/>
                    <w:lang w:val="en-US"/>
                  </w:rPr>
                </w:pPr>
                <w:r w:rsidRPr="00946AF0">
                  <w:rPr>
                    <w:rFonts w:asciiTheme="minorHAnsi" w:hAnsiTheme="minorHAnsi" w:cstheme="minorHAnsi"/>
                    <w:spacing w:val="0"/>
                    <w:sz w:val="20"/>
                    <w:lang w:val="en-US"/>
                  </w:rPr>
                  <w:t>Land</w:t>
                </w:r>
              </w:p>
            </w:sdtContent>
          </w:sdt>
        </w:tc>
      </w:tr>
      <w:tr w:rsidR="00FB6A60" w:rsidRPr="00946AF0" w14:paraId="64A7FF51" w14:textId="77777777" w:rsidTr="7FB6797A">
        <w:trPr>
          <w:trHeight w:val="619"/>
        </w:trPr>
        <w:tc>
          <w:tcPr>
            <w:tcW w:w="2439" w:type="dxa"/>
            <w:shd w:val="clear" w:color="auto" w:fill="D9D9D9" w:themeFill="background1" w:themeFillShade="D9"/>
            <w:vAlign w:val="center"/>
          </w:tcPr>
          <w:p w14:paraId="72CEC765" w14:textId="77777777" w:rsidR="00FB6A60" w:rsidRPr="00946AF0" w:rsidRDefault="00FB6A60" w:rsidP="005F615E">
            <w:pPr>
              <w:rPr>
                <w:rFonts w:cstheme="minorHAnsi"/>
                <w:b/>
                <w:sz w:val="20"/>
                <w:szCs w:val="20"/>
                <w:lang w:val="en-US"/>
              </w:rPr>
            </w:pPr>
            <w:r w:rsidRPr="00946AF0">
              <w:rPr>
                <w:rFonts w:cstheme="minorHAnsi"/>
                <w:b/>
                <w:sz w:val="20"/>
                <w:szCs w:val="20"/>
                <w:lang w:val="en-US"/>
              </w:rPr>
              <w:t>Subcontracting</w:t>
            </w:r>
          </w:p>
        </w:tc>
        <w:tc>
          <w:tcPr>
            <w:tcW w:w="7229" w:type="dxa"/>
            <w:vAlign w:val="center"/>
          </w:tcPr>
          <w:p w14:paraId="01C45971" w14:textId="77777777" w:rsidR="00FB6A60" w:rsidRPr="00946AF0" w:rsidRDefault="00FB6A60" w:rsidP="005F615E">
            <w:pPr>
              <w:pStyle w:val="Sub-ClauseText"/>
              <w:spacing w:before="0" w:after="0"/>
              <w:jc w:val="left"/>
              <w:rPr>
                <w:rFonts w:asciiTheme="minorHAnsi" w:hAnsiTheme="minorHAnsi" w:cstheme="minorHAnsi"/>
                <w:spacing w:val="0"/>
                <w:sz w:val="20"/>
                <w:lang w:val="en-US"/>
              </w:rPr>
            </w:pPr>
            <w:r w:rsidRPr="00946AF0">
              <w:rPr>
                <w:rFonts w:asciiTheme="minorHAnsi" w:hAnsiTheme="minorHAnsi" w:cstheme="minorHAnsi"/>
                <w:spacing w:val="0"/>
                <w:sz w:val="20"/>
                <w:lang w:val="en-US"/>
              </w:rPr>
              <w:t xml:space="preserve">The </w:t>
            </w:r>
            <w:r w:rsidR="00892101" w:rsidRPr="00946AF0">
              <w:rPr>
                <w:rFonts w:asciiTheme="minorHAnsi" w:hAnsiTheme="minorHAnsi" w:cstheme="minorHAnsi"/>
                <w:spacing w:val="0"/>
                <w:sz w:val="20"/>
                <w:lang w:val="en-US"/>
              </w:rPr>
              <w:t>vendor</w:t>
            </w:r>
            <w:r w:rsidRPr="00946AF0">
              <w:rPr>
                <w:rFonts w:asciiTheme="minorHAnsi" w:hAnsiTheme="minorHAnsi" w:cstheme="minorHAnsi"/>
                <w:spacing w:val="0"/>
                <w:sz w:val="20"/>
                <w:lang w:val="en-US"/>
              </w:rPr>
              <w:t xml:space="preserve"> </w:t>
            </w:r>
            <w:r w:rsidR="00AE35E4" w:rsidRPr="00946AF0">
              <w:rPr>
                <w:rFonts w:asciiTheme="minorHAnsi" w:hAnsiTheme="minorHAnsi" w:cstheme="minorHAnsi"/>
                <w:spacing w:val="0"/>
                <w:sz w:val="20"/>
                <w:lang w:val="en-US"/>
              </w:rPr>
              <w:t>is strongly encouraged not to</w:t>
            </w:r>
            <w:r w:rsidRPr="00946AF0">
              <w:rPr>
                <w:rFonts w:asciiTheme="minorHAnsi" w:hAnsiTheme="minorHAnsi" w:cstheme="minorHAnsi"/>
                <w:spacing w:val="0"/>
                <w:sz w:val="20"/>
                <w:lang w:val="en-US"/>
              </w:rPr>
              <w:t xml:space="preserve"> sub-contract &gt; 50% of the </w:t>
            </w:r>
            <w:r w:rsidR="001710E8" w:rsidRPr="00946AF0">
              <w:rPr>
                <w:rFonts w:asciiTheme="minorHAnsi" w:hAnsiTheme="minorHAnsi" w:cstheme="minorHAnsi"/>
                <w:spacing w:val="0"/>
                <w:sz w:val="20"/>
                <w:lang w:val="en-US"/>
              </w:rPr>
              <w:t xml:space="preserve">total </w:t>
            </w:r>
            <w:r w:rsidRPr="00946AF0">
              <w:rPr>
                <w:rFonts w:asciiTheme="minorHAnsi" w:hAnsiTheme="minorHAnsi" w:cstheme="minorHAnsi"/>
                <w:spacing w:val="0"/>
                <w:sz w:val="20"/>
                <w:lang w:val="en-US"/>
              </w:rPr>
              <w:t>work.</w:t>
            </w:r>
            <w:r w:rsidR="00AE35E4" w:rsidRPr="00946AF0">
              <w:rPr>
                <w:rFonts w:asciiTheme="minorHAnsi" w:hAnsiTheme="minorHAnsi" w:cstheme="minorHAnsi"/>
                <w:spacing w:val="0"/>
                <w:sz w:val="20"/>
                <w:lang w:val="en-US"/>
              </w:rPr>
              <w:t xml:space="preserve"> </w:t>
            </w:r>
            <w:r w:rsidR="0082743B" w:rsidRPr="00946AF0">
              <w:rPr>
                <w:rFonts w:asciiTheme="minorHAnsi" w:hAnsiTheme="minorHAnsi" w:cstheme="minorHAnsi"/>
                <w:spacing w:val="0"/>
                <w:sz w:val="20"/>
                <w:lang w:val="en-US"/>
              </w:rPr>
              <w:t>If a</w:t>
            </w:r>
            <w:r w:rsidR="00AE35E4" w:rsidRPr="00946AF0">
              <w:rPr>
                <w:rFonts w:asciiTheme="minorHAnsi" w:hAnsiTheme="minorHAnsi" w:cstheme="minorHAnsi"/>
                <w:spacing w:val="0"/>
                <w:sz w:val="20"/>
                <w:lang w:val="en-US"/>
              </w:rPr>
              <w:t xml:space="preserve"> vendor</w:t>
            </w:r>
            <w:r w:rsidR="00C863CE" w:rsidRPr="00946AF0">
              <w:rPr>
                <w:rFonts w:asciiTheme="minorHAnsi" w:hAnsiTheme="minorHAnsi" w:cstheme="minorHAnsi"/>
                <w:spacing w:val="0"/>
                <w:sz w:val="20"/>
                <w:lang w:val="en-US"/>
              </w:rPr>
              <w:t>/s</w:t>
            </w:r>
            <w:r w:rsidR="00AE35E4" w:rsidRPr="00946AF0">
              <w:rPr>
                <w:rFonts w:asciiTheme="minorHAnsi" w:hAnsiTheme="minorHAnsi" w:cstheme="minorHAnsi"/>
                <w:spacing w:val="0"/>
                <w:sz w:val="20"/>
                <w:lang w:val="en-US"/>
              </w:rPr>
              <w:t xml:space="preserve"> intend to do so</w:t>
            </w:r>
            <w:r w:rsidR="00C863CE" w:rsidRPr="00946AF0">
              <w:rPr>
                <w:rFonts w:asciiTheme="minorHAnsi" w:hAnsiTheme="minorHAnsi" w:cstheme="minorHAnsi"/>
                <w:spacing w:val="0"/>
                <w:sz w:val="20"/>
                <w:lang w:val="en-US"/>
              </w:rPr>
              <w:t xml:space="preserve">, they must </w:t>
            </w:r>
            <w:r w:rsidR="00D406BD" w:rsidRPr="00946AF0">
              <w:rPr>
                <w:rFonts w:asciiTheme="minorHAnsi" w:hAnsiTheme="minorHAnsi" w:cstheme="minorHAnsi"/>
                <w:spacing w:val="0"/>
                <w:sz w:val="20"/>
                <w:lang w:val="en-US"/>
              </w:rPr>
              <w:t xml:space="preserve">state the actual </w:t>
            </w:r>
            <w:r w:rsidR="005E2C59" w:rsidRPr="00946AF0">
              <w:rPr>
                <w:rFonts w:asciiTheme="minorHAnsi" w:hAnsiTheme="minorHAnsi" w:cstheme="minorHAnsi"/>
                <w:spacing w:val="0"/>
                <w:sz w:val="20"/>
                <w:lang w:val="en-US"/>
              </w:rPr>
              <w:t>percentage</w:t>
            </w:r>
            <w:r w:rsidR="00D406BD" w:rsidRPr="00946AF0">
              <w:rPr>
                <w:rFonts w:asciiTheme="minorHAnsi" w:hAnsiTheme="minorHAnsi" w:cstheme="minorHAnsi"/>
                <w:spacing w:val="0"/>
                <w:sz w:val="20"/>
                <w:lang w:val="en-US"/>
              </w:rPr>
              <w:t xml:space="preserve"> (that will be outsourced) </w:t>
            </w:r>
            <w:r w:rsidR="005E2C59" w:rsidRPr="00946AF0">
              <w:rPr>
                <w:rFonts w:asciiTheme="minorHAnsi" w:hAnsiTheme="minorHAnsi" w:cstheme="minorHAnsi"/>
                <w:spacing w:val="0"/>
                <w:sz w:val="20"/>
                <w:lang w:val="en-US"/>
              </w:rPr>
              <w:t>in th</w:t>
            </w:r>
            <w:r w:rsidR="001710E8" w:rsidRPr="00946AF0">
              <w:rPr>
                <w:rFonts w:asciiTheme="minorHAnsi" w:hAnsiTheme="minorHAnsi" w:cstheme="minorHAnsi"/>
                <w:spacing w:val="0"/>
                <w:sz w:val="20"/>
                <w:lang w:val="en-US"/>
              </w:rPr>
              <w:t>eir</w:t>
            </w:r>
            <w:r w:rsidR="005E2C59" w:rsidRPr="00946AF0">
              <w:rPr>
                <w:rFonts w:asciiTheme="minorHAnsi" w:hAnsiTheme="minorHAnsi" w:cstheme="minorHAnsi"/>
                <w:spacing w:val="0"/>
                <w:sz w:val="20"/>
                <w:lang w:val="en-US"/>
              </w:rPr>
              <w:t xml:space="preserve"> offer/quotation. </w:t>
            </w:r>
          </w:p>
        </w:tc>
      </w:tr>
    </w:tbl>
    <w:p w14:paraId="1BFABA45" w14:textId="77777777" w:rsidR="0039043F" w:rsidRPr="00946AF0" w:rsidRDefault="0039043F" w:rsidP="005F615E">
      <w:pPr>
        <w:suppressAutoHyphens/>
        <w:spacing w:after="0" w:line="240" w:lineRule="auto"/>
        <w:rPr>
          <w:rFonts w:cstheme="minorHAnsi"/>
          <w:b/>
          <w:sz w:val="20"/>
          <w:szCs w:val="20"/>
          <w:lang w:val="en-US"/>
        </w:rPr>
      </w:pPr>
    </w:p>
    <w:p w14:paraId="7CC8AC80" w14:textId="2FB3A449" w:rsidR="00F94C54" w:rsidRPr="00400C68" w:rsidRDefault="00F94C54" w:rsidP="00F94C54">
      <w:pPr>
        <w:jc w:val="both"/>
        <w:rPr>
          <w:rFonts w:eastAsia="Times New Roman" w:cstheme="minorHAnsi"/>
          <w:b/>
          <w:sz w:val="20"/>
          <w:szCs w:val="20"/>
          <w:lang w:val="en-US"/>
        </w:rPr>
      </w:pPr>
      <w:r w:rsidRPr="00946AF0">
        <w:rPr>
          <w:rFonts w:eastAsia="Times New Roman" w:cstheme="minorHAnsi"/>
          <w:b/>
          <w:bCs/>
          <w:sz w:val="20"/>
          <w:szCs w:val="20"/>
          <w:lang w:val="en-US"/>
        </w:rPr>
        <w:lastRenderedPageBreak/>
        <w:t>Inspections and tests</w:t>
      </w:r>
      <w:r w:rsidRPr="00400C68">
        <w:rPr>
          <w:rFonts w:eastAsia="Times New Roman" w:cstheme="minorHAnsi"/>
          <w:b/>
          <w:sz w:val="20"/>
          <w:szCs w:val="20"/>
          <w:lang w:val="en-US"/>
        </w:rPr>
        <w:t xml:space="preserve"> </w:t>
      </w:r>
      <w:r w:rsidR="00C42903" w:rsidRPr="00400C68">
        <w:rPr>
          <w:rFonts w:eastAsia="Times New Roman" w:cstheme="minorHAnsi"/>
          <w:b/>
          <w:i/>
          <w:iCs/>
          <w:sz w:val="20"/>
          <w:szCs w:val="20"/>
          <w:lang w:val="en-US"/>
        </w:rPr>
        <w:t>The vehicle will be inspected</w:t>
      </w:r>
      <w:r w:rsidR="00644AA2" w:rsidRPr="00400C68">
        <w:rPr>
          <w:rFonts w:eastAsia="Times New Roman" w:cstheme="minorHAnsi"/>
          <w:b/>
          <w:i/>
          <w:iCs/>
          <w:sz w:val="20"/>
          <w:szCs w:val="20"/>
          <w:lang w:val="en-US"/>
        </w:rPr>
        <w:t xml:space="preserve"> to comply to the minimum technical requirements.</w:t>
      </w:r>
    </w:p>
    <w:p w14:paraId="61B6FA16" w14:textId="6B6DEA04" w:rsidR="008F16D3" w:rsidRPr="00946AF0" w:rsidRDefault="00F94C54" w:rsidP="00197C24">
      <w:pPr>
        <w:jc w:val="both"/>
        <w:rPr>
          <w:rFonts w:eastAsia="Times New Roman" w:cstheme="minorHAnsi"/>
          <w:bCs/>
          <w:sz w:val="20"/>
          <w:szCs w:val="20"/>
          <w:lang w:val="en-US"/>
        </w:rPr>
      </w:pPr>
      <w:r w:rsidRPr="00946AF0">
        <w:rPr>
          <w:rFonts w:eastAsia="Times New Roman" w:cstheme="minorHAnsi"/>
          <w:bCs/>
          <w:sz w:val="20"/>
          <w:szCs w:val="20"/>
          <w:lang w:val="en-US"/>
        </w:rPr>
        <w:t xml:space="preserve">If the goods fail to meet the laid down specifications, the </w:t>
      </w:r>
      <w:r w:rsidR="00892101" w:rsidRPr="00946AF0">
        <w:rPr>
          <w:rFonts w:eastAsia="Times New Roman" w:cstheme="minorHAnsi"/>
          <w:bCs/>
          <w:sz w:val="20"/>
          <w:szCs w:val="20"/>
          <w:lang w:val="en-US"/>
        </w:rPr>
        <w:t>vendor</w:t>
      </w:r>
      <w:r w:rsidRPr="00946AF0">
        <w:rPr>
          <w:rFonts w:eastAsia="Times New Roman" w:cstheme="minorHAnsi"/>
          <w:bCs/>
          <w:sz w:val="20"/>
          <w:szCs w:val="20"/>
          <w:lang w:val="en-US"/>
        </w:rPr>
        <w:t xml:space="preserve"> shall take immediate steps to remedy the deficiency or replace the defective goods to the satisfaction of UN Women.</w:t>
      </w:r>
    </w:p>
    <w:sectPr w:rsidR="008F16D3" w:rsidRPr="00946AF0" w:rsidSect="0034443E">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86E8" w14:textId="77777777" w:rsidR="00A91C53" w:rsidRDefault="00A91C53">
      <w:pPr>
        <w:spacing w:after="0" w:line="240" w:lineRule="auto"/>
      </w:pPr>
      <w:r>
        <w:separator/>
      </w:r>
    </w:p>
  </w:endnote>
  <w:endnote w:type="continuationSeparator" w:id="0">
    <w:p w14:paraId="6DEC5219" w14:textId="77777777" w:rsidR="00A91C53" w:rsidRDefault="00A91C53">
      <w:pPr>
        <w:spacing w:after="0" w:line="240" w:lineRule="auto"/>
      </w:pPr>
      <w:r>
        <w:continuationSeparator/>
      </w:r>
    </w:p>
  </w:endnote>
  <w:endnote w:type="continuationNotice" w:id="1">
    <w:p w14:paraId="60EB4F48" w14:textId="77777777" w:rsidR="00A91C53" w:rsidRDefault="00A91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KODA Nex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F31A5" w14:textId="77777777" w:rsidR="00A91C53" w:rsidRDefault="00A91C53">
      <w:pPr>
        <w:spacing w:after="0" w:line="240" w:lineRule="auto"/>
      </w:pPr>
      <w:r>
        <w:separator/>
      </w:r>
    </w:p>
  </w:footnote>
  <w:footnote w:type="continuationSeparator" w:id="0">
    <w:p w14:paraId="75503954" w14:textId="77777777" w:rsidR="00A91C53" w:rsidRDefault="00A91C53">
      <w:pPr>
        <w:spacing w:after="0" w:line="240" w:lineRule="auto"/>
      </w:pPr>
      <w:r>
        <w:continuationSeparator/>
      </w:r>
    </w:p>
  </w:footnote>
  <w:footnote w:type="continuationNotice" w:id="1">
    <w:p w14:paraId="199F0810" w14:textId="77777777" w:rsidR="00A91C53" w:rsidRDefault="00A91C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033"/>
    <w:multiLevelType w:val="hybridMultilevel"/>
    <w:tmpl w:val="550AB0D4"/>
    <w:lvl w:ilvl="0" w:tplc="6BAAD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09A5"/>
    <w:multiLevelType w:val="hybridMultilevel"/>
    <w:tmpl w:val="714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181"/>
    <w:multiLevelType w:val="hybridMultilevel"/>
    <w:tmpl w:val="9BD24584"/>
    <w:lvl w:ilvl="0" w:tplc="3EC6B6B4">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D27BD"/>
    <w:multiLevelType w:val="hybridMultilevel"/>
    <w:tmpl w:val="3DBE2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750D07"/>
    <w:multiLevelType w:val="multilevel"/>
    <w:tmpl w:val="D9145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E11001"/>
    <w:multiLevelType w:val="hybridMultilevel"/>
    <w:tmpl w:val="4662A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E0BE6"/>
    <w:multiLevelType w:val="hybridMultilevel"/>
    <w:tmpl w:val="627CC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2E22DC3"/>
    <w:multiLevelType w:val="hybridMultilevel"/>
    <w:tmpl w:val="0A80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24D17"/>
    <w:multiLevelType w:val="multilevel"/>
    <w:tmpl w:val="4712FA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3E156E"/>
    <w:multiLevelType w:val="hybridMultilevel"/>
    <w:tmpl w:val="8CEE0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63D5DAE"/>
    <w:multiLevelType w:val="hybridMultilevel"/>
    <w:tmpl w:val="8ABCB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1458F"/>
    <w:multiLevelType w:val="multilevel"/>
    <w:tmpl w:val="73AAB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401E1"/>
    <w:multiLevelType w:val="multilevel"/>
    <w:tmpl w:val="A1560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15:restartNumberingAfterBreak="0">
    <w:nsid w:val="24AA3DD6"/>
    <w:multiLevelType w:val="multilevel"/>
    <w:tmpl w:val="DD42EB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46E7C"/>
    <w:multiLevelType w:val="hybridMultilevel"/>
    <w:tmpl w:val="CDB8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44724"/>
    <w:multiLevelType w:val="hybridMultilevel"/>
    <w:tmpl w:val="D32236B6"/>
    <w:lvl w:ilvl="0" w:tplc="4948C3CC">
      <w:start w:val="1"/>
      <w:numFmt w:val="decimal"/>
      <w:lvlText w:val="%1."/>
      <w:lvlJc w:val="left"/>
      <w:pPr>
        <w:ind w:left="990" w:hanging="360"/>
      </w:pPr>
      <w:rPr>
        <w:rFonts w:ascii="Calibri" w:hAnsi="Calibri" w:cs="Calibri" w:hint="default"/>
        <w:b w:val="0"/>
        <w:bCs w:val="0"/>
        <w:color w:val="808080" w:themeColor="background1" w:themeShade="80"/>
        <w:sz w:val="22"/>
        <w:szCs w:val="22"/>
      </w:rPr>
    </w:lvl>
    <w:lvl w:ilvl="1" w:tplc="1F96409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BE22568"/>
    <w:multiLevelType w:val="hybridMultilevel"/>
    <w:tmpl w:val="84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D7D91"/>
    <w:multiLevelType w:val="hybridMultilevel"/>
    <w:tmpl w:val="EA8EFF8A"/>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5490D"/>
    <w:multiLevelType w:val="hybridMultilevel"/>
    <w:tmpl w:val="577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62313"/>
    <w:multiLevelType w:val="multilevel"/>
    <w:tmpl w:val="B49C5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47591C"/>
    <w:multiLevelType w:val="multilevel"/>
    <w:tmpl w:val="A2D2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1208AB"/>
    <w:multiLevelType w:val="hybridMultilevel"/>
    <w:tmpl w:val="7FCA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63CEF"/>
    <w:multiLevelType w:val="hybridMultilevel"/>
    <w:tmpl w:val="B8CAB4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538E3371"/>
    <w:multiLevelType w:val="hybridMultilevel"/>
    <w:tmpl w:val="4C80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33D77"/>
    <w:multiLevelType w:val="hybridMultilevel"/>
    <w:tmpl w:val="E660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25CD6"/>
    <w:multiLevelType w:val="multilevel"/>
    <w:tmpl w:val="94725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750DD4"/>
    <w:multiLevelType w:val="multilevel"/>
    <w:tmpl w:val="4636DE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0E64E5"/>
    <w:multiLevelType w:val="hybridMultilevel"/>
    <w:tmpl w:val="25BAAE84"/>
    <w:lvl w:ilvl="0" w:tplc="7CBA58F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6C8321DC"/>
    <w:multiLevelType w:val="multilevel"/>
    <w:tmpl w:val="65029B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D57218"/>
    <w:multiLevelType w:val="hybridMultilevel"/>
    <w:tmpl w:val="C00E5EC2"/>
    <w:lvl w:ilvl="0" w:tplc="460A6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83EFA"/>
    <w:multiLevelType w:val="hybridMultilevel"/>
    <w:tmpl w:val="6C9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0258C"/>
    <w:multiLevelType w:val="hybridMultilevel"/>
    <w:tmpl w:val="D24A0DBC"/>
    <w:lvl w:ilvl="0" w:tplc="38266A4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1F7E7C"/>
    <w:multiLevelType w:val="hybridMultilevel"/>
    <w:tmpl w:val="A7B8E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2"/>
  </w:num>
  <w:num w:numId="4">
    <w:abstractNumId w:val="3"/>
  </w:num>
  <w:num w:numId="5">
    <w:abstractNumId w:val="9"/>
  </w:num>
  <w:num w:numId="6">
    <w:abstractNumId w:val="17"/>
  </w:num>
  <w:num w:numId="7">
    <w:abstractNumId w:val="0"/>
  </w:num>
  <w:num w:numId="8">
    <w:abstractNumId w:val="31"/>
  </w:num>
  <w:num w:numId="9">
    <w:abstractNumId w:val="13"/>
  </w:num>
  <w:num w:numId="10">
    <w:abstractNumId w:val="19"/>
  </w:num>
  <w:num w:numId="11">
    <w:abstractNumId w:val="33"/>
  </w:num>
  <w:num w:numId="12">
    <w:abstractNumId w:val="22"/>
  </w:num>
  <w:num w:numId="13">
    <w:abstractNumId w:val="12"/>
  </w:num>
  <w:num w:numId="14">
    <w:abstractNumId w:val="8"/>
  </w:num>
  <w:num w:numId="15">
    <w:abstractNumId w:val="28"/>
  </w:num>
  <w:num w:numId="16">
    <w:abstractNumId w:val="14"/>
  </w:num>
  <w:num w:numId="17">
    <w:abstractNumId w:val="30"/>
  </w:num>
  <w:num w:numId="18">
    <w:abstractNumId w:val="10"/>
  </w:num>
  <w:num w:numId="19">
    <w:abstractNumId w:val="23"/>
  </w:num>
  <w:num w:numId="20">
    <w:abstractNumId w:val="3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2"/>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5"/>
  </w:num>
  <w:num w:numId="28">
    <w:abstractNumId w:val="18"/>
  </w:num>
  <w:num w:numId="29">
    <w:abstractNumId w:val="20"/>
  </w:num>
  <w:num w:numId="30">
    <w:abstractNumId w:val="4"/>
  </w:num>
  <w:num w:numId="31">
    <w:abstractNumId w:val="27"/>
  </w:num>
  <w:num w:numId="32">
    <w:abstractNumId w:val="11"/>
  </w:num>
  <w:num w:numId="33">
    <w:abstractNumId w:val="1"/>
  </w:num>
  <w:num w:numId="34">
    <w:abstractNumId w:val="7"/>
  </w:num>
  <w:num w:numId="35">
    <w:abstractNumId w:val="24"/>
  </w:num>
  <w:num w:numId="36">
    <w:abstractNumId w:val="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2sDQ3NzAzMDEwNDRW0lEKTi0uzszPAykwqQUAfcVfHywAAAA="/>
  </w:docVars>
  <w:rsids>
    <w:rsidRoot w:val="00EC5AA6"/>
    <w:rsid w:val="00004AE5"/>
    <w:rsid w:val="00007B94"/>
    <w:rsid w:val="00017A39"/>
    <w:rsid w:val="00025E84"/>
    <w:rsid w:val="00056244"/>
    <w:rsid w:val="000563B0"/>
    <w:rsid w:val="0005766B"/>
    <w:rsid w:val="00063793"/>
    <w:rsid w:val="00072354"/>
    <w:rsid w:val="00073E67"/>
    <w:rsid w:val="0008125C"/>
    <w:rsid w:val="00086A64"/>
    <w:rsid w:val="0009543C"/>
    <w:rsid w:val="00095523"/>
    <w:rsid w:val="00096D2E"/>
    <w:rsid w:val="00097736"/>
    <w:rsid w:val="000B1CD1"/>
    <w:rsid w:val="000D0809"/>
    <w:rsid w:val="000D1AE5"/>
    <w:rsid w:val="000E5FFC"/>
    <w:rsid w:val="00105C87"/>
    <w:rsid w:val="001078C7"/>
    <w:rsid w:val="0011142C"/>
    <w:rsid w:val="0011548F"/>
    <w:rsid w:val="00134F7A"/>
    <w:rsid w:val="00140B4F"/>
    <w:rsid w:val="001461CD"/>
    <w:rsid w:val="00147B54"/>
    <w:rsid w:val="00154D05"/>
    <w:rsid w:val="00156EDF"/>
    <w:rsid w:val="001576C4"/>
    <w:rsid w:val="00170C69"/>
    <w:rsid w:val="001710E8"/>
    <w:rsid w:val="00175E4B"/>
    <w:rsid w:val="001769F4"/>
    <w:rsid w:val="0017731F"/>
    <w:rsid w:val="001818D2"/>
    <w:rsid w:val="00186593"/>
    <w:rsid w:val="00197C24"/>
    <w:rsid w:val="001B2779"/>
    <w:rsid w:val="001B4B97"/>
    <w:rsid w:val="001C00EB"/>
    <w:rsid w:val="001C0C9F"/>
    <w:rsid w:val="001C0E3E"/>
    <w:rsid w:val="001D40B6"/>
    <w:rsid w:val="001D7242"/>
    <w:rsid w:val="001E6C93"/>
    <w:rsid w:val="001F1E65"/>
    <w:rsid w:val="001F6FAA"/>
    <w:rsid w:val="001F71DC"/>
    <w:rsid w:val="00201D4E"/>
    <w:rsid w:val="00204FEC"/>
    <w:rsid w:val="00222303"/>
    <w:rsid w:val="00230414"/>
    <w:rsid w:val="00242E7A"/>
    <w:rsid w:val="00252549"/>
    <w:rsid w:val="00254849"/>
    <w:rsid w:val="00264AA4"/>
    <w:rsid w:val="002753D8"/>
    <w:rsid w:val="00282405"/>
    <w:rsid w:val="002832AD"/>
    <w:rsid w:val="00292C64"/>
    <w:rsid w:val="00295BF5"/>
    <w:rsid w:val="002A00F7"/>
    <w:rsid w:val="002A04F7"/>
    <w:rsid w:val="002A5F11"/>
    <w:rsid w:val="002B18B8"/>
    <w:rsid w:val="002B4451"/>
    <w:rsid w:val="002C469C"/>
    <w:rsid w:val="002D0537"/>
    <w:rsid w:val="002D1159"/>
    <w:rsid w:val="002D393F"/>
    <w:rsid w:val="002E1CA9"/>
    <w:rsid w:val="002F0DDD"/>
    <w:rsid w:val="002F50C8"/>
    <w:rsid w:val="0031325B"/>
    <w:rsid w:val="00322DD4"/>
    <w:rsid w:val="00323C4C"/>
    <w:rsid w:val="00326E7B"/>
    <w:rsid w:val="00332BFB"/>
    <w:rsid w:val="0034418B"/>
    <w:rsid w:val="0034443E"/>
    <w:rsid w:val="00350556"/>
    <w:rsid w:val="00354D53"/>
    <w:rsid w:val="003560FC"/>
    <w:rsid w:val="003700E2"/>
    <w:rsid w:val="0037020E"/>
    <w:rsid w:val="0037263F"/>
    <w:rsid w:val="00372EB8"/>
    <w:rsid w:val="00381693"/>
    <w:rsid w:val="003820D4"/>
    <w:rsid w:val="0039043F"/>
    <w:rsid w:val="003952F9"/>
    <w:rsid w:val="003A2B1A"/>
    <w:rsid w:val="003A37FF"/>
    <w:rsid w:val="003B17A6"/>
    <w:rsid w:val="003C15DE"/>
    <w:rsid w:val="003C26E1"/>
    <w:rsid w:val="003C2DD5"/>
    <w:rsid w:val="003C30F8"/>
    <w:rsid w:val="003C3C43"/>
    <w:rsid w:val="003C43FF"/>
    <w:rsid w:val="003C7555"/>
    <w:rsid w:val="003E36FA"/>
    <w:rsid w:val="003E3AA8"/>
    <w:rsid w:val="003E711A"/>
    <w:rsid w:val="003F65C0"/>
    <w:rsid w:val="00400C68"/>
    <w:rsid w:val="00400FAE"/>
    <w:rsid w:val="004117A4"/>
    <w:rsid w:val="00415307"/>
    <w:rsid w:val="00420FF5"/>
    <w:rsid w:val="00422323"/>
    <w:rsid w:val="00434CFA"/>
    <w:rsid w:val="00437797"/>
    <w:rsid w:val="00450680"/>
    <w:rsid w:val="0045522A"/>
    <w:rsid w:val="00465016"/>
    <w:rsid w:val="00476392"/>
    <w:rsid w:val="004775CB"/>
    <w:rsid w:val="00486C24"/>
    <w:rsid w:val="00487081"/>
    <w:rsid w:val="00487E0E"/>
    <w:rsid w:val="004A3E50"/>
    <w:rsid w:val="004B358F"/>
    <w:rsid w:val="004B6F39"/>
    <w:rsid w:val="004B7845"/>
    <w:rsid w:val="004D2BF7"/>
    <w:rsid w:val="004D4D83"/>
    <w:rsid w:val="004E02CB"/>
    <w:rsid w:val="004E5A50"/>
    <w:rsid w:val="004E7B8F"/>
    <w:rsid w:val="004E7CFE"/>
    <w:rsid w:val="004F6DF6"/>
    <w:rsid w:val="00500534"/>
    <w:rsid w:val="00502CCC"/>
    <w:rsid w:val="0051112C"/>
    <w:rsid w:val="00511885"/>
    <w:rsid w:val="00511E7F"/>
    <w:rsid w:val="00512C75"/>
    <w:rsid w:val="00517ACB"/>
    <w:rsid w:val="00517B0F"/>
    <w:rsid w:val="00533E71"/>
    <w:rsid w:val="00541CDA"/>
    <w:rsid w:val="00547533"/>
    <w:rsid w:val="0055493B"/>
    <w:rsid w:val="005A3A1D"/>
    <w:rsid w:val="005B0C5D"/>
    <w:rsid w:val="005B131E"/>
    <w:rsid w:val="005B4711"/>
    <w:rsid w:val="005C7B30"/>
    <w:rsid w:val="005D05B8"/>
    <w:rsid w:val="005D0977"/>
    <w:rsid w:val="005D3D38"/>
    <w:rsid w:val="005E2C59"/>
    <w:rsid w:val="005F615E"/>
    <w:rsid w:val="005F6FC7"/>
    <w:rsid w:val="006049EA"/>
    <w:rsid w:val="00612424"/>
    <w:rsid w:val="006235F6"/>
    <w:rsid w:val="0064263C"/>
    <w:rsid w:val="00644AA2"/>
    <w:rsid w:val="00644D6B"/>
    <w:rsid w:val="00652B4F"/>
    <w:rsid w:val="00653911"/>
    <w:rsid w:val="00660E40"/>
    <w:rsid w:val="0066683B"/>
    <w:rsid w:val="0067698B"/>
    <w:rsid w:val="0067712F"/>
    <w:rsid w:val="006776E4"/>
    <w:rsid w:val="00684D44"/>
    <w:rsid w:val="00690154"/>
    <w:rsid w:val="00694A49"/>
    <w:rsid w:val="00696BDF"/>
    <w:rsid w:val="00697E8E"/>
    <w:rsid w:val="006A52D5"/>
    <w:rsid w:val="006B464A"/>
    <w:rsid w:val="006B75FB"/>
    <w:rsid w:val="006C0E2B"/>
    <w:rsid w:val="006C323D"/>
    <w:rsid w:val="006D0467"/>
    <w:rsid w:val="006E13A5"/>
    <w:rsid w:val="006F015D"/>
    <w:rsid w:val="006F1733"/>
    <w:rsid w:val="00713E69"/>
    <w:rsid w:val="0071679F"/>
    <w:rsid w:val="007303AE"/>
    <w:rsid w:val="00730FAD"/>
    <w:rsid w:val="00751FFB"/>
    <w:rsid w:val="00760D26"/>
    <w:rsid w:val="00765225"/>
    <w:rsid w:val="00772391"/>
    <w:rsid w:val="0077606C"/>
    <w:rsid w:val="007A0A73"/>
    <w:rsid w:val="007A1F46"/>
    <w:rsid w:val="007A4EC5"/>
    <w:rsid w:val="007B6A77"/>
    <w:rsid w:val="007B7D61"/>
    <w:rsid w:val="007C0340"/>
    <w:rsid w:val="007C3C46"/>
    <w:rsid w:val="007C5548"/>
    <w:rsid w:val="007D28D4"/>
    <w:rsid w:val="007D3EF7"/>
    <w:rsid w:val="007D691A"/>
    <w:rsid w:val="007E6BBF"/>
    <w:rsid w:val="007F6B84"/>
    <w:rsid w:val="007F72BA"/>
    <w:rsid w:val="008017FC"/>
    <w:rsid w:val="00812EB3"/>
    <w:rsid w:val="0082385E"/>
    <w:rsid w:val="0082743B"/>
    <w:rsid w:val="0083238B"/>
    <w:rsid w:val="00833069"/>
    <w:rsid w:val="0084025A"/>
    <w:rsid w:val="00852797"/>
    <w:rsid w:val="00862B08"/>
    <w:rsid w:val="00863691"/>
    <w:rsid w:val="008760C1"/>
    <w:rsid w:val="00882B6B"/>
    <w:rsid w:val="00892101"/>
    <w:rsid w:val="008A00D8"/>
    <w:rsid w:val="008A348B"/>
    <w:rsid w:val="008B2807"/>
    <w:rsid w:val="008B6FB0"/>
    <w:rsid w:val="008C35D8"/>
    <w:rsid w:val="008C500E"/>
    <w:rsid w:val="008C7E6E"/>
    <w:rsid w:val="008E6D38"/>
    <w:rsid w:val="008E6DD2"/>
    <w:rsid w:val="008F16D3"/>
    <w:rsid w:val="008F1A83"/>
    <w:rsid w:val="008F5B4D"/>
    <w:rsid w:val="00904FFC"/>
    <w:rsid w:val="00912519"/>
    <w:rsid w:val="00916F25"/>
    <w:rsid w:val="009216ED"/>
    <w:rsid w:val="00922415"/>
    <w:rsid w:val="00941593"/>
    <w:rsid w:val="00943B1E"/>
    <w:rsid w:val="00946AF0"/>
    <w:rsid w:val="00950D8A"/>
    <w:rsid w:val="00967E66"/>
    <w:rsid w:val="00974388"/>
    <w:rsid w:val="009906C5"/>
    <w:rsid w:val="009A737A"/>
    <w:rsid w:val="009B49BD"/>
    <w:rsid w:val="009C0922"/>
    <w:rsid w:val="009C6DA5"/>
    <w:rsid w:val="009D13EF"/>
    <w:rsid w:val="009D6A5F"/>
    <w:rsid w:val="009E74F7"/>
    <w:rsid w:val="00A022FC"/>
    <w:rsid w:val="00A24D75"/>
    <w:rsid w:val="00A33AE4"/>
    <w:rsid w:val="00A36395"/>
    <w:rsid w:val="00A451DC"/>
    <w:rsid w:val="00A513B9"/>
    <w:rsid w:val="00A5390A"/>
    <w:rsid w:val="00A55EF3"/>
    <w:rsid w:val="00A615E1"/>
    <w:rsid w:val="00A61E7A"/>
    <w:rsid w:val="00A768B1"/>
    <w:rsid w:val="00A77FAC"/>
    <w:rsid w:val="00A900E5"/>
    <w:rsid w:val="00A91C53"/>
    <w:rsid w:val="00A93FD6"/>
    <w:rsid w:val="00AA276B"/>
    <w:rsid w:val="00AA3A0D"/>
    <w:rsid w:val="00AA3D66"/>
    <w:rsid w:val="00AB1066"/>
    <w:rsid w:val="00AB19E9"/>
    <w:rsid w:val="00AC2A5E"/>
    <w:rsid w:val="00AC6C53"/>
    <w:rsid w:val="00AE2F55"/>
    <w:rsid w:val="00AE35E4"/>
    <w:rsid w:val="00AF34E4"/>
    <w:rsid w:val="00AF5A9C"/>
    <w:rsid w:val="00AF5AB8"/>
    <w:rsid w:val="00B11786"/>
    <w:rsid w:val="00B428A3"/>
    <w:rsid w:val="00B6421F"/>
    <w:rsid w:val="00B7452F"/>
    <w:rsid w:val="00B80341"/>
    <w:rsid w:val="00B82698"/>
    <w:rsid w:val="00BB0C6B"/>
    <w:rsid w:val="00BB1E9A"/>
    <w:rsid w:val="00BC5D3F"/>
    <w:rsid w:val="00BE46C4"/>
    <w:rsid w:val="00BE7775"/>
    <w:rsid w:val="00BF05CB"/>
    <w:rsid w:val="00BF2B55"/>
    <w:rsid w:val="00C01387"/>
    <w:rsid w:val="00C0138D"/>
    <w:rsid w:val="00C04357"/>
    <w:rsid w:val="00C16ECE"/>
    <w:rsid w:val="00C175A3"/>
    <w:rsid w:val="00C23906"/>
    <w:rsid w:val="00C27446"/>
    <w:rsid w:val="00C30510"/>
    <w:rsid w:val="00C3758C"/>
    <w:rsid w:val="00C42903"/>
    <w:rsid w:val="00C4766C"/>
    <w:rsid w:val="00C50997"/>
    <w:rsid w:val="00C56576"/>
    <w:rsid w:val="00C71BF7"/>
    <w:rsid w:val="00C76E02"/>
    <w:rsid w:val="00C863CE"/>
    <w:rsid w:val="00CA2F0E"/>
    <w:rsid w:val="00CB5112"/>
    <w:rsid w:val="00CC148F"/>
    <w:rsid w:val="00CC2825"/>
    <w:rsid w:val="00CC4078"/>
    <w:rsid w:val="00CC492C"/>
    <w:rsid w:val="00CD75E2"/>
    <w:rsid w:val="00CE525C"/>
    <w:rsid w:val="00CE60BE"/>
    <w:rsid w:val="00CE7805"/>
    <w:rsid w:val="00CF7B48"/>
    <w:rsid w:val="00D00449"/>
    <w:rsid w:val="00D07CC3"/>
    <w:rsid w:val="00D24997"/>
    <w:rsid w:val="00D259DD"/>
    <w:rsid w:val="00D31D7D"/>
    <w:rsid w:val="00D406BD"/>
    <w:rsid w:val="00D443AA"/>
    <w:rsid w:val="00D46A33"/>
    <w:rsid w:val="00D53528"/>
    <w:rsid w:val="00D9426A"/>
    <w:rsid w:val="00DA0C1B"/>
    <w:rsid w:val="00DB2E67"/>
    <w:rsid w:val="00DB79F2"/>
    <w:rsid w:val="00DB7B0D"/>
    <w:rsid w:val="00DD060B"/>
    <w:rsid w:val="00DD22BD"/>
    <w:rsid w:val="00DD3F72"/>
    <w:rsid w:val="00DE0A0E"/>
    <w:rsid w:val="00DE2094"/>
    <w:rsid w:val="00DF1064"/>
    <w:rsid w:val="00DF3BDA"/>
    <w:rsid w:val="00DF5500"/>
    <w:rsid w:val="00DF5502"/>
    <w:rsid w:val="00E00FAF"/>
    <w:rsid w:val="00E02453"/>
    <w:rsid w:val="00E04F6D"/>
    <w:rsid w:val="00E27C6E"/>
    <w:rsid w:val="00E349E7"/>
    <w:rsid w:val="00E42807"/>
    <w:rsid w:val="00E521A9"/>
    <w:rsid w:val="00E60A73"/>
    <w:rsid w:val="00E728CF"/>
    <w:rsid w:val="00E804FA"/>
    <w:rsid w:val="00E81D3E"/>
    <w:rsid w:val="00E850D3"/>
    <w:rsid w:val="00EB174C"/>
    <w:rsid w:val="00EC0123"/>
    <w:rsid w:val="00EC102B"/>
    <w:rsid w:val="00EC5AA6"/>
    <w:rsid w:val="00ED16FB"/>
    <w:rsid w:val="00ED6C57"/>
    <w:rsid w:val="00ED748B"/>
    <w:rsid w:val="00EE63E8"/>
    <w:rsid w:val="00F117F4"/>
    <w:rsid w:val="00F16EC8"/>
    <w:rsid w:val="00F37F2D"/>
    <w:rsid w:val="00F41C92"/>
    <w:rsid w:val="00F424EF"/>
    <w:rsid w:val="00F45A10"/>
    <w:rsid w:val="00F50F3B"/>
    <w:rsid w:val="00F620C8"/>
    <w:rsid w:val="00F62B7F"/>
    <w:rsid w:val="00F70F00"/>
    <w:rsid w:val="00F710B8"/>
    <w:rsid w:val="00F80B57"/>
    <w:rsid w:val="00F85AB9"/>
    <w:rsid w:val="00F94C54"/>
    <w:rsid w:val="00F97A2D"/>
    <w:rsid w:val="00FA162A"/>
    <w:rsid w:val="00FA41B7"/>
    <w:rsid w:val="00FB0BAE"/>
    <w:rsid w:val="00FB4B1E"/>
    <w:rsid w:val="00FB6A60"/>
    <w:rsid w:val="00FD1AAF"/>
    <w:rsid w:val="00FD6B93"/>
    <w:rsid w:val="00FD7924"/>
    <w:rsid w:val="00FE5A71"/>
    <w:rsid w:val="07C3FB49"/>
    <w:rsid w:val="0BC45B8C"/>
    <w:rsid w:val="0E13C5A4"/>
    <w:rsid w:val="0E789A0E"/>
    <w:rsid w:val="11DC6090"/>
    <w:rsid w:val="13C0863C"/>
    <w:rsid w:val="194F712E"/>
    <w:rsid w:val="1EB9F8F6"/>
    <w:rsid w:val="25E81039"/>
    <w:rsid w:val="267EE2D0"/>
    <w:rsid w:val="2AF47D33"/>
    <w:rsid w:val="326B64EA"/>
    <w:rsid w:val="333FFE6A"/>
    <w:rsid w:val="344EEFE3"/>
    <w:rsid w:val="397907A7"/>
    <w:rsid w:val="3C2DA877"/>
    <w:rsid w:val="3F0AB8A5"/>
    <w:rsid w:val="44B708A8"/>
    <w:rsid w:val="45FC1FD7"/>
    <w:rsid w:val="51179430"/>
    <w:rsid w:val="540D196A"/>
    <w:rsid w:val="5683DD30"/>
    <w:rsid w:val="57361099"/>
    <w:rsid w:val="57CDC9E3"/>
    <w:rsid w:val="584CCFBA"/>
    <w:rsid w:val="58AC3581"/>
    <w:rsid w:val="6036C752"/>
    <w:rsid w:val="60E95D5F"/>
    <w:rsid w:val="613DE003"/>
    <w:rsid w:val="61649C09"/>
    <w:rsid w:val="634E1B04"/>
    <w:rsid w:val="6576EB18"/>
    <w:rsid w:val="66748356"/>
    <w:rsid w:val="692B948A"/>
    <w:rsid w:val="695C8C5C"/>
    <w:rsid w:val="695F33B6"/>
    <w:rsid w:val="716C42F4"/>
    <w:rsid w:val="759E3A3B"/>
    <w:rsid w:val="76D2F234"/>
    <w:rsid w:val="7799FA17"/>
    <w:rsid w:val="7A98FB18"/>
    <w:rsid w:val="7B1E9361"/>
    <w:rsid w:val="7FB6797A"/>
    <w:rsid w:val="7FFA6B3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C13F"/>
  <w15:chartTrackingRefBased/>
  <w15:docId w15:val="{DEFA7C78-8B99-471C-80F8-14D31A33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F50C8"/>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eastAsia="en-US"/>
    </w:rPr>
  </w:style>
  <w:style w:type="paragraph" w:styleId="Heading2">
    <w:name w:val="heading 2"/>
    <w:basedOn w:val="Normal"/>
    <w:next w:val="Normal"/>
    <w:link w:val="Heading2Char"/>
    <w:uiPriority w:val="9"/>
    <w:unhideWhenUsed/>
    <w:qFormat/>
    <w:rsid w:val="003C15DE"/>
    <w:pPr>
      <w:keepNext/>
      <w:keepLines/>
      <w:spacing w:before="40" w:after="0"/>
      <w:outlineLvl w:val="1"/>
    </w:pPr>
    <w:rPr>
      <w:rFonts w:asciiTheme="majorHAnsi" w:eastAsiaTheme="majorEastAsia" w:hAnsiTheme="majorHAnsi" w:cstheme="majorBidi"/>
      <w:color w:val="2F5496" w:themeColor="accent1" w:themeShade="BF"/>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D7924"/>
    <w:rPr>
      <w:color w:val="808080"/>
    </w:rPr>
  </w:style>
  <w:style w:type="character" w:styleId="Hyperlink">
    <w:name w:val="Hyperlink"/>
    <w:uiPriority w:val="99"/>
    <w:unhideWhenUsed/>
    <w:rsid w:val="00ED6C57"/>
    <w:rPr>
      <w:color w:val="0000FF"/>
      <w:u w:val="single"/>
    </w:rPr>
  </w:style>
  <w:style w:type="paragraph" w:styleId="Header">
    <w:name w:val="header"/>
    <w:basedOn w:val="Normal"/>
    <w:link w:val="HeaderChar"/>
    <w:unhideWhenUsed/>
    <w:rsid w:val="00ED6C57"/>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rsid w:val="00ED6C57"/>
    <w:rPr>
      <w:rFonts w:eastAsiaTheme="minorHAnsi"/>
      <w:lang w:val="en-US" w:eastAsia="en-US"/>
    </w:rPr>
  </w:style>
  <w:style w:type="paragraph" w:customStyle="1" w:styleId="HEADING">
    <w:name w:val="HEADING"/>
    <w:basedOn w:val="Normal"/>
    <w:link w:val="HEADINGChar"/>
    <w:qFormat/>
    <w:rsid w:val="00ED6C57"/>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eastAsia="en-US"/>
    </w:rPr>
  </w:style>
  <w:style w:type="character" w:customStyle="1" w:styleId="HEADINGChar">
    <w:name w:val="HEADING Char"/>
    <w:basedOn w:val="DefaultParagraphFont"/>
    <w:link w:val="HEADING"/>
    <w:rsid w:val="00ED6C57"/>
    <w:rPr>
      <w:rFonts w:ascii="Calibri" w:eastAsia="Times New Roman" w:hAnsi="Calibri" w:cs="Times New Roman"/>
      <w:b/>
      <w:color w:val="262626"/>
      <w:sz w:val="36"/>
      <w:szCs w:val="40"/>
      <w:lang w:val="en-US" w:eastAsia="en-US"/>
    </w:rPr>
  </w:style>
  <w:style w:type="paragraph" w:styleId="ListParagraph">
    <w:name w:val="List Paragraph"/>
    <w:basedOn w:val="Normal"/>
    <w:link w:val="ListParagraphChar"/>
    <w:uiPriority w:val="34"/>
    <w:qFormat/>
    <w:rsid w:val="002D1159"/>
    <w:pPr>
      <w:spacing w:after="0" w:line="240" w:lineRule="auto"/>
      <w:ind w:left="720"/>
    </w:pPr>
    <w:rPr>
      <w:rFonts w:ascii="Times New Roman" w:eastAsia="Times New Roman" w:hAnsi="Times New Roman" w:cs="Times New Roman"/>
      <w:sz w:val="20"/>
      <w:szCs w:val="20"/>
      <w:lang w:val="en-US" w:eastAsia="en-US"/>
    </w:rPr>
  </w:style>
  <w:style w:type="character" w:customStyle="1" w:styleId="ListParagraphChar">
    <w:name w:val="List Paragraph Char"/>
    <w:link w:val="ListParagraph"/>
    <w:uiPriority w:val="34"/>
    <w:locked/>
    <w:rsid w:val="002D1159"/>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unhideWhenUsed/>
    <w:rsid w:val="007F72BA"/>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7F72BA"/>
    <w:rPr>
      <w:rFonts w:ascii="Times New Roman" w:eastAsia="Times New Roman" w:hAnsi="Times New Roman" w:cs="Times New Roman"/>
      <w:sz w:val="20"/>
      <w:szCs w:val="20"/>
      <w:lang w:val="en-US" w:eastAsia="en-US"/>
    </w:rPr>
  </w:style>
  <w:style w:type="character" w:customStyle="1" w:styleId="Heading1Char">
    <w:name w:val="Heading 1 Char"/>
    <w:basedOn w:val="DefaultParagraphFont"/>
    <w:link w:val="Heading1"/>
    <w:rsid w:val="002F50C8"/>
    <w:rPr>
      <w:rFonts w:ascii="Calibri" w:eastAsia="Times New Roman" w:hAnsi="Calibri" w:cs="Times New Roman"/>
      <w:b/>
      <w:color w:val="262626"/>
      <w:sz w:val="36"/>
      <w:szCs w:val="40"/>
      <w:lang w:val="en-US" w:eastAsia="en-US"/>
    </w:rPr>
  </w:style>
  <w:style w:type="character" w:styleId="FootnoteReference">
    <w:name w:val="footnote reference"/>
    <w:semiHidden/>
    <w:rsid w:val="00326E7B"/>
    <w:rPr>
      <w:vertAlign w:val="superscript"/>
    </w:rPr>
  </w:style>
  <w:style w:type="paragraph" w:customStyle="1" w:styleId="RFQHeadings">
    <w:name w:val="RFQ Headings"/>
    <w:basedOn w:val="Heading1"/>
    <w:link w:val="RFQHeadingsChar"/>
    <w:qFormat/>
    <w:rsid w:val="00D9426A"/>
    <w:pPr>
      <w:pBdr>
        <w:bottom w:val="single" w:sz="4" w:space="2" w:color="ED7D31" w:themeColor="accent2"/>
      </w:pBdr>
    </w:pPr>
    <w:rPr>
      <w:rFonts w:eastAsiaTheme="majorEastAsia" w:cstheme="majorBidi"/>
      <w:color w:val="262626" w:themeColor="text1" w:themeTint="D9"/>
    </w:rPr>
  </w:style>
  <w:style w:type="character" w:customStyle="1" w:styleId="RFQHeadingsChar">
    <w:name w:val="RFQ Headings Char"/>
    <w:basedOn w:val="Heading1Char"/>
    <w:link w:val="RFQHeadings"/>
    <w:rsid w:val="00D9426A"/>
    <w:rPr>
      <w:rFonts w:ascii="Calibri" w:eastAsiaTheme="majorEastAsia" w:hAnsi="Calibri" w:cstheme="majorBidi"/>
      <w:b/>
      <w:color w:val="262626" w:themeColor="text1" w:themeTint="D9"/>
      <w:sz w:val="36"/>
      <w:szCs w:val="40"/>
      <w:lang w:val="en-US" w:eastAsia="en-US"/>
    </w:rPr>
  </w:style>
  <w:style w:type="character" w:styleId="Strong">
    <w:name w:val="Strong"/>
    <w:basedOn w:val="DefaultParagraphFont"/>
    <w:uiPriority w:val="22"/>
    <w:qFormat/>
    <w:rsid w:val="00D9426A"/>
    <w:rPr>
      <w:b/>
      <w:bCs/>
    </w:rPr>
  </w:style>
  <w:style w:type="paragraph" w:styleId="TOAHeading">
    <w:name w:val="toa heading"/>
    <w:basedOn w:val="Normal"/>
    <w:next w:val="Normal"/>
    <w:semiHidden/>
    <w:rsid w:val="00D9426A"/>
    <w:pPr>
      <w:tabs>
        <w:tab w:val="left" w:pos="9000"/>
        <w:tab w:val="right" w:pos="9360"/>
      </w:tabs>
      <w:suppressAutoHyphens/>
      <w:spacing w:after="0" w:line="240" w:lineRule="auto"/>
      <w:jc w:val="both"/>
    </w:pPr>
    <w:rPr>
      <w:rFonts w:ascii="Tahoma" w:eastAsia="Times New Roman" w:hAnsi="Tahoma" w:cs="Times New Roman"/>
      <w:sz w:val="24"/>
      <w:szCs w:val="20"/>
      <w:lang w:val="en-US" w:eastAsia="en-US"/>
    </w:rPr>
  </w:style>
  <w:style w:type="paragraph" w:styleId="NormalWeb">
    <w:name w:val="Normal (Web)"/>
    <w:basedOn w:val="Normal"/>
    <w:uiPriority w:val="99"/>
    <w:semiHidden/>
    <w:unhideWhenUsed/>
    <w:rsid w:val="0065391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BF2B5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BF2B55"/>
  </w:style>
  <w:style w:type="character" w:customStyle="1" w:styleId="eop">
    <w:name w:val="eop"/>
    <w:basedOn w:val="DefaultParagraphFont"/>
    <w:rsid w:val="00BF2B55"/>
  </w:style>
  <w:style w:type="character" w:styleId="CommentReference">
    <w:name w:val="annotation reference"/>
    <w:basedOn w:val="DefaultParagraphFont"/>
    <w:uiPriority w:val="99"/>
    <w:semiHidden/>
    <w:unhideWhenUsed/>
    <w:rsid w:val="00201D4E"/>
    <w:rPr>
      <w:sz w:val="16"/>
      <w:szCs w:val="16"/>
    </w:rPr>
  </w:style>
  <w:style w:type="paragraph" w:styleId="CommentText">
    <w:name w:val="annotation text"/>
    <w:basedOn w:val="Normal"/>
    <w:link w:val="CommentTextChar"/>
    <w:uiPriority w:val="99"/>
    <w:unhideWhenUsed/>
    <w:rsid w:val="00201D4E"/>
    <w:pPr>
      <w:spacing w:line="240" w:lineRule="auto"/>
    </w:pPr>
    <w:rPr>
      <w:sz w:val="20"/>
      <w:szCs w:val="20"/>
    </w:rPr>
  </w:style>
  <w:style w:type="character" w:customStyle="1" w:styleId="CommentTextChar">
    <w:name w:val="Comment Text Char"/>
    <w:basedOn w:val="DefaultParagraphFont"/>
    <w:link w:val="CommentText"/>
    <w:uiPriority w:val="99"/>
    <w:rsid w:val="00201D4E"/>
    <w:rPr>
      <w:sz w:val="20"/>
      <w:szCs w:val="20"/>
    </w:rPr>
  </w:style>
  <w:style w:type="paragraph" w:styleId="CommentSubject">
    <w:name w:val="annotation subject"/>
    <w:basedOn w:val="CommentText"/>
    <w:next w:val="CommentText"/>
    <w:link w:val="CommentSubjectChar"/>
    <w:uiPriority w:val="99"/>
    <w:semiHidden/>
    <w:unhideWhenUsed/>
    <w:rsid w:val="00201D4E"/>
    <w:rPr>
      <w:b/>
      <w:bCs/>
    </w:rPr>
  </w:style>
  <w:style w:type="character" w:customStyle="1" w:styleId="CommentSubjectChar">
    <w:name w:val="Comment Subject Char"/>
    <w:basedOn w:val="CommentTextChar"/>
    <w:link w:val="CommentSubject"/>
    <w:uiPriority w:val="99"/>
    <w:semiHidden/>
    <w:rsid w:val="00201D4E"/>
    <w:rPr>
      <w:b/>
      <w:bCs/>
      <w:sz w:val="20"/>
      <w:szCs w:val="20"/>
    </w:rPr>
  </w:style>
  <w:style w:type="paragraph" w:styleId="BalloonText">
    <w:name w:val="Balloon Text"/>
    <w:basedOn w:val="Normal"/>
    <w:link w:val="BalloonTextChar"/>
    <w:uiPriority w:val="99"/>
    <w:semiHidden/>
    <w:unhideWhenUsed/>
    <w:rsid w:val="0020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4E"/>
    <w:rPr>
      <w:rFonts w:ascii="Segoe UI" w:hAnsi="Segoe UI" w:cs="Segoe UI"/>
      <w:sz w:val="18"/>
      <w:szCs w:val="18"/>
    </w:rPr>
  </w:style>
  <w:style w:type="character" w:customStyle="1" w:styleId="Heading2Char">
    <w:name w:val="Heading 2 Char"/>
    <w:basedOn w:val="DefaultParagraphFont"/>
    <w:link w:val="Heading2"/>
    <w:uiPriority w:val="9"/>
    <w:rsid w:val="003C15DE"/>
    <w:rPr>
      <w:rFonts w:asciiTheme="majorHAnsi" w:eastAsiaTheme="majorEastAsia" w:hAnsiTheme="majorHAnsi" w:cstheme="majorBidi"/>
      <w:color w:val="2F5496" w:themeColor="accent1" w:themeShade="BF"/>
      <w:sz w:val="26"/>
      <w:szCs w:val="26"/>
      <w:lang w:val="en-GB" w:eastAsia="en-US"/>
    </w:rPr>
  </w:style>
  <w:style w:type="paragraph" w:customStyle="1" w:styleId="Sub-ClauseText">
    <w:name w:val="Sub-Clause Text"/>
    <w:basedOn w:val="Normal"/>
    <w:link w:val="Sub-ClauseTextChar"/>
    <w:rsid w:val="003C15DE"/>
    <w:pPr>
      <w:spacing w:before="120" w:after="120" w:line="240" w:lineRule="auto"/>
      <w:jc w:val="both"/>
    </w:pPr>
    <w:rPr>
      <w:rFonts w:ascii="Times New Roman" w:eastAsia="Times New Roman" w:hAnsi="Times New Roman" w:cs="Times New Roman"/>
      <w:spacing w:val="-4"/>
      <w:sz w:val="24"/>
      <w:szCs w:val="20"/>
      <w:lang w:val="en-GB" w:eastAsia="en-US"/>
    </w:rPr>
  </w:style>
  <w:style w:type="character" w:customStyle="1" w:styleId="Sub-ClauseTextChar">
    <w:name w:val="Sub-Clause Text Char"/>
    <w:basedOn w:val="DefaultParagraphFont"/>
    <w:link w:val="Sub-ClauseText"/>
    <w:rsid w:val="003C15DE"/>
    <w:rPr>
      <w:rFonts w:ascii="Times New Roman" w:eastAsia="Times New Roman" w:hAnsi="Times New Roman" w:cs="Times New Roman"/>
      <w:spacing w:val="-4"/>
      <w:sz w:val="24"/>
      <w:szCs w:val="20"/>
      <w:lang w:val="en-GB" w:eastAsia="en-US"/>
    </w:rPr>
  </w:style>
  <w:style w:type="paragraph" w:customStyle="1" w:styleId="MarginText">
    <w:name w:val="Margin Text"/>
    <w:basedOn w:val="BodyText"/>
    <w:rsid w:val="00E521A9"/>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styleId="BodyText">
    <w:name w:val="Body Text"/>
    <w:basedOn w:val="Normal"/>
    <w:link w:val="BodyTextChar"/>
    <w:uiPriority w:val="99"/>
    <w:semiHidden/>
    <w:unhideWhenUsed/>
    <w:rsid w:val="00E521A9"/>
    <w:pPr>
      <w:spacing w:after="120"/>
    </w:pPr>
  </w:style>
  <w:style w:type="character" w:customStyle="1" w:styleId="BodyTextChar">
    <w:name w:val="Body Text Char"/>
    <w:basedOn w:val="DefaultParagraphFont"/>
    <w:link w:val="BodyText"/>
    <w:uiPriority w:val="99"/>
    <w:semiHidden/>
    <w:rsid w:val="00E521A9"/>
  </w:style>
  <w:style w:type="paragraph" w:customStyle="1" w:styleId="Single">
    <w:name w:val="Single"/>
    <w:basedOn w:val="Normal"/>
    <w:rsid w:val="00095523"/>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styleId="Revision">
    <w:name w:val="Revision"/>
    <w:hidden/>
    <w:uiPriority w:val="99"/>
    <w:semiHidden/>
    <w:rsid w:val="00D53528"/>
    <w:pPr>
      <w:spacing w:after="0" w:line="240" w:lineRule="auto"/>
    </w:pPr>
  </w:style>
  <w:style w:type="character" w:styleId="UnresolvedMention">
    <w:name w:val="Unresolved Mention"/>
    <w:basedOn w:val="DefaultParagraphFont"/>
    <w:uiPriority w:val="99"/>
    <w:semiHidden/>
    <w:unhideWhenUsed/>
    <w:rsid w:val="00E04F6D"/>
    <w:rPr>
      <w:color w:val="605E5C"/>
      <w:shd w:val="clear" w:color="auto" w:fill="E1DFDD"/>
    </w:rPr>
  </w:style>
  <w:style w:type="paragraph" w:customStyle="1" w:styleId="Default">
    <w:name w:val="Default"/>
    <w:rsid w:val="005D3D38"/>
    <w:pPr>
      <w:autoSpaceDE w:val="0"/>
      <w:autoSpaceDN w:val="0"/>
      <w:adjustRightInd w:val="0"/>
      <w:spacing w:after="0" w:line="240" w:lineRule="auto"/>
    </w:pPr>
    <w:rPr>
      <w:rFonts w:ascii="SKODA Next" w:hAnsi="SKODA Next" w:cs="SKODA Nex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4598">
      <w:bodyDiv w:val="1"/>
      <w:marLeft w:val="0"/>
      <w:marRight w:val="0"/>
      <w:marTop w:val="0"/>
      <w:marBottom w:val="0"/>
      <w:divBdr>
        <w:top w:val="none" w:sz="0" w:space="0" w:color="auto"/>
        <w:left w:val="none" w:sz="0" w:space="0" w:color="auto"/>
        <w:bottom w:val="none" w:sz="0" w:space="0" w:color="auto"/>
        <w:right w:val="none" w:sz="0" w:space="0" w:color="auto"/>
      </w:divBdr>
    </w:div>
    <w:div w:id="1151679426">
      <w:bodyDiv w:val="1"/>
      <w:marLeft w:val="0"/>
      <w:marRight w:val="0"/>
      <w:marTop w:val="0"/>
      <w:marBottom w:val="0"/>
      <w:divBdr>
        <w:top w:val="none" w:sz="0" w:space="0" w:color="auto"/>
        <w:left w:val="none" w:sz="0" w:space="0" w:color="auto"/>
        <w:bottom w:val="none" w:sz="0" w:space="0" w:color="auto"/>
        <w:right w:val="none" w:sz="0" w:space="0" w:color="auto"/>
      </w:divBdr>
    </w:div>
    <w:div w:id="1671563318">
      <w:bodyDiv w:val="1"/>
      <w:marLeft w:val="0"/>
      <w:marRight w:val="0"/>
      <w:marTop w:val="0"/>
      <w:marBottom w:val="0"/>
      <w:divBdr>
        <w:top w:val="none" w:sz="0" w:space="0" w:color="auto"/>
        <w:left w:val="none" w:sz="0" w:space="0" w:color="auto"/>
        <w:bottom w:val="none" w:sz="0" w:space="0" w:color="auto"/>
        <w:right w:val="none" w:sz="0" w:space="0" w:color="auto"/>
      </w:divBdr>
    </w:div>
    <w:div w:id="2039967959">
      <w:bodyDiv w:val="1"/>
      <w:marLeft w:val="0"/>
      <w:marRight w:val="0"/>
      <w:marTop w:val="0"/>
      <w:marBottom w:val="0"/>
      <w:divBdr>
        <w:top w:val="none" w:sz="0" w:space="0" w:color="auto"/>
        <w:left w:val="none" w:sz="0" w:space="0" w:color="auto"/>
        <w:bottom w:val="none" w:sz="0" w:space="0" w:color="auto"/>
        <w:right w:val="none" w:sz="0" w:space="0" w:color="auto"/>
      </w:divBdr>
      <w:divsChild>
        <w:div w:id="2040664403">
          <w:marLeft w:val="0"/>
          <w:marRight w:val="0"/>
          <w:marTop w:val="0"/>
          <w:marBottom w:val="0"/>
          <w:divBdr>
            <w:top w:val="none" w:sz="0" w:space="0" w:color="auto"/>
            <w:left w:val="none" w:sz="0" w:space="0" w:color="auto"/>
            <w:bottom w:val="none" w:sz="0" w:space="0" w:color="auto"/>
            <w:right w:val="none" w:sz="0" w:space="0" w:color="auto"/>
          </w:divBdr>
        </w:div>
        <w:div w:id="873156064">
          <w:marLeft w:val="0"/>
          <w:marRight w:val="0"/>
          <w:marTop w:val="0"/>
          <w:marBottom w:val="0"/>
          <w:divBdr>
            <w:top w:val="none" w:sz="0" w:space="0" w:color="auto"/>
            <w:left w:val="none" w:sz="0" w:space="0" w:color="auto"/>
            <w:bottom w:val="none" w:sz="0" w:space="0" w:color="auto"/>
            <w:right w:val="none" w:sz="0" w:space="0" w:color="auto"/>
          </w:divBdr>
        </w:div>
        <w:div w:id="893321330">
          <w:marLeft w:val="0"/>
          <w:marRight w:val="0"/>
          <w:marTop w:val="0"/>
          <w:marBottom w:val="0"/>
          <w:divBdr>
            <w:top w:val="none" w:sz="0" w:space="0" w:color="auto"/>
            <w:left w:val="none" w:sz="0" w:space="0" w:color="auto"/>
            <w:bottom w:val="none" w:sz="0" w:space="0" w:color="auto"/>
            <w:right w:val="none" w:sz="0" w:space="0" w:color="auto"/>
          </w:divBdr>
          <w:divsChild>
            <w:div w:id="441918815">
              <w:marLeft w:val="0"/>
              <w:marRight w:val="0"/>
              <w:marTop w:val="0"/>
              <w:marBottom w:val="0"/>
              <w:divBdr>
                <w:top w:val="none" w:sz="0" w:space="0" w:color="auto"/>
                <w:left w:val="none" w:sz="0" w:space="0" w:color="auto"/>
                <w:bottom w:val="none" w:sz="0" w:space="0" w:color="auto"/>
                <w:right w:val="none" w:sz="0" w:space="0" w:color="auto"/>
              </w:divBdr>
            </w:div>
            <w:div w:id="1105079115">
              <w:marLeft w:val="0"/>
              <w:marRight w:val="0"/>
              <w:marTop w:val="0"/>
              <w:marBottom w:val="0"/>
              <w:divBdr>
                <w:top w:val="none" w:sz="0" w:space="0" w:color="auto"/>
                <w:left w:val="none" w:sz="0" w:space="0" w:color="auto"/>
                <w:bottom w:val="none" w:sz="0" w:space="0" w:color="auto"/>
                <w:right w:val="none" w:sz="0" w:space="0" w:color="auto"/>
              </w:divBdr>
            </w:div>
            <w:div w:id="2080249823">
              <w:marLeft w:val="0"/>
              <w:marRight w:val="0"/>
              <w:marTop w:val="0"/>
              <w:marBottom w:val="0"/>
              <w:divBdr>
                <w:top w:val="none" w:sz="0" w:space="0" w:color="auto"/>
                <w:left w:val="none" w:sz="0" w:space="0" w:color="auto"/>
                <w:bottom w:val="none" w:sz="0" w:space="0" w:color="auto"/>
                <w:right w:val="none" w:sz="0" w:space="0" w:color="auto"/>
              </w:divBdr>
            </w:div>
            <w:div w:id="806168487">
              <w:marLeft w:val="0"/>
              <w:marRight w:val="0"/>
              <w:marTop w:val="0"/>
              <w:marBottom w:val="0"/>
              <w:divBdr>
                <w:top w:val="none" w:sz="0" w:space="0" w:color="auto"/>
                <w:left w:val="none" w:sz="0" w:space="0" w:color="auto"/>
                <w:bottom w:val="none" w:sz="0" w:space="0" w:color="auto"/>
                <w:right w:val="none" w:sz="0" w:space="0" w:color="auto"/>
              </w:divBdr>
            </w:div>
            <w:div w:id="1172796936">
              <w:marLeft w:val="0"/>
              <w:marRight w:val="0"/>
              <w:marTop w:val="0"/>
              <w:marBottom w:val="0"/>
              <w:divBdr>
                <w:top w:val="none" w:sz="0" w:space="0" w:color="auto"/>
                <w:left w:val="none" w:sz="0" w:space="0" w:color="auto"/>
                <w:bottom w:val="none" w:sz="0" w:space="0" w:color="auto"/>
                <w:right w:val="none" w:sz="0" w:space="0" w:color="auto"/>
              </w:divBdr>
            </w:div>
          </w:divsChild>
        </w:div>
        <w:div w:id="718288296">
          <w:marLeft w:val="0"/>
          <w:marRight w:val="0"/>
          <w:marTop w:val="0"/>
          <w:marBottom w:val="0"/>
          <w:divBdr>
            <w:top w:val="none" w:sz="0" w:space="0" w:color="auto"/>
            <w:left w:val="none" w:sz="0" w:space="0" w:color="auto"/>
            <w:bottom w:val="none" w:sz="0" w:space="0" w:color="auto"/>
            <w:right w:val="none" w:sz="0" w:space="0" w:color="auto"/>
          </w:divBdr>
          <w:divsChild>
            <w:div w:id="1398163597">
              <w:marLeft w:val="0"/>
              <w:marRight w:val="0"/>
              <w:marTop w:val="0"/>
              <w:marBottom w:val="0"/>
              <w:divBdr>
                <w:top w:val="none" w:sz="0" w:space="0" w:color="auto"/>
                <w:left w:val="none" w:sz="0" w:space="0" w:color="auto"/>
                <w:bottom w:val="none" w:sz="0" w:space="0" w:color="auto"/>
                <w:right w:val="none" w:sz="0" w:space="0" w:color="auto"/>
              </w:divBdr>
            </w:div>
            <w:div w:id="1522090079">
              <w:marLeft w:val="0"/>
              <w:marRight w:val="0"/>
              <w:marTop w:val="0"/>
              <w:marBottom w:val="0"/>
              <w:divBdr>
                <w:top w:val="none" w:sz="0" w:space="0" w:color="auto"/>
                <w:left w:val="none" w:sz="0" w:space="0" w:color="auto"/>
                <w:bottom w:val="none" w:sz="0" w:space="0" w:color="auto"/>
                <w:right w:val="none" w:sz="0" w:space="0" w:color="auto"/>
              </w:divBdr>
            </w:div>
            <w:div w:id="50269619">
              <w:marLeft w:val="0"/>
              <w:marRight w:val="0"/>
              <w:marTop w:val="0"/>
              <w:marBottom w:val="0"/>
              <w:divBdr>
                <w:top w:val="none" w:sz="0" w:space="0" w:color="auto"/>
                <w:left w:val="none" w:sz="0" w:space="0" w:color="auto"/>
                <w:bottom w:val="none" w:sz="0" w:space="0" w:color="auto"/>
                <w:right w:val="none" w:sz="0" w:space="0" w:color="auto"/>
              </w:divBdr>
            </w:div>
            <w:div w:id="394396061">
              <w:marLeft w:val="0"/>
              <w:marRight w:val="0"/>
              <w:marTop w:val="0"/>
              <w:marBottom w:val="0"/>
              <w:divBdr>
                <w:top w:val="none" w:sz="0" w:space="0" w:color="auto"/>
                <w:left w:val="none" w:sz="0" w:space="0" w:color="auto"/>
                <w:bottom w:val="none" w:sz="0" w:space="0" w:color="auto"/>
                <w:right w:val="none" w:sz="0" w:space="0" w:color="auto"/>
              </w:divBdr>
            </w:div>
            <w:div w:id="1080716313">
              <w:marLeft w:val="0"/>
              <w:marRight w:val="0"/>
              <w:marTop w:val="0"/>
              <w:marBottom w:val="0"/>
              <w:divBdr>
                <w:top w:val="none" w:sz="0" w:space="0" w:color="auto"/>
                <w:left w:val="none" w:sz="0" w:space="0" w:color="auto"/>
                <w:bottom w:val="none" w:sz="0" w:space="0" w:color="auto"/>
                <w:right w:val="none" w:sz="0" w:space="0" w:color="auto"/>
              </w:divBdr>
            </w:div>
          </w:divsChild>
        </w:div>
        <w:div w:id="994409851">
          <w:marLeft w:val="0"/>
          <w:marRight w:val="0"/>
          <w:marTop w:val="0"/>
          <w:marBottom w:val="0"/>
          <w:divBdr>
            <w:top w:val="none" w:sz="0" w:space="0" w:color="auto"/>
            <w:left w:val="none" w:sz="0" w:space="0" w:color="auto"/>
            <w:bottom w:val="none" w:sz="0" w:space="0" w:color="auto"/>
            <w:right w:val="none" w:sz="0" w:space="0" w:color="auto"/>
          </w:divBdr>
          <w:divsChild>
            <w:div w:id="19009821">
              <w:marLeft w:val="0"/>
              <w:marRight w:val="0"/>
              <w:marTop w:val="0"/>
              <w:marBottom w:val="0"/>
              <w:divBdr>
                <w:top w:val="none" w:sz="0" w:space="0" w:color="auto"/>
                <w:left w:val="none" w:sz="0" w:space="0" w:color="auto"/>
                <w:bottom w:val="none" w:sz="0" w:space="0" w:color="auto"/>
                <w:right w:val="none" w:sz="0" w:space="0" w:color="auto"/>
              </w:divBdr>
            </w:div>
            <w:div w:id="1246381472">
              <w:marLeft w:val="0"/>
              <w:marRight w:val="0"/>
              <w:marTop w:val="0"/>
              <w:marBottom w:val="0"/>
              <w:divBdr>
                <w:top w:val="none" w:sz="0" w:space="0" w:color="auto"/>
                <w:left w:val="none" w:sz="0" w:space="0" w:color="auto"/>
                <w:bottom w:val="none" w:sz="0" w:space="0" w:color="auto"/>
                <w:right w:val="none" w:sz="0" w:space="0" w:color="auto"/>
              </w:divBdr>
            </w:div>
            <w:div w:id="559367646">
              <w:marLeft w:val="0"/>
              <w:marRight w:val="0"/>
              <w:marTop w:val="0"/>
              <w:marBottom w:val="0"/>
              <w:divBdr>
                <w:top w:val="none" w:sz="0" w:space="0" w:color="auto"/>
                <w:left w:val="none" w:sz="0" w:space="0" w:color="auto"/>
                <w:bottom w:val="none" w:sz="0" w:space="0" w:color="auto"/>
                <w:right w:val="none" w:sz="0" w:space="0" w:color="auto"/>
              </w:divBdr>
            </w:div>
            <w:div w:id="381252787">
              <w:marLeft w:val="0"/>
              <w:marRight w:val="0"/>
              <w:marTop w:val="0"/>
              <w:marBottom w:val="0"/>
              <w:divBdr>
                <w:top w:val="none" w:sz="0" w:space="0" w:color="auto"/>
                <w:left w:val="none" w:sz="0" w:space="0" w:color="auto"/>
                <w:bottom w:val="none" w:sz="0" w:space="0" w:color="auto"/>
                <w:right w:val="none" w:sz="0" w:space="0" w:color="auto"/>
              </w:divBdr>
            </w:div>
            <w:div w:id="340662886">
              <w:marLeft w:val="0"/>
              <w:marRight w:val="0"/>
              <w:marTop w:val="0"/>
              <w:marBottom w:val="0"/>
              <w:divBdr>
                <w:top w:val="none" w:sz="0" w:space="0" w:color="auto"/>
                <w:left w:val="none" w:sz="0" w:space="0" w:color="auto"/>
                <w:bottom w:val="none" w:sz="0" w:space="0" w:color="auto"/>
                <w:right w:val="none" w:sz="0" w:space="0" w:color="auto"/>
              </w:divBdr>
            </w:div>
          </w:divsChild>
        </w:div>
        <w:div w:id="1956788414">
          <w:marLeft w:val="0"/>
          <w:marRight w:val="0"/>
          <w:marTop w:val="0"/>
          <w:marBottom w:val="0"/>
          <w:divBdr>
            <w:top w:val="none" w:sz="0" w:space="0" w:color="auto"/>
            <w:left w:val="none" w:sz="0" w:space="0" w:color="auto"/>
            <w:bottom w:val="none" w:sz="0" w:space="0" w:color="auto"/>
            <w:right w:val="none" w:sz="0" w:space="0" w:color="auto"/>
          </w:divBdr>
        </w:div>
        <w:div w:id="2049211977">
          <w:marLeft w:val="0"/>
          <w:marRight w:val="0"/>
          <w:marTop w:val="0"/>
          <w:marBottom w:val="0"/>
          <w:divBdr>
            <w:top w:val="none" w:sz="0" w:space="0" w:color="auto"/>
            <w:left w:val="none" w:sz="0" w:space="0" w:color="auto"/>
            <w:bottom w:val="none" w:sz="0" w:space="0" w:color="auto"/>
            <w:right w:val="none" w:sz="0" w:space="0" w:color="auto"/>
          </w:divBdr>
        </w:div>
        <w:div w:id="1894272942">
          <w:marLeft w:val="0"/>
          <w:marRight w:val="0"/>
          <w:marTop w:val="0"/>
          <w:marBottom w:val="0"/>
          <w:divBdr>
            <w:top w:val="none" w:sz="0" w:space="0" w:color="auto"/>
            <w:left w:val="none" w:sz="0" w:space="0" w:color="auto"/>
            <w:bottom w:val="none" w:sz="0" w:space="0" w:color="auto"/>
            <w:right w:val="none" w:sz="0" w:space="0" w:color="auto"/>
          </w:divBdr>
        </w:div>
        <w:div w:id="1492524323">
          <w:marLeft w:val="0"/>
          <w:marRight w:val="0"/>
          <w:marTop w:val="0"/>
          <w:marBottom w:val="0"/>
          <w:divBdr>
            <w:top w:val="none" w:sz="0" w:space="0" w:color="auto"/>
            <w:left w:val="none" w:sz="0" w:space="0" w:color="auto"/>
            <w:bottom w:val="none" w:sz="0" w:space="0" w:color="auto"/>
            <w:right w:val="none" w:sz="0" w:space="0" w:color="auto"/>
          </w:divBdr>
        </w:div>
        <w:div w:id="1232888421">
          <w:marLeft w:val="0"/>
          <w:marRight w:val="0"/>
          <w:marTop w:val="0"/>
          <w:marBottom w:val="0"/>
          <w:divBdr>
            <w:top w:val="none" w:sz="0" w:space="0" w:color="auto"/>
            <w:left w:val="none" w:sz="0" w:space="0" w:color="auto"/>
            <w:bottom w:val="none" w:sz="0" w:space="0" w:color="auto"/>
            <w:right w:val="none" w:sz="0" w:space="0" w:color="auto"/>
          </w:divBdr>
        </w:div>
        <w:div w:id="1450514281">
          <w:marLeft w:val="0"/>
          <w:marRight w:val="0"/>
          <w:marTop w:val="0"/>
          <w:marBottom w:val="0"/>
          <w:divBdr>
            <w:top w:val="none" w:sz="0" w:space="0" w:color="auto"/>
            <w:left w:val="none" w:sz="0" w:space="0" w:color="auto"/>
            <w:bottom w:val="none" w:sz="0" w:space="0" w:color="auto"/>
            <w:right w:val="none" w:sz="0" w:space="0" w:color="auto"/>
          </w:divBdr>
        </w:div>
        <w:div w:id="547575670">
          <w:marLeft w:val="0"/>
          <w:marRight w:val="0"/>
          <w:marTop w:val="0"/>
          <w:marBottom w:val="0"/>
          <w:divBdr>
            <w:top w:val="none" w:sz="0" w:space="0" w:color="auto"/>
            <w:left w:val="none" w:sz="0" w:space="0" w:color="auto"/>
            <w:bottom w:val="none" w:sz="0" w:space="0" w:color="auto"/>
            <w:right w:val="none" w:sz="0" w:space="0" w:color="auto"/>
          </w:divBdr>
        </w:div>
        <w:div w:id="1750031036">
          <w:marLeft w:val="0"/>
          <w:marRight w:val="0"/>
          <w:marTop w:val="0"/>
          <w:marBottom w:val="0"/>
          <w:divBdr>
            <w:top w:val="none" w:sz="0" w:space="0" w:color="auto"/>
            <w:left w:val="none" w:sz="0" w:space="0" w:color="auto"/>
            <w:bottom w:val="none" w:sz="0" w:space="0" w:color="auto"/>
            <w:right w:val="none" w:sz="0" w:space="0" w:color="auto"/>
          </w:divBdr>
        </w:div>
        <w:div w:id="2013288750">
          <w:marLeft w:val="0"/>
          <w:marRight w:val="0"/>
          <w:marTop w:val="0"/>
          <w:marBottom w:val="0"/>
          <w:divBdr>
            <w:top w:val="none" w:sz="0" w:space="0" w:color="auto"/>
            <w:left w:val="none" w:sz="0" w:space="0" w:color="auto"/>
            <w:bottom w:val="none" w:sz="0" w:space="0" w:color="auto"/>
            <w:right w:val="none" w:sz="0" w:space="0" w:color="auto"/>
          </w:divBdr>
        </w:div>
        <w:div w:id="1496533064">
          <w:marLeft w:val="0"/>
          <w:marRight w:val="0"/>
          <w:marTop w:val="0"/>
          <w:marBottom w:val="0"/>
          <w:divBdr>
            <w:top w:val="none" w:sz="0" w:space="0" w:color="auto"/>
            <w:left w:val="none" w:sz="0" w:space="0" w:color="auto"/>
            <w:bottom w:val="none" w:sz="0" w:space="0" w:color="auto"/>
            <w:right w:val="none" w:sz="0" w:space="0" w:color="auto"/>
          </w:divBdr>
        </w:div>
        <w:div w:id="257638194">
          <w:marLeft w:val="0"/>
          <w:marRight w:val="0"/>
          <w:marTop w:val="0"/>
          <w:marBottom w:val="0"/>
          <w:divBdr>
            <w:top w:val="none" w:sz="0" w:space="0" w:color="auto"/>
            <w:left w:val="none" w:sz="0" w:space="0" w:color="auto"/>
            <w:bottom w:val="none" w:sz="0" w:space="0" w:color="auto"/>
            <w:right w:val="none" w:sz="0" w:space="0" w:color="auto"/>
          </w:divBdr>
        </w:div>
      </w:divsChild>
    </w:div>
    <w:div w:id="20602032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cwbo.org/resources-for-business/incoterms-rules/incoterms-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OneDrive%20-%20UN%20Women\Procurement\Templates\RFQ%20Goods%20-%20%20Template\Request%20for%20Quotation%20(RFQ)%20Information%20Sheet%20-%20Goods%20%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1DC7C4F720486A9D3AC11200004775"/>
        <w:category>
          <w:name w:val="General"/>
          <w:gallery w:val="placeholder"/>
        </w:category>
        <w:types>
          <w:type w:val="bbPlcHdr"/>
        </w:types>
        <w:behaviors>
          <w:behavior w:val="content"/>
        </w:behaviors>
        <w:guid w:val="{E06CD798-7FF9-44E0-A50B-B0E8B02E4E2D}"/>
      </w:docPartPr>
      <w:docPartBody>
        <w:p w:rsidR="003A127D" w:rsidRDefault="009A1529">
          <w:pPr>
            <w:pStyle w:val="3A1DC7C4F720486A9D3AC11200004775"/>
          </w:pPr>
          <w:r w:rsidRPr="005E5F03">
            <w:rPr>
              <w:rStyle w:val="PlaceholderText"/>
              <w:rFonts w:cstheme="minorHAnsi"/>
              <w:sz w:val="20"/>
              <w:szCs w:val="20"/>
            </w:rPr>
            <w:t>Click or tap here to enter text.</w:t>
          </w:r>
        </w:p>
      </w:docPartBody>
    </w:docPart>
    <w:docPart>
      <w:docPartPr>
        <w:name w:val="9F7C0EF858D6494ABEBAA2505ABE9AA8"/>
        <w:category>
          <w:name w:val="General"/>
          <w:gallery w:val="placeholder"/>
        </w:category>
        <w:types>
          <w:type w:val="bbPlcHdr"/>
        </w:types>
        <w:behaviors>
          <w:behavior w:val="content"/>
        </w:behaviors>
        <w:guid w:val="{CA8E463B-48EB-4BA5-8EF7-5B0C6E0CF661}"/>
      </w:docPartPr>
      <w:docPartBody>
        <w:p w:rsidR="003A127D" w:rsidRDefault="009A1529">
          <w:pPr>
            <w:pStyle w:val="9F7C0EF858D6494ABEBAA2505ABE9AA8"/>
          </w:pPr>
          <w:r w:rsidRPr="005E5F03">
            <w:rPr>
              <w:rStyle w:val="PlaceholderText"/>
              <w:rFonts w:cstheme="minorHAnsi"/>
              <w:sz w:val="20"/>
              <w:szCs w:val="20"/>
            </w:rPr>
            <w:t>Click or tap here to enter text.</w:t>
          </w:r>
        </w:p>
      </w:docPartBody>
    </w:docPart>
    <w:docPart>
      <w:docPartPr>
        <w:name w:val="05EEADFCA30944A59158300E49AEECB9"/>
        <w:category>
          <w:name w:val="General"/>
          <w:gallery w:val="placeholder"/>
        </w:category>
        <w:types>
          <w:type w:val="bbPlcHdr"/>
        </w:types>
        <w:behaviors>
          <w:behavior w:val="content"/>
        </w:behaviors>
        <w:guid w:val="{3EC10242-E925-44B5-B2AD-FDE1A9B266A1}"/>
      </w:docPartPr>
      <w:docPartBody>
        <w:p w:rsidR="003A127D" w:rsidRDefault="009A1529">
          <w:pPr>
            <w:pStyle w:val="05EEADFCA30944A59158300E49AEECB9"/>
          </w:pPr>
          <w:r w:rsidRPr="005E5F03">
            <w:rPr>
              <w:rStyle w:val="PlaceholderText"/>
              <w:rFonts w:cstheme="minorHAnsi"/>
              <w:sz w:val="20"/>
              <w:szCs w:val="20"/>
            </w:rPr>
            <w:t>Name of organisation</w:t>
          </w:r>
        </w:p>
      </w:docPartBody>
    </w:docPart>
    <w:docPart>
      <w:docPartPr>
        <w:name w:val="4A5A6E48D81340A2A0C4F4B7AF73F662"/>
        <w:category>
          <w:name w:val="General"/>
          <w:gallery w:val="placeholder"/>
        </w:category>
        <w:types>
          <w:type w:val="bbPlcHdr"/>
        </w:types>
        <w:behaviors>
          <w:behavior w:val="content"/>
        </w:behaviors>
        <w:guid w:val="{D316E601-6122-4DDC-9EFF-A511EB3A19DA}"/>
      </w:docPartPr>
      <w:docPartBody>
        <w:p w:rsidR="003A127D" w:rsidRDefault="009A1529">
          <w:pPr>
            <w:pStyle w:val="4A5A6E48D81340A2A0C4F4B7AF73F662"/>
          </w:pPr>
          <w:r w:rsidRPr="005E5F03">
            <w:rPr>
              <w:rStyle w:val="PlaceholderText"/>
              <w:rFonts w:cstheme="minorHAnsi"/>
              <w:sz w:val="20"/>
              <w:szCs w:val="20"/>
            </w:rPr>
            <w:t>Click or tap here to enter text.</w:t>
          </w:r>
        </w:p>
      </w:docPartBody>
    </w:docPart>
    <w:docPart>
      <w:docPartPr>
        <w:name w:val="0750A5C0BDA94493BD36F544DC6502A1"/>
        <w:category>
          <w:name w:val="General"/>
          <w:gallery w:val="placeholder"/>
        </w:category>
        <w:types>
          <w:type w:val="bbPlcHdr"/>
        </w:types>
        <w:behaviors>
          <w:behavior w:val="content"/>
        </w:behaviors>
        <w:guid w:val="{68CA1FB8-486F-4AED-8F07-2CF4D8A497E3}"/>
      </w:docPartPr>
      <w:docPartBody>
        <w:p w:rsidR="003A127D" w:rsidRDefault="009A1529">
          <w:pPr>
            <w:pStyle w:val="0750A5C0BDA94493BD36F544DC6502A1"/>
          </w:pPr>
          <w:r w:rsidRPr="005E5F03">
            <w:rPr>
              <w:rStyle w:val="PlaceholderText"/>
              <w:rFonts w:eastAsiaTheme="minorHAnsi" w:cstheme="minorHAnsi"/>
              <w:sz w:val="20"/>
            </w:rPr>
            <w:t>Click or tap here to enter text.</w:t>
          </w:r>
        </w:p>
      </w:docPartBody>
    </w:docPart>
    <w:docPart>
      <w:docPartPr>
        <w:name w:val="523E1E1B3BCC42218BE5A31A91985DAE"/>
        <w:category>
          <w:name w:val="General"/>
          <w:gallery w:val="placeholder"/>
        </w:category>
        <w:types>
          <w:type w:val="bbPlcHdr"/>
        </w:types>
        <w:behaviors>
          <w:behavior w:val="content"/>
        </w:behaviors>
        <w:guid w:val="{7C2F1E6A-3797-4960-94BB-769DC5FD698C}"/>
      </w:docPartPr>
      <w:docPartBody>
        <w:p w:rsidR="003A127D" w:rsidRDefault="009A1529">
          <w:pPr>
            <w:pStyle w:val="523E1E1B3BCC42218BE5A31A91985DAE"/>
          </w:pPr>
          <w:r w:rsidRPr="005E5F03">
            <w:rPr>
              <w:rStyle w:val="PlaceholderText"/>
              <w:rFonts w:eastAsiaTheme="minorHAnsi" w:cstheme="minorHAnsi"/>
              <w:sz w:val="20"/>
            </w:rPr>
            <w:t>Click or tap here to enter text.</w:t>
          </w:r>
        </w:p>
      </w:docPartBody>
    </w:docPart>
    <w:docPart>
      <w:docPartPr>
        <w:name w:val="6C903E2DE6D44ACDAED05657ACA24264"/>
        <w:category>
          <w:name w:val="General"/>
          <w:gallery w:val="placeholder"/>
        </w:category>
        <w:types>
          <w:type w:val="bbPlcHdr"/>
        </w:types>
        <w:behaviors>
          <w:behavior w:val="content"/>
        </w:behaviors>
        <w:guid w:val="{79AD0343-92D8-4917-B8F6-2529F83C1E50}"/>
      </w:docPartPr>
      <w:docPartBody>
        <w:p w:rsidR="003A127D" w:rsidRDefault="009A1529">
          <w:pPr>
            <w:pStyle w:val="6C903E2DE6D44ACDAED05657ACA24264"/>
          </w:pPr>
          <w:r w:rsidRPr="005E5F03">
            <w:rPr>
              <w:rStyle w:val="PlaceholderText"/>
              <w:rFonts w:eastAsiaTheme="minorHAnsi" w:cstheme="minorHAnsi"/>
              <w:sz w:val="20"/>
            </w:rPr>
            <w:t>Click or tap here to enter text.</w:t>
          </w:r>
        </w:p>
      </w:docPartBody>
    </w:docPart>
    <w:docPart>
      <w:docPartPr>
        <w:name w:val="F5063230CE1049B586D92BE958F0E71F"/>
        <w:category>
          <w:name w:val="General"/>
          <w:gallery w:val="placeholder"/>
        </w:category>
        <w:types>
          <w:type w:val="bbPlcHdr"/>
        </w:types>
        <w:behaviors>
          <w:behavior w:val="content"/>
        </w:behaviors>
        <w:guid w:val="{89A8DB71-C92C-4F17-A009-94E968326468}"/>
      </w:docPartPr>
      <w:docPartBody>
        <w:p w:rsidR="003A127D" w:rsidRDefault="009A1529">
          <w:pPr>
            <w:pStyle w:val="F5063230CE1049B586D92BE958F0E71F"/>
          </w:pPr>
          <w:r w:rsidRPr="005E5F03">
            <w:rPr>
              <w:rStyle w:val="PlaceholderText"/>
              <w:rFonts w:eastAsiaTheme="minorHAnsi" w:cstheme="minorHAnsi"/>
              <w:sz w:val="20"/>
            </w:rPr>
            <w:t>Click or tap here to enter text.</w:t>
          </w:r>
        </w:p>
      </w:docPartBody>
    </w:docPart>
    <w:docPart>
      <w:docPartPr>
        <w:name w:val="2DC28F2159DF41D9A3CF8073716700F6"/>
        <w:category>
          <w:name w:val="General"/>
          <w:gallery w:val="placeholder"/>
        </w:category>
        <w:types>
          <w:type w:val="bbPlcHdr"/>
        </w:types>
        <w:behaviors>
          <w:behavior w:val="content"/>
        </w:behaviors>
        <w:guid w:val="{9690A5F6-9FC1-4587-BB74-8A4C171CD3F7}"/>
      </w:docPartPr>
      <w:docPartBody>
        <w:p w:rsidR="003A127D" w:rsidRDefault="009A1529">
          <w:pPr>
            <w:pStyle w:val="2DC28F2159DF41D9A3CF8073716700F6"/>
          </w:pPr>
          <w:r w:rsidRPr="005E5F03">
            <w:rPr>
              <w:rStyle w:val="PlaceholderText"/>
              <w:rFonts w:eastAsiaTheme="minorHAnsi" w:cstheme="minorHAnsi"/>
              <w:sz w:val="20"/>
            </w:rPr>
            <w:t>Click or tap here to enter text.</w:t>
          </w:r>
        </w:p>
      </w:docPartBody>
    </w:docPart>
    <w:docPart>
      <w:docPartPr>
        <w:name w:val="00C8DD01C29A4CC1A30F430B08E0C5C8"/>
        <w:category>
          <w:name w:val="General"/>
          <w:gallery w:val="placeholder"/>
        </w:category>
        <w:types>
          <w:type w:val="bbPlcHdr"/>
        </w:types>
        <w:behaviors>
          <w:behavior w:val="content"/>
        </w:behaviors>
        <w:guid w:val="{24EB389E-C558-4DF1-82C7-BC5DB8B20644}"/>
      </w:docPartPr>
      <w:docPartBody>
        <w:p w:rsidR="003A127D" w:rsidRDefault="009A1529">
          <w:pPr>
            <w:pStyle w:val="00C8DD01C29A4CC1A30F430B08E0C5C8"/>
          </w:pPr>
          <w:r w:rsidRPr="005E5F03">
            <w:rPr>
              <w:rStyle w:val="PlaceholderText"/>
              <w:rFonts w:eastAsiaTheme="minorHAnsi" w:cstheme="minorHAnsi"/>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KODA Nex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7D"/>
    <w:rsid w:val="002666C3"/>
    <w:rsid w:val="003A127D"/>
    <w:rsid w:val="004C3CD4"/>
    <w:rsid w:val="009A1529"/>
    <w:rsid w:val="00BB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3A1DC7C4F720486A9D3AC11200004775">
    <w:name w:val="3A1DC7C4F720486A9D3AC11200004775"/>
  </w:style>
  <w:style w:type="paragraph" w:customStyle="1" w:styleId="9F7C0EF858D6494ABEBAA2505ABE9AA8">
    <w:name w:val="9F7C0EF858D6494ABEBAA2505ABE9AA8"/>
  </w:style>
  <w:style w:type="paragraph" w:customStyle="1" w:styleId="05EEADFCA30944A59158300E49AEECB9">
    <w:name w:val="05EEADFCA30944A59158300E49AEECB9"/>
  </w:style>
  <w:style w:type="paragraph" w:customStyle="1" w:styleId="4A5A6E48D81340A2A0C4F4B7AF73F662">
    <w:name w:val="4A5A6E48D81340A2A0C4F4B7AF73F662"/>
  </w:style>
  <w:style w:type="paragraph" w:customStyle="1" w:styleId="0750A5C0BDA94493BD36F544DC6502A1">
    <w:name w:val="0750A5C0BDA94493BD36F544DC6502A1"/>
  </w:style>
  <w:style w:type="paragraph" w:customStyle="1" w:styleId="523E1E1B3BCC42218BE5A31A91985DAE">
    <w:name w:val="523E1E1B3BCC42218BE5A31A91985DAE"/>
  </w:style>
  <w:style w:type="paragraph" w:customStyle="1" w:styleId="6C903E2DE6D44ACDAED05657ACA24264">
    <w:name w:val="6C903E2DE6D44ACDAED05657ACA24264"/>
  </w:style>
  <w:style w:type="paragraph" w:customStyle="1" w:styleId="F5063230CE1049B586D92BE958F0E71F">
    <w:name w:val="F5063230CE1049B586D92BE958F0E71F"/>
  </w:style>
  <w:style w:type="paragraph" w:customStyle="1" w:styleId="2DC28F2159DF41D9A3CF8073716700F6">
    <w:name w:val="2DC28F2159DF41D9A3CF8073716700F6"/>
  </w:style>
  <w:style w:type="paragraph" w:customStyle="1" w:styleId="00C8DD01C29A4CC1A30F430B08E0C5C8">
    <w:name w:val="00C8DD01C29A4CC1A30F430B08E0C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8b792f64-5510-4bb5-a9fe-e3f1c13631fc">Request Form</Document_x0020_Type>
    <_dlc_DocId xmlns="a15e0e0f-4f4a-4916-abd0-83d6a9ed7276">S2JVWQHSHYPP-1783912714-9</_dlc_DocId>
    <_dlc_DocIdUrl xmlns="a15e0e0f-4f4a-4916-abd0-83d6a9ed7276">
      <Url>https://unwomen.sharepoint.com/management/Procurement/in-tend/_layouts/15/DocIdRedir.aspx?ID=S2JVWQHSHYPP-1783912714-9</Url>
      <Description>S2JVWQHSHYPP-1783912714-9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3A2684617A8F40978E5DC8174E7977" ma:contentTypeVersion="5" ma:contentTypeDescription="Create a new document." ma:contentTypeScope="" ma:versionID="09abb9095e6b6d3319119ccbbd06db9f">
  <xsd:schema xmlns:xsd="http://www.w3.org/2001/XMLSchema" xmlns:xs="http://www.w3.org/2001/XMLSchema" xmlns:p="http://schemas.microsoft.com/office/2006/metadata/properties" xmlns:ns2="a15e0e0f-4f4a-4916-abd0-83d6a9ed7276" xmlns:ns3="8b792f64-5510-4bb5-a9fe-e3f1c13631fc" targetNamespace="http://schemas.microsoft.com/office/2006/metadata/properties" ma:root="true" ma:fieldsID="d527cc0f85db668cdc9942f47c6890d5" ns2:_="" ns3:_="">
    <xsd:import namespace="a15e0e0f-4f4a-4916-abd0-83d6a9ed7276"/>
    <xsd:import namespace="8b792f64-5510-4bb5-a9fe-e3f1c13631f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Document_x0020_Type"/>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792f64-5510-4bb5-a9fe-e3f1c13631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ument_x0020_Type" ma:index="13" ma:displayName="Document Type" ma:default="Request Form" ma:format="Dropdown" ma:internalName="Document_x0020_Type">
      <xsd:simpleType>
        <xsd:restriction base="dms:Choice">
          <xsd:enumeration value="Request Form"/>
          <xsd:enumeration value="Roll-out 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15D562-3A46-4BC2-9B9B-5A97644FBF48}">
  <ds:schemaRefs>
    <ds:schemaRef ds:uri="http://schemas.microsoft.com/sharepoint/v3/contenttype/forms"/>
  </ds:schemaRefs>
</ds:datastoreItem>
</file>

<file path=customXml/itemProps2.xml><?xml version="1.0" encoding="utf-8"?>
<ds:datastoreItem xmlns:ds="http://schemas.openxmlformats.org/officeDocument/2006/customXml" ds:itemID="{3016D1D4-37B4-4FAF-B2D7-770274326697}">
  <ds:schemaRefs>
    <ds:schemaRef ds:uri="http://schemas.microsoft.com/office/2006/metadata/properties"/>
    <ds:schemaRef ds:uri="http://schemas.microsoft.com/office/infopath/2007/PartnerControls"/>
    <ds:schemaRef ds:uri="8b792f64-5510-4bb5-a9fe-e3f1c13631fc"/>
    <ds:schemaRef ds:uri="a15e0e0f-4f4a-4916-abd0-83d6a9ed7276"/>
  </ds:schemaRefs>
</ds:datastoreItem>
</file>

<file path=customXml/itemProps3.xml><?xml version="1.0" encoding="utf-8"?>
<ds:datastoreItem xmlns:ds="http://schemas.openxmlformats.org/officeDocument/2006/customXml" ds:itemID="{520FD0D2-FE79-4EAC-AD03-EE9130654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8b792f64-5510-4bb5-a9fe-e3f1c1363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C340B0-0702-40F2-AE8B-14282DC9B7A7}">
  <ds:schemaRefs>
    <ds:schemaRef ds:uri="http://schemas.openxmlformats.org/officeDocument/2006/bibliography"/>
  </ds:schemaRefs>
</ds:datastoreItem>
</file>

<file path=customXml/itemProps5.xml><?xml version="1.0" encoding="utf-8"?>
<ds:datastoreItem xmlns:ds="http://schemas.openxmlformats.org/officeDocument/2006/customXml" ds:itemID="{432C4268-2F5A-4A1C-A3E9-1317FDBBB8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Request for Quotation (RFQ) Information Sheet - Goods  - Copy</Template>
  <TotalTime>107</TotalTime>
  <Pages>3</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Links>
    <vt:vector size="12" baseType="variant">
      <vt:variant>
        <vt:i4>917582</vt:i4>
      </vt:variant>
      <vt:variant>
        <vt:i4>3</vt:i4>
      </vt:variant>
      <vt:variant>
        <vt:i4>0</vt:i4>
      </vt:variant>
      <vt:variant>
        <vt:i4>5</vt:i4>
      </vt:variant>
      <vt:variant>
        <vt:lpwstr>https://iccwbo.org/resources-for-business/incoterms-rules/incoterms-2020/</vt:lpwstr>
      </vt:variant>
      <vt:variant>
        <vt:lpwstr/>
      </vt:variant>
      <vt:variant>
        <vt:i4>1507410</vt:i4>
      </vt:variant>
      <vt:variant>
        <vt:i4>0</vt:i4>
      </vt:variant>
      <vt:variant>
        <vt:i4>0</vt:i4>
      </vt:variant>
      <vt:variant>
        <vt:i4>5</vt:i4>
      </vt:variant>
      <vt:variant>
        <vt:lpwstr>https://unwomen.sharepoint.com/management/Procurement/Guidelines/Preparation of Specifications for Goods Guidelines June 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Ciobanu</dc:creator>
  <cp:keywords/>
  <dc:description/>
  <cp:lastModifiedBy>Ghenadie CIOBANU</cp:lastModifiedBy>
  <cp:revision>62</cp:revision>
  <dcterms:created xsi:type="dcterms:W3CDTF">2020-10-27T08:02:00Z</dcterms:created>
  <dcterms:modified xsi:type="dcterms:W3CDTF">2021-04-14T07:55:00Z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0x010100B23A2684617A8F40978E5DC8174E7977</vt:lpwstr>
  </property>
  <property fmtid="{D5CDD505-2E9C-101B-9397-08002B2CF9AE}" pid="3" name="_dlc_DocIdItemGuid">
    <vt:lpwstr>5a5ca320-d68a-42ea-bf10-1ba3e7eebe2d</vt:lpwstr>
  </property>
</Properties>
</file>