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C2456" w14:textId="77777777" w:rsidR="00095B18" w:rsidRPr="00524583" w:rsidRDefault="00095B18" w:rsidP="00301E39">
      <w:pPr>
        <w:spacing w:after="0" w:line="276" w:lineRule="auto"/>
        <w:ind w:right="-23"/>
        <w:jc w:val="center"/>
        <w:rPr>
          <w:rFonts w:ascii="Arial" w:hAnsi="Arial" w:cs="Arial"/>
          <w:b/>
          <w:sz w:val="30"/>
          <w:szCs w:val="30"/>
        </w:rPr>
      </w:pPr>
      <w:bookmarkStart w:id="0" w:name="_Hlk512950353"/>
      <w:r w:rsidRPr="00524583">
        <w:rPr>
          <w:rFonts w:ascii="Arial" w:hAnsi="Arial" w:cs="Arial"/>
          <w:noProof/>
          <w:sz w:val="30"/>
          <w:szCs w:val="30"/>
        </w:rPr>
        <w:drawing>
          <wp:anchor distT="0" distB="0" distL="114300" distR="114300" simplePos="0" relativeHeight="251659264" behindDoc="0" locked="0" layoutInCell="1" allowOverlap="1" wp14:anchorId="1DB61598" wp14:editId="46550A9A">
            <wp:simplePos x="0" y="0"/>
            <wp:positionH relativeFrom="column">
              <wp:posOffset>1476375</wp:posOffset>
            </wp:positionH>
            <wp:positionV relativeFrom="paragraph">
              <wp:posOffset>-361950</wp:posOffset>
            </wp:positionV>
            <wp:extent cx="2998800" cy="709200"/>
            <wp:effectExtent l="0" t="0" r="0" b="0"/>
            <wp:wrapNone/>
            <wp:docPr id="2" name="Picture 2" descr="C:\Users\evghenii.golosceapov\AppData\Local\Microsoft\Windows\INetCache\Content.Word\Logo 1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vghenii.golosceapov\AppData\Local\Microsoft\Windows\INetCache\Content.Word\Logo 1 smal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98800" cy="709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3D1D3E" w14:textId="77777777" w:rsidR="00932153" w:rsidRPr="00524583" w:rsidRDefault="00932153" w:rsidP="00301E39">
      <w:pPr>
        <w:spacing w:after="120" w:line="276" w:lineRule="auto"/>
        <w:ind w:right="-23"/>
        <w:jc w:val="center"/>
        <w:rPr>
          <w:rFonts w:ascii="Arial" w:hAnsi="Arial" w:cs="Arial"/>
          <w:b/>
          <w:sz w:val="30"/>
          <w:szCs w:val="30"/>
        </w:rPr>
      </w:pPr>
    </w:p>
    <w:p w14:paraId="60FC3434" w14:textId="1C799E3A" w:rsidR="00124875" w:rsidRPr="00524583" w:rsidRDefault="00A06A4E" w:rsidP="00124875">
      <w:pPr>
        <w:spacing w:after="120" w:line="276" w:lineRule="auto"/>
        <w:ind w:right="-23"/>
        <w:jc w:val="center"/>
        <w:rPr>
          <w:rFonts w:ascii="Arial" w:hAnsi="Arial" w:cs="Arial"/>
          <w:b/>
          <w:sz w:val="30"/>
          <w:szCs w:val="30"/>
        </w:rPr>
      </w:pPr>
      <w:r w:rsidRPr="00524583">
        <w:rPr>
          <w:rFonts w:ascii="Arial" w:hAnsi="Arial" w:cs="Arial"/>
          <w:b/>
          <w:sz w:val="30"/>
          <w:szCs w:val="30"/>
        </w:rPr>
        <w:t xml:space="preserve">Programul de </w:t>
      </w:r>
      <w:r w:rsidR="00353D7D" w:rsidRPr="00524583">
        <w:rPr>
          <w:rFonts w:ascii="Arial" w:hAnsi="Arial" w:cs="Arial"/>
          <w:b/>
          <w:sz w:val="30"/>
          <w:szCs w:val="30"/>
        </w:rPr>
        <w:t xml:space="preserve">stagii </w:t>
      </w:r>
      <w:r w:rsidRPr="00524583">
        <w:rPr>
          <w:rFonts w:ascii="Arial" w:hAnsi="Arial" w:cs="Arial"/>
          <w:b/>
          <w:sz w:val="30"/>
          <w:szCs w:val="30"/>
        </w:rPr>
        <w:t xml:space="preserve">ONU în Moldova pentru </w:t>
      </w:r>
      <w:r w:rsidR="00353D7D" w:rsidRPr="00524583">
        <w:rPr>
          <w:rFonts w:ascii="Arial" w:hAnsi="Arial" w:cs="Arial"/>
          <w:b/>
          <w:sz w:val="30"/>
          <w:szCs w:val="30"/>
        </w:rPr>
        <w:t>persoane din grupuri mai puțin reprezentate</w:t>
      </w:r>
    </w:p>
    <w:p w14:paraId="48D49071" w14:textId="7EB627FE" w:rsidR="00095B18" w:rsidRPr="00524583" w:rsidRDefault="00DB79DF" w:rsidP="00301E39">
      <w:pPr>
        <w:spacing w:after="240" w:line="252" w:lineRule="auto"/>
        <w:ind w:right="-23"/>
        <w:jc w:val="center"/>
        <w:rPr>
          <w:rFonts w:ascii="Arial" w:hAnsi="Arial" w:cs="Arial"/>
          <w:b/>
          <w:sz w:val="30"/>
          <w:szCs w:val="30"/>
          <w:u w:val="single"/>
        </w:rPr>
      </w:pPr>
      <w:r w:rsidRPr="00524583">
        <w:rPr>
          <w:rFonts w:ascii="Arial" w:hAnsi="Arial" w:cs="Arial"/>
          <w:b/>
          <w:sz w:val="30"/>
          <w:szCs w:val="30"/>
          <w:u w:val="single"/>
        </w:rPr>
        <w:t>Termeni de referință</w:t>
      </w:r>
    </w:p>
    <w:tbl>
      <w:tblPr>
        <w:tblStyle w:val="TableGrid"/>
        <w:tblW w:w="9900" w:type="dxa"/>
        <w:tblInd w:w="-185" w:type="dxa"/>
        <w:tblLook w:val="04A0" w:firstRow="1" w:lastRow="0" w:firstColumn="1" w:lastColumn="0" w:noHBand="0" w:noVBand="1"/>
      </w:tblPr>
      <w:tblGrid>
        <w:gridCol w:w="4585"/>
        <w:gridCol w:w="5315"/>
      </w:tblGrid>
      <w:tr w:rsidR="00095B18" w:rsidRPr="00524583" w14:paraId="713AD152" w14:textId="77777777" w:rsidTr="00046107">
        <w:tc>
          <w:tcPr>
            <w:tcW w:w="4585" w:type="dxa"/>
          </w:tcPr>
          <w:bookmarkEnd w:id="0"/>
          <w:p w14:paraId="431073C8" w14:textId="57C11E99" w:rsidR="00095B18" w:rsidRPr="00524583" w:rsidRDefault="007911DE" w:rsidP="009428F9">
            <w:pPr>
              <w:spacing w:line="252" w:lineRule="auto"/>
              <w:ind w:right="-23"/>
              <w:rPr>
                <w:rFonts w:ascii="Arial" w:hAnsi="Arial" w:cs="Arial"/>
                <w:sz w:val="30"/>
                <w:szCs w:val="30"/>
              </w:rPr>
            </w:pPr>
            <w:r w:rsidRPr="00524583">
              <w:rPr>
                <w:rFonts w:ascii="Arial" w:hAnsi="Arial" w:cs="Arial"/>
                <w:b/>
                <w:sz w:val="30"/>
                <w:szCs w:val="30"/>
              </w:rPr>
              <w:t>Agenția ONU</w:t>
            </w:r>
            <w:r w:rsidR="00095B18" w:rsidRPr="00524583">
              <w:rPr>
                <w:rFonts w:ascii="Arial" w:hAnsi="Arial" w:cs="Arial"/>
                <w:b/>
                <w:sz w:val="30"/>
                <w:szCs w:val="30"/>
              </w:rPr>
              <w:t>:</w:t>
            </w:r>
          </w:p>
        </w:tc>
        <w:tc>
          <w:tcPr>
            <w:tcW w:w="5315" w:type="dxa"/>
          </w:tcPr>
          <w:p w14:paraId="6936AA94" w14:textId="3C9B6237" w:rsidR="00095B18" w:rsidRPr="00524583" w:rsidRDefault="007911DE" w:rsidP="009428F9">
            <w:pPr>
              <w:spacing w:line="252" w:lineRule="auto"/>
              <w:ind w:right="-23"/>
              <w:rPr>
                <w:rFonts w:ascii="Arial" w:hAnsi="Arial" w:cs="Arial"/>
                <w:sz w:val="30"/>
                <w:szCs w:val="30"/>
              </w:rPr>
            </w:pPr>
            <w:r w:rsidRPr="00524583">
              <w:rPr>
                <w:rFonts w:ascii="Arial" w:hAnsi="Arial" w:cs="Arial"/>
                <w:sz w:val="30"/>
                <w:szCs w:val="30"/>
              </w:rPr>
              <w:t>Programul Națiunilor Unite pentru Dezvoltare (PNUD) în Moldova</w:t>
            </w:r>
          </w:p>
        </w:tc>
      </w:tr>
      <w:tr w:rsidR="00095B18" w:rsidRPr="00524583" w14:paraId="3C4C6875" w14:textId="77777777" w:rsidTr="00046107">
        <w:tc>
          <w:tcPr>
            <w:tcW w:w="4585" w:type="dxa"/>
          </w:tcPr>
          <w:p w14:paraId="787D23A8" w14:textId="2AD4B8A0" w:rsidR="00095B18" w:rsidRPr="00524583" w:rsidRDefault="007911DE" w:rsidP="009428F9">
            <w:pPr>
              <w:spacing w:line="252" w:lineRule="auto"/>
              <w:ind w:right="-23"/>
              <w:rPr>
                <w:rFonts w:ascii="Arial" w:hAnsi="Arial" w:cs="Arial"/>
                <w:sz w:val="30"/>
                <w:szCs w:val="30"/>
              </w:rPr>
            </w:pPr>
            <w:r w:rsidRPr="00524583">
              <w:rPr>
                <w:rFonts w:ascii="Arial" w:hAnsi="Arial" w:cs="Arial"/>
                <w:b/>
                <w:sz w:val="30"/>
                <w:szCs w:val="30"/>
              </w:rPr>
              <w:t>Titlul poziției</w:t>
            </w:r>
            <w:r w:rsidR="00095B18" w:rsidRPr="00524583">
              <w:rPr>
                <w:rFonts w:ascii="Arial" w:hAnsi="Arial" w:cs="Arial"/>
                <w:b/>
                <w:sz w:val="30"/>
                <w:szCs w:val="30"/>
              </w:rPr>
              <w:t>:</w:t>
            </w:r>
          </w:p>
        </w:tc>
        <w:tc>
          <w:tcPr>
            <w:tcW w:w="5315" w:type="dxa"/>
          </w:tcPr>
          <w:p w14:paraId="73CDE162" w14:textId="294DC258" w:rsidR="00095B18" w:rsidRPr="00524583" w:rsidRDefault="006053D8" w:rsidP="009428F9">
            <w:pPr>
              <w:spacing w:line="252" w:lineRule="auto"/>
              <w:ind w:right="-23"/>
              <w:rPr>
                <w:rFonts w:ascii="Arial" w:hAnsi="Arial" w:cs="Arial"/>
                <w:sz w:val="30"/>
                <w:szCs w:val="30"/>
              </w:rPr>
            </w:pPr>
            <w:r w:rsidRPr="00524583">
              <w:rPr>
                <w:rFonts w:ascii="Arial" w:hAnsi="Arial" w:cs="Arial"/>
                <w:sz w:val="30"/>
                <w:szCs w:val="30"/>
              </w:rPr>
              <w:t>Stagiar</w:t>
            </w:r>
            <w:r w:rsidR="007911DE" w:rsidRPr="00524583">
              <w:rPr>
                <w:rFonts w:ascii="Arial" w:hAnsi="Arial" w:cs="Arial"/>
                <w:sz w:val="30"/>
                <w:szCs w:val="30"/>
              </w:rPr>
              <w:t xml:space="preserve"> </w:t>
            </w:r>
            <w:r w:rsidR="00225C87" w:rsidRPr="00524583">
              <w:rPr>
                <w:rFonts w:ascii="Arial" w:hAnsi="Arial" w:cs="Arial"/>
                <w:sz w:val="30"/>
                <w:szCs w:val="30"/>
              </w:rPr>
              <w:t>suport administrativ</w:t>
            </w:r>
          </w:p>
        </w:tc>
      </w:tr>
      <w:tr w:rsidR="00095B18" w:rsidRPr="00524583" w14:paraId="6E1B89AD" w14:textId="77777777" w:rsidTr="00046107">
        <w:tc>
          <w:tcPr>
            <w:tcW w:w="4585" w:type="dxa"/>
          </w:tcPr>
          <w:p w14:paraId="51EAF2D4" w14:textId="174F89FA" w:rsidR="00095B18" w:rsidRPr="00524583" w:rsidRDefault="007911DE" w:rsidP="009428F9">
            <w:pPr>
              <w:spacing w:line="252" w:lineRule="auto"/>
              <w:ind w:right="-23"/>
              <w:rPr>
                <w:rFonts w:ascii="Arial" w:hAnsi="Arial" w:cs="Arial"/>
                <w:sz w:val="30"/>
                <w:szCs w:val="30"/>
              </w:rPr>
            </w:pPr>
            <w:r w:rsidRPr="00524583">
              <w:rPr>
                <w:rFonts w:ascii="Arial" w:hAnsi="Arial" w:cs="Arial"/>
                <w:b/>
                <w:sz w:val="30"/>
                <w:szCs w:val="30"/>
              </w:rPr>
              <w:t>Program / Proiect / Secțiunea</w:t>
            </w:r>
            <w:bookmarkStart w:id="1" w:name="_GoBack"/>
            <w:bookmarkEnd w:id="1"/>
            <w:r w:rsidR="00095B18" w:rsidRPr="00524583">
              <w:rPr>
                <w:rFonts w:ascii="Arial" w:hAnsi="Arial" w:cs="Arial"/>
                <w:b/>
                <w:sz w:val="30"/>
                <w:szCs w:val="30"/>
              </w:rPr>
              <w:t>:</w:t>
            </w:r>
          </w:p>
        </w:tc>
        <w:tc>
          <w:tcPr>
            <w:tcW w:w="5315" w:type="dxa"/>
          </w:tcPr>
          <w:p w14:paraId="3D7289C1" w14:textId="63A6BB1E" w:rsidR="00095B18" w:rsidRPr="00524583" w:rsidRDefault="00517EE3" w:rsidP="009428F9">
            <w:pPr>
              <w:spacing w:line="252" w:lineRule="auto"/>
              <w:ind w:right="-23"/>
              <w:rPr>
                <w:rFonts w:ascii="Arial" w:hAnsi="Arial" w:cs="Arial"/>
                <w:sz w:val="30"/>
                <w:szCs w:val="30"/>
              </w:rPr>
            </w:pPr>
            <w:r w:rsidRPr="00524583">
              <w:rPr>
                <w:rFonts w:ascii="Arial" w:hAnsi="Arial" w:cs="Arial"/>
                <w:sz w:val="30"/>
                <w:szCs w:val="30"/>
              </w:rPr>
              <w:t>Unit</w:t>
            </w:r>
            <w:r w:rsidR="007911DE" w:rsidRPr="00524583">
              <w:rPr>
                <w:rFonts w:ascii="Arial" w:hAnsi="Arial" w:cs="Arial"/>
                <w:sz w:val="30"/>
                <w:szCs w:val="30"/>
              </w:rPr>
              <w:t>atea de Operațiuni</w:t>
            </w:r>
          </w:p>
        </w:tc>
      </w:tr>
      <w:tr w:rsidR="00095B18" w:rsidRPr="00524583" w14:paraId="40531ECA" w14:textId="77777777" w:rsidTr="00046107">
        <w:tc>
          <w:tcPr>
            <w:tcW w:w="4585" w:type="dxa"/>
          </w:tcPr>
          <w:p w14:paraId="317DA683" w14:textId="1F9A7C20" w:rsidR="00095B18" w:rsidRPr="00524583" w:rsidRDefault="007911DE" w:rsidP="009428F9">
            <w:pPr>
              <w:spacing w:line="252" w:lineRule="auto"/>
              <w:ind w:right="-23"/>
              <w:rPr>
                <w:rFonts w:ascii="Arial" w:hAnsi="Arial" w:cs="Arial"/>
                <w:sz w:val="30"/>
                <w:szCs w:val="30"/>
              </w:rPr>
            </w:pPr>
            <w:r w:rsidRPr="00524583">
              <w:rPr>
                <w:rFonts w:ascii="Arial" w:hAnsi="Arial" w:cs="Arial"/>
                <w:b/>
                <w:sz w:val="30"/>
                <w:szCs w:val="30"/>
              </w:rPr>
              <w:t>Raportează către:</w:t>
            </w:r>
          </w:p>
        </w:tc>
        <w:tc>
          <w:tcPr>
            <w:tcW w:w="5315" w:type="dxa"/>
          </w:tcPr>
          <w:p w14:paraId="3C69C263" w14:textId="6FFCBDFD" w:rsidR="00095B18" w:rsidRPr="00524583" w:rsidRDefault="007911DE" w:rsidP="009428F9">
            <w:pPr>
              <w:spacing w:line="252" w:lineRule="auto"/>
              <w:ind w:right="-23"/>
              <w:rPr>
                <w:rFonts w:ascii="Arial" w:hAnsi="Arial" w:cs="Arial"/>
                <w:sz w:val="30"/>
                <w:szCs w:val="30"/>
              </w:rPr>
            </w:pPr>
            <w:r w:rsidRPr="00524583">
              <w:rPr>
                <w:rFonts w:ascii="Arial" w:hAnsi="Arial" w:cs="Arial"/>
                <w:sz w:val="30"/>
                <w:szCs w:val="30"/>
              </w:rPr>
              <w:t>Șef/ă Operațiuni / membru de echipă la care este atribuit/ă</w:t>
            </w:r>
          </w:p>
        </w:tc>
      </w:tr>
      <w:tr w:rsidR="00095B18" w:rsidRPr="00524583" w14:paraId="3C6FA6A3" w14:textId="77777777" w:rsidTr="00046107">
        <w:tc>
          <w:tcPr>
            <w:tcW w:w="4585" w:type="dxa"/>
          </w:tcPr>
          <w:p w14:paraId="2140A7B1" w14:textId="4370B314" w:rsidR="00095B18" w:rsidRPr="00524583" w:rsidRDefault="00095B18" w:rsidP="009428F9">
            <w:pPr>
              <w:spacing w:line="252" w:lineRule="auto"/>
              <w:ind w:right="-23"/>
              <w:rPr>
                <w:rFonts w:ascii="Arial" w:hAnsi="Arial" w:cs="Arial"/>
                <w:b/>
                <w:sz w:val="30"/>
                <w:szCs w:val="30"/>
              </w:rPr>
            </w:pPr>
            <w:r w:rsidRPr="00524583">
              <w:rPr>
                <w:rFonts w:ascii="Arial" w:hAnsi="Arial" w:cs="Arial"/>
                <w:b/>
                <w:sz w:val="30"/>
                <w:szCs w:val="30"/>
              </w:rPr>
              <w:t>Dura</w:t>
            </w:r>
            <w:r w:rsidR="007911DE" w:rsidRPr="00524583">
              <w:rPr>
                <w:rFonts w:ascii="Arial" w:hAnsi="Arial" w:cs="Arial"/>
                <w:b/>
                <w:sz w:val="30"/>
                <w:szCs w:val="30"/>
              </w:rPr>
              <w:t xml:space="preserve">ta și </w:t>
            </w:r>
            <w:r w:rsidR="009355D3" w:rsidRPr="00524583">
              <w:rPr>
                <w:rFonts w:ascii="Arial" w:hAnsi="Arial" w:cs="Arial"/>
                <w:b/>
                <w:sz w:val="30"/>
                <w:szCs w:val="30"/>
              </w:rPr>
              <w:t xml:space="preserve">perioada </w:t>
            </w:r>
            <w:r w:rsidR="007911DE" w:rsidRPr="00524583">
              <w:rPr>
                <w:rFonts w:ascii="Arial" w:hAnsi="Arial" w:cs="Arial"/>
                <w:b/>
                <w:sz w:val="30"/>
                <w:szCs w:val="30"/>
              </w:rPr>
              <w:t>programului de stagiu</w:t>
            </w:r>
            <w:r w:rsidRPr="00524583">
              <w:rPr>
                <w:rFonts w:ascii="Arial" w:hAnsi="Arial" w:cs="Arial"/>
                <w:b/>
                <w:sz w:val="30"/>
                <w:szCs w:val="30"/>
              </w:rPr>
              <w:t>:</w:t>
            </w:r>
          </w:p>
        </w:tc>
        <w:tc>
          <w:tcPr>
            <w:tcW w:w="5315" w:type="dxa"/>
          </w:tcPr>
          <w:p w14:paraId="486DEED1" w14:textId="257112A2" w:rsidR="00095B18" w:rsidRPr="00524583" w:rsidRDefault="007911DE" w:rsidP="009428F9">
            <w:pPr>
              <w:spacing w:line="252" w:lineRule="auto"/>
              <w:ind w:right="-23"/>
              <w:rPr>
                <w:rFonts w:ascii="Arial" w:hAnsi="Arial" w:cs="Arial"/>
                <w:sz w:val="30"/>
                <w:szCs w:val="30"/>
              </w:rPr>
            </w:pPr>
            <w:r w:rsidRPr="00524583">
              <w:rPr>
                <w:rFonts w:ascii="Arial" w:hAnsi="Arial" w:cs="Arial"/>
                <w:sz w:val="30"/>
                <w:szCs w:val="30"/>
              </w:rPr>
              <w:t>1 iunie – 30 noiembrie 2018 (luni</w:t>
            </w:r>
            <w:r w:rsidR="00095B18" w:rsidRPr="00524583">
              <w:rPr>
                <w:rFonts w:ascii="Arial" w:hAnsi="Arial" w:cs="Arial"/>
                <w:sz w:val="30"/>
                <w:szCs w:val="30"/>
              </w:rPr>
              <w:t xml:space="preserve">), </w:t>
            </w:r>
            <w:r w:rsidRPr="00524583">
              <w:rPr>
                <w:rFonts w:ascii="Arial" w:hAnsi="Arial" w:cs="Arial"/>
                <w:sz w:val="30"/>
                <w:szCs w:val="30"/>
              </w:rPr>
              <w:t>cu posibilitatea de extindere</w:t>
            </w:r>
          </w:p>
        </w:tc>
      </w:tr>
      <w:tr w:rsidR="00095B18" w:rsidRPr="00524583" w14:paraId="15A8E19C" w14:textId="77777777" w:rsidTr="00046107">
        <w:tc>
          <w:tcPr>
            <w:tcW w:w="4585" w:type="dxa"/>
          </w:tcPr>
          <w:p w14:paraId="22588579" w14:textId="111D7DD2" w:rsidR="00095B18" w:rsidRPr="00524583" w:rsidRDefault="00B40A74" w:rsidP="009428F9">
            <w:pPr>
              <w:spacing w:line="252" w:lineRule="auto"/>
              <w:ind w:right="-23"/>
              <w:rPr>
                <w:rFonts w:ascii="Arial" w:hAnsi="Arial" w:cs="Arial"/>
                <w:sz w:val="30"/>
                <w:szCs w:val="30"/>
              </w:rPr>
            </w:pPr>
            <w:r w:rsidRPr="00524583">
              <w:rPr>
                <w:rFonts w:ascii="Arial" w:hAnsi="Arial" w:cs="Arial"/>
                <w:b/>
                <w:sz w:val="30"/>
                <w:szCs w:val="30"/>
              </w:rPr>
              <w:t xml:space="preserve">Volumul de muncă (ore / săptămână): </w:t>
            </w:r>
          </w:p>
        </w:tc>
        <w:tc>
          <w:tcPr>
            <w:tcW w:w="5315" w:type="dxa"/>
          </w:tcPr>
          <w:p w14:paraId="390526A9" w14:textId="4004E946" w:rsidR="00095B18" w:rsidRPr="00524583" w:rsidRDefault="007911DE" w:rsidP="009428F9">
            <w:pPr>
              <w:spacing w:line="252" w:lineRule="auto"/>
              <w:ind w:right="-23"/>
              <w:rPr>
                <w:rFonts w:ascii="Arial" w:hAnsi="Arial" w:cs="Arial"/>
                <w:sz w:val="30"/>
                <w:szCs w:val="30"/>
              </w:rPr>
            </w:pPr>
            <w:r w:rsidRPr="00524583">
              <w:rPr>
                <w:rFonts w:ascii="Arial" w:hAnsi="Arial" w:cs="Arial"/>
                <w:sz w:val="30"/>
                <w:szCs w:val="30"/>
              </w:rPr>
              <w:t>10-20 ore/săptămână</w:t>
            </w:r>
          </w:p>
        </w:tc>
      </w:tr>
    </w:tbl>
    <w:p w14:paraId="0AE3EAB4" w14:textId="77777777" w:rsidR="00095B18" w:rsidRPr="00524583" w:rsidRDefault="00095B18" w:rsidP="00301E39">
      <w:pPr>
        <w:spacing w:after="120" w:line="252" w:lineRule="auto"/>
        <w:ind w:right="-23"/>
        <w:rPr>
          <w:rFonts w:ascii="Arial" w:hAnsi="Arial" w:cs="Arial"/>
          <w:b/>
          <w:sz w:val="30"/>
          <w:szCs w:val="30"/>
        </w:rPr>
      </w:pPr>
      <w:r w:rsidRPr="00524583">
        <w:rPr>
          <w:rFonts w:ascii="Arial" w:hAnsi="Arial" w:cs="Arial"/>
          <w:sz w:val="30"/>
          <w:szCs w:val="30"/>
        </w:rPr>
        <w:t xml:space="preserve"> </w:t>
      </w:r>
    </w:p>
    <w:p w14:paraId="38F01DA7" w14:textId="23B7DC1D" w:rsidR="00255BE7" w:rsidRPr="00524583" w:rsidRDefault="007911DE" w:rsidP="00301E39">
      <w:pPr>
        <w:ind w:right="-23"/>
        <w:jc w:val="both"/>
        <w:rPr>
          <w:rFonts w:ascii="Arial" w:hAnsi="Arial" w:cs="Arial"/>
          <w:b/>
          <w:sz w:val="30"/>
          <w:szCs w:val="30"/>
          <w:u w:val="single"/>
        </w:rPr>
      </w:pPr>
      <w:r w:rsidRPr="00524583">
        <w:rPr>
          <w:rFonts w:ascii="Arial" w:hAnsi="Arial" w:cs="Arial"/>
          <w:b/>
          <w:sz w:val="30"/>
          <w:szCs w:val="30"/>
          <w:u w:val="single"/>
        </w:rPr>
        <w:t>Context</w:t>
      </w:r>
    </w:p>
    <w:p w14:paraId="71A5BF8B" w14:textId="4F882BED" w:rsidR="0010655B" w:rsidRPr="00524583" w:rsidRDefault="0010655B" w:rsidP="0010655B">
      <w:pPr>
        <w:ind w:right="-23"/>
        <w:jc w:val="both"/>
        <w:rPr>
          <w:rFonts w:ascii="Arial" w:hAnsi="Arial" w:cs="Arial"/>
          <w:sz w:val="30"/>
          <w:szCs w:val="30"/>
        </w:rPr>
      </w:pPr>
      <w:r w:rsidRPr="00524583">
        <w:rPr>
          <w:rFonts w:ascii="Arial" w:hAnsi="Arial" w:cs="Arial"/>
          <w:sz w:val="30"/>
          <w:szCs w:val="30"/>
        </w:rPr>
        <w:t xml:space="preserve">Unitatea de Operațiuni PNUD Moldova oferă managementul resurselor financiare și umane, achizițiile eficiente și serviciile logistice, </w:t>
      </w:r>
      <w:r w:rsidR="00107508" w:rsidRPr="00524583">
        <w:rPr>
          <w:rFonts w:ascii="Arial" w:hAnsi="Arial" w:cs="Arial"/>
          <w:sz w:val="30"/>
          <w:szCs w:val="30"/>
        </w:rPr>
        <w:t>tehnologii informaționale și comunicații</w:t>
      </w:r>
      <w:r w:rsidRPr="00524583">
        <w:rPr>
          <w:rFonts w:ascii="Arial" w:hAnsi="Arial" w:cs="Arial"/>
          <w:sz w:val="30"/>
          <w:szCs w:val="30"/>
        </w:rPr>
        <w:t xml:space="preserve"> și servicii comune pentru PNUD și alte </w:t>
      </w:r>
      <w:r w:rsidR="00B96240" w:rsidRPr="00524583">
        <w:rPr>
          <w:rFonts w:ascii="Arial" w:hAnsi="Arial" w:cs="Arial"/>
          <w:sz w:val="30"/>
          <w:szCs w:val="30"/>
        </w:rPr>
        <w:t>agenții ONU în</w:t>
      </w:r>
      <w:r w:rsidRPr="00524583">
        <w:rPr>
          <w:rFonts w:ascii="Arial" w:hAnsi="Arial" w:cs="Arial"/>
          <w:sz w:val="30"/>
          <w:szCs w:val="30"/>
        </w:rPr>
        <w:t xml:space="preserve"> Moldova. Rolul principal al unității este acela de a oferi operațiuni, de a asigura o funcționare fără probleme a programelor și proiectelor, furnizarea consecventă la nivel înalt a serviciilor și evaluarea, reajustarea constantă a operațiunilor pentru a ține seama de schimbările survenite în mediul de operare, atunci când este necesar.</w:t>
      </w:r>
    </w:p>
    <w:p w14:paraId="0E2519EB" w14:textId="053E9FF8" w:rsidR="00F840CD" w:rsidRPr="00524583" w:rsidRDefault="00CB61C6" w:rsidP="00301E39">
      <w:pPr>
        <w:spacing w:after="120" w:line="276" w:lineRule="auto"/>
        <w:ind w:right="-23"/>
        <w:jc w:val="center"/>
        <w:rPr>
          <w:rFonts w:ascii="Arial" w:hAnsi="Arial" w:cs="Arial"/>
          <w:b/>
          <w:sz w:val="30"/>
          <w:szCs w:val="30"/>
          <w:u w:val="single"/>
        </w:rPr>
      </w:pPr>
      <w:r w:rsidRPr="00524583">
        <w:rPr>
          <w:rFonts w:ascii="Arial" w:hAnsi="Arial" w:cs="Arial"/>
          <w:sz w:val="30"/>
          <w:szCs w:val="30"/>
        </w:rPr>
        <w:br/>
      </w:r>
      <w:r w:rsidR="0010655B" w:rsidRPr="00524583">
        <w:rPr>
          <w:rFonts w:ascii="Arial" w:hAnsi="Arial" w:cs="Arial"/>
          <w:b/>
          <w:sz w:val="30"/>
          <w:szCs w:val="30"/>
          <w:u w:val="single"/>
        </w:rPr>
        <w:t>Responsabilități cheie</w:t>
      </w:r>
    </w:p>
    <w:p w14:paraId="3C4E5D88" w14:textId="1FDD49EC" w:rsidR="0010655B" w:rsidRPr="00524583" w:rsidRDefault="0010655B" w:rsidP="0010655B">
      <w:pPr>
        <w:ind w:right="-23"/>
        <w:jc w:val="both"/>
        <w:rPr>
          <w:rFonts w:ascii="Arial" w:hAnsi="Arial" w:cs="Arial"/>
          <w:sz w:val="30"/>
          <w:szCs w:val="30"/>
        </w:rPr>
      </w:pPr>
      <w:r w:rsidRPr="00524583">
        <w:rPr>
          <w:rFonts w:ascii="Arial" w:hAnsi="Arial" w:cs="Arial"/>
          <w:sz w:val="30"/>
          <w:szCs w:val="30"/>
        </w:rPr>
        <w:t xml:space="preserve">Sub îndrumarea și supravegherea directă a Șefului/ei Operațiuni / membrului de echipă căruia este atribuit, stagiarul </w:t>
      </w:r>
      <w:r w:rsidR="00766004" w:rsidRPr="00524583">
        <w:rPr>
          <w:rFonts w:ascii="Arial" w:hAnsi="Arial" w:cs="Arial"/>
          <w:sz w:val="30"/>
          <w:szCs w:val="30"/>
        </w:rPr>
        <w:t>trebuie să asiste în mod de scurtă durată</w:t>
      </w:r>
      <w:r w:rsidRPr="00524583">
        <w:rPr>
          <w:rFonts w:ascii="Arial" w:hAnsi="Arial" w:cs="Arial"/>
          <w:sz w:val="30"/>
          <w:szCs w:val="30"/>
        </w:rPr>
        <w:t xml:space="preserve"> la implementarea zilnică a sarcinilor din unitatea menționată mai sus.</w:t>
      </w:r>
    </w:p>
    <w:p w14:paraId="4A328DA3" w14:textId="77777777" w:rsidR="0010655B" w:rsidRPr="00524583" w:rsidRDefault="0010655B" w:rsidP="00301E39">
      <w:pPr>
        <w:spacing w:after="120" w:line="276" w:lineRule="auto"/>
        <w:ind w:right="-23"/>
        <w:rPr>
          <w:rFonts w:ascii="Arial" w:hAnsi="Arial" w:cs="Arial"/>
          <w:sz w:val="30"/>
          <w:szCs w:val="30"/>
        </w:rPr>
      </w:pPr>
    </w:p>
    <w:p w14:paraId="67753B45" w14:textId="0DDCDC3D" w:rsidR="00263356" w:rsidRPr="00524583" w:rsidRDefault="0010655B" w:rsidP="0010655B">
      <w:pPr>
        <w:ind w:right="-23"/>
        <w:jc w:val="both"/>
        <w:rPr>
          <w:rFonts w:ascii="Arial" w:hAnsi="Arial" w:cs="Arial"/>
          <w:sz w:val="30"/>
          <w:szCs w:val="30"/>
        </w:rPr>
      </w:pPr>
      <w:r w:rsidRPr="00524583">
        <w:rPr>
          <w:rFonts w:ascii="Arial" w:hAnsi="Arial" w:cs="Arial"/>
          <w:sz w:val="30"/>
          <w:szCs w:val="30"/>
        </w:rPr>
        <w:lastRenderedPageBreak/>
        <w:t xml:space="preserve">Pentru a asigura că stagiarul </w:t>
      </w:r>
      <w:r w:rsidR="0059517B" w:rsidRPr="00524583">
        <w:rPr>
          <w:rFonts w:ascii="Arial" w:hAnsi="Arial" w:cs="Arial"/>
          <w:sz w:val="30"/>
          <w:szCs w:val="30"/>
        </w:rPr>
        <w:t>dobândește</w:t>
      </w:r>
      <w:r w:rsidRPr="00524583">
        <w:rPr>
          <w:rFonts w:ascii="Arial" w:hAnsi="Arial" w:cs="Arial"/>
          <w:sz w:val="30"/>
          <w:szCs w:val="30"/>
        </w:rPr>
        <w:t xml:space="preserve"> cunoștințe prin cele mai potrivite căi de învățare, precum și pentru a contribui în mod eficient la activitatea generală a unității, sunt evidențiate următoarele responsabilități principale:</w:t>
      </w:r>
    </w:p>
    <w:p w14:paraId="727284AA" w14:textId="0824E9C1" w:rsidR="0010655B" w:rsidRPr="00524583" w:rsidRDefault="00DA4BAC" w:rsidP="000E1C09">
      <w:pPr>
        <w:pStyle w:val="ListParagraph"/>
        <w:numPr>
          <w:ilvl w:val="0"/>
          <w:numId w:val="27"/>
        </w:numPr>
        <w:tabs>
          <w:tab w:val="left" w:pos="426"/>
        </w:tabs>
        <w:spacing w:line="276" w:lineRule="auto"/>
        <w:ind w:left="426" w:hanging="426"/>
        <w:jc w:val="both"/>
        <w:rPr>
          <w:rFonts w:ascii="Arial" w:hAnsi="Arial" w:cs="Arial"/>
          <w:sz w:val="30"/>
          <w:szCs w:val="30"/>
        </w:rPr>
      </w:pPr>
      <w:r w:rsidRPr="00524583">
        <w:rPr>
          <w:rFonts w:ascii="Arial" w:hAnsi="Arial" w:cs="Arial"/>
          <w:sz w:val="30"/>
          <w:szCs w:val="30"/>
        </w:rPr>
        <w:t xml:space="preserve">asigură </w:t>
      </w:r>
      <w:r w:rsidR="0010655B" w:rsidRPr="00524583">
        <w:rPr>
          <w:rFonts w:ascii="Arial" w:hAnsi="Arial" w:cs="Arial"/>
          <w:sz w:val="30"/>
          <w:szCs w:val="30"/>
        </w:rPr>
        <w:t>suport în efectuarea cercetării și/sau colectării și analizei datelor;</w:t>
      </w:r>
    </w:p>
    <w:p w14:paraId="2E586D23" w14:textId="7C8588E3" w:rsidR="0010655B" w:rsidRPr="00524583" w:rsidRDefault="00DA4BAC" w:rsidP="000E1C09">
      <w:pPr>
        <w:pStyle w:val="ListParagraph"/>
        <w:numPr>
          <w:ilvl w:val="0"/>
          <w:numId w:val="27"/>
        </w:numPr>
        <w:tabs>
          <w:tab w:val="left" w:pos="426"/>
        </w:tabs>
        <w:spacing w:line="276" w:lineRule="auto"/>
        <w:ind w:left="426" w:hanging="426"/>
        <w:jc w:val="both"/>
        <w:rPr>
          <w:rFonts w:ascii="Arial" w:hAnsi="Arial" w:cs="Arial"/>
          <w:sz w:val="30"/>
          <w:szCs w:val="30"/>
        </w:rPr>
      </w:pPr>
      <w:r w:rsidRPr="00524583">
        <w:rPr>
          <w:rFonts w:ascii="Arial" w:hAnsi="Arial" w:cs="Arial"/>
          <w:sz w:val="30"/>
          <w:szCs w:val="30"/>
        </w:rPr>
        <w:t xml:space="preserve">redactarea </w:t>
      </w:r>
      <w:r w:rsidR="0010655B" w:rsidRPr="00524583">
        <w:rPr>
          <w:rFonts w:ascii="Arial" w:hAnsi="Arial" w:cs="Arial"/>
          <w:sz w:val="30"/>
          <w:szCs w:val="30"/>
        </w:rPr>
        <w:t>și/sau întocmirea de documente/lucrări pe subiecte relevante pentru unitate;</w:t>
      </w:r>
    </w:p>
    <w:p w14:paraId="115FA977" w14:textId="749D4FDA" w:rsidR="0010655B" w:rsidRPr="00524583" w:rsidRDefault="00DA4BAC" w:rsidP="000E1C09">
      <w:pPr>
        <w:pStyle w:val="ListParagraph"/>
        <w:numPr>
          <w:ilvl w:val="0"/>
          <w:numId w:val="27"/>
        </w:numPr>
        <w:tabs>
          <w:tab w:val="left" w:pos="426"/>
        </w:tabs>
        <w:spacing w:line="276" w:lineRule="auto"/>
        <w:ind w:left="426" w:hanging="426"/>
        <w:jc w:val="both"/>
        <w:rPr>
          <w:rFonts w:ascii="Arial" w:hAnsi="Arial" w:cs="Arial"/>
          <w:sz w:val="30"/>
          <w:szCs w:val="30"/>
        </w:rPr>
      </w:pPr>
      <w:r w:rsidRPr="00524583">
        <w:rPr>
          <w:rFonts w:ascii="Arial" w:hAnsi="Arial" w:cs="Arial"/>
          <w:sz w:val="30"/>
          <w:szCs w:val="30"/>
        </w:rPr>
        <w:t>catalogarea</w:t>
      </w:r>
      <w:r w:rsidR="0010655B" w:rsidRPr="00524583">
        <w:rPr>
          <w:rFonts w:ascii="Arial" w:hAnsi="Arial" w:cs="Arial"/>
          <w:sz w:val="30"/>
          <w:szCs w:val="30"/>
        </w:rPr>
        <w:t>, colectarea și sistematizarea informației necesare;</w:t>
      </w:r>
    </w:p>
    <w:p w14:paraId="64A3A78A" w14:textId="77777777" w:rsidR="001339F1" w:rsidRPr="00524583" w:rsidRDefault="00DA4BAC" w:rsidP="00F93ABF">
      <w:pPr>
        <w:pStyle w:val="ListParagraph"/>
        <w:numPr>
          <w:ilvl w:val="0"/>
          <w:numId w:val="27"/>
        </w:numPr>
        <w:tabs>
          <w:tab w:val="left" w:pos="426"/>
        </w:tabs>
        <w:spacing w:line="276" w:lineRule="auto"/>
        <w:ind w:left="426" w:hanging="426"/>
        <w:jc w:val="both"/>
        <w:rPr>
          <w:rFonts w:ascii="Arial" w:hAnsi="Arial" w:cs="Arial"/>
          <w:sz w:val="30"/>
          <w:szCs w:val="30"/>
        </w:rPr>
      </w:pPr>
      <w:r w:rsidRPr="00524583">
        <w:rPr>
          <w:rFonts w:ascii="Arial" w:hAnsi="Arial" w:cs="Arial"/>
          <w:sz w:val="30"/>
          <w:szCs w:val="30"/>
        </w:rPr>
        <w:t xml:space="preserve">asistență </w:t>
      </w:r>
      <w:r w:rsidR="0010655B" w:rsidRPr="00524583">
        <w:rPr>
          <w:rFonts w:ascii="Arial" w:hAnsi="Arial" w:cs="Arial"/>
          <w:sz w:val="30"/>
          <w:szCs w:val="30"/>
        </w:rPr>
        <w:t>și suport logistic în organizarea de evenimente, forumuri s</w:t>
      </w:r>
      <w:r w:rsidR="001339F1" w:rsidRPr="00524583">
        <w:rPr>
          <w:rFonts w:ascii="Arial" w:hAnsi="Arial" w:cs="Arial"/>
          <w:sz w:val="30"/>
          <w:szCs w:val="30"/>
        </w:rPr>
        <w:t>au alte evenimente colaborative;</w:t>
      </w:r>
    </w:p>
    <w:p w14:paraId="71D7B9C4" w14:textId="0E1CE686" w:rsidR="001C4EE7" w:rsidRPr="00524583" w:rsidRDefault="001339F1" w:rsidP="00F93ABF">
      <w:pPr>
        <w:pStyle w:val="ListParagraph"/>
        <w:numPr>
          <w:ilvl w:val="0"/>
          <w:numId w:val="27"/>
        </w:numPr>
        <w:tabs>
          <w:tab w:val="left" w:pos="426"/>
        </w:tabs>
        <w:spacing w:line="276" w:lineRule="auto"/>
        <w:ind w:left="426" w:hanging="426"/>
        <w:jc w:val="both"/>
        <w:rPr>
          <w:rFonts w:ascii="Arial" w:hAnsi="Arial" w:cs="Arial"/>
          <w:sz w:val="30"/>
          <w:szCs w:val="30"/>
        </w:rPr>
      </w:pPr>
      <w:r w:rsidRPr="00524583">
        <w:rPr>
          <w:rFonts w:ascii="Arial" w:hAnsi="Arial" w:cs="Arial"/>
          <w:bCs/>
          <w:iCs/>
          <w:sz w:val="30"/>
          <w:szCs w:val="30"/>
        </w:rPr>
        <w:t>să îndeplinească alte atribuții stabilite de supraveghetor</w:t>
      </w:r>
      <w:r w:rsidR="009C2A6D" w:rsidRPr="00524583">
        <w:rPr>
          <w:rFonts w:ascii="Arial" w:hAnsi="Arial" w:cs="Arial"/>
          <w:bCs/>
          <w:iCs/>
          <w:sz w:val="30"/>
          <w:szCs w:val="30"/>
        </w:rPr>
        <w:t>.</w:t>
      </w:r>
    </w:p>
    <w:p w14:paraId="05C448F9" w14:textId="77777777" w:rsidR="009C2A6D" w:rsidRPr="00524583" w:rsidRDefault="009C2A6D" w:rsidP="009C2A6D">
      <w:pPr>
        <w:tabs>
          <w:tab w:val="left" w:pos="426"/>
        </w:tabs>
        <w:spacing w:line="276" w:lineRule="auto"/>
        <w:jc w:val="both"/>
        <w:rPr>
          <w:rFonts w:ascii="Arial" w:hAnsi="Arial" w:cs="Arial"/>
          <w:sz w:val="30"/>
          <w:szCs w:val="30"/>
        </w:rPr>
      </w:pPr>
    </w:p>
    <w:p w14:paraId="7849784B" w14:textId="59BB0C85" w:rsidR="00F840CD" w:rsidRPr="00524583" w:rsidRDefault="00AA74D3" w:rsidP="00301E39">
      <w:pPr>
        <w:spacing w:after="120" w:line="276" w:lineRule="auto"/>
        <w:ind w:right="-23"/>
        <w:jc w:val="center"/>
        <w:rPr>
          <w:rFonts w:ascii="Arial" w:hAnsi="Arial" w:cs="Arial"/>
          <w:b/>
          <w:sz w:val="30"/>
          <w:szCs w:val="30"/>
          <w:u w:val="single"/>
        </w:rPr>
      </w:pPr>
      <w:r w:rsidRPr="00524583">
        <w:rPr>
          <w:rFonts w:ascii="Arial" w:hAnsi="Arial" w:cs="Arial"/>
          <w:b/>
          <w:sz w:val="30"/>
          <w:szCs w:val="30"/>
          <w:u w:val="single"/>
        </w:rPr>
        <w:t>Cerințe de eligibilitate</w:t>
      </w:r>
    </w:p>
    <w:p w14:paraId="1FD9B054" w14:textId="4026C098" w:rsidR="00AA74D3" w:rsidRPr="00524583" w:rsidRDefault="00AA74D3" w:rsidP="00AA74D3">
      <w:pPr>
        <w:spacing w:after="120" w:line="252" w:lineRule="auto"/>
        <w:ind w:right="-23"/>
        <w:rPr>
          <w:rFonts w:ascii="Arial" w:hAnsi="Arial" w:cs="Arial"/>
          <w:b/>
          <w:sz w:val="30"/>
          <w:szCs w:val="30"/>
          <w:u w:val="single"/>
        </w:rPr>
      </w:pPr>
      <w:r w:rsidRPr="00524583">
        <w:rPr>
          <w:rFonts w:ascii="Arial" w:hAnsi="Arial" w:cs="Arial"/>
          <w:b/>
          <w:sz w:val="30"/>
          <w:szCs w:val="30"/>
          <w:u w:val="single"/>
        </w:rPr>
        <w:t>Studii</w:t>
      </w:r>
      <w:r w:rsidR="009E1024" w:rsidRPr="00524583">
        <w:rPr>
          <w:rFonts w:ascii="Arial" w:hAnsi="Arial" w:cs="Arial"/>
          <w:b/>
          <w:sz w:val="30"/>
          <w:szCs w:val="30"/>
          <w:u w:val="single"/>
        </w:rPr>
        <w:t>:</w:t>
      </w:r>
    </w:p>
    <w:p w14:paraId="4FF3170E" w14:textId="1825A910" w:rsidR="00AA74D3" w:rsidRPr="00524583" w:rsidRDefault="00475022" w:rsidP="00B82CB1">
      <w:pPr>
        <w:pStyle w:val="ListParagraph"/>
        <w:numPr>
          <w:ilvl w:val="0"/>
          <w:numId w:val="29"/>
        </w:numPr>
        <w:spacing w:after="120" w:line="252" w:lineRule="auto"/>
        <w:ind w:right="-23"/>
        <w:rPr>
          <w:rFonts w:ascii="Arial" w:hAnsi="Arial" w:cs="Arial"/>
          <w:sz w:val="30"/>
          <w:szCs w:val="30"/>
          <w:u w:val="single"/>
        </w:rPr>
      </w:pPr>
      <w:r w:rsidRPr="00524583">
        <w:rPr>
          <w:rFonts w:ascii="Arial" w:hAnsi="Arial" w:cs="Arial"/>
          <w:sz w:val="30"/>
          <w:szCs w:val="30"/>
        </w:rPr>
        <w:t xml:space="preserve">absolvirea </w:t>
      </w:r>
      <w:r w:rsidR="00AA74D3" w:rsidRPr="00524583">
        <w:rPr>
          <w:rFonts w:ascii="Arial" w:hAnsi="Arial" w:cs="Arial"/>
          <w:sz w:val="30"/>
          <w:szCs w:val="30"/>
        </w:rPr>
        <w:t>ciclului de învățământ secundar.</w:t>
      </w:r>
    </w:p>
    <w:p w14:paraId="5935956A" w14:textId="41AE8A90" w:rsidR="00AA74D3" w:rsidRPr="00524583" w:rsidRDefault="00AA74D3" w:rsidP="00AA74D3">
      <w:pPr>
        <w:spacing w:after="120" w:line="252" w:lineRule="auto"/>
        <w:ind w:right="-23"/>
        <w:rPr>
          <w:rFonts w:ascii="Arial" w:hAnsi="Arial" w:cs="Arial"/>
          <w:b/>
          <w:sz w:val="30"/>
          <w:szCs w:val="30"/>
          <w:u w:val="single"/>
        </w:rPr>
      </w:pPr>
      <w:r w:rsidRPr="00524583">
        <w:rPr>
          <w:rFonts w:ascii="Arial" w:hAnsi="Arial" w:cs="Arial"/>
          <w:b/>
          <w:sz w:val="30"/>
          <w:szCs w:val="30"/>
          <w:u w:val="single"/>
        </w:rPr>
        <w:t>Calificări minime / abilități și competențe</w:t>
      </w:r>
      <w:r w:rsidR="00475022" w:rsidRPr="00524583">
        <w:rPr>
          <w:rFonts w:ascii="Arial" w:hAnsi="Arial" w:cs="Arial"/>
          <w:b/>
          <w:sz w:val="30"/>
          <w:szCs w:val="30"/>
          <w:u w:val="single"/>
        </w:rPr>
        <w:t>:</w:t>
      </w:r>
    </w:p>
    <w:p w14:paraId="4080C418" w14:textId="043C913F" w:rsidR="00AA74D3" w:rsidRPr="00524583" w:rsidRDefault="00475022" w:rsidP="00AA74D3">
      <w:pPr>
        <w:pStyle w:val="ListParagraph"/>
        <w:numPr>
          <w:ilvl w:val="0"/>
          <w:numId w:val="20"/>
        </w:numPr>
        <w:spacing w:line="276" w:lineRule="auto"/>
        <w:ind w:right="-23"/>
        <w:jc w:val="both"/>
        <w:rPr>
          <w:rFonts w:ascii="Arial" w:hAnsi="Arial" w:cs="Arial"/>
          <w:bCs/>
          <w:iCs/>
          <w:sz w:val="30"/>
          <w:szCs w:val="30"/>
        </w:rPr>
      </w:pPr>
      <w:r w:rsidRPr="00524583">
        <w:rPr>
          <w:rFonts w:ascii="Arial" w:hAnsi="Arial" w:cs="Arial"/>
          <w:bCs/>
          <w:iCs/>
          <w:sz w:val="30"/>
          <w:szCs w:val="30"/>
        </w:rPr>
        <w:t>atenție la detalii și acumularea de cunoștințe într-un mod rapid;</w:t>
      </w:r>
    </w:p>
    <w:p w14:paraId="764FADEB" w14:textId="749FF3E3" w:rsidR="00AA74D3" w:rsidRPr="00524583" w:rsidRDefault="00475022" w:rsidP="00AA74D3">
      <w:pPr>
        <w:pStyle w:val="ListParagraph"/>
        <w:numPr>
          <w:ilvl w:val="0"/>
          <w:numId w:val="20"/>
        </w:numPr>
        <w:spacing w:line="276" w:lineRule="auto"/>
        <w:ind w:right="-23"/>
        <w:jc w:val="both"/>
        <w:rPr>
          <w:rFonts w:ascii="Arial" w:hAnsi="Arial" w:cs="Arial"/>
          <w:bCs/>
          <w:iCs/>
          <w:sz w:val="30"/>
          <w:szCs w:val="30"/>
        </w:rPr>
      </w:pPr>
      <w:r w:rsidRPr="00524583">
        <w:rPr>
          <w:rFonts w:ascii="Arial" w:hAnsi="Arial" w:cs="Arial"/>
          <w:bCs/>
          <w:iCs/>
          <w:sz w:val="30"/>
          <w:szCs w:val="30"/>
        </w:rPr>
        <w:t>abilități bune de gestionare a timpului;</w:t>
      </w:r>
    </w:p>
    <w:p w14:paraId="64B1EECD" w14:textId="1BAC7E2C" w:rsidR="00CC5EAB" w:rsidRPr="00524583" w:rsidRDefault="00475022" w:rsidP="00301E39">
      <w:pPr>
        <w:pStyle w:val="ListParagraph"/>
        <w:numPr>
          <w:ilvl w:val="0"/>
          <w:numId w:val="20"/>
        </w:numPr>
        <w:spacing w:line="276" w:lineRule="auto"/>
        <w:ind w:right="-23"/>
        <w:jc w:val="both"/>
        <w:rPr>
          <w:rFonts w:ascii="Arial" w:hAnsi="Arial" w:cs="Arial"/>
          <w:bCs/>
          <w:iCs/>
          <w:sz w:val="30"/>
          <w:szCs w:val="30"/>
        </w:rPr>
      </w:pPr>
      <w:r w:rsidRPr="00524583">
        <w:rPr>
          <w:rFonts w:ascii="Arial" w:hAnsi="Arial" w:cs="Arial"/>
          <w:bCs/>
          <w:iCs/>
          <w:sz w:val="30"/>
          <w:szCs w:val="30"/>
        </w:rPr>
        <w:t xml:space="preserve">abilitatea </w:t>
      </w:r>
      <w:r w:rsidR="00AA74D3" w:rsidRPr="00524583">
        <w:rPr>
          <w:rFonts w:ascii="Arial" w:hAnsi="Arial" w:cs="Arial"/>
          <w:bCs/>
          <w:iCs/>
          <w:sz w:val="30"/>
          <w:szCs w:val="30"/>
        </w:rPr>
        <w:t xml:space="preserve">de a interacționa eficient </w:t>
      </w:r>
      <w:r w:rsidR="005F2756" w:rsidRPr="00524583">
        <w:rPr>
          <w:rFonts w:ascii="Arial" w:hAnsi="Arial" w:cs="Arial"/>
          <w:bCs/>
          <w:iCs/>
          <w:sz w:val="30"/>
          <w:szCs w:val="30"/>
        </w:rPr>
        <w:t>cu diferit</w:t>
      </w:r>
      <w:r w:rsidR="00AA74D3" w:rsidRPr="00524583">
        <w:rPr>
          <w:rFonts w:ascii="Arial" w:hAnsi="Arial" w:cs="Arial"/>
          <w:bCs/>
          <w:iCs/>
          <w:sz w:val="30"/>
          <w:szCs w:val="30"/>
        </w:rPr>
        <w:t>e grupuri de oameni;</w:t>
      </w:r>
    </w:p>
    <w:p w14:paraId="35A23E59" w14:textId="66B80868" w:rsidR="00620C5F" w:rsidRPr="00524583" w:rsidRDefault="00475022" w:rsidP="00301E39">
      <w:pPr>
        <w:pStyle w:val="ListParagraph"/>
        <w:numPr>
          <w:ilvl w:val="0"/>
          <w:numId w:val="20"/>
        </w:numPr>
        <w:spacing w:after="120" w:line="252" w:lineRule="auto"/>
        <w:ind w:right="-23"/>
        <w:contextualSpacing/>
        <w:jc w:val="both"/>
        <w:rPr>
          <w:rFonts w:ascii="Arial" w:hAnsi="Arial" w:cs="Arial"/>
          <w:bCs/>
          <w:iCs/>
          <w:sz w:val="30"/>
          <w:szCs w:val="30"/>
        </w:rPr>
      </w:pPr>
      <w:r w:rsidRPr="00524583">
        <w:rPr>
          <w:rFonts w:ascii="Arial" w:hAnsi="Arial" w:cs="Arial"/>
          <w:bCs/>
          <w:iCs/>
          <w:sz w:val="30"/>
          <w:szCs w:val="30"/>
          <w:u w:val="single"/>
        </w:rPr>
        <w:t xml:space="preserve">competențele </w:t>
      </w:r>
      <w:r w:rsidR="00AA74D3" w:rsidRPr="00524583">
        <w:rPr>
          <w:rFonts w:ascii="Arial" w:hAnsi="Arial" w:cs="Arial"/>
          <w:bCs/>
          <w:iCs/>
          <w:sz w:val="30"/>
          <w:szCs w:val="30"/>
          <w:u w:val="single"/>
        </w:rPr>
        <w:t>de bază</w:t>
      </w:r>
      <w:r w:rsidR="00AA74D3" w:rsidRPr="00524583">
        <w:rPr>
          <w:rFonts w:ascii="Arial" w:hAnsi="Arial" w:cs="Arial"/>
          <w:bCs/>
          <w:iCs/>
          <w:sz w:val="30"/>
          <w:szCs w:val="30"/>
        </w:rPr>
        <w:t xml:space="preserve">: abilități de comunicare, entuziasm, </w:t>
      </w:r>
      <w:bookmarkStart w:id="2" w:name="_Hlk512936904"/>
      <w:r w:rsidR="00431C0D" w:rsidRPr="00524583">
        <w:rPr>
          <w:rFonts w:ascii="Arial" w:hAnsi="Arial" w:cs="Arial"/>
          <w:bCs/>
          <w:iCs/>
          <w:sz w:val="30"/>
          <w:szCs w:val="30"/>
        </w:rPr>
        <w:t>orientare spre rezultate</w:t>
      </w:r>
      <w:r w:rsidR="00620C5F" w:rsidRPr="00524583">
        <w:rPr>
          <w:rFonts w:ascii="Arial" w:hAnsi="Arial" w:cs="Arial"/>
          <w:bCs/>
          <w:iCs/>
          <w:sz w:val="30"/>
          <w:szCs w:val="30"/>
        </w:rPr>
        <w:t xml:space="preserve">, </w:t>
      </w:r>
      <w:r w:rsidR="00143FA6" w:rsidRPr="00524583">
        <w:rPr>
          <w:rFonts w:ascii="Arial" w:hAnsi="Arial" w:cs="Arial"/>
          <w:bCs/>
          <w:iCs/>
          <w:sz w:val="30"/>
          <w:szCs w:val="30"/>
        </w:rPr>
        <w:t>abilitatea de a lucra pe</w:t>
      </w:r>
      <w:r w:rsidR="005F2756" w:rsidRPr="00524583">
        <w:rPr>
          <w:rFonts w:ascii="Arial" w:hAnsi="Arial" w:cs="Arial"/>
          <w:bCs/>
          <w:iCs/>
          <w:sz w:val="30"/>
          <w:szCs w:val="30"/>
        </w:rPr>
        <w:t xml:space="preserve"> calculator folosind Word, browsere de pe internet și</w:t>
      </w:r>
      <w:r w:rsidR="00620C5F" w:rsidRPr="00524583">
        <w:rPr>
          <w:rFonts w:ascii="Arial" w:hAnsi="Arial" w:cs="Arial"/>
          <w:bCs/>
          <w:iCs/>
          <w:sz w:val="30"/>
          <w:szCs w:val="30"/>
        </w:rPr>
        <w:t xml:space="preserve"> e-mail</w:t>
      </w:r>
      <w:bookmarkEnd w:id="2"/>
      <w:r w:rsidR="00620C5F" w:rsidRPr="00524583">
        <w:rPr>
          <w:rFonts w:ascii="Arial" w:hAnsi="Arial" w:cs="Arial"/>
          <w:bCs/>
          <w:iCs/>
          <w:sz w:val="30"/>
          <w:szCs w:val="30"/>
        </w:rPr>
        <w:t>;</w:t>
      </w:r>
    </w:p>
    <w:p w14:paraId="20223FC8" w14:textId="244D1942" w:rsidR="00143BF7" w:rsidRPr="00524583" w:rsidRDefault="00143BF7" w:rsidP="00143BF7">
      <w:pPr>
        <w:pStyle w:val="ListParagraph"/>
        <w:numPr>
          <w:ilvl w:val="0"/>
          <w:numId w:val="20"/>
        </w:numPr>
        <w:spacing w:after="120" w:line="252" w:lineRule="auto"/>
        <w:contextualSpacing/>
        <w:jc w:val="both"/>
        <w:rPr>
          <w:rFonts w:ascii="Arial" w:hAnsi="Arial" w:cs="Arial"/>
          <w:sz w:val="30"/>
          <w:szCs w:val="30"/>
        </w:rPr>
      </w:pPr>
      <w:r w:rsidRPr="00524583">
        <w:rPr>
          <w:rFonts w:ascii="Arial" w:hAnsi="Arial" w:cs="Arial"/>
          <w:sz w:val="30"/>
          <w:szCs w:val="30"/>
          <w:u w:val="single"/>
        </w:rPr>
        <w:t>valori de bază:</w:t>
      </w:r>
      <w:r w:rsidRPr="00524583">
        <w:rPr>
          <w:rFonts w:ascii="Arial" w:hAnsi="Arial" w:cs="Arial"/>
          <w:sz w:val="30"/>
          <w:szCs w:val="30"/>
        </w:rPr>
        <w:t xml:space="preserve"> angajamentul dovedit față de valorile de bază ale Organizației Națiunilor Unite; în special, respectarea diferențelor dintre cultura, gender, religie, etnie, naționalitate, limbă, vârstă, statut HIV, dizabilitate, orientarea sexuală sau alt statut;</w:t>
      </w:r>
      <w:r w:rsidR="00AE236F" w:rsidRPr="00524583">
        <w:rPr>
          <w:rFonts w:ascii="Arial" w:hAnsi="Arial" w:cs="Arial"/>
          <w:sz w:val="30"/>
          <w:szCs w:val="30"/>
        </w:rPr>
        <w:t xml:space="preserve"> </w:t>
      </w:r>
    </w:p>
    <w:p w14:paraId="68B52603" w14:textId="3B381498" w:rsidR="009E1024" w:rsidRPr="00524583" w:rsidRDefault="00475022" w:rsidP="00301E39">
      <w:pPr>
        <w:pStyle w:val="ListParagraph"/>
        <w:numPr>
          <w:ilvl w:val="0"/>
          <w:numId w:val="20"/>
        </w:numPr>
        <w:spacing w:after="120" w:line="252" w:lineRule="auto"/>
        <w:ind w:right="-23"/>
        <w:contextualSpacing/>
        <w:jc w:val="both"/>
        <w:rPr>
          <w:rFonts w:ascii="Arial" w:hAnsi="Arial" w:cs="Arial"/>
          <w:sz w:val="30"/>
          <w:szCs w:val="30"/>
        </w:rPr>
      </w:pPr>
      <w:r w:rsidRPr="00524583">
        <w:rPr>
          <w:rFonts w:ascii="Arial" w:hAnsi="Arial" w:cs="Arial"/>
          <w:sz w:val="30"/>
          <w:szCs w:val="30"/>
          <w:u w:val="single"/>
        </w:rPr>
        <w:t>limbile</w:t>
      </w:r>
      <w:r w:rsidR="009E1024" w:rsidRPr="00524583">
        <w:rPr>
          <w:rFonts w:ascii="Arial" w:hAnsi="Arial" w:cs="Arial"/>
          <w:sz w:val="30"/>
          <w:szCs w:val="30"/>
          <w:u w:val="single"/>
        </w:rPr>
        <w:t>:</w:t>
      </w:r>
      <w:r w:rsidR="009E1024" w:rsidRPr="00524583">
        <w:rPr>
          <w:rFonts w:ascii="Arial" w:hAnsi="Arial" w:cs="Arial"/>
          <w:sz w:val="30"/>
          <w:szCs w:val="30"/>
        </w:rPr>
        <w:t xml:space="preserve"> </w:t>
      </w:r>
    </w:p>
    <w:p w14:paraId="7643C89A" w14:textId="77777777" w:rsidR="007E7EA3" w:rsidRPr="00524583" w:rsidRDefault="007E7EA3" w:rsidP="007E7EA3">
      <w:pPr>
        <w:pStyle w:val="ListParagraph"/>
        <w:numPr>
          <w:ilvl w:val="1"/>
          <w:numId w:val="20"/>
        </w:numPr>
        <w:spacing w:after="120" w:line="252" w:lineRule="auto"/>
        <w:contextualSpacing/>
        <w:jc w:val="both"/>
        <w:rPr>
          <w:rFonts w:ascii="Arial" w:hAnsi="Arial" w:cs="Arial"/>
          <w:sz w:val="30"/>
          <w:szCs w:val="30"/>
        </w:rPr>
      </w:pPr>
      <w:r w:rsidRPr="00524583">
        <w:rPr>
          <w:rFonts w:ascii="Arial" w:hAnsi="Arial" w:cs="Arial"/>
          <w:bCs/>
          <w:iCs/>
          <w:sz w:val="30"/>
          <w:szCs w:val="30"/>
        </w:rPr>
        <w:t xml:space="preserve">comunicarea fluentă în română </w:t>
      </w:r>
      <w:r w:rsidRPr="00524583">
        <w:rPr>
          <w:rFonts w:ascii="Arial" w:hAnsi="Arial" w:cs="Arial"/>
          <w:b/>
          <w:bCs/>
          <w:iCs/>
          <w:sz w:val="30"/>
          <w:szCs w:val="30"/>
          <w:u w:val="single"/>
        </w:rPr>
        <w:t>SAU</w:t>
      </w:r>
      <w:r w:rsidRPr="00524583">
        <w:rPr>
          <w:rFonts w:ascii="Arial" w:hAnsi="Arial" w:cs="Arial"/>
          <w:bCs/>
          <w:iCs/>
          <w:sz w:val="30"/>
          <w:szCs w:val="30"/>
        </w:rPr>
        <w:t xml:space="preserve"> rusă, atât verbal cât și în scris;</w:t>
      </w:r>
    </w:p>
    <w:p w14:paraId="2173BC86" w14:textId="77777777" w:rsidR="007E7EA3" w:rsidRPr="00524583" w:rsidRDefault="007E7EA3" w:rsidP="007E7EA3">
      <w:pPr>
        <w:pStyle w:val="ListParagraph"/>
        <w:numPr>
          <w:ilvl w:val="1"/>
          <w:numId w:val="20"/>
        </w:numPr>
        <w:spacing w:after="120" w:line="252" w:lineRule="auto"/>
        <w:contextualSpacing/>
        <w:jc w:val="both"/>
        <w:rPr>
          <w:rFonts w:ascii="Arial" w:hAnsi="Arial" w:cs="Arial"/>
          <w:sz w:val="30"/>
          <w:szCs w:val="30"/>
        </w:rPr>
      </w:pPr>
      <w:r w:rsidRPr="00524583">
        <w:rPr>
          <w:rFonts w:ascii="Arial" w:hAnsi="Arial" w:cs="Arial"/>
          <w:bCs/>
          <w:iCs/>
          <w:sz w:val="30"/>
          <w:szCs w:val="30"/>
        </w:rPr>
        <w:t>comunicarea fluentă în engleză este un avantaj, dar NU ESTE obligatorie;</w:t>
      </w:r>
    </w:p>
    <w:p w14:paraId="46A30000" w14:textId="7B6ABD33" w:rsidR="007E7EA3" w:rsidRPr="00524583" w:rsidRDefault="007E7EA3" w:rsidP="00660CF1">
      <w:pPr>
        <w:pStyle w:val="ListParagraph"/>
        <w:numPr>
          <w:ilvl w:val="1"/>
          <w:numId w:val="20"/>
        </w:numPr>
        <w:spacing w:after="120" w:line="252" w:lineRule="auto"/>
        <w:contextualSpacing/>
        <w:jc w:val="both"/>
        <w:rPr>
          <w:rFonts w:ascii="Arial" w:hAnsi="Arial" w:cs="Arial"/>
          <w:sz w:val="30"/>
          <w:szCs w:val="30"/>
        </w:rPr>
      </w:pPr>
      <w:r w:rsidRPr="00524583">
        <w:rPr>
          <w:rFonts w:ascii="Arial" w:hAnsi="Arial" w:cs="Arial"/>
          <w:bCs/>
          <w:iCs/>
          <w:sz w:val="30"/>
          <w:szCs w:val="30"/>
        </w:rPr>
        <w:lastRenderedPageBreak/>
        <w:t xml:space="preserve">cunoașterea uneia sau a mai multor limbi relevante pentru Moldova va reprezenta un avantaj: bulgară, găgăuză, romani, ucraineană, limbajul semnelor. </w:t>
      </w:r>
    </w:p>
    <w:p w14:paraId="72597C2B" w14:textId="77777777" w:rsidR="005F2756" w:rsidRPr="00524583" w:rsidRDefault="005F2756" w:rsidP="005F2756">
      <w:pPr>
        <w:pStyle w:val="ListParagraph"/>
        <w:spacing w:after="120" w:line="252" w:lineRule="auto"/>
        <w:ind w:left="1440" w:right="-23"/>
        <w:contextualSpacing/>
        <w:jc w:val="both"/>
        <w:rPr>
          <w:rFonts w:ascii="Arial" w:hAnsi="Arial" w:cs="Arial"/>
          <w:sz w:val="30"/>
          <w:szCs w:val="30"/>
        </w:rPr>
      </w:pPr>
    </w:p>
    <w:p w14:paraId="2983C61D" w14:textId="77777777" w:rsidR="00660CF1" w:rsidRPr="00524583" w:rsidRDefault="00660CF1" w:rsidP="00660CF1">
      <w:pPr>
        <w:spacing w:after="120" w:line="252" w:lineRule="auto"/>
        <w:jc w:val="center"/>
        <w:rPr>
          <w:rFonts w:ascii="Arial" w:hAnsi="Arial" w:cs="Arial"/>
          <w:b/>
          <w:sz w:val="30"/>
          <w:szCs w:val="30"/>
          <w:u w:val="single"/>
        </w:rPr>
      </w:pPr>
      <w:r w:rsidRPr="00524583">
        <w:rPr>
          <w:rFonts w:ascii="Arial" w:eastAsia="Times New Roman" w:hAnsi="Arial" w:cs="Arial"/>
          <w:b/>
          <w:bCs/>
          <w:iCs/>
          <w:sz w:val="30"/>
          <w:szCs w:val="30"/>
          <w:u w:val="single"/>
        </w:rPr>
        <w:t>Cine poate aplica la stagiu</w:t>
      </w:r>
      <w:r w:rsidRPr="00524583">
        <w:rPr>
          <w:rFonts w:ascii="Arial" w:hAnsi="Arial" w:cs="Arial"/>
          <w:b/>
          <w:sz w:val="30"/>
          <w:szCs w:val="30"/>
          <w:u w:val="single"/>
        </w:rPr>
        <w:t>?</w:t>
      </w:r>
    </w:p>
    <w:p w14:paraId="3F540B3F" w14:textId="439DD55B" w:rsidR="00660CF1" w:rsidRPr="000E32FD" w:rsidRDefault="00660CF1" w:rsidP="00660CF1">
      <w:pPr>
        <w:spacing w:after="120" w:line="252" w:lineRule="auto"/>
        <w:jc w:val="both"/>
        <w:rPr>
          <w:rFonts w:ascii="Arial" w:hAnsi="Arial" w:cs="Arial"/>
          <w:sz w:val="28"/>
          <w:szCs w:val="28"/>
        </w:rPr>
      </w:pPr>
      <w:bookmarkStart w:id="3" w:name="_Hlk513205362"/>
      <w:r w:rsidRPr="000E32FD">
        <w:rPr>
          <w:rFonts w:ascii="Arial" w:hAnsi="Arial" w:cs="Arial"/>
          <w:sz w:val="28"/>
          <w:szCs w:val="28"/>
        </w:rPr>
        <w:t xml:space="preserve">Această poziție de stagiu reprezintă o măsură specială temporară și intenționează să suplinească sub-reprezentarea în PNUD Moldova în primul rând a </w:t>
      </w:r>
      <w:r w:rsidR="000838E5" w:rsidRPr="000E32FD">
        <w:rPr>
          <w:rFonts w:ascii="Arial" w:hAnsi="Arial" w:cs="Arial"/>
          <w:sz w:val="28"/>
          <w:szCs w:val="28"/>
        </w:rPr>
        <w:t xml:space="preserve">persoanelor din </w:t>
      </w:r>
      <w:r w:rsidRPr="000E32FD">
        <w:rPr>
          <w:rFonts w:ascii="Arial" w:hAnsi="Arial" w:cs="Arial"/>
          <w:sz w:val="28"/>
          <w:szCs w:val="28"/>
        </w:rPr>
        <w:t>următoarel</w:t>
      </w:r>
      <w:r w:rsidR="000838E5" w:rsidRPr="000E32FD">
        <w:rPr>
          <w:rFonts w:ascii="Arial" w:hAnsi="Arial" w:cs="Arial"/>
          <w:sz w:val="28"/>
          <w:szCs w:val="28"/>
        </w:rPr>
        <w:t>e</w:t>
      </w:r>
      <w:r w:rsidRPr="000E32FD">
        <w:rPr>
          <w:rFonts w:ascii="Arial" w:hAnsi="Arial" w:cs="Arial"/>
          <w:sz w:val="28"/>
          <w:szCs w:val="28"/>
        </w:rPr>
        <w:t xml:space="preserve"> grupuri: persoane</w:t>
      </w:r>
      <w:r w:rsidR="000838E5" w:rsidRPr="000E32FD">
        <w:rPr>
          <w:rFonts w:ascii="Arial" w:hAnsi="Arial" w:cs="Arial"/>
          <w:sz w:val="28"/>
          <w:szCs w:val="28"/>
        </w:rPr>
        <w:t xml:space="preserve"> cu dizabilități, minorități</w:t>
      </w:r>
      <w:r w:rsidRPr="000E32FD">
        <w:rPr>
          <w:rFonts w:ascii="Arial" w:hAnsi="Arial" w:cs="Arial"/>
          <w:sz w:val="28"/>
          <w:szCs w:val="28"/>
        </w:rPr>
        <w:t xml:space="preserve"> etnice, în special găgăuzi, bulgari, romi, evrei, persoane de descendență africană, persoane care trăiesc cu HIV, minorități religioase, în special femei musulmane, LGBTI.</w:t>
      </w:r>
    </w:p>
    <w:bookmarkEnd w:id="3"/>
    <w:p w14:paraId="0CBFF29D" w14:textId="395BF473" w:rsidR="009B5302" w:rsidRPr="00524583" w:rsidRDefault="009B5302" w:rsidP="00DB32BA">
      <w:pPr>
        <w:spacing w:after="120" w:line="252" w:lineRule="auto"/>
        <w:ind w:right="-23"/>
        <w:contextualSpacing/>
        <w:jc w:val="both"/>
        <w:rPr>
          <w:rFonts w:ascii="Arial" w:hAnsi="Arial" w:cs="Arial"/>
          <w:sz w:val="30"/>
          <w:szCs w:val="30"/>
        </w:rPr>
      </w:pPr>
    </w:p>
    <w:p w14:paraId="34249272" w14:textId="77777777" w:rsidR="002B1BDB" w:rsidRPr="00524583" w:rsidRDefault="002B1BDB" w:rsidP="002B1BDB">
      <w:pPr>
        <w:spacing w:after="120" w:line="252" w:lineRule="auto"/>
        <w:jc w:val="center"/>
        <w:rPr>
          <w:rFonts w:ascii="Arial" w:hAnsi="Arial" w:cs="Arial"/>
          <w:b/>
          <w:sz w:val="30"/>
          <w:szCs w:val="30"/>
          <w:u w:val="single"/>
        </w:rPr>
      </w:pPr>
      <w:r w:rsidRPr="00524583">
        <w:rPr>
          <w:rFonts w:ascii="Arial" w:hAnsi="Arial" w:cs="Arial"/>
          <w:b/>
          <w:sz w:val="30"/>
          <w:szCs w:val="30"/>
          <w:u w:val="single"/>
        </w:rPr>
        <w:t>Pachetul de stagiu și condițiile de muncă</w:t>
      </w:r>
    </w:p>
    <w:p w14:paraId="7A12E1A6" w14:textId="77777777" w:rsidR="002B1BDB" w:rsidRPr="00524583" w:rsidRDefault="002B1BDB" w:rsidP="002B1BDB">
      <w:pPr>
        <w:pStyle w:val="ListParagraph"/>
        <w:numPr>
          <w:ilvl w:val="0"/>
          <w:numId w:val="24"/>
        </w:numPr>
        <w:spacing w:after="120" w:line="252" w:lineRule="auto"/>
        <w:contextualSpacing/>
        <w:jc w:val="both"/>
        <w:rPr>
          <w:rFonts w:ascii="Arial" w:hAnsi="Arial" w:cs="Arial"/>
          <w:sz w:val="30"/>
          <w:szCs w:val="30"/>
        </w:rPr>
      </w:pPr>
      <w:r w:rsidRPr="00524583">
        <w:rPr>
          <w:rFonts w:ascii="Arial" w:hAnsi="Arial" w:cs="Arial"/>
          <w:sz w:val="30"/>
          <w:szCs w:val="30"/>
          <w:u w:val="single"/>
        </w:rPr>
        <w:t>Remunerare</w:t>
      </w:r>
      <w:r w:rsidRPr="00524583">
        <w:rPr>
          <w:rFonts w:ascii="Arial" w:hAnsi="Arial" w:cs="Arial"/>
          <w:sz w:val="30"/>
          <w:szCs w:val="30"/>
        </w:rPr>
        <w:t xml:space="preserve">: această poziție de stagiar </w:t>
      </w:r>
      <w:r w:rsidRPr="00524583">
        <w:rPr>
          <w:rFonts w:ascii="Arial" w:hAnsi="Arial" w:cs="Arial"/>
          <w:b/>
          <w:sz w:val="30"/>
          <w:szCs w:val="30"/>
        </w:rPr>
        <w:t>nu este</w:t>
      </w:r>
      <w:r w:rsidRPr="00524583">
        <w:rPr>
          <w:rFonts w:ascii="Arial" w:hAnsi="Arial" w:cs="Arial"/>
          <w:sz w:val="30"/>
          <w:szCs w:val="30"/>
        </w:rPr>
        <w:t xml:space="preserve"> remunerată.</w:t>
      </w:r>
    </w:p>
    <w:p w14:paraId="3C643AFD" w14:textId="6B666564" w:rsidR="002B1BDB" w:rsidRPr="00524583" w:rsidRDefault="002B1BDB" w:rsidP="006B2508">
      <w:pPr>
        <w:pStyle w:val="ListParagraph"/>
        <w:numPr>
          <w:ilvl w:val="0"/>
          <w:numId w:val="25"/>
        </w:numPr>
        <w:spacing w:line="252" w:lineRule="auto"/>
        <w:ind w:left="714" w:hanging="357"/>
        <w:jc w:val="both"/>
        <w:rPr>
          <w:rFonts w:ascii="Arial" w:hAnsi="Arial" w:cs="Arial"/>
          <w:sz w:val="30"/>
          <w:szCs w:val="30"/>
        </w:rPr>
      </w:pPr>
      <w:r w:rsidRPr="00524583">
        <w:rPr>
          <w:rFonts w:ascii="Arial" w:hAnsi="Arial" w:cs="Arial"/>
          <w:sz w:val="30"/>
          <w:szCs w:val="30"/>
          <w:u w:val="single"/>
        </w:rPr>
        <w:t>Condițiile de muncă</w:t>
      </w:r>
      <w:r w:rsidRPr="00524583">
        <w:rPr>
          <w:rFonts w:ascii="Arial" w:hAnsi="Arial" w:cs="Arial"/>
          <w:sz w:val="30"/>
          <w:szCs w:val="30"/>
        </w:rPr>
        <w:t xml:space="preserve">: stagiarul va lucra în cadrul și în afara oficiului PNUD și va participa în toate întâlnirile de lucru organizate de către oficiul. Stagiarul va fi asigurat cu un loc de lucru bine echipat în oficiul PNUD Moldova. </w:t>
      </w:r>
    </w:p>
    <w:p w14:paraId="3C99F26D" w14:textId="77777777" w:rsidR="002B1BDB" w:rsidRPr="00524583" w:rsidRDefault="002B1BDB" w:rsidP="002B1BDB">
      <w:pPr>
        <w:numPr>
          <w:ilvl w:val="0"/>
          <w:numId w:val="25"/>
        </w:numPr>
        <w:spacing w:after="0" w:line="252" w:lineRule="auto"/>
        <w:ind w:left="714" w:hanging="357"/>
        <w:jc w:val="both"/>
        <w:rPr>
          <w:rFonts w:ascii="Arial" w:hAnsi="Arial" w:cs="Arial"/>
          <w:b/>
          <w:sz w:val="30"/>
          <w:szCs w:val="30"/>
        </w:rPr>
      </w:pPr>
      <w:r w:rsidRPr="00524583">
        <w:rPr>
          <w:rFonts w:ascii="Arial" w:hAnsi="Arial" w:cs="Arial"/>
          <w:sz w:val="30"/>
          <w:szCs w:val="30"/>
          <w:u w:val="single"/>
        </w:rPr>
        <w:t>Costurile transportului urban, inter-urban</w:t>
      </w:r>
      <w:r w:rsidRPr="00524583">
        <w:rPr>
          <w:rFonts w:ascii="Arial" w:hAnsi="Arial" w:cs="Arial"/>
          <w:sz w:val="30"/>
          <w:szCs w:val="30"/>
        </w:rPr>
        <w:t xml:space="preserve"> (în cazul unui stagiar cu mobilitate redusă), </w:t>
      </w:r>
      <w:r w:rsidRPr="00524583">
        <w:rPr>
          <w:rFonts w:ascii="Arial" w:hAnsi="Arial" w:cs="Arial"/>
          <w:sz w:val="30"/>
          <w:szCs w:val="30"/>
          <w:u w:val="single"/>
        </w:rPr>
        <w:t>cât și costurile de trai și alte costuri relevante</w:t>
      </w:r>
      <w:r w:rsidRPr="00524583">
        <w:rPr>
          <w:rFonts w:ascii="Arial" w:hAnsi="Arial" w:cs="Arial"/>
          <w:sz w:val="30"/>
          <w:szCs w:val="30"/>
        </w:rPr>
        <w:t xml:space="preserve"> (în cazul unui stagiar cu reședință permanentă în afara Chișinăului) – vor fi discutate și convenite adițional.</w:t>
      </w:r>
    </w:p>
    <w:p w14:paraId="55E731C4" w14:textId="77777777" w:rsidR="00CC7F6F" w:rsidRPr="00524583" w:rsidRDefault="00CC7F6F" w:rsidP="00301E39">
      <w:pPr>
        <w:spacing w:after="120" w:line="276" w:lineRule="auto"/>
        <w:ind w:right="-23"/>
        <w:jc w:val="both"/>
        <w:rPr>
          <w:rFonts w:ascii="Arial" w:hAnsi="Arial" w:cs="Arial"/>
          <w:sz w:val="30"/>
          <w:szCs w:val="30"/>
        </w:rPr>
      </w:pPr>
    </w:p>
    <w:sectPr w:rsidR="00CC7F6F" w:rsidRPr="00524583" w:rsidSect="00325B32">
      <w:footerReference w:type="default" r:id="rId11"/>
      <w:pgSz w:w="11909" w:h="16834" w:code="9"/>
      <w:pgMar w:top="1440" w:right="994"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19A5E" w14:textId="77777777" w:rsidR="00F82A08" w:rsidRDefault="00F82A08" w:rsidP="00325B32">
      <w:pPr>
        <w:spacing w:after="0" w:line="240" w:lineRule="auto"/>
      </w:pPr>
      <w:r>
        <w:separator/>
      </w:r>
    </w:p>
  </w:endnote>
  <w:endnote w:type="continuationSeparator" w:id="0">
    <w:p w14:paraId="4199AA3E" w14:textId="77777777" w:rsidR="00F82A08" w:rsidRDefault="00F82A08" w:rsidP="00325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5507236"/>
      <w:docPartObj>
        <w:docPartGallery w:val="Page Numbers (Bottom of Page)"/>
        <w:docPartUnique/>
      </w:docPartObj>
    </w:sdtPr>
    <w:sdtEndPr>
      <w:rPr>
        <w:rFonts w:ascii="Arial" w:hAnsi="Arial" w:cs="Arial"/>
        <w:noProof/>
        <w:sz w:val="20"/>
        <w:szCs w:val="20"/>
      </w:rPr>
    </w:sdtEndPr>
    <w:sdtContent>
      <w:p w14:paraId="5AF5B16A" w14:textId="1FB35C45" w:rsidR="00325B32" w:rsidRPr="00325B32" w:rsidRDefault="00325B32">
        <w:pPr>
          <w:pStyle w:val="Footer"/>
          <w:jc w:val="center"/>
          <w:rPr>
            <w:rFonts w:ascii="Arial" w:hAnsi="Arial" w:cs="Arial"/>
            <w:sz w:val="20"/>
            <w:szCs w:val="20"/>
          </w:rPr>
        </w:pPr>
        <w:r w:rsidRPr="00325B32">
          <w:rPr>
            <w:rFonts w:ascii="Arial" w:hAnsi="Arial" w:cs="Arial"/>
            <w:sz w:val="20"/>
            <w:szCs w:val="20"/>
          </w:rPr>
          <w:fldChar w:fldCharType="begin"/>
        </w:r>
        <w:r w:rsidRPr="00325B32">
          <w:rPr>
            <w:rFonts w:ascii="Arial" w:hAnsi="Arial" w:cs="Arial"/>
            <w:sz w:val="20"/>
            <w:szCs w:val="20"/>
          </w:rPr>
          <w:instrText xml:space="preserve"> PAGE   \* MERGEFORMAT </w:instrText>
        </w:r>
        <w:r w:rsidRPr="00325B32">
          <w:rPr>
            <w:rFonts w:ascii="Arial" w:hAnsi="Arial" w:cs="Arial"/>
            <w:sz w:val="20"/>
            <w:szCs w:val="20"/>
          </w:rPr>
          <w:fldChar w:fldCharType="separate"/>
        </w:r>
        <w:r>
          <w:rPr>
            <w:rFonts w:ascii="Arial" w:hAnsi="Arial" w:cs="Arial"/>
            <w:noProof/>
            <w:sz w:val="20"/>
            <w:szCs w:val="20"/>
          </w:rPr>
          <w:t>3</w:t>
        </w:r>
        <w:r w:rsidRPr="00325B32">
          <w:rPr>
            <w:rFonts w:ascii="Arial" w:hAnsi="Arial" w:cs="Arial"/>
            <w:noProof/>
            <w:sz w:val="20"/>
            <w:szCs w:val="20"/>
          </w:rPr>
          <w:fldChar w:fldCharType="end"/>
        </w:r>
      </w:p>
    </w:sdtContent>
  </w:sdt>
  <w:p w14:paraId="1C1F69B2" w14:textId="77777777" w:rsidR="00325B32" w:rsidRDefault="00325B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84B04" w14:textId="77777777" w:rsidR="00F82A08" w:rsidRDefault="00F82A08" w:rsidP="00325B32">
      <w:pPr>
        <w:spacing w:after="0" w:line="240" w:lineRule="auto"/>
      </w:pPr>
      <w:r>
        <w:separator/>
      </w:r>
    </w:p>
  </w:footnote>
  <w:footnote w:type="continuationSeparator" w:id="0">
    <w:p w14:paraId="73967053" w14:textId="77777777" w:rsidR="00F82A08" w:rsidRDefault="00F82A08" w:rsidP="00325B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2665C"/>
    <w:multiLevelType w:val="singleLevel"/>
    <w:tmpl w:val="04090013"/>
    <w:lvl w:ilvl="0">
      <w:start w:val="1"/>
      <w:numFmt w:val="upperRoman"/>
      <w:lvlText w:val="%1."/>
      <w:lvlJc w:val="left"/>
      <w:pPr>
        <w:tabs>
          <w:tab w:val="num" w:pos="720"/>
        </w:tabs>
        <w:ind w:left="720" w:hanging="720"/>
      </w:pPr>
      <w:rPr>
        <w:rFonts w:hint="default"/>
      </w:rPr>
    </w:lvl>
  </w:abstractNum>
  <w:abstractNum w:abstractNumId="1" w15:restartNumberingAfterBreak="0">
    <w:nsid w:val="126D0921"/>
    <w:multiLevelType w:val="hybridMultilevel"/>
    <w:tmpl w:val="E00255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8837B2"/>
    <w:multiLevelType w:val="hybridMultilevel"/>
    <w:tmpl w:val="C1E4D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51F06"/>
    <w:multiLevelType w:val="multilevel"/>
    <w:tmpl w:val="CF72F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A26D25"/>
    <w:multiLevelType w:val="multilevel"/>
    <w:tmpl w:val="036ED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5A6DFD"/>
    <w:multiLevelType w:val="multilevel"/>
    <w:tmpl w:val="8B862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2101F4"/>
    <w:multiLevelType w:val="hybridMultilevel"/>
    <w:tmpl w:val="47F05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AFF34E9"/>
    <w:multiLevelType w:val="hybridMultilevel"/>
    <w:tmpl w:val="0E60D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B71A75"/>
    <w:multiLevelType w:val="hybridMultilevel"/>
    <w:tmpl w:val="6C743FBE"/>
    <w:lvl w:ilvl="0" w:tplc="E6F25EC2">
      <w:start w:val="1"/>
      <w:numFmt w:val="bullet"/>
      <w:lvlText w:val=""/>
      <w:lvlJc w:val="left"/>
      <w:pPr>
        <w:tabs>
          <w:tab w:val="num" w:pos="720"/>
        </w:tabs>
        <w:ind w:left="720" w:hanging="432"/>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CB07A0"/>
    <w:multiLevelType w:val="hybridMultilevel"/>
    <w:tmpl w:val="58D41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3A2CEF"/>
    <w:multiLevelType w:val="hybridMultilevel"/>
    <w:tmpl w:val="F8489A4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56405EC"/>
    <w:multiLevelType w:val="hybridMultilevel"/>
    <w:tmpl w:val="E286CAF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 w15:restartNumberingAfterBreak="0">
    <w:nsid w:val="3999558C"/>
    <w:multiLevelType w:val="multilevel"/>
    <w:tmpl w:val="636ED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466086"/>
    <w:multiLevelType w:val="hybridMultilevel"/>
    <w:tmpl w:val="6C58E446"/>
    <w:lvl w:ilvl="0" w:tplc="E6F25EC2">
      <w:start w:val="1"/>
      <w:numFmt w:val="bullet"/>
      <w:lvlText w:val=""/>
      <w:lvlJc w:val="left"/>
      <w:pPr>
        <w:tabs>
          <w:tab w:val="num" w:pos="720"/>
        </w:tabs>
        <w:ind w:left="720" w:hanging="432"/>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600BBE"/>
    <w:multiLevelType w:val="multilevel"/>
    <w:tmpl w:val="520E3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6D2B8E"/>
    <w:multiLevelType w:val="hybridMultilevel"/>
    <w:tmpl w:val="F70877D4"/>
    <w:lvl w:ilvl="0" w:tplc="3D2887D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746866"/>
    <w:multiLevelType w:val="hybridMultilevel"/>
    <w:tmpl w:val="DCE49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A8352C"/>
    <w:multiLevelType w:val="hybridMultilevel"/>
    <w:tmpl w:val="45543D38"/>
    <w:lvl w:ilvl="0" w:tplc="3D2887D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6A6C32"/>
    <w:multiLevelType w:val="multilevel"/>
    <w:tmpl w:val="328E0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BA7E2C"/>
    <w:multiLevelType w:val="hybridMultilevel"/>
    <w:tmpl w:val="45426970"/>
    <w:lvl w:ilvl="0" w:tplc="532410EC">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F5655A"/>
    <w:multiLevelType w:val="hybridMultilevel"/>
    <w:tmpl w:val="BF96524E"/>
    <w:lvl w:ilvl="0" w:tplc="04090017">
      <w:start w:val="1"/>
      <w:numFmt w:val="lowerLetter"/>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21" w15:restartNumberingAfterBreak="0">
    <w:nsid w:val="564C635F"/>
    <w:multiLevelType w:val="hybridMultilevel"/>
    <w:tmpl w:val="4BEABABE"/>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22" w15:restartNumberingAfterBreak="0">
    <w:nsid w:val="582539BD"/>
    <w:multiLevelType w:val="hybridMultilevel"/>
    <w:tmpl w:val="22D22CE2"/>
    <w:lvl w:ilvl="0" w:tplc="29A64B4A">
      <w:start w:val="1"/>
      <w:numFmt w:val="decimal"/>
      <w:lvlText w:val="%1."/>
      <w:lvlJc w:val="left"/>
      <w:pPr>
        <w:ind w:left="720" w:hanging="360"/>
      </w:pPr>
      <w:rPr>
        <w:rFonts w:ascii="Arial" w:eastAsia="Calibr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031774"/>
    <w:multiLevelType w:val="hybridMultilevel"/>
    <w:tmpl w:val="F4D05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8069A1"/>
    <w:multiLevelType w:val="multilevel"/>
    <w:tmpl w:val="38325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426714"/>
    <w:multiLevelType w:val="hybridMultilevel"/>
    <w:tmpl w:val="7808361C"/>
    <w:lvl w:ilvl="0" w:tplc="E6F25EC2">
      <w:start w:val="1"/>
      <w:numFmt w:val="bullet"/>
      <w:lvlText w:val=""/>
      <w:lvlJc w:val="left"/>
      <w:pPr>
        <w:tabs>
          <w:tab w:val="num" w:pos="720"/>
        </w:tabs>
        <w:ind w:left="720" w:hanging="432"/>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D75811"/>
    <w:multiLevelType w:val="hybridMultilevel"/>
    <w:tmpl w:val="93C45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3"/>
  </w:num>
  <w:num w:numId="4">
    <w:abstractNumId w:val="8"/>
  </w:num>
  <w:num w:numId="5">
    <w:abstractNumId w:val="11"/>
  </w:num>
  <w:num w:numId="6">
    <w:abstractNumId w:val="25"/>
  </w:num>
  <w:num w:numId="7">
    <w:abstractNumId w:val="6"/>
  </w:num>
  <w:num w:numId="8">
    <w:abstractNumId w:val="22"/>
  </w:num>
  <w:num w:numId="9">
    <w:abstractNumId w:val="21"/>
  </w:num>
  <w:num w:numId="10">
    <w:abstractNumId w:val="24"/>
  </w:num>
  <w:num w:numId="11">
    <w:abstractNumId w:val="18"/>
  </w:num>
  <w:num w:numId="12">
    <w:abstractNumId w:val="3"/>
  </w:num>
  <w:num w:numId="13">
    <w:abstractNumId w:val="5"/>
  </w:num>
  <w:num w:numId="14">
    <w:abstractNumId w:val="12"/>
  </w:num>
  <w:num w:numId="15">
    <w:abstractNumId w:val="4"/>
  </w:num>
  <w:num w:numId="16">
    <w:abstractNumId w:val="14"/>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7"/>
  </w:num>
  <w:num w:numId="20">
    <w:abstractNumId w:val="2"/>
  </w:num>
  <w:num w:numId="21">
    <w:abstractNumId w:val="10"/>
  </w:num>
  <w:num w:numId="22">
    <w:abstractNumId w:val="19"/>
  </w:num>
  <w:num w:numId="23">
    <w:abstractNumId w:val="9"/>
  </w:num>
  <w:num w:numId="24">
    <w:abstractNumId w:val="23"/>
  </w:num>
  <w:num w:numId="25">
    <w:abstractNumId w:val="16"/>
  </w:num>
  <w:num w:numId="26">
    <w:abstractNumId w:val="26"/>
  </w:num>
  <w:num w:numId="27">
    <w:abstractNumId w:val="1"/>
  </w:num>
  <w:num w:numId="28">
    <w:abstractNumId w:val="15"/>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BCD"/>
    <w:rsid w:val="0001309E"/>
    <w:rsid w:val="00081474"/>
    <w:rsid w:val="000838E5"/>
    <w:rsid w:val="00095B18"/>
    <w:rsid w:val="000A25E5"/>
    <w:rsid w:val="000E1C09"/>
    <w:rsid w:val="000E32FD"/>
    <w:rsid w:val="000F75AC"/>
    <w:rsid w:val="0010655B"/>
    <w:rsid w:val="00107508"/>
    <w:rsid w:val="00124875"/>
    <w:rsid w:val="001339F1"/>
    <w:rsid w:val="00143BF7"/>
    <w:rsid w:val="00143FA6"/>
    <w:rsid w:val="001679C3"/>
    <w:rsid w:val="00185DBB"/>
    <w:rsid w:val="001B25B7"/>
    <w:rsid w:val="001C4EE7"/>
    <w:rsid w:val="001F4BCD"/>
    <w:rsid w:val="00216A1D"/>
    <w:rsid w:val="00225C87"/>
    <w:rsid w:val="00253474"/>
    <w:rsid w:val="00255BE7"/>
    <w:rsid w:val="00263356"/>
    <w:rsid w:val="00287103"/>
    <w:rsid w:val="002B1BDB"/>
    <w:rsid w:val="002F0958"/>
    <w:rsid w:val="002F3790"/>
    <w:rsid w:val="002F4FA4"/>
    <w:rsid w:val="00301E39"/>
    <w:rsid w:val="00325B32"/>
    <w:rsid w:val="0034482D"/>
    <w:rsid w:val="00353D7D"/>
    <w:rsid w:val="003541A1"/>
    <w:rsid w:val="003851C6"/>
    <w:rsid w:val="003A7155"/>
    <w:rsid w:val="003B5050"/>
    <w:rsid w:val="003D74EC"/>
    <w:rsid w:val="003D7523"/>
    <w:rsid w:val="00431C0D"/>
    <w:rsid w:val="004662C9"/>
    <w:rsid w:val="00475022"/>
    <w:rsid w:val="004F687F"/>
    <w:rsid w:val="005103EF"/>
    <w:rsid w:val="00517EE3"/>
    <w:rsid w:val="00524583"/>
    <w:rsid w:val="00583086"/>
    <w:rsid w:val="0059517B"/>
    <w:rsid w:val="005F2756"/>
    <w:rsid w:val="006053D8"/>
    <w:rsid w:val="00620C5F"/>
    <w:rsid w:val="00621985"/>
    <w:rsid w:val="00651641"/>
    <w:rsid w:val="00660CF1"/>
    <w:rsid w:val="00663F21"/>
    <w:rsid w:val="00676A4E"/>
    <w:rsid w:val="006D220C"/>
    <w:rsid w:val="006E4601"/>
    <w:rsid w:val="006F18C0"/>
    <w:rsid w:val="00707A2A"/>
    <w:rsid w:val="00740F9A"/>
    <w:rsid w:val="0075133C"/>
    <w:rsid w:val="00766004"/>
    <w:rsid w:val="007911DE"/>
    <w:rsid w:val="007E7EA3"/>
    <w:rsid w:val="00833091"/>
    <w:rsid w:val="0083503A"/>
    <w:rsid w:val="00835303"/>
    <w:rsid w:val="00863130"/>
    <w:rsid w:val="00891F19"/>
    <w:rsid w:val="00904485"/>
    <w:rsid w:val="00932153"/>
    <w:rsid w:val="009355D3"/>
    <w:rsid w:val="009428F9"/>
    <w:rsid w:val="009B5302"/>
    <w:rsid w:val="009C2A6D"/>
    <w:rsid w:val="009D6E0B"/>
    <w:rsid w:val="009E1024"/>
    <w:rsid w:val="00A06A4E"/>
    <w:rsid w:val="00A075D6"/>
    <w:rsid w:val="00A36D35"/>
    <w:rsid w:val="00A50F92"/>
    <w:rsid w:val="00A755DF"/>
    <w:rsid w:val="00AA74D3"/>
    <w:rsid w:val="00AD1F95"/>
    <w:rsid w:val="00AD617C"/>
    <w:rsid w:val="00AE236F"/>
    <w:rsid w:val="00B30345"/>
    <w:rsid w:val="00B331FB"/>
    <w:rsid w:val="00B40A74"/>
    <w:rsid w:val="00B6609A"/>
    <w:rsid w:val="00B7320C"/>
    <w:rsid w:val="00B82CB1"/>
    <w:rsid w:val="00B96240"/>
    <w:rsid w:val="00BB4EE6"/>
    <w:rsid w:val="00BE017A"/>
    <w:rsid w:val="00CA12AA"/>
    <w:rsid w:val="00CB2B8E"/>
    <w:rsid w:val="00CB61C6"/>
    <w:rsid w:val="00CC5EAB"/>
    <w:rsid w:val="00CC7F6F"/>
    <w:rsid w:val="00CD34B9"/>
    <w:rsid w:val="00D65747"/>
    <w:rsid w:val="00D75FBB"/>
    <w:rsid w:val="00D855BE"/>
    <w:rsid w:val="00D93C28"/>
    <w:rsid w:val="00DA4BAC"/>
    <w:rsid w:val="00DB32BA"/>
    <w:rsid w:val="00DB79DF"/>
    <w:rsid w:val="00DD3677"/>
    <w:rsid w:val="00E638C7"/>
    <w:rsid w:val="00E8731E"/>
    <w:rsid w:val="00EC2D55"/>
    <w:rsid w:val="00EF1E0C"/>
    <w:rsid w:val="00F138B4"/>
    <w:rsid w:val="00F15F33"/>
    <w:rsid w:val="00F50E33"/>
    <w:rsid w:val="00F82A08"/>
    <w:rsid w:val="00F840CD"/>
    <w:rsid w:val="00FB0E00"/>
    <w:rsid w:val="00FD04A9"/>
    <w:rsid w:val="00FF0EA3"/>
    <w:rsid w:val="432703CB"/>
    <w:rsid w:val="5985E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85E84B"/>
  <w15:chartTrackingRefBased/>
  <w15:docId w15:val="{B7C91E7A-568E-4AA7-8DEB-622C49C00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ro-MD"/>
    </w:rPr>
  </w:style>
  <w:style w:type="paragraph" w:styleId="Heading3">
    <w:name w:val="heading 3"/>
    <w:basedOn w:val="Normal"/>
    <w:next w:val="Normal"/>
    <w:link w:val="Heading3Char"/>
    <w:qFormat/>
    <w:rsid w:val="009B5302"/>
    <w:pPr>
      <w:keepNext/>
      <w:spacing w:after="0" w:line="240" w:lineRule="auto"/>
      <w:ind w:left="1080"/>
      <w:jc w:val="center"/>
      <w:outlineLvl w:val="2"/>
    </w:pPr>
    <w:rPr>
      <w:rFonts w:ascii="Times New Roman" w:eastAsia="Times New Roman" w:hAnsi="Times New Roman" w:cs="Times New Roman"/>
      <w:b/>
      <w:sz w:val="24"/>
      <w:szCs w:val="24"/>
      <w:lang w:val="en-GB"/>
    </w:rPr>
  </w:style>
  <w:style w:type="paragraph" w:styleId="Heading5">
    <w:name w:val="heading 5"/>
    <w:basedOn w:val="Normal"/>
    <w:next w:val="Normal"/>
    <w:link w:val="Heading5Char"/>
    <w:uiPriority w:val="9"/>
    <w:semiHidden/>
    <w:unhideWhenUsed/>
    <w:qFormat/>
    <w:rsid w:val="00CC7F6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9B5302"/>
    <w:pPr>
      <w:spacing w:after="0" w:line="240" w:lineRule="auto"/>
    </w:pPr>
    <w:rPr>
      <w:rFonts w:ascii="Times New Roman" w:eastAsia="Times New Roman" w:hAnsi="Times New Roman" w:cs="Times New Roman"/>
      <w:i/>
      <w:sz w:val="20"/>
      <w:szCs w:val="24"/>
    </w:rPr>
  </w:style>
  <w:style w:type="character" w:customStyle="1" w:styleId="BodyText2Char">
    <w:name w:val="Body Text 2 Char"/>
    <w:basedOn w:val="DefaultParagraphFont"/>
    <w:link w:val="BodyText2"/>
    <w:semiHidden/>
    <w:rsid w:val="009B5302"/>
    <w:rPr>
      <w:rFonts w:ascii="Times New Roman" w:eastAsia="Times New Roman" w:hAnsi="Times New Roman" w:cs="Times New Roman"/>
      <w:i/>
      <w:sz w:val="20"/>
      <w:szCs w:val="24"/>
    </w:rPr>
  </w:style>
  <w:style w:type="paragraph" w:styleId="ListParagraph">
    <w:name w:val="List Paragraph"/>
    <w:basedOn w:val="Normal"/>
    <w:link w:val="ListParagraphChar"/>
    <w:uiPriority w:val="34"/>
    <w:qFormat/>
    <w:rsid w:val="009B5302"/>
    <w:pPr>
      <w:spacing w:after="0" w:line="240" w:lineRule="auto"/>
      <w:ind w:left="720"/>
    </w:pPr>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9B5302"/>
    <w:rPr>
      <w:rFonts w:ascii="Times New Roman" w:eastAsia="Times New Roman" w:hAnsi="Times New Roman" w:cs="Times New Roman"/>
      <w:b/>
      <w:sz w:val="24"/>
      <w:szCs w:val="24"/>
      <w:lang w:val="en-GB"/>
    </w:rPr>
  </w:style>
  <w:style w:type="paragraph" w:styleId="BodyText">
    <w:name w:val="Body Text"/>
    <w:basedOn w:val="Normal"/>
    <w:link w:val="BodyTextChar"/>
    <w:uiPriority w:val="99"/>
    <w:semiHidden/>
    <w:unhideWhenUsed/>
    <w:rsid w:val="00A50F92"/>
    <w:pPr>
      <w:spacing w:after="120"/>
    </w:pPr>
  </w:style>
  <w:style w:type="character" w:customStyle="1" w:styleId="BodyTextChar">
    <w:name w:val="Body Text Char"/>
    <w:basedOn w:val="DefaultParagraphFont"/>
    <w:link w:val="BodyText"/>
    <w:uiPriority w:val="99"/>
    <w:semiHidden/>
    <w:rsid w:val="00A50F92"/>
  </w:style>
  <w:style w:type="paragraph" w:styleId="BalloonText">
    <w:name w:val="Balloon Text"/>
    <w:basedOn w:val="Normal"/>
    <w:link w:val="BalloonTextChar"/>
    <w:uiPriority w:val="99"/>
    <w:semiHidden/>
    <w:unhideWhenUsed/>
    <w:rsid w:val="00663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3F21"/>
    <w:rPr>
      <w:rFonts w:ascii="Segoe UI" w:hAnsi="Segoe UI" w:cs="Segoe UI"/>
      <w:sz w:val="18"/>
      <w:szCs w:val="18"/>
    </w:rPr>
  </w:style>
  <w:style w:type="paragraph" w:styleId="NormalWeb">
    <w:name w:val="Normal (Web)"/>
    <w:basedOn w:val="Normal"/>
    <w:uiPriority w:val="99"/>
    <w:unhideWhenUsed/>
    <w:rsid w:val="00F50E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CC7F6F"/>
    <w:rPr>
      <w:rFonts w:asciiTheme="majorHAnsi" w:eastAsiaTheme="majorEastAsia" w:hAnsiTheme="majorHAnsi" w:cstheme="majorBidi"/>
      <w:color w:val="2F5496" w:themeColor="accent1" w:themeShade="BF"/>
    </w:rPr>
  </w:style>
  <w:style w:type="table" w:styleId="TableGrid">
    <w:name w:val="Table Grid"/>
    <w:basedOn w:val="TableNormal"/>
    <w:uiPriority w:val="39"/>
    <w:rsid w:val="00095B18"/>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E1024"/>
    <w:rPr>
      <w:color w:val="0563C1" w:themeColor="hyperlink"/>
      <w:u w:val="single"/>
    </w:rPr>
  </w:style>
  <w:style w:type="character" w:customStyle="1" w:styleId="ListParagraphChar">
    <w:name w:val="List Paragraph Char"/>
    <w:link w:val="ListParagraph"/>
    <w:uiPriority w:val="34"/>
    <w:locked/>
    <w:rsid w:val="009E1024"/>
    <w:rPr>
      <w:rFonts w:ascii="Times New Roman" w:eastAsia="Times New Roman" w:hAnsi="Times New Roman" w:cs="Times New Roman"/>
      <w:sz w:val="24"/>
      <w:szCs w:val="24"/>
    </w:rPr>
  </w:style>
  <w:style w:type="paragraph" w:customStyle="1" w:styleId="Default">
    <w:name w:val="Default"/>
    <w:rsid w:val="00620C5F"/>
    <w:pPr>
      <w:autoSpaceDE w:val="0"/>
      <w:autoSpaceDN w:val="0"/>
      <w:adjustRightInd w:val="0"/>
      <w:spacing w:after="0" w:line="240" w:lineRule="auto"/>
    </w:pPr>
    <w:rPr>
      <w:rFonts w:ascii="Arial" w:eastAsia="Calibri" w:hAnsi="Arial" w:cs="Arial"/>
      <w:color w:val="000000"/>
      <w:sz w:val="24"/>
      <w:szCs w:val="24"/>
      <w:lang w:val="en-GB" w:eastAsia="ru-RU"/>
    </w:rPr>
  </w:style>
  <w:style w:type="character" w:customStyle="1" w:styleId="normaltextrun">
    <w:name w:val="normaltextrun"/>
    <w:basedOn w:val="DefaultParagraphFont"/>
    <w:rsid w:val="00620C5F"/>
  </w:style>
  <w:style w:type="paragraph" w:styleId="Header">
    <w:name w:val="header"/>
    <w:basedOn w:val="Normal"/>
    <w:link w:val="HeaderChar"/>
    <w:uiPriority w:val="99"/>
    <w:unhideWhenUsed/>
    <w:rsid w:val="00325B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B32"/>
    <w:rPr>
      <w:lang w:val="ro-MD"/>
    </w:rPr>
  </w:style>
  <w:style w:type="paragraph" w:styleId="Footer">
    <w:name w:val="footer"/>
    <w:basedOn w:val="Normal"/>
    <w:link w:val="FooterChar"/>
    <w:uiPriority w:val="99"/>
    <w:unhideWhenUsed/>
    <w:rsid w:val="00325B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B32"/>
    <w:rPr>
      <w:lang w:val="ro-M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170963">
      <w:bodyDiv w:val="1"/>
      <w:marLeft w:val="0"/>
      <w:marRight w:val="0"/>
      <w:marTop w:val="0"/>
      <w:marBottom w:val="0"/>
      <w:divBdr>
        <w:top w:val="none" w:sz="0" w:space="0" w:color="auto"/>
        <w:left w:val="none" w:sz="0" w:space="0" w:color="auto"/>
        <w:bottom w:val="none" w:sz="0" w:space="0" w:color="auto"/>
        <w:right w:val="none" w:sz="0" w:space="0" w:color="auto"/>
      </w:divBdr>
    </w:div>
    <w:div w:id="411315275">
      <w:bodyDiv w:val="1"/>
      <w:marLeft w:val="0"/>
      <w:marRight w:val="0"/>
      <w:marTop w:val="0"/>
      <w:marBottom w:val="0"/>
      <w:divBdr>
        <w:top w:val="none" w:sz="0" w:space="0" w:color="auto"/>
        <w:left w:val="none" w:sz="0" w:space="0" w:color="auto"/>
        <w:bottom w:val="none" w:sz="0" w:space="0" w:color="auto"/>
        <w:right w:val="none" w:sz="0" w:space="0" w:color="auto"/>
      </w:divBdr>
    </w:div>
    <w:div w:id="1360426293">
      <w:bodyDiv w:val="1"/>
      <w:marLeft w:val="0"/>
      <w:marRight w:val="0"/>
      <w:marTop w:val="0"/>
      <w:marBottom w:val="0"/>
      <w:divBdr>
        <w:top w:val="none" w:sz="0" w:space="0" w:color="auto"/>
        <w:left w:val="none" w:sz="0" w:space="0" w:color="auto"/>
        <w:bottom w:val="none" w:sz="0" w:space="0" w:color="auto"/>
        <w:right w:val="none" w:sz="0" w:space="0" w:color="auto"/>
      </w:divBdr>
    </w:div>
    <w:div w:id="1375040889">
      <w:bodyDiv w:val="1"/>
      <w:marLeft w:val="0"/>
      <w:marRight w:val="0"/>
      <w:marTop w:val="0"/>
      <w:marBottom w:val="0"/>
      <w:divBdr>
        <w:top w:val="none" w:sz="0" w:space="0" w:color="auto"/>
        <w:left w:val="none" w:sz="0" w:space="0" w:color="auto"/>
        <w:bottom w:val="none" w:sz="0" w:space="0" w:color="auto"/>
        <w:right w:val="none" w:sz="0" w:space="0" w:color="auto"/>
      </w:divBdr>
    </w:div>
    <w:div w:id="1385525142">
      <w:bodyDiv w:val="1"/>
      <w:marLeft w:val="0"/>
      <w:marRight w:val="0"/>
      <w:marTop w:val="0"/>
      <w:marBottom w:val="0"/>
      <w:divBdr>
        <w:top w:val="none" w:sz="0" w:space="0" w:color="auto"/>
        <w:left w:val="none" w:sz="0" w:space="0" w:color="auto"/>
        <w:bottom w:val="none" w:sz="0" w:space="0" w:color="auto"/>
        <w:right w:val="none" w:sz="0" w:space="0" w:color="auto"/>
      </w:divBdr>
    </w:div>
    <w:div w:id="1458252529">
      <w:bodyDiv w:val="1"/>
      <w:marLeft w:val="0"/>
      <w:marRight w:val="0"/>
      <w:marTop w:val="0"/>
      <w:marBottom w:val="0"/>
      <w:divBdr>
        <w:top w:val="none" w:sz="0" w:space="0" w:color="auto"/>
        <w:left w:val="none" w:sz="0" w:space="0" w:color="auto"/>
        <w:bottom w:val="none" w:sz="0" w:space="0" w:color="auto"/>
        <w:right w:val="none" w:sz="0" w:space="0" w:color="auto"/>
      </w:divBdr>
    </w:div>
    <w:div w:id="1660112191">
      <w:bodyDiv w:val="1"/>
      <w:marLeft w:val="0"/>
      <w:marRight w:val="0"/>
      <w:marTop w:val="0"/>
      <w:marBottom w:val="0"/>
      <w:divBdr>
        <w:top w:val="none" w:sz="0" w:space="0" w:color="auto"/>
        <w:left w:val="none" w:sz="0" w:space="0" w:color="auto"/>
        <w:bottom w:val="none" w:sz="0" w:space="0" w:color="auto"/>
        <w:right w:val="none" w:sz="0" w:space="0" w:color="auto"/>
      </w:divBdr>
    </w:div>
    <w:div w:id="2035572842">
      <w:bodyDiv w:val="1"/>
      <w:marLeft w:val="0"/>
      <w:marRight w:val="0"/>
      <w:marTop w:val="0"/>
      <w:marBottom w:val="0"/>
      <w:divBdr>
        <w:top w:val="none" w:sz="0" w:space="0" w:color="auto"/>
        <w:left w:val="none" w:sz="0" w:space="0" w:color="auto"/>
        <w:bottom w:val="none" w:sz="0" w:space="0" w:color="auto"/>
        <w:right w:val="none" w:sz="0" w:space="0" w:color="auto"/>
      </w:divBdr>
    </w:div>
    <w:div w:id="207141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E78907D811F24986B4E1CDF35F8F74" ma:contentTypeVersion="5" ma:contentTypeDescription="Create a new document." ma:contentTypeScope="" ma:versionID="2fc12e7374466d7110e3a9d9683f7af1">
  <xsd:schema xmlns:xsd="http://www.w3.org/2001/XMLSchema" xmlns:xs="http://www.w3.org/2001/XMLSchema" xmlns:p="http://schemas.microsoft.com/office/2006/metadata/properties" xmlns:ns2="8cbe7603-a92c-44be-91d1-87bd94108722" targetNamespace="http://schemas.microsoft.com/office/2006/metadata/properties" ma:root="true" ma:fieldsID="7256ce22d634c005f58a1e3a62c042a6" ns2:_="">
    <xsd:import namespace="8cbe7603-a92c-44be-91d1-87bd9410872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be7603-a92c-44be-91d1-87bd941087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FB5C3C-541B-4FC4-9B9F-709FD926CC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be7603-a92c-44be-91d1-87bd94108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BF90A8-5B33-419B-B912-0DCB4654DAC4}">
  <ds:schemaRefs>
    <ds:schemaRef ds:uri="http://schemas.microsoft.com/sharepoint/v3/contenttype/forms"/>
  </ds:schemaRefs>
</ds:datastoreItem>
</file>

<file path=customXml/itemProps3.xml><?xml version="1.0" encoding="utf-8"?>
<ds:datastoreItem xmlns:ds="http://schemas.openxmlformats.org/officeDocument/2006/customXml" ds:itemID="{BE685895-C7DA-4FEE-98BB-229DB2C5316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Morosan</dc:creator>
  <cp:keywords/>
  <dc:description/>
  <cp:lastModifiedBy>Valentina Purcel</cp:lastModifiedBy>
  <cp:revision>238</cp:revision>
  <dcterms:created xsi:type="dcterms:W3CDTF">2018-03-26T13:37:00Z</dcterms:created>
  <dcterms:modified xsi:type="dcterms:W3CDTF">2018-05-04T10:57:00Z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0x010100F9E78907D811F24986B4E1CDF35F8F74</vt:lpwstr>
  </property>
</Properties>
</file>