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73E3" w14:textId="5304F83B" w:rsidR="00962E31" w:rsidRPr="00FE1807" w:rsidRDefault="00962E31" w:rsidP="00EC6165">
      <w:pPr>
        <w:spacing w:after="0" w:line="259" w:lineRule="auto"/>
        <w:ind w:left="113" w:right="0" w:firstLine="0"/>
        <w:jc w:val="left"/>
        <w:rPr>
          <w:rFonts w:ascii="Myriad Pro" w:hAnsi="Myriad Pro"/>
        </w:rPr>
      </w:pPr>
    </w:p>
    <w:p w14:paraId="6605728D" w14:textId="77777777" w:rsidR="0004151A" w:rsidRDefault="0004151A" w:rsidP="00EC6165">
      <w:pPr>
        <w:spacing w:after="0" w:line="259" w:lineRule="auto"/>
        <w:ind w:left="0" w:right="0"/>
        <w:jc w:val="center"/>
        <w:rPr>
          <w:rFonts w:ascii="Myriad Pro" w:hAnsi="Myriad Pro"/>
          <w:b/>
        </w:rPr>
      </w:pPr>
    </w:p>
    <w:p w14:paraId="5543E920" w14:textId="7A088474" w:rsidR="00DB2B3F" w:rsidRPr="00FE1807" w:rsidRDefault="00AB1578" w:rsidP="00EC6165">
      <w:pPr>
        <w:spacing w:after="0" w:line="259" w:lineRule="auto"/>
        <w:ind w:left="0" w:right="0"/>
        <w:jc w:val="center"/>
        <w:rPr>
          <w:rFonts w:ascii="Myriad Pro" w:hAnsi="Myriad Pro"/>
          <w:b/>
        </w:rPr>
      </w:pPr>
      <w:r w:rsidRPr="00FE1807">
        <w:rPr>
          <w:rFonts w:ascii="Myriad Pro" w:hAnsi="Myriad Pro"/>
          <w:b/>
        </w:rPr>
        <w:t>TERMS OF REFERENCES</w:t>
      </w:r>
    </w:p>
    <w:p w14:paraId="6EFFA467" w14:textId="2F029122" w:rsidR="00962E31" w:rsidRPr="00FE1807" w:rsidRDefault="005F659D" w:rsidP="00EC6165">
      <w:pPr>
        <w:spacing w:after="0" w:line="259" w:lineRule="auto"/>
        <w:ind w:left="0" w:right="0"/>
        <w:jc w:val="center"/>
        <w:rPr>
          <w:rFonts w:ascii="Myriad Pro" w:hAnsi="Myriad Pro"/>
          <w:b/>
        </w:rPr>
      </w:pPr>
      <w:r w:rsidRPr="00FE1807">
        <w:rPr>
          <w:rFonts w:ascii="Myriad Pro" w:hAnsi="Myriad Pro"/>
          <w:b/>
        </w:rPr>
        <w:t xml:space="preserve">for </w:t>
      </w:r>
      <w:r w:rsidR="00C525CD" w:rsidRPr="00FE1807">
        <w:rPr>
          <w:rFonts w:ascii="Myriad Pro" w:hAnsi="Myriad Pro"/>
          <w:b/>
        </w:rPr>
        <w:t xml:space="preserve">National </w:t>
      </w:r>
      <w:r w:rsidRPr="00FE1807">
        <w:rPr>
          <w:rFonts w:ascii="Myriad Pro" w:hAnsi="Myriad Pro"/>
          <w:b/>
        </w:rPr>
        <w:t>Consultant</w:t>
      </w:r>
    </w:p>
    <w:p w14:paraId="032F152A" w14:textId="141533A1" w:rsidR="005F659D" w:rsidRPr="00FE1807" w:rsidRDefault="005F659D" w:rsidP="00EC6165">
      <w:pPr>
        <w:spacing w:after="0" w:line="259" w:lineRule="auto"/>
        <w:ind w:left="0" w:right="0"/>
        <w:jc w:val="center"/>
        <w:rPr>
          <w:rFonts w:ascii="Myriad Pro" w:hAnsi="Myriad Pro"/>
          <w:b/>
        </w:rPr>
      </w:pPr>
    </w:p>
    <w:p w14:paraId="0C6A62E9" w14:textId="5B784723" w:rsidR="005F659D" w:rsidRPr="00FE1807" w:rsidRDefault="00C525CD" w:rsidP="005F659D">
      <w:pPr>
        <w:spacing w:after="0" w:line="259" w:lineRule="auto"/>
        <w:ind w:left="0" w:right="0"/>
        <w:jc w:val="center"/>
        <w:rPr>
          <w:rFonts w:ascii="Myriad Pro" w:hAnsi="Myriad Pro"/>
          <w:b/>
        </w:rPr>
      </w:pPr>
      <w:r w:rsidRPr="00FE1807">
        <w:rPr>
          <w:rFonts w:ascii="Myriad Pro" w:hAnsi="Myriad Pro"/>
          <w:b/>
        </w:rPr>
        <w:t>Monitoring, Review and Verification</w:t>
      </w:r>
      <w:r w:rsidR="00197C1D" w:rsidRPr="00FE1807">
        <w:rPr>
          <w:rFonts w:ascii="Myriad Pro" w:hAnsi="Myriad Pro"/>
          <w:b/>
        </w:rPr>
        <w:t xml:space="preserve"> </w:t>
      </w:r>
    </w:p>
    <w:p w14:paraId="697CF693" w14:textId="77777777" w:rsidR="00962E31" w:rsidRPr="00FE1807" w:rsidRDefault="00962E31" w:rsidP="00EC6165">
      <w:pPr>
        <w:spacing w:after="0" w:line="259" w:lineRule="auto"/>
        <w:ind w:left="862" w:right="0" w:firstLine="0"/>
        <w:jc w:val="left"/>
        <w:rPr>
          <w:rFonts w:ascii="Myriad Pro" w:hAnsi="Myriad Pro"/>
        </w:rPr>
      </w:pPr>
    </w:p>
    <w:p w14:paraId="484F60BB" w14:textId="29534CCA" w:rsidR="00962E31" w:rsidRPr="00FE1807" w:rsidRDefault="00962E31" w:rsidP="00EC6165">
      <w:pPr>
        <w:spacing w:after="0" w:line="259" w:lineRule="auto"/>
        <w:ind w:left="142" w:right="0" w:firstLine="0"/>
        <w:jc w:val="center"/>
        <w:rPr>
          <w:rFonts w:ascii="Myriad Pro" w:hAnsi="Myriad Pro"/>
        </w:rPr>
      </w:pPr>
    </w:p>
    <w:p w14:paraId="7BB5A4E4" w14:textId="77777777" w:rsidR="00DB2B3F" w:rsidRPr="00FE1807" w:rsidRDefault="00DB2B3F" w:rsidP="00EC6165">
      <w:pPr>
        <w:spacing w:after="0" w:line="259" w:lineRule="auto"/>
        <w:ind w:left="142" w:right="0" w:firstLine="0"/>
        <w:jc w:val="center"/>
        <w:rPr>
          <w:rFonts w:ascii="Myriad Pro" w:hAnsi="Myriad Pro"/>
        </w:rPr>
      </w:pPr>
    </w:p>
    <w:p w14:paraId="1A214CB4" w14:textId="70363222" w:rsidR="00DB2B3F" w:rsidRPr="00FE1807" w:rsidRDefault="00D8779D" w:rsidP="00D8779D">
      <w:pPr>
        <w:spacing w:after="280" w:line="240" w:lineRule="auto"/>
        <w:ind w:left="2880" w:right="0" w:hanging="288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Job title:</w:t>
      </w:r>
      <w:r w:rsidRPr="00FE1807">
        <w:rPr>
          <w:rFonts w:ascii="Myriad Pro" w:eastAsia="Times New Roman" w:hAnsi="Myriad Pro" w:cs="Calibri"/>
          <w:b/>
          <w:bCs/>
          <w:lang w:val="en-GB" w:eastAsia="en-GB"/>
        </w:rPr>
        <w:tab/>
      </w:r>
      <w:r w:rsidR="00C525CD" w:rsidRPr="00FE1807">
        <w:rPr>
          <w:rFonts w:ascii="Myriad Pro" w:eastAsia="Times New Roman" w:hAnsi="Myriad Pro" w:cs="Calibri"/>
          <w:lang w:val="en-GB" w:eastAsia="en-GB"/>
        </w:rPr>
        <w:t xml:space="preserve">National </w:t>
      </w:r>
      <w:r w:rsidR="001959F5" w:rsidRPr="00FE1807">
        <w:rPr>
          <w:rFonts w:ascii="Myriad Pro" w:eastAsia="Times New Roman" w:hAnsi="Myriad Pro" w:cs="Calibri"/>
          <w:lang w:val="en-GB" w:eastAsia="en-GB"/>
        </w:rPr>
        <w:t>C</w:t>
      </w:r>
      <w:r w:rsidR="00DB2B3F" w:rsidRPr="00FE1807">
        <w:rPr>
          <w:rFonts w:ascii="Myriad Pro" w:eastAsia="Times New Roman" w:hAnsi="Myriad Pro" w:cs="Calibri"/>
          <w:lang w:val="en-GB" w:eastAsia="en-GB"/>
        </w:rPr>
        <w:t xml:space="preserve">onsultant </w:t>
      </w:r>
      <w:bookmarkStart w:id="0" w:name="_Hlk525912119"/>
      <w:r w:rsidR="00DB2B3F" w:rsidRPr="00FE1807">
        <w:rPr>
          <w:rFonts w:ascii="Myriad Pro" w:eastAsia="Times New Roman" w:hAnsi="Myriad Pro" w:cs="Calibri"/>
          <w:lang w:val="en-GB" w:eastAsia="en-GB"/>
        </w:rPr>
        <w:t xml:space="preserve">in </w:t>
      </w:r>
      <w:bookmarkEnd w:id="0"/>
      <w:r w:rsidR="007501C8" w:rsidRPr="00FE1807">
        <w:rPr>
          <w:rFonts w:ascii="Myriad Pro" w:hAnsi="Myriad Pro" w:cs="Calibri"/>
        </w:rPr>
        <w:t xml:space="preserve">Monitoring, Reporting and Verification </w:t>
      </w:r>
    </w:p>
    <w:p w14:paraId="29CA9989" w14:textId="52D484DE" w:rsidR="00DB2B3F" w:rsidRPr="00FE1807" w:rsidRDefault="00DB2B3F" w:rsidP="00DB2B3F">
      <w:pPr>
        <w:spacing w:before="280"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Type of Contract:      </w:t>
      </w:r>
      <w:r w:rsidRPr="00FE1807">
        <w:rPr>
          <w:rFonts w:ascii="Myriad Pro" w:eastAsia="Times New Roman" w:hAnsi="Myriad Pro" w:cs="Calibri"/>
          <w:b/>
          <w:bCs/>
          <w:lang w:val="en-GB" w:eastAsia="en-GB"/>
        </w:rPr>
        <w:tab/>
      </w:r>
      <w:r w:rsidR="00E0157A">
        <w:rPr>
          <w:rFonts w:ascii="Myriad Pro" w:eastAsia="Times New Roman" w:hAnsi="Myriad Pro" w:cs="Calibri"/>
          <w:lang w:val="en-GB" w:eastAsia="en-GB"/>
        </w:rPr>
        <w:tab/>
      </w:r>
      <w:r w:rsidRPr="00FE1807">
        <w:rPr>
          <w:rFonts w:ascii="Myriad Pro" w:eastAsia="Times New Roman" w:hAnsi="Myriad Pro" w:cs="Calibri"/>
          <w:lang w:val="en-GB" w:eastAsia="en-GB"/>
        </w:rPr>
        <w:t>Individual Contract (IC)</w:t>
      </w:r>
    </w:p>
    <w:p w14:paraId="5C70F722" w14:textId="52765496" w:rsidR="00DB2B3F" w:rsidRPr="00FE1807" w:rsidRDefault="00DB2B3F" w:rsidP="00DB2B3F">
      <w:pPr>
        <w:spacing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Assignment type:</w:t>
      </w:r>
      <w:r w:rsidRPr="00FE1807">
        <w:rPr>
          <w:rFonts w:ascii="Myriad Pro" w:eastAsia="Times New Roman" w:hAnsi="Myriad Pro" w:cs="Calibri"/>
          <w:b/>
          <w:bCs/>
          <w:lang w:val="en-GB" w:eastAsia="en-GB"/>
        </w:rPr>
        <w:tab/>
      </w:r>
      <w:r w:rsidRPr="00FE1807">
        <w:rPr>
          <w:rFonts w:ascii="Myriad Pro" w:eastAsia="Times New Roman" w:hAnsi="Myriad Pro" w:cs="Calibri"/>
          <w:lang w:val="en-GB" w:eastAsia="en-GB"/>
        </w:rPr>
        <w:tab/>
      </w:r>
      <w:r w:rsidR="00C525CD" w:rsidRPr="00FE1807">
        <w:rPr>
          <w:rFonts w:ascii="Myriad Pro" w:eastAsia="Times New Roman" w:hAnsi="Myriad Pro" w:cs="Calibri"/>
          <w:lang w:val="en-GB" w:eastAsia="en-GB"/>
        </w:rPr>
        <w:t>National</w:t>
      </w:r>
      <w:r w:rsidRPr="00FE1807">
        <w:rPr>
          <w:rFonts w:ascii="Myriad Pro" w:eastAsia="Times New Roman" w:hAnsi="Myriad Pro" w:cs="Calibri"/>
          <w:lang w:val="en-GB" w:eastAsia="en-GB"/>
        </w:rPr>
        <w:t xml:space="preserve"> consultant</w:t>
      </w:r>
    </w:p>
    <w:p w14:paraId="74C5AF6F" w14:textId="77777777" w:rsidR="00DB2B3F" w:rsidRPr="00FE1807" w:rsidRDefault="00DB2B3F" w:rsidP="00DB2B3F">
      <w:pPr>
        <w:spacing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 xml:space="preserve">Section/Unit: </w:t>
      </w:r>
      <w:r w:rsidRPr="00FE1807">
        <w:rPr>
          <w:rFonts w:ascii="Myriad Pro" w:eastAsia="Times New Roman" w:hAnsi="Myriad Pro" w:cs="Calibri"/>
          <w:b/>
          <w:bCs/>
          <w:lang w:val="en-GB" w:eastAsia="en-GB"/>
        </w:rPr>
        <w:tab/>
      </w:r>
      <w:r w:rsidRPr="00FE1807">
        <w:rPr>
          <w:rFonts w:ascii="Myriad Pro" w:eastAsia="Times New Roman" w:hAnsi="Myriad Pro" w:cs="Calibri"/>
          <w:b/>
          <w:bCs/>
          <w:lang w:val="en-GB" w:eastAsia="en-GB"/>
        </w:rPr>
        <w:tab/>
      </w:r>
      <w:r w:rsidRPr="00FE1807">
        <w:rPr>
          <w:rFonts w:ascii="Myriad Pro" w:eastAsia="Times New Roman" w:hAnsi="Myriad Pro" w:cs="Calibri"/>
          <w:lang w:val="en-GB" w:eastAsia="en-GB"/>
        </w:rPr>
        <w:tab/>
        <w:t>Environment and Energy Cluster  </w:t>
      </w:r>
    </w:p>
    <w:p w14:paraId="5EE83E97" w14:textId="7B8D2A87" w:rsidR="00DB2B3F" w:rsidRPr="00FE1807" w:rsidRDefault="00DB2B3F" w:rsidP="00DB2B3F">
      <w:pPr>
        <w:spacing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Duty Station:</w:t>
      </w:r>
      <w:r w:rsidRPr="00FE1807">
        <w:rPr>
          <w:rFonts w:ascii="Myriad Pro" w:eastAsia="Times New Roman" w:hAnsi="Myriad Pro" w:cs="Calibri"/>
          <w:b/>
          <w:bCs/>
          <w:lang w:val="en-GB" w:eastAsia="en-GB"/>
        </w:rPr>
        <w:tab/>
      </w:r>
      <w:r w:rsidRPr="00FE1807">
        <w:rPr>
          <w:rFonts w:ascii="Myriad Pro" w:eastAsia="Times New Roman" w:hAnsi="Myriad Pro" w:cs="Calibri"/>
          <w:b/>
          <w:bCs/>
          <w:lang w:val="en-GB" w:eastAsia="en-GB"/>
        </w:rPr>
        <w:tab/>
      </w:r>
      <w:r w:rsidRPr="00FE1807">
        <w:rPr>
          <w:rFonts w:ascii="Myriad Pro" w:eastAsia="Times New Roman" w:hAnsi="Myriad Pro" w:cs="Calibri"/>
          <w:lang w:val="en-GB" w:eastAsia="en-GB"/>
        </w:rPr>
        <w:tab/>
        <w:t xml:space="preserve">Chisinau (Moldova) </w:t>
      </w:r>
    </w:p>
    <w:p w14:paraId="0EB61E12" w14:textId="271BB564" w:rsidR="00DB2B3F" w:rsidRPr="00FE1807" w:rsidRDefault="00DB2B3F" w:rsidP="00DB2B3F">
      <w:pPr>
        <w:spacing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Languages required:</w:t>
      </w:r>
      <w:r w:rsidRPr="00FE1807">
        <w:rPr>
          <w:rFonts w:ascii="Myriad Pro" w:eastAsia="Times New Roman" w:hAnsi="Myriad Pro" w:cs="Calibri"/>
          <w:lang w:val="en-GB" w:eastAsia="en-GB"/>
        </w:rPr>
        <w:tab/>
      </w:r>
      <w:r w:rsidRPr="00FE1807">
        <w:rPr>
          <w:rFonts w:ascii="Myriad Pro" w:eastAsia="Times New Roman" w:hAnsi="Myriad Pro" w:cs="Calibri"/>
          <w:lang w:val="en-GB" w:eastAsia="en-GB"/>
        </w:rPr>
        <w:tab/>
        <w:t>English</w:t>
      </w:r>
      <w:bookmarkStart w:id="1" w:name="_Hlk525630761"/>
      <w:r w:rsidR="00575DAC" w:rsidRPr="00FE1807">
        <w:rPr>
          <w:rFonts w:ascii="Myriad Pro" w:eastAsia="Times New Roman" w:hAnsi="Myriad Pro" w:cs="Calibri"/>
          <w:lang w:val="en-GB" w:eastAsia="en-GB"/>
        </w:rPr>
        <w:t xml:space="preserve"> and</w:t>
      </w:r>
      <w:r w:rsidR="001959F5" w:rsidRPr="00FE1807">
        <w:rPr>
          <w:rFonts w:ascii="Myriad Pro" w:eastAsia="Times New Roman" w:hAnsi="Myriad Pro" w:cs="Calibri"/>
          <w:lang w:val="en-GB" w:eastAsia="en-GB"/>
        </w:rPr>
        <w:t xml:space="preserve"> </w:t>
      </w:r>
      <w:r w:rsidR="00575DAC" w:rsidRPr="00FE1807">
        <w:rPr>
          <w:rFonts w:ascii="Myriad Pro" w:eastAsia="Times New Roman" w:hAnsi="Myriad Pro" w:cs="Calibri"/>
          <w:lang w:val="en-GB" w:eastAsia="en-GB"/>
        </w:rPr>
        <w:t>Romanian, Russian</w:t>
      </w:r>
      <w:r w:rsidR="001959F5" w:rsidRPr="00FE1807">
        <w:rPr>
          <w:rFonts w:ascii="Myriad Pro" w:eastAsia="Times New Roman" w:hAnsi="Myriad Pro" w:cs="Calibri"/>
          <w:lang w:val="en-GB" w:eastAsia="en-GB"/>
        </w:rPr>
        <w:t xml:space="preserve"> will be an asset</w:t>
      </w:r>
      <w:bookmarkEnd w:id="1"/>
    </w:p>
    <w:p w14:paraId="7BAC4BA3" w14:textId="70753EC6" w:rsidR="00DB2B3F" w:rsidRPr="00FE1807" w:rsidRDefault="00DB2B3F" w:rsidP="00DB2B3F">
      <w:pPr>
        <w:spacing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Starting Date:    </w:t>
      </w:r>
      <w:r w:rsidRPr="00FE1807">
        <w:rPr>
          <w:rFonts w:ascii="Myriad Pro" w:eastAsia="Times New Roman" w:hAnsi="Myriad Pro" w:cs="Calibri"/>
          <w:lang w:val="en-GB" w:eastAsia="en-GB"/>
        </w:rPr>
        <w:t>  </w:t>
      </w:r>
      <w:r w:rsidRPr="00FE1807">
        <w:rPr>
          <w:rFonts w:ascii="Myriad Pro" w:eastAsia="Times New Roman" w:hAnsi="Myriad Pro" w:cs="Calibri"/>
          <w:lang w:val="en-GB" w:eastAsia="en-GB"/>
        </w:rPr>
        <w:tab/>
      </w:r>
      <w:r w:rsidRPr="00FE1807">
        <w:rPr>
          <w:rFonts w:ascii="Myriad Pro" w:eastAsia="Times New Roman" w:hAnsi="Myriad Pro" w:cs="Calibri"/>
          <w:lang w:val="en-GB" w:eastAsia="en-GB"/>
        </w:rPr>
        <w:tab/>
      </w:r>
      <w:r w:rsidR="00C42335" w:rsidRPr="00FE1807">
        <w:rPr>
          <w:rFonts w:ascii="Myriad Pro" w:eastAsia="Times New Roman" w:hAnsi="Myriad Pro" w:cs="Calibri"/>
          <w:lang w:val="en-GB" w:eastAsia="en-GB"/>
        </w:rPr>
        <w:t>0</w:t>
      </w:r>
      <w:r w:rsidR="00807769">
        <w:rPr>
          <w:rFonts w:ascii="Myriad Pro" w:eastAsia="Times New Roman" w:hAnsi="Myriad Pro" w:cs="Calibri"/>
          <w:lang w:val="en-GB" w:eastAsia="en-GB"/>
        </w:rPr>
        <w:t>9</w:t>
      </w:r>
      <w:r w:rsidR="00684A0B" w:rsidRPr="00FE1807">
        <w:rPr>
          <w:rFonts w:ascii="Myriad Pro" w:eastAsia="Times New Roman" w:hAnsi="Myriad Pro" w:cs="Calibri"/>
          <w:lang w:val="en-GB" w:eastAsia="en-GB"/>
        </w:rPr>
        <w:t xml:space="preserve"> </w:t>
      </w:r>
      <w:r w:rsidR="00B819DA" w:rsidRPr="00FE1807">
        <w:rPr>
          <w:rFonts w:ascii="Myriad Pro" w:eastAsia="Times New Roman" w:hAnsi="Myriad Pro" w:cs="Calibri"/>
          <w:lang w:val="en-GB" w:eastAsia="en-GB"/>
        </w:rPr>
        <w:t>Novem</w:t>
      </w:r>
      <w:r w:rsidR="00684A0B" w:rsidRPr="00FE1807">
        <w:rPr>
          <w:rFonts w:ascii="Myriad Pro" w:eastAsia="Times New Roman" w:hAnsi="Myriad Pro" w:cs="Calibri"/>
          <w:lang w:val="en-GB" w:eastAsia="en-GB"/>
        </w:rPr>
        <w:t xml:space="preserve">ber </w:t>
      </w:r>
      <w:r w:rsidRPr="00FE1807">
        <w:rPr>
          <w:rFonts w:ascii="Myriad Pro" w:eastAsia="Times New Roman" w:hAnsi="Myriad Pro" w:cs="Calibri"/>
          <w:lang w:val="en-GB" w:eastAsia="en-GB"/>
        </w:rPr>
        <w:t>20</w:t>
      </w:r>
      <w:r w:rsidR="00A0690F" w:rsidRPr="00FE1807">
        <w:rPr>
          <w:rFonts w:ascii="Myriad Pro" w:eastAsia="Times New Roman" w:hAnsi="Myriad Pro" w:cs="Calibri"/>
          <w:lang w:val="en-GB" w:eastAsia="en-GB"/>
        </w:rPr>
        <w:t>20</w:t>
      </w:r>
    </w:p>
    <w:p w14:paraId="1BDEA7C6" w14:textId="5D45548C" w:rsidR="00DB2B3F" w:rsidRPr="00FE1807" w:rsidRDefault="00DB2B3F" w:rsidP="00DB2B3F">
      <w:pPr>
        <w:spacing w:after="28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Duration of Assignment:</w:t>
      </w:r>
      <w:r w:rsidRPr="00FE1807">
        <w:rPr>
          <w:rFonts w:ascii="Myriad Pro" w:eastAsia="Times New Roman" w:hAnsi="Myriad Pro" w:cs="Calibri"/>
          <w:lang w:val="en-GB" w:eastAsia="en-GB"/>
        </w:rPr>
        <w:tab/>
      </w:r>
      <w:r w:rsidR="00F758F7" w:rsidRPr="00FE1807">
        <w:rPr>
          <w:rFonts w:ascii="Myriad Pro" w:eastAsia="Times New Roman" w:hAnsi="Myriad Pro" w:cs="Calibri"/>
          <w:lang w:val="en-GB" w:eastAsia="en-GB"/>
        </w:rPr>
        <w:t>5</w:t>
      </w:r>
      <w:r w:rsidR="00A0690F" w:rsidRPr="00FE1807">
        <w:rPr>
          <w:rFonts w:ascii="Myriad Pro" w:eastAsia="Times New Roman" w:hAnsi="Myriad Pro" w:cs="Calibri"/>
          <w:lang w:val="en-GB" w:eastAsia="en-GB"/>
        </w:rPr>
        <w:t>0</w:t>
      </w:r>
      <w:r w:rsidR="007501C8" w:rsidRPr="00FE1807">
        <w:rPr>
          <w:rFonts w:ascii="Myriad Pro" w:eastAsia="Times New Roman" w:hAnsi="Myriad Pro" w:cs="Calibri"/>
          <w:lang w:val="en-GB" w:eastAsia="en-GB"/>
        </w:rPr>
        <w:t xml:space="preserve"> </w:t>
      </w:r>
      <w:r w:rsidRPr="00FE1807">
        <w:rPr>
          <w:rFonts w:ascii="Myriad Pro" w:eastAsia="Times New Roman" w:hAnsi="Myriad Pro" w:cs="Calibri"/>
          <w:lang w:val="en-GB" w:eastAsia="en-GB"/>
        </w:rPr>
        <w:t xml:space="preserve">working days till </w:t>
      </w:r>
      <w:r w:rsidR="00F758F7" w:rsidRPr="00FE1807">
        <w:rPr>
          <w:rFonts w:ascii="Myriad Pro" w:eastAsia="Times New Roman" w:hAnsi="Myriad Pro" w:cs="Calibri"/>
          <w:lang w:val="en-GB" w:eastAsia="en-GB"/>
        </w:rPr>
        <w:t>2022</w:t>
      </w:r>
    </w:p>
    <w:p w14:paraId="47D71EA3" w14:textId="222D3DA5" w:rsidR="00DB2B3F" w:rsidRPr="00FE1807" w:rsidRDefault="00DB2B3F" w:rsidP="00345CC6">
      <w:pPr>
        <w:spacing w:after="280" w:line="240" w:lineRule="auto"/>
        <w:ind w:left="2880" w:right="0" w:hanging="2880"/>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Payment arrangements:</w:t>
      </w:r>
      <w:r w:rsidRPr="00FE1807">
        <w:rPr>
          <w:rFonts w:ascii="Myriad Pro" w:eastAsia="Times New Roman" w:hAnsi="Myriad Pro" w:cs="Calibri"/>
          <w:lang w:val="en-GB" w:eastAsia="en-GB"/>
        </w:rPr>
        <w:t xml:space="preserve"> </w:t>
      </w:r>
      <w:r w:rsidRPr="00FE1807">
        <w:rPr>
          <w:rFonts w:ascii="Myriad Pro" w:eastAsia="Times New Roman" w:hAnsi="Myriad Pro" w:cs="Calibri"/>
          <w:lang w:val="en-GB" w:eastAsia="en-GB"/>
        </w:rPr>
        <w:tab/>
        <w:t>Lump sum contract (payments linked to satisfactory performance and delivery of outputs)</w:t>
      </w:r>
    </w:p>
    <w:p w14:paraId="283EC3D2" w14:textId="0F2B1FD1" w:rsidR="00962E31" w:rsidRPr="00FE1807" w:rsidRDefault="00DB2B3F" w:rsidP="00D17AA0">
      <w:pPr>
        <w:spacing w:after="0" w:line="259" w:lineRule="auto"/>
        <w:ind w:left="0" w:right="0" w:firstLine="0"/>
        <w:jc w:val="left"/>
        <w:rPr>
          <w:rFonts w:ascii="Myriad Pro" w:eastAsia="Times New Roman" w:hAnsi="Myriad Pro" w:cs="Calibri"/>
          <w:lang w:val="en-GB" w:eastAsia="en-GB"/>
        </w:rPr>
      </w:pPr>
      <w:r w:rsidRPr="00FE1807">
        <w:rPr>
          <w:rFonts w:ascii="Myriad Pro" w:eastAsia="Times New Roman" w:hAnsi="Myriad Pro" w:cs="Calibri"/>
          <w:b/>
          <w:bCs/>
          <w:lang w:val="en-GB" w:eastAsia="en-GB"/>
        </w:rPr>
        <w:t>Evaluation method:</w:t>
      </w:r>
      <w:r w:rsidRPr="00FE1807">
        <w:rPr>
          <w:rFonts w:ascii="Myriad Pro" w:eastAsia="Times New Roman" w:hAnsi="Myriad Pro" w:cs="Calibri"/>
          <w:b/>
          <w:bCs/>
          <w:lang w:val="en-GB" w:eastAsia="en-GB"/>
        </w:rPr>
        <w:tab/>
      </w:r>
      <w:r w:rsidRPr="00FE1807">
        <w:rPr>
          <w:rFonts w:ascii="Myriad Pro" w:eastAsia="Times New Roman" w:hAnsi="Myriad Pro" w:cs="Calibri"/>
          <w:lang w:val="en-GB" w:eastAsia="en-GB"/>
        </w:rPr>
        <w:tab/>
        <w:t>Desk review</w:t>
      </w:r>
      <w:r w:rsidR="00D60981" w:rsidRPr="00FE1807">
        <w:rPr>
          <w:rFonts w:ascii="Myriad Pro" w:eastAsia="Times New Roman" w:hAnsi="Myriad Pro" w:cs="Calibri"/>
          <w:lang w:val="en-GB" w:eastAsia="en-GB"/>
        </w:rPr>
        <w:t xml:space="preserve"> </w:t>
      </w:r>
    </w:p>
    <w:p w14:paraId="457F8C63" w14:textId="4939879C" w:rsidR="00345CC6" w:rsidRPr="00FE1807" w:rsidRDefault="00345CC6" w:rsidP="00DB2B3F">
      <w:pPr>
        <w:spacing w:after="0" w:line="259" w:lineRule="auto"/>
        <w:ind w:left="137" w:right="0"/>
        <w:jc w:val="left"/>
        <w:rPr>
          <w:rFonts w:ascii="Myriad Pro" w:hAnsi="Myriad Pro"/>
          <w:b/>
        </w:rPr>
      </w:pPr>
    </w:p>
    <w:p w14:paraId="3F1436C0" w14:textId="77777777" w:rsidR="00345CC6" w:rsidRPr="00FE1807" w:rsidRDefault="00345CC6" w:rsidP="00DB2B3F">
      <w:pPr>
        <w:spacing w:after="0" w:line="259" w:lineRule="auto"/>
        <w:ind w:left="137" w:right="0"/>
        <w:jc w:val="left"/>
        <w:rPr>
          <w:rFonts w:ascii="Myriad Pro" w:hAnsi="Myriad Pro"/>
          <w:b/>
        </w:rPr>
      </w:pPr>
    </w:p>
    <w:p w14:paraId="0AEB199F" w14:textId="77777777" w:rsidR="000D1C71" w:rsidRPr="00FE1807" w:rsidRDefault="000D1C71" w:rsidP="00F409C2">
      <w:pPr>
        <w:pStyle w:val="ListParagraph"/>
        <w:keepNext/>
        <w:numPr>
          <w:ilvl w:val="0"/>
          <w:numId w:val="1"/>
        </w:numPr>
        <w:spacing w:after="0" w:line="240" w:lineRule="auto"/>
        <w:jc w:val="both"/>
        <w:rPr>
          <w:rFonts w:ascii="Myriad Pro" w:hAnsi="Myriad Pro" w:cstheme="minorHAnsi"/>
          <w:b/>
          <w:lang w:val="en-US"/>
        </w:rPr>
      </w:pPr>
      <w:r w:rsidRPr="00FE1807">
        <w:rPr>
          <w:rFonts w:ascii="Myriad Pro" w:hAnsi="Myriad Pro" w:cstheme="minorHAnsi"/>
          <w:b/>
          <w:lang w:val="en-US"/>
        </w:rPr>
        <w:t xml:space="preserve">BACKGROUND  </w:t>
      </w:r>
    </w:p>
    <w:p w14:paraId="7842A36D" w14:textId="77777777" w:rsidR="00962E31" w:rsidRPr="00FE1807" w:rsidRDefault="00AB1578" w:rsidP="00EC6165">
      <w:pPr>
        <w:spacing w:after="0" w:line="259" w:lineRule="auto"/>
        <w:ind w:left="0" w:right="0" w:firstLine="0"/>
        <w:jc w:val="left"/>
        <w:rPr>
          <w:rFonts w:ascii="Myriad Pro" w:hAnsi="Myriad Pro"/>
        </w:rPr>
      </w:pPr>
      <w:r w:rsidRPr="00FE1807">
        <w:rPr>
          <w:rFonts w:ascii="Myriad Pro" w:hAnsi="Myriad Pro"/>
        </w:rPr>
        <w:t xml:space="preserve"> </w:t>
      </w:r>
    </w:p>
    <w:p w14:paraId="6D388EBA" w14:textId="74EA8153" w:rsidR="00DB2B3F" w:rsidRPr="00FE1807" w:rsidRDefault="00DB2B3F" w:rsidP="00DA2297">
      <w:pPr>
        <w:spacing w:after="120" w:line="240" w:lineRule="auto"/>
        <w:ind w:right="85" w:hanging="11"/>
        <w:rPr>
          <w:rFonts w:ascii="Myriad Pro" w:hAnsi="Myriad Pro" w:cs="Arial"/>
        </w:rPr>
      </w:pPr>
      <w:r w:rsidRPr="00FE1807">
        <w:rPr>
          <w:rFonts w:ascii="Myriad Pro" w:hAnsi="Myriad Pro" w:cs="Arial"/>
        </w:rPr>
        <w:t xml:space="preserve">The objective of the project is to </w:t>
      </w:r>
      <w:r w:rsidR="00E734FB" w:rsidRPr="00FE1807">
        <w:rPr>
          <w:rFonts w:ascii="Myriad Pro" w:hAnsi="Myriad Pro" w:cs="Arial"/>
        </w:rPr>
        <w:t xml:space="preserve">activate </w:t>
      </w:r>
      <w:r w:rsidRPr="00FE1807">
        <w:rPr>
          <w:rFonts w:ascii="Myriad Pro" w:hAnsi="Myriad Pro" w:cs="Arial"/>
        </w:rPr>
        <w:t xml:space="preserve">investments in low carbon green urban development based on integrated urban planning approach by encouraging innovation, participatory planning and partnerships between a variety of public and private sector entities.  </w:t>
      </w:r>
    </w:p>
    <w:p w14:paraId="7DA02727" w14:textId="474B5D82" w:rsidR="00DB2B3F" w:rsidRPr="00FE1807" w:rsidRDefault="00DB2B3F" w:rsidP="00DA2297">
      <w:pPr>
        <w:spacing w:after="120" w:line="240" w:lineRule="auto"/>
        <w:ind w:right="85" w:hanging="11"/>
        <w:rPr>
          <w:rFonts w:ascii="Myriad Pro" w:hAnsi="Myriad Pro" w:cs="Arial"/>
        </w:rPr>
      </w:pPr>
      <w:r w:rsidRPr="00FE1807">
        <w:rPr>
          <w:rFonts w:ascii="Myriad Pro" w:hAnsi="Myriad Pro" w:cs="Arial"/>
        </w:rPr>
        <w:t xml:space="preserve">As a </w:t>
      </w:r>
      <w:r w:rsidR="00E734FB" w:rsidRPr="00FE1807">
        <w:rPr>
          <w:rFonts w:ascii="Myriad Pro" w:hAnsi="Myriad Pro" w:cs="Arial"/>
        </w:rPr>
        <w:t xml:space="preserve">tool </w:t>
      </w:r>
      <w:r w:rsidRPr="00FE1807">
        <w:rPr>
          <w:rFonts w:ascii="Myriad Pro" w:hAnsi="Myriad Pro" w:cs="Arial"/>
        </w:rPr>
        <w:t>for this, the project will support the design, launching, and establishment of the Green City Lab (</w:t>
      </w:r>
      <w:bookmarkStart w:id="2" w:name="_Hlk525630835"/>
      <w:r w:rsidR="001778D7" w:rsidRPr="00FE1807">
        <w:rPr>
          <w:rFonts w:ascii="Myriad Pro" w:hAnsi="Myriad Pro" w:cs="Arial"/>
        </w:rPr>
        <w:t>hereafter</w:t>
      </w:r>
      <w:bookmarkEnd w:id="2"/>
      <w:r w:rsidR="001778D7" w:rsidRPr="00FE1807">
        <w:rPr>
          <w:rFonts w:ascii="Myriad Pro" w:hAnsi="Myriad Pro" w:cs="Arial"/>
        </w:rPr>
        <w:t xml:space="preserve"> </w:t>
      </w:r>
      <w:r w:rsidRPr="00FE1807">
        <w:rPr>
          <w:rFonts w:ascii="Myriad Pro" w:hAnsi="Myriad Pro" w:cs="Arial"/>
        </w:rPr>
        <w:t xml:space="preserve">GCL) to become the leading knowledge management and networking platform, clearing house, an inter-mediator of finance  and a source of innovations and expertise to </w:t>
      </w:r>
      <w:r w:rsidR="00413D7E" w:rsidRPr="00FE1807">
        <w:rPr>
          <w:rFonts w:ascii="Myriad Pro" w:hAnsi="Myriad Pro" w:cs="Arial"/>
        </w:rPr>
        <w:t>catalyze</w:t>
      </w:r>
      <w:r w:rsidRPr="00FE1807">
        <w:rPr>
          <w:rFonts w:ascii="Myriad Pro" w:hAnsi="Myriad Pro" w:cs="Arial"/>
        </w:rPr>
        <w:t xml:space="preserve"> sustainable low carbon green city development in Moldova with a mission to transform Chisinau and other urban centers in Moldova into modern green and smart European cities with improved quality of life for their citizens, while also demonstrating opportunities for sustainable economic growth. </w:t>
      </w:r>
    </w:p>
    <w:p w14:paraId="7FEAE2FB" w14:textId="77777777" w:rsidR="00D60981" w:rsidRPr="00FE1807" w:rsidRDefault="00D60981" w:rsidP="002A360B">
      <w:pPr>
        <w:spacing w:after="120"/>
        <w:ind w:left="153"/>
        <w:rPr>
          <w:rFonts w:ascii="Myriad Pro" w:hAnsi="Myriad Pro" w:cs="Arial"/>
        </w:rPr>
      </w:pPr>
      <w:r w:rsidRPr="00FE1807">
        <w:rPr>
          <w:rFonts w:ascii="Myriad Pro" w:hAnsi="Myriad Pro" w:cs="Arial"/>
        </w:rPr>
        <w:t xml:space="preserve">The Green City Lab is expected to be a self-sustaining entity, operating on a commercial basis (as part of the UNDP in initial stage and linked to municipality on a later stage), that does not rely on technical assistance funding alone, so that by the end of the project it can continue to operate and grow. </w:t>
      </w:r>
    </w:p>
    <w:p w14:paraId="3DEFA364" w14:textId="04B70E8C" w:rsidR="00B44B80" w:rsidRPr="00FE1807" w:rsidRDefault="00DB2B3F" w:rsidP="002A360B">
      <w:pPr>
        <w:spacing w:after="120" w:line="240" w:lineRule="auto"/>
        <w:ind w:left="153" w:right="85" w:hanging="11"/>
        <w:rPr>
          <w:rFonts w:ascii="Myriad Pro" w:hAnsi="Myriad Pro" w:cs="Arial"/>
        </w:rPr>
      </w:pPr>
      <w:r w:rsidRPr="00FE1807">
        <w:rPr>
          <w:rFonts w:ascii="Myriad Pro" w:hAnsi="Myriad Pro" w:cs="Arial"/>
        </w:rPr>
        <w:lastRenderedPageBreak/>
        <w:t>The direct global environment benefits of the project are expected to reach at least 200,000 tons of CO</w:t>
      </w:r>
      <w:r w:rsidR="00E734FB" w:rsidRPr="00FE1807">
        <w:rPr>
          <w:rFonts w:ascii="Myriad Pro" w:hAnsi="Myriad Pro" w:cs="Arial"/>
        </w:rPr>
        <w:t>2</w:t>
      </w:r>
      <w:r w:rsidRPr="00FE1807">
        <w:rPr>
          <w:rFonts w:ascii="Myriad Pro" w:hAnsi="Myriad Pro" w:cs="Arial"/>
        </w:rPr>
        <w:t>, resulting from the concrete pilot/demonstration projects in the building energy efficiency, transport and waste sectors. These are complemented by project’s indirect GHG emission reduction impact at the estimated amount of 2.4 million tons of CO</w:t>
      </w:r>
      <w:r w:rsidR="00E734FB" w:rsidRPr="00FE1807">
        <w:rPr>
          <w:rFonts w:ascii="Myriad Pro" w:hAnsi="Myriad Pro" w:cs="Arial"/>
          <w:vertAlign w:val="superscript"/>
        </w:rPr>
        <w:t>2</w:t>
      </w:r>
      <w:r w:rsidRPr="00FE1807">
        <w:rPr>
          <w:rFonts w:ascii="Myriad Pro" w:hAnsi="Myriad Pro" w:cs="Arial"/>
        </w:rPr>
        <w:t xml:space="preserve"> by scaling up, replicating and mainstreaming the project results and activities, including those of the Green City Lab. </w:t>
      </w:r>
    </w:p>
    <w:p w14:paraId="7DB5B280" w14:textId="40566C70" w:rsidR="00145C51" w:rsidRPr="00FE1807" w:rsidRDefault="0075417C" w:rsidP="002A360B">
      <w:pPr>
        <w:spacing w:after="120" w:line="240" w:lineRule="auto"/>
        <w:ind w:left="153" w:right="85" w:hanging="11"/>
        <w:rPr>
          <w:rFonts w:ascii="Myriad Pro" w:hAnsi="Myriad Pro" w:cs="Arial"/>
        </w:rPr>
      </w:pPr>
      <w:r w:rsidRPr="00FE1807">
        <w:rPr>
          <w:rFonts w:ascii="Myriad Pro" w:hAnsi="Myriad Pro" w:cs="Arial"/>
        </w:rPr>
        <w:t xml:space="preserve">Successful implementation of concrete pilot/demonstration project requires related monitoring, reporting and verification </w:t>
      </w:r>
      <w:r w:rsidR="00F1645F" w:rsidRPr="00FE1807">
        <w:rPr>
          <w:rFonts w:ascii="Myriad Pro" w:hAnsi="Myriad Pro" w:cs="Arial"/>
        </w:rPr>
        <w:t xml:space="preserve">(MRV) </w:t>
      </w:r>
      <w:r w:rsidRPr="00FE1807">
        <w:rPr>
          <w:rFonts w:ascii="Myriad Pro" w:hAnsi="Myriad Pro" w:cs="Arial"/>
        </w:rPr>
        <w:t xml:space="preserve">of the results in </w:t>
      </w:r>
      <w:r w:rsidR="0017621D" w:rsidRPr="00FE1807">
        <w:rPr>
          <w:rFonts w:ascii="Myriad Pro" w:hAnsi="Myriad Pro" w:cs="Arial"/>
        </w:rPr>
        <w:t>the areas</w:t>
      </w:r>
      <w:r w:rsidR="0017621D" w:rsidRPr="00FE1807">
        <w:rPr>
          <w:rFonts w:ascii="Myriad Pro" w:hAnsi="Myriad Pro"/>
          <w:szCs w:val="20"/>
        </w:rPr>
        <w:t xml:space="preserve"> of: i) integrated and participatory urban land use and mobility planning; ii) residential building energy efficiency and renewable energy use; iii) low carbon mobility; and iv) resource efficient waste management.  </w:t>
      </w:r>
    </w:p>
    <w:p w14:paraId="5C3AD955" w14:textId="66F36D39" w:rsidR="00145C51" w:rsidRPr="00FE1807" w:rsidRDefault="00145C51" w:rsidP="0017621D">
      <w:pPr>
        <w:spacing w:after="120" w:line="240" w:lineRule="auto"/>
        <w:ind w:right="85"/>
        <w:rPr>
          <w:rFonts w:ascii="Myriad Pro" w:hAnsi="Myriad Pro" w:cs="Arial"/>
        </w:rPr>
      </w:pPr>
      <w:r w:rsidRPr="00FE1807">
        <w:rPr>
          <w:rFonts w:ascii="Myriad Pro" w:hAnsi="Myriad Pro" w:cs="Arial"/>
        </w:rPr>
        <w:t xml:space="preserve">An MRV system underpin GHG data quality, </w:t>
      </w:r>
      <w:r w:rsidR="00932EF3" w:rsidRPr="00FE1807">
        <w:rPr>
          <w:rFonts w:ascii="Myriad Pro" w:hAnsi="Myriad Pro" w:cs="Arial"/>
        </w:rPr>
        <w:t xml:space="preserve">that would </w:t>
      </w:r>
      <w:r w:rsidRPr="00FE1807">
        <w:rPr>
          <w:rFonts w:ascii="Myriad Pro" w:hAnsi="Myriad Pro" w:cs="Arial"/>
        </w:rPr>
        <w:t xml:space="preserve">help to identify local priorities and demonstrate to donors the emissions reductions and impacts. </w:t>
      </w:r>
    </w:p>
    <w:p w14:paraId="0ECF26C8" w14:textId="77777777" w:rsidR="00535D9F" w:rsidRPr="00FE1807" w:rsidRDefault="00535D9F" w:rsidP="00EC6165">
      <w:pPr>
        <w:spacing w:after="0" w:line="240" w:lineRule="auto"/>
        <w:rPr>
          <w:rFonts w:ascii="Myriad Pro" w:hAnsi="Myriad Pro" w:cstheme="minorHAnsi"/>
        </w:rPr>
      </w:pPr>
    </w:p>
    <w:p w14:paraId="3C0F7EB4" w14:textId="77777777" w:rsidR="00535D9F" w:rsidRPr="00FE1807" w:rsidRDefault="00535D9F" w:rsidP="00F409C2">
      <w:pPr>
        <w:pStyle w:val="ListParagraph"/>
        <w:numPr>
          <w:ilvl w:val="0"/>
          <w:numId w:val="1"/>
        </w:numPr>
        <w:spacing w:after="0" w:line="240" w:lineRule="auto"/>
        <w:rPr>
          <w:rFonts w:ascii="Myriad Pro" w:hAnsi="Myriad Pro" w:cstheme="minorHAnsi"/>
          <w:b/>
        </w:rPr>
      </w:pPr>
      <w:r w:rsidRPr="00FE1807">
        <w:rPr>
          <w:rFonts w:ascii="Myriad Pro" w:hAnsi="Myriad Pro" w:cstheme="minorHAnsi"/>
          <w:b/>
        </w:rPr>
        <w:t>OBJECTIVES</w:t>
      </w:r>
    </w:p>
    <w:p w14:paraId="397C9423" w14:textId="77777777" w:rsidR="00962E31" w:rsidRPr="00FE1807" w:rsidRDefault="00962E31" w:rsidP="00EC6165">
      <w:pPr>
        <w:spacing w:after="0" w:line="259" w:lineRule="auto"/>
        <w:ind w:left="142" w:right="0" w:firstLine="0"/>
        <w:jc w:val="left"/>
        <w:rPr>
          <w:rFonts w:ascii="Myriad Pro" w:hAnsi="Myriad Pro"/>
        </w:rPr>
      </w:pPr>
    </w:p>
    <w:p w14:paraId="3620C38F" w14:textId="3EA07455" w:rsidR="0017621D" w:rsidRPr="00FE1807" w:rsidRDefault="0017621D" w:rsidP="0017621D">
      <w:pPr>
        <w:ind w:left="142" w:firstLine="0"/>
        <w:rPr>
          <w:rFonts w:ascii="Myriad Pro" w:hAnsi="Myriad Pro"/>
        </w:rPr>
      </w:pPr>
      <w:r w:rsidRPr="00FE1807">
        <w:rPr>
          <w:rFonts w:ascii="Myriad Pro" w:hAnsi="Myriad Pro"/>
        </w:rPr>
        <w:t xml:space="preserve">The main objective of the </w:t>
      </w:r>
      <w:r w:rsidR="002827A0" w:rsidRPr="00FE1807">
        <w:rPr>
          <w:rFonts w:ascii="Myriad Pro" w:hAnsi="Myriad Pro"/>
        </w:rPr>
        <w:t xml:space="preserve">current activity is to </w:t>
      </w:r>
      <w:r w:rsidRPr="00FE1807">
        <w:rPr>
          <w:rFonts w:ascii="Myriad Pro" w:hAnsi="Myriad Pro"/>
        </w:rPr>
        <w:t xml:space="preserve">develop a system to capture data about the GHG emission reductions resulting from the </w:t>
      </w:r>
      <w:r w:rsidRPr="00FE1807">
        <w:rPr>
          <w:rFonts w:ascii="Myriad Pro" w:hAnsi="Myriad Pro" w:cs="Arial"/>
        </w:rPr>
        <w:t xml:space="preserve">pilot/demonstration projects (including Fast Track Challenge projects) that would help to assess the impact of mitigation and adaptation actions. </w:t>
      </w:r>
    </w:p>
    <w:p w14:paraId="75F8793F" w14:textId="77777777" w:rsidR="00C86199" w:rsidRPr="00FE1807" w:rsidRDefault="00C86199" w:rsidP="00EC6165">
      <w:pPr>
        <w:spacing w:after="0" w:line="259" w:lineRule="auto"/>
        <w:ind w:left="0" w:right="0" w:firstLine="0"/>
        <w:jc w:val="left"/>
        <w:rPr>
          <w:rFonts w:ascii="Myriad Pro" w:hAnsi="Myriad Pro"/>
        </w:rPr>
      </w:pPr>
    </w:p>
    <w:p w14:paraId="7F3D13F6" w14:textId="77777777" w:rsidR="001E079B" w:rsidRPr="00FE1807" w:rsidRDefault="001E079B" w:rsidP="00F409C2">
      <w:pPr>
        <w:pStyle w:val="ListParagraph"/>
        <w:numPr>
          <w:ilvl w:val="0"/>
          <w:numId w:val="1"/>
        </w:numPr>
        <w:spacing w:after="0" w:line="240" w:lineRule="auto"/>
        <w:rPr>
          <w:rFonts w:ascii="Myriad Pro" w:eastAsia="Calibri" w:hAnsi="Myriad Pro" w:cs="Times New Roman"/>
          <w:b/>
        </w:rPr>
      </w:pPr>
      <w:r w:rsidRPr="00FE1807">
        <w:rPr>
          <w:rFonts w:ascii="Myriad Pro" w:eastAsia="Calibri" w:hAnsi="Myriad Pro" w:cs="Times New Roman"/>
          <w:b/>
        </w:rPr>
        <w:t>OUTPUTS AND TASKS</w:t>
      </w:r>
    </w:p>
    <w:p w14:paraId="6533B116" w14:textId="77777777" w:rsidR="00B24E6D" w:rsidRPr="00FE1807" w:rsidRDefault="00B24E6D" w:rsidP="00EC6165">
      <w:pPr>
        <w:spacing w:after="0"/>
        <w:ind w:left="0" w:right="80" w:firstLine="0"/>
        <w:rPr>
          <w:rFonts w:ascii="Myriad Pro" w:hAnsi="Myriad Pro"/>
        </w:rPr>
      </w:pPr>
    </w:p>
    <w:p w14:paraId="1C41D663" w14:textId="17BF6FE3" w:rsidR="00E44CC0" w:rsidRPr="00FE1807" w:rsidRDefault="006E109F" w:rsidP="00E44CC0">
      <w:pPr>
        <w:rPr>
          <w:rFonts w:ascii="Myriad Pro" w:hAnsi="Myriad Pro"/>
        </w:rPr>
      </w:pPr>
      <w:r w:rsidRPr="00FE1807">
        <w:rPr>
          <w:rFonts w:ascii="Myriad Pro" w:hAnsi="Myriad Pro"/>
        </w:rPr>
        <w:t xml:space="preserve">Under the overall </w:t>
      </w:r>
      <w:r w:rsidR="00E44CC0" w:rsidRPr="00FE1807">
        <w:rPr>
          <w:rFonts w:ascii="Myriad Pro" w:hAnsi="Myriad Pro"/>
        </w:rPr>
        <w:t xml:space="preserve">guidance and </w:t>
      </w:r>
      <w:r w:rsidRPr="00FE1807">
        <w:rPr>
          <w:rFonts w:ascii="Myriad Pro" w:hAnsi="Myriad Pro"/>
        </w:rPr>
        <w:t>supervision of the Project Manager</w:t>
      </w:r>
      <w:r w:rsidR="00E44CC0" w:rsidRPr="00FE1807">
        <w:rPr>
          <w:rFonts w:ascii="Myriad Pro" w:hAnsi="Myriad Pro"/>
        </w:rPr>
        <w:t xml:space="preserve">, the MRV expert is expected to develop a system to capture data about the GHG emission reductions resulting from </w:t>
      </w:r>
      <w:r w:rsidR="0017621D" w:rsidRPr="00FE1807">
        <w:rPr>
          <w:rFonts w:ascii="Myriad Pro" w:hAnsi="Myriad Pro"/>
        </w:rPr>
        <w:t xml:space="preserve">the </w:t>
      </w:r>
      <w:r w:rsidR="0017621D" w:rsidRPr="00FE1807">
        <w:rPr>
          <w:rFonts w:ascii="Myriad Pro" w:hAnsi="Myriad Pro" w:cs="Arial"/>
        </w:rPr>
        <w:t>pilot/demonstration projects (including Fast Track Challenge projects)</w:t>
      </w:r>
      <w:r w:rsidR="00E44CC0" w:rsidRPr="00FE1807">
        <w:rPr>
          <w:rFonts w:ascii="Myriad Pro" w:hAnsi="Myriad Pro"/>
        </w:rPr>
        <w:t xml:space="preserve">. </w:t>
      </w:r>
      <w:r w:rsidR="00B33442" w:rsidRPr="00FE1807">
        <w:rPr>
          <w:rFonts w:ascii="Myriad Pro" w:hAnsi="Myriad Pro"/>
        </w:rPr>
        <w:t xml:space="preserve"> </w:t>
      </w:r>
      <w:r w:rsidR="00E44CC0" w:rsidRPr="00FE1807">
        <w:rPr>
          <w:rFonts w:ascii="Myriad Pro" w:hAnsi="Myriad Pro"/>
        </w:rPr>
        <w:t xml:space="preserve">The MRV Experts’ key role will be to control the accuracy, completeness and consistency of the GHG inventory as it pertains to buildings, </w:t>
      </w:r>
      <w:r w:rsidR="00B33442" w:rsidRPr="00FE1807">
        <w:rPr>
          <w:rFonts w:ascii="Myriad Pro" w:hAnsi="Myriad Pro"/>
        </w:rPr>
        <w:t>transport and waste</w:t>
      </w:r>
      <w:r w:rsidR="00E44CC0" w:rsidRPr="00FE1807">
        <w:rPr>
          <w:rFonts w:ascii="Myriad Pro" w:hAnsi="Myriad Pro"/>
        </w:rPr>
        <w:t>, and develop and maintain the MRV system. Specifically, his/her responsibilities include, but are not limited to, the following:</w:t>
      </w:r>
    </w:p>
    <w:p w14:paraId="056EEE25" w14:textId="37572CD3" w:rsidR="00FC4689" w:rsidRPr="00FE1807" w:rsidRDefault="00FC4689" w:rsidP="00FB0A53">
      <w:pPr>
        <w:pStyle w:val="ListParagraph"/>
        <w:numPr>
          <w:ilvl w:val="0"/>
          <w:numId w:val="5"/>
        </w:numPr>
        <w:jc w:val="both"/>
        <w:rPr>
          <w:rFonts w:ascii="Myriad Pro" w:hAnsi="Myriad Pro"/>
        </w:rPr>
      </w:pPr>
      <w:r w:rsidRPr="00FE1807">
        <w:rPr>
          <w:rFonts w:ascii="Myriad Pro" w:hAnsi="Myriad Pro"/>
        </w:rPr>
        <w:t xml:space="preserve">Monitor, track, and suggest methods by which to calculate GHG emissions saved as a result of </w:t>
      </w:r>
      <w:r w:rsidR="00B33442" w:rsidRPr="00FE1807">
        <w:rPr>
          <w:rFonts w:ascii="Myriad Pro" w:hAnsi="Myriad Pro"/>
        </w:rPr>
        <w:t>pilot/demonstration projects (including Fast Track Challenge projects</w:t>
      </w:r>
      <w:r w:rsidR="00A0690F" w:rsidRPr="00FE1807">
        <w:rPr>
          <w:rFonts w:ascii="Myriad Pro" w:hAnsi="Myriad Pro"/>
        </w:rPr>
        <w:t xml:space="preserve"> and include them into the earlier developed reporting and verification (MRV) system</w:t>
      </w:r>
      <w:r w:rsidR="00B33442" w:rsidRPr="00FE1807">
        <w:rPr>
          <w:rFonts w:ascii="Myriad Pro" w:hAnsi="Myriad Pro"/>
        </w:rPr>
        <w:t>)</w:t>
      </w:r>
      <w:r w:rsidRPr="00FE1807">
        <w:rPr>
          <w:rFonts w:ascii="Myriad Pro" w:hAnsi="Myriad Pro"/>
        </w:rPr>
        <w:t>;</w:t>
      </w:r>
    </w:p>
    <w:p w14:paraId="4CA6C9AB" w14:textId="6C9159B4" w:rsidR="00593835" w:rsidRPr="00FE1807" w:rsidRDefault="00593835" w:rsidP="00FB0A53">
      <w:pPr>
        <w:pStyle w:val="ListParagraph"/>
        <w:numPr>
          <w:ilvl w:val="0"/>
          <w:numId w:val="5"/>
        </w:numPr>
        <w:jc w:val="both"/>
        <w:rPr>
          <w:rFonts w:ascii="Myriad Pro" w:hAnsi="Myriad Pro"/>
        </w:rPr>
      </w:pPr>
      <w:r w:rsidRPr="00FE1807">
        <w:rPr>
          <w:rFonts w:ascii="Myriad Pro" w:hAnsi="Myriad Pro"/>
        </w:rPr>
        <w:t>Provide support on developing MRV plan</w:t>
      </w:r>
      <w:r w:rsidR="00494B91" w:rsidRPr="00FE1807">
        <w:rPr>
          <w:rFonts w:ascii="Myriad Pro" w:hAnsi="Myriad Pro"/>
        </w:rPr>
        <w:t>s</w:t>
      </w:r>
      <w:r w:rsidRPr="00FE1807">
        <w:rPr>
          <w:rFonts w:ascii="Myriad Pro" w:hAnsi="Myriad Pro"/>
        </w:rPr>
        <w:t xml:space="preserve"> for new projects;</w:t>
      </w:r>
    </w:p>
    <w:p w14:paraId="32B2E585" w14:textId="023E7B0A" w:rsidR="00FC4689" w:rsidRPr="00FE1807" w:rsidRDefault="00FC4689" w:rsidP="00FB0A53">
      <w:pPr>
        <w:pStyle w:val="ListParagraph"/>
        <w:numPr>
          <w:ilvl w:val="0"/>
          <w:numId w:val="5"/>
        </w:numPr>
        <w:jc w:val="both"/>
        <w:rPr>
          <w:rFonts w:ascii="Myriad Pro" w:hAnsi="Myriad Pro"/>
        </w:rPr>
      </w:pPr>
      <w:r w:rsidRPr="00FE1807">
        <w:rPr>
          <w:rFonts w:ascii="Myriad Pro" w:hAnsi="Myriad Pro"/>
        </w:rPr>
        <w:t xml:space="preserve">Provide support to the </w:t>
      </w:r>
      <w:r w:rsidR="001C5FED" w:rsidRPr="00FE1807">
        <w:rPr>
          <w:rFonts w:ascii="Myriad Pro" w:hAnsi="Myriad Pro"/>
        </w:rPr>
        <w:t>external</w:t>
      </w:r>
      <w:r w:rsidRPr="00FE1807">
        <w:rPr>
          <w:rFonts w:ascii="Myriad Pro" w:hAnsi="Myriad Pro"/>
        </w:rPr>
        <w:t xml:space="preserve"> experts in reviewing the GHG emissions, and to assess the GHG emissions reduction</w:t>
      </w:r>
      <w:r w:rsidR="00B33442" w:rsidRPr="00FE1807">
        <w:rPr>
          <w:rFonts w:ascii="Myriad Pro" w:hAnsi="Myriad Pro"/>
        </w:rPr>
        <w:t>;</w:t>
      </w:r>
    </w:p>
    <w:p w14:paraId="654C50C6" w14:textId="4DA0070D" w:rsidR="00FC4689" w:rsidRPr="00FE1807" w:rsidRDefault="00FC4689" w:rsidP="00FB0A53">
      <w:pPr>
        <w:pStyle w:val="ListParagraph"/>
        <w:numPr>
          <w:ilvl w:val="0"/>
          <w:numId w:val="5"/>
        </w:numPr>
        <w:jc w:val="both"/>
        <w:rPr>
          <w:rFonts w:ascii="Myriad Pro" w:hAnsi="Myriad Pro"/>
        </w:rPr>
      </w:pPr>
      <w:r w:rsidRPr="00FE1807">
        <w:rPr>
          <w:rFonts w:ascii="Myriad Pro" w:hAnsi="Myriad Pro"/>
        </w:rPr>
        <w:t xml:space="preserve">Liaise closely with </w:t>
      </w:r>
      <w:r w:rsidR="001C5FED" w:rsidRPr="00FE1807">
        <w:rPr>
          <w:rFonts w:ascii="Myriad Pro" w:hAnsi="Myriad Pro"/>
        </w:rPr>
        <w:t>other</w:t>
      </w:r>
      <w:r w:rsidRPr="00FE1807">
        <w:rPr>
          <w:rFonts w:ascii="Myriad Pro" w:hAnsi="Myriad Pro"/>
        </w:rPr>
        <w:t xml:space="preserve"> experts </w:t>
      </w:r>
      <w:r w:rsidR="001C5FED" w:rsidRPr="00FE1807">
        <w:rPr>
          <w:rFonts w:ascii="Myriad Pro" w:hAnsi="Myriad Pro"/>
        </w:rPr>
        <w:t xml:space="preserve">and projects beneficiaries </w:t>
      </w:r>
      <w:r w:rsidRPr="00FE1807">
        <w:rPr>
          <w:rFonts w:ascii="Myriad Pro" w:hAnsi="Myriad Pro"/>
        </w:rPr>
        <w:t>to seek their inputs for ensuring the complete and accurate inventory of data; if deemed necessary, recommend any modifications to be made;</w:t>
      </w:r>
    </w:p>
    <w:p w14:paraId="0F3B6979" w14:textId="52A52842" w:rsidR="00E17192" w:rsidRPr="00FE1807" w:rsidRDefault="00E17192" w:rsidP="00FB0A53">
      <w:pPr>
        <w:pStyle w:val="ListParagraph"/>
        <w:numPr>
          <w:ilvl w:val="0"/>
          <w:numId w:val="5"/>
        </w:numPr>
        <w:jc w:val="both"/>
        <w:rPr>
          <w:rFonts w:ascii="Myriad Pro" w:hAnsi="Myriad Pro"/>
        </w:rPr>
      </w:pPr>
      <w:r w:rsidRPr="00FE1807">
        <w:rPr>
          <w:rFonts w:ascii="Myriad Pro" w:hAnsi="Myriad Pro"/>
        </w:rPr>
        <w:t>Generate MRV reports which will feed into the overall Energy management Information System (EMIS)</w:t>
      </w:r>
    </w:p>
    <w:p w14:paraId="3BCF745D" w14:textId="3C4BA191" w:rsidR="00FC4689" w:rsidRPr="00FE1807" w:rsidRDefault="00FC4689" w:rsidP="00FB0A53">
      <w:pPr>
        <w:pStyle w:val="ListParagraph"/>
        <w:numPr>
          <w:ilvl w:val="0"/>
          <w:numId w:val="5"/>
        </w:numPr>
        <w:jc w:val="both"/>
        <w:rPr>
          <w:rFonts w:ascii="Myriad Pro" w:hAnsi="Myriad Pro"/>
        </w:rPr>
      </w:pPr>
      <w:r w:rsidRPr="00FE1807">
        <w:rPr>
          <w:rFonts w:ascii="Myriad Pro" w:hAnsi="Myriad Pro"/>
        </w:rPr>
        <w:t>Provide inputs to the annual</w:t>
      </w:r>
      <w:r w:rsidR="00E17192" w:rsidRPr="00FE1807">
        <w:rPr>
          <w:rFonts w:ascii="Myriad Pro" w:hAnsi="Myriad Pro"/>
        </w:rPr>
        <w:t xml:space="preserve"> implementation reports (PIR)</w:t>
      </w:r>
      <w:r w:rsidR="00A0690F" w:rsidRPr="00FE1807">
        <w:rPr>
          <w:rFonts w:ascii="Myriad Pro" w:hAnsi="Myriad Pro"/>
        </w:rPr>
        <w:t xml:space="preserve"> </w:t>
      </w:r>
      <w:r w:rsidRPr="00FE1807">
        <w:rPr>
          <w:rFonts w:ascii="Myriad Pro" w:hAnsi="Myriad Pro"/>
        </w:rPr>
        <w:t>and final evaluation report, and general information collection according to UNDP/GEF M&amp;E requirements</w:t>
      </w:r>
      <w:r w:rsidR="005B7B63">
        <w:rPr>
          <w:rFonts w:ascii="Myriad Pro" w:hAnsi="Myriad Pro"/>
        </w:rPr>
        <w:t>.</w:t>
      </w:r>
    </w:p>
    <w:p w14:paraId="0E0C2C8F" w14:textId="77777777" w:rsidR="00F1645F" w:rsidRPr="00FE1807" w:rsidRDefault="00F1645F" w:rsidP="00FB0A53">
      <w:pPr>
        <w:pStyle w:val="ListParagraph"/>
        <w:ind w:left="862"/>
        <w:jc w:val="both"/>
        <w:rPr>
          <w:rFonts w:ascii="Myriad Pro" w:hAnsi="Myriad Pro"/>
        </w:rPr>
      </w:pPr>
    </w:p>
    <w:p w14:paraId="7654D814" w14:textId="0B950698" w:rsidR="004B5B37" w:rsidRPr="00FE1807" w:rsidRDefault="00F1645F" w:rsidP="00FB0A53">
      <w:pPr>
        <w:pStyle w:val="ListParagraph"/>
        <w:numPr>
          <w:ilvl w:val="0"/>
          <w:numId w:val="1"/>
        </w:numPr>
        <w:spacing w:after="240" w:line="240" w:lineRule="auto"/>
        <w:ind w:left="714" w:hanging="357"/>
        <w:jc w:val="both"/>
        <w:rPr>
          <w:rFonts w:ascii="Myriad Pro" w:eastAsia="Calibri" w:hAnsi="Myriad Pro" w:cs="Times New Roman"/>
          <w:b/>
        </w:rPr>
      </w:pPr>
      <w:r w:rsidRPr="00FE1807">
        <w:rPr>
          <w:rFonts w:ascii="Myriad Pro" w:eastAsia="Calibri" w:hAnsi="Myriad Pro" w:cs="Times New Roman"/>
          <w:b/>
        </w:rPr>
        <w:t xml:space="preserve">EXPECTED DELIVERABLES AND ESTIMATED TIMING </w:t>
      </w:r>
    </w:p>
    <w:p w14:paraId="6F2AA1E0" w14:textId="77777777" w:rsidR="00F1645F" w:rsidRPr="00FE1807" w:rsidRDefault="00F1645F" w:rsidP="00FB0A53">
      <w:pPr>
        <w:pStyle w:val="ListParagraph"/>
        <w:spacing w:after="240" w:line="240" w:lineRule="auto"/>
        <w:ind w:left="714"/>
        <w:jc w:val="both"/>
        <w:rPr>
          <w:rFonts w:ascii="Myriad Pro" w:eastAsia="Calibri" w:hAnsi="Myriad Pro" w:cs="Times New Roman"/>
          <w:b/>
        </w:rPr>
      </w:pPr>
    </w:p>
    <w:p w14:paraId="58C6C7E3" w14:textId="6E69DCF6" w:rsidR="00FB6E5A" w:rsidRPr="00FE1807" w:rsidRDefault="004B5B37" w:rsidP="00FB0A53">
      <w:pPr>
        <w:shd w:val="clear" w:color="auto" w:fill="FFFFFF"/>
        <w:ind w:left="0" w:firstLine="0"/>
        <w:rPr>
          <w:rFonts w:ascii="Myriad Pro" w:hAnsi="Myriad Pro" w:cs="Calibri"/>
          <w:b/>
        </w:rPr>
      </w:pPr>
      <w:r w:rsidRPr="00FE1807">
        <w:rPr>
          <w:rFonts w:ascii="Myriad Pro" w:hAnsi="Myriad Pro" w:cs="Arial"/>
        </w:rPr>
        <w:t xml:space="preserve">The assignment will be carried out as </w:t>
      </w:r>
      <w:r w:rsidR="00F758F7" w:rsidRPr="00FE1807">
        <w:rPr>
          <w:rFonts w:ascii="Myriad Pro" w:hAnsi="Myriad Pro" w:cs="Arial"/>
        </w:rPr>
        <w:t>5</w:t>
      </w:r>
      <w:r w:rsidR="00A0690F" w:rsidRPr="00FE1807">
        <w:rPr>
          <w:rFonts w:ascii="Myriad Pro" w:hAnsi="Myriad Pro" w:cs="Arial"/>
        </w:rPr>
        <w:t>0</w:t>
      </w:r>
      <w:r w:rsidRPr="00FE1807">
        <w:rPr>
          <w:rFonts w:ascii="Myriad Pro" w:hAnsi="Myriad Pro" w:cs="Arial"/>
        </w:rPr>
        <w:t xml:space="preserve"> working days accor</w:t>
      </w:r>
      <w:r w:rsidR="001C5FED" w:rsidRPr="00FE1807">
        <w:rPr>
          <w:rFonts w:ascii="Myriad Pro" w:hAnsi="Myriad Pro" w:cs="Arial"/>
        </w:rPr>
        <w:t xml:space="preserve">ding to the following timeframe. </w:t>
      </w:r>
      <w:r w:rsidR="00FB6E5A" w:rsidRPr="00FE1807">
        <w:rPr>
          <w:rFonts w:ascii="Myriad Pro" w:eastAsia="Times New Roman" w:hAnsi="Myriad Pro"/>
        </w:rPr>
        <w:t>The payments will be made as per the deliverables indicated below.</w:t>
      </w:r>
    </w:p>
    <w:p w14:paraId="683E4040" w14:textId="77777777" w:rsidR="002D09DA" w:rsidRPr="00FE1807" w:rsidRDefault="002D09DA" w:rsidP="00FB0A53">
      <w:pPr>
        <w:pStyle w:val="ListParagraph"/>
        <w:shd w:val="clear" w:color="auto" w:fill="FFFFFF"/>
        <w:jc w:val="both"/>
        <w:rPr>
          <w:rFonts w:ascii="Myriad Pro" w:hAnsi="Myriad Pro" w:cs="Calibri"/>
          <w:b/>
          <w:lang w:val="en-US"/>
        </w:rPr>
      </w:pP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716"/>
        <w:gridCol w:w="2185"/>
      </w:tblGrid>
      <w:tr w:rsidR="004B5B37" w:rsidRPr="00FE1807" w14:paraId="69E0EE73" w14:textId="77777777" w:rsidTr="004E7395">
        <w:tc>
          <w:tcPr>
            <w:tcW w:w="574" w:type="dxa"/>
            <w:shd w:val="clear" w:color="auto" w:fill="BFBFBF"/>
          </w:tcPr>
          <w:p w14:paraId="4B3B6BA3" w14:textId="77777777" w:rsidR="004B5B37" w:rsidRPr="00FE1807" w:rsidRDefault="004B5B37" w:rsidP="00FB0A53">
            <w:pPr>
              <w:pStyle w:val="ListParagraph"/>
              <w:ind w:left="0"/>
              <w:jc w:val="both"/>
              <w:rPr>
                <w:rFonts w:ascii="Myriad Pro" w:hAnsi="Myriad Pro" w:cs="Calibri"/>
                <w:b/>
              </w:rPr>
            </w:pPr>
            <w:bookmarkStart w:id="3" w:name="_Hlk503728846"/>
            <w:r w:rsidRPr="00FE1807">
              <w:rPr>
                <w:rFonts w:ascii="Myriad Pro" w:hAnsi="Myriad Pro" w:cs="Calibri"/>
                <w:b/>
              </w:rPr>
              <w:t>#</w:t>
            </w:r>
          </w:p>
        </w:tc>
        <w:tc>
          <w:tcPr>
            <w:tcW w:w="6716" w:type="dxa"/>
            <w:shd w:val="clear" w:color="auto" w:fill="BFBFBF"/>
          </w:tcPr>
          <w:p w14:paraId="419D3C62" w14:textId="77777777" w:rsidR="004B5B37" w:rsidRPr="00FE1807" w:rsidRDefault="004B5B37" w:rsidP="00FB0A53">
            <w:pPr>
              <w:pStyle w:val="ListParagraph"/>
              <w:ind w:left="0"/>
              <w:jc w:val="both"/>
              <w:rPr>
                <w:rFonts w:ascii="Myriad Pro" w:hAnsi="Myriad Pro" w:cs="Calibri"/>
                <w:b/>
                <w:lang w:val="en-GB"/>
              </w:rPr>
            </w:pPr>
            <w:r w:rsidRPr="00FE1807">
              <w:rPr>
                <w:rFonts w:ascii="Myriad Pro" w:hAnsi="Myriad Pro" w:cs="Calibri"/>
                <w:b/>
              </w:rPr>
              <w:t>Deliverable</w:t>
            </w:r>
            <w:r w:rsidRPr="00FE1807">
              <w:rPr>
                <w:rFonts w:ascii="Myriad Pro" w:hAnsi="Myriad Pro" w:cs="Calibri"/>
                <w:b/>
                <w:lang w:val="en-GB"/>
              </w:rPr>
              <w:t>s</w:t>
            </w:r>
          </w:p>
        </w:tc>
        <w:tc>
          <w:tcPr>
            <w:tcW w:w="2185" w:type="dxa"/>
            <w:shd w:val="clear" w:color="auto" w:fill="BFBFBF"/>
          </w:tcPr>
          <w:p w14:paraId="4822609B" w14:textId="77777777" w:rsidR="004B5B37" w:rsidRPr="00FE1807" w:rsidRDefault="004B5B37" w:rsidP="00FB0A53">
            <w:pPr>
              <w:pStyle w:val="ListParagraph"/>
              <w:ind w:left="0"/>
              <w:jc w:val="both"/>
              <w:rPr>
                <w:rFonts w:ascii="Myriad Pro" w:hAnsi="Myriad Pro" w:cs="Calibri"/>
                <w:b/>
              </w:rPr>
            </w:pPr>
            <w:r w:rsidRPr="00FE1807">
              <w:rPr>
                <w:rFonts w:ascii="Myriad Pro" w:hAnsi="Myriad Pro" w:cs="Calibri"/>
                <w:b/>
                <w:lang w:val="en-GB"/>
              </w:rPr>
              <w:t xml:space="preserve">Estimated </w:t>
            </w:r>
            <w:r w:rsidRPr="00FE1807">
              <w:rPr>
                <w:rFonts w:ascii="Myriad Pro" w:hAnsi="Myriad Pro" w:cs="Calibri"/>
                <w:b/>
              </w:rPr>
              <w:t>timing</w:t>
            </w:r>
          </w:p>
        </w:tc>
      </w:tr>
      <w:tr w:rsidR="00932EF3" w:rsidRPr="00FE1807" w14:paraId="795AD797" w14:textId="77777777" w:rsidTr="004E7395">
        <w:tc>
          <w:tcPr>
            <w:tcW w:w="574" w:type="dxa"/>
            <w:shd w:val="clear" w:color="auto" w:fill="auto"/>
          </w:tcPr>
          <w:p w14:paraId="44F5C28F" w14:textId="2F200135" w:rsidR="00932EF3" w:rsidRPr="00FE1807" w:rsidRDefault="00A0690F" w:rsidP="00932EF3">
            <w:pPr>
              <w:pStyle w:val="ListParagraph"/>
              <w:ind w:left="0"/>
              <w:rPr>
                <w:rFonts w:ascii="Myriad Pro" w:hAnsi="Myriad Pro" w:cs="Calibri"/>
                <w:lang w:val="en-GB"/>
              </w:rPr>
            </w:pPr>
            <w:r w:rsidRPr="00FE1807">
              <w:rPr>
                <w:rFonts w:ascii="Myriad Pro" w:hAnsi="Myriad Pro" w:cs="Calibri"/>
                <w:lang w:val="en-GB"/>
              </w:rPr>
              <w:t>1</w:t>
            </w:r>
          </w:p>
        </w:tc>
        <w:tc>
          <w:tcPr>
            <w:tcW w:w="6716" w:type="dxa"/>
            <w:shd w:val="clear" w:color="auto" w:fill="auto"/>
          </w:tcPr>
          <w:p w14:paraId="2335D01A" w14:textId="69FEF32D" w:rsidR="00932EF3" w:rsidRPr="00FE1807" w:rsidRDefault="00631570" w:rsidP="00631570">
            <w:pPr>
              <w:pStyle w:val="ListParagraph"/>
              <w:ind w:left="0"/>
              <w:rPr>
                <w:rFonts w:ascii="Myriad Pro" w:hAnsi="Myriad Pro" w:cs="Calibri"/>
                <w:lang w:val="en-GB"/>
              </w:rPr>
            </w:pPr>
            <w:r w:rsidRPr="00FE1807">
              <w:rPr>
                <w:rFonts w:ascii="Myriad Pro" w:hAnsi="Myriad Pro"/>
              </w:rPr>
              <w:t xml:space="preserve">Anual </w:t>
            </w:r>
            <w:r w:rsidR="00932EF3" w:rsidRPr="00FE1807">
              <w:rPr>
                <w:rFonts w:ascii="Myriad Pro" w:hAnsi="Myriad Pro"/>
              </w:rPr>
              <w:t xml:space="preserve">GHG inventory </w:t>
            </w:r>
            <w:r w:rsidRPr="00FE1807">
              <w:rPr>
                <w:rFonts w:ascii="Myriad Pro" w:hAnsi="Myriad Pro"/>
              </w:rPr>
              <w:t xml:space="preserve">report submitted </w:t>
            </w:r>
          </w:p>
        </w:tc>
        <w:tc>
          <w:tcPr>
            <w:tcW w:w="2185" w:type="dxa"/>
            <w:shd w:val="clear" w:color="auto" w:fill="auto"/>
          </w:tcPr>
          <w:p w14:paraId="1BC56192" w14:textId="752D213B" w:rsidR="00E17192" w:rsidRPr="00FE1807" w:rsidRDefault="00E17192" w:rsidP="00E17192">
            <w:pPr>
              <w:pStyle w:val="ListParagraph"/>
              <w:ind w:left="0"/>
              <w:rPr>
                <w:rFonts w:ascii="Myriad Pro" w:hAnsi="Myriad Pro" w:cs="Calibri"/>
                <w:lang w:val="en-US"/>
              </w:rPr>
            </w:pPr>
            <w:r w:rsidRPr="00FE1807">
              <w:rPr>
                <w:rFonts w:ascii="Myriad Pro" w:hAnsi="Myriad Pro" w:cs="Calibri"/>
                <w:lang w:val="en-US"/>
              </w:rPr>
              <w:t xml:space="preserve">By </w:t>
            </w:r>
            <w:r w:rsidR="00A0690F" w:rsidRPr="00FE1807">
              <w:rPr>
                <w:rFonts w:ascii="Myriad Pro" w:hAnsi="Myriad Pro" w:cs="Calibri"/>
                <w:lang w:val="en-US"/>
              </w:rPr>
              <w:t>15 December</w:t>
            </w:r>
            <w:r w:rsidR="00D00ACE" w:rsidRPr="00FE1807">
              <w:rPr>
                <w:rFonts w:ascii="Myriad Pro" w:hAnsi="Myriad Pro" w:cs="Calibri"/>
                <w:lang w:val="en-US"/>
              </w:rPr>
              <w:t xml:space="preserve"> </w:t>
            </w:r>
            <w:r w:rsidRPr="00FE1807">
              <w:rPr>
                <w:rFonts w:ascii="Myriad Pro" w:hAnsi="Myriad Pro" w:cs="Calibri"/>
                <w:lang w:val="en-US"/>
              </w:rPr>
              <w:t>2020, 2021, 2022</w:t>
            </w:r>
          </w:p>
          <w:p w14:paraId="4F8E28F0" w14:textId="77777777" w:rsidR="00E17192" w:rsidRPr="00FE1807" w:rsidRDefault="00E17192" w:rsidP="00E17192">
            <w:pPr>
              <w:pStyle w:val="ListParagraph"/>
              <w:ind w:left="0"/>
              <w:rPr>
                <w:rFonts w:ascii="Myriad Pro" w:hAnsi="Myriad Pro" w:cs="Calibri"/>
                <w:lang w:val="en-US"/>
              </w:rPr>
            </w:pPr>
          </w:p>
          <w:p w14:paraId="627D3B5A" w14:textId="19E2C054" w:rsidR="00E17192" w:rsidRPr="00FE1807" w:rsidRDefault="00F758F7" w:rsidP="00932EF3">
            <w:pPr>
              <w:pStyle w:val="ListParagraph"/>
              <w:ind w:left="0"/>
              <w:rPr>
                <w:rFonts w:ascii="Myriad Pro" w:hAnsi="Myriad Pro" w:cs="Calibri"/>
                <w:lang w:val="en-US"/>
              </w:rPr>
            </w:pPr>
            <w:r w:rsidRPr="00FE1807">
              <w:rPr>
                <w:rFonts w:ascii="Myriad Pro" w:hAnsi="Myriad Pro" w:cs="Calibri"/>
                <w:lang w:val="en-US"/>
              </w:rPr>
              <w:t>15</w:t>
            </w:r>
            <w:r w:rsidR="00E17192" w:rsidRPr="00FE1807">
              <w:rPr>
                <w:rFonts w:ascii="Myriad Pro" w:hAnsi="Myriad Pro" w:cs="Calibri"/>
                <w:lang w:val="en-US"/>
              </w:rPr>
              <w:t xml:space="preserve"> working days</w:t>
            </w:r>
            <w:r w:rsidR="00D670A0" w:rsidRPr="00FE1807">
              <w:rPr>
                <w:rFonts w:ascii="Myriad Pro" w:hAnsi="Myriad Pro" w:cs="Calibri"/>
                <w:lang w:val="en-US"/>
              </w:rPr>
              <w:t xml:space="preserve"> (5 days each year)</w:t>
            </w:r>
          </w:p>
        </w:tc>
      </w:tr>
      <w:tr w:rsidR="00932EF3" w:rsidRPr="00FE1807" w14:paraId="7BA345DA" w14:textId="77777777" w:rsidTr="004E7395">
        <w:tc>
          <w:tcPr>
            <w:tcW w:w="574" w:type="dxa"/>
            <w:shd w:val="clear" w:color="auto" w:fill="auto"/>
          </w:tcPr>
          <w:p w14:paraId="6B074282" w14:textId="6353E3CB" w:rsidR="00932EF3" w:rsidRPr="00FE1807" w:rsidRDefault="00A0690F" w:rsidP="00932EF3">
            <w:pPr>
              <w:pStyle w:val="ListParagraph"/>
              <w:ind w:left="0"/>
              <w:rPr>
                <w:rFonts w:ascii="Myriad Pro" w:hAnsi="Myriad Pro" w:cs="Calibri"/>
                <w:lang w:val="en-GB"/>
              </w:rPr>
            </w:pPr>
            <w:r w:rsidRPr="00FE1807">
              <w:rPr>
                <w:rFonts w:ascii="Myriad Pro" w:hAnsi="Myriad Pro" w:cs="Calibri"/>
                <w:lang w:val="en-GB"/>
              </w:rPr>
              <w:t>2</w:t>
            </w:r>
          </w:p>
        </w:tc>
        <w:tc>
          <w:tcPr>
            <w:tcW w:w="6716" w:type="dxa"/>
            <w:shd w:val="clear" w:color="auto" w:fill="auto"/>
          </w:tcPr>
          <w:p w14:paraId="17A5D44B" w14:textId="68A5BB47" w:rsidR="00D00ACE" w:rsidRPr="00FE1807" w:rsidRDefault="00932EF3" w:rsidP="00932EF3">
            <w:pPr>
              <w:pStyle w:val="ListParagraph"/>
              <w:ind w:left="0"/>
              <w:rPr>
                <w:rFonts w:ascii="Myriad Pro" w:hAnsi="Myriad Pro"/>
              </w:rPr>
            </w:pPr>
            <w:r w:rsidRPr="00FE1807">
              <w:rPr>
                <w:rFonts w:ascii="Myriad Pro" w:hAnsi="Myriad Pro"/>
              </w:rPr>
              <w:t>Inputs to the annual</w:t>
            </w:r>
            <w:r w:rsidR="00E17192" w:rsidRPr="00FE1807">
              <w:rPr>
                <w:rFonts w:ascii="Myriad Pro" w:hAnsi="Myriad Pro"/>
              </w:rPr>
              <w:t xml:space="preserve"> implementation reports (PIR)</w:t>
            </w:r>
            <w:r w:rsidR="00D00ACE" w:rsidRPr="00FE1807">
              <w:rPr>
                <w:rFonts w:ascii="Myriad Pro" w:hAnsi="Myriad Pro"/>
              </w:rPr>
              <w:t xml:space="preserve"> </w:t>
            </w:r>
            <w:r w:rsidR="00A0690F" w:rsidRPr="00FE1807">
              <w:rPr>
                <w:rFonts w:ascii="Myriad Pro" w:hAnsi="Myriad Pro"/>
              </w:rPr>
              <w:t>a</w:t>
            </w:r>
            <w:r w:rsidR="00D00ACE" w:rsidRPr="00FE1807">
              <w:rPr>
                <w:rFonts w:ascii="Myriad Pro" w:hAnsi="Myriad Pro"/>
              </w:rPr>
              <w:t>nd Final evaluation reports</w:t>
            </w:r>
          </w:p>
          <w:p w14:paraId="768F27BB" w14:textId="77777777" w:rsidR="00D00ACE" w:rsidRPr="00FE1807" w:rsidRDefault="00D00ACE" w:rsidP="00932EF3">
            <w:pPr>
              <w:pStyle w:val="ListParagraph"/>
              <w:ind w:left="0"/>
              <w:rPr>
                <w:rFonts w:ascii="Myriad Pro" w:hAnsi="Myriad Pro"/>
              </w:rPr>
            </w:pPr>
          </w:p>
          <w:p w14:paraId="6ABA9B72" w14:textId="77777777" w:rsidR="00D00ACE" w:rsidRPr="00FE1807" w:rsidRDefault="00D00ACE" w:rsidP="00932EF3">
            <w:pPr>
              <w:pStyle w:val="ListParagraph"/>
              <w:ind w:left="0"/>
              <w:rPr>
                <w:rFonts w:ascii="Myriad Pro" w:hAnsi="Myriad Pro"/>
              </w:rPr>
            </w:pPr>
          </w:p>
          <w:p w14:paraId="108F6AA4" w14:textId="4C6F3EBF" w:rsidR="00932EF3" w:rsidRPr="00FE1807" w:rsidRDefault="00932EF3" w:rsidP="00932EF3">
            <w:pPr>
              <w:pStyle w:val="ListParagraph"/>
              <w:ind w:left="0"/>
              <w:rPr>
                <w:rFonts w:ascii="Myriad Pro" w:hAnsi="Myriad Pro"/>
              </w:rPr>
            </w:pPr>
          </w:p>
        </w:tc>
        <w:tc>
          <w:tcPr>
            <w:tcW w:w="2185" w:type="dxa"/>
            <w:shd w:val="clear" w:color="auto" w:fill="auto"/>
          </w:tcPr>
          <w:p w14:paraId="07D7BFBA" w14:textId="455D2F6F" w:rsidR="00E17192" w:rsidRPr="00FE1807" w:rsidRDefault="00E17192" w:rsidP="00E17192">
            <w:pPr>
              <w:pStyle w:val="ListParagraph"/>
              <w:ind w:left="0"/>
              <w:rPr>
                <w:rFonts w:ascii="Myriad Pro" w:hAnsi="Myriad Pro" w:cs="Calibri"/>
                <w:lang w:val="en-US"/>
              </w:rPr>
            </w:pPr>
            <w:r w:rsidRPr="00FE1807">
              <w:rPr>
                <w:rFonts w:ascii="Myriad Pro" w:hAnsi="Myriad Pro" w:cs="Calibri"/>
                <w:lang w:val="en-US"/>
              </w:rPr>
              <w:t xml:space="preserve">By </w:t>
            </w:r>
            <w:r w:rsidR="00D00ACE" w:rsidRPr="00FE1807">
              <w:rPr>
                <w:rFonts w:ascii="Myriad Pro" w:hAnsi="Myriad Pro" w:cs="Calibri"/>
                <w:lang w:val="en-US"/>
              </w:rPr>
              <w:t>3</w:t>
            </w:r>
            <w:r w:rsidRPr="00FE1807">
              <w:rPr>
                <w:rFonts w:ascii="Myriad Pro" w:hAnsi="Myriad Pro" w:cs="Calibri"/>
                <w:lang w:val="en-US"/>
              </w:rPr>
              <w:t xml:space="preserve">0 </w:t>
            </w:r>
            <w:r w:rsidR="00D00ACE" w:rsidRPr="00FE1807">
              <w:rPr>
                <w:rFonts w:ascii="Myriad Pro" w:hAnsi="Myriad Pro" w:cs="Calibri"/>
                <w:lang w:val="en-US"/>
              </w:rPr>
              <w:t>June</w:t>
            </w:r>
            <w:r w:rsidRPr="00FE1807">
              <w:rPr>
                <w:rFonts w:ascii="Myriad Pro" w:hAnsi="Myriad Pro" w:cs="Calibri"/>
                <w:lang w:val="en-US"/>
              </w:rPr>
              <w:t xml:space="preserve"> 2021, 2022</w:t>
            </w:r>
          </w:p>
          <w:p w14:paraId="4137BA01" w14:textId="77777777" w:rsidR="00D00ACE" w:rsidRPr="00FE1807" w:rsidRDefault="00D00ACE" w:rsidP="00E17192">
            <w:pPr>
              <w:pStyle w:val="ListParagraph"/>
              <w:ind w:left="0"/>
              <w:rPr>
                <w:rFonts w:ascii="Myriad Pro" w:hAnsi="Myriad Pro" w:cs="Calibri"/>
                <w:lang w:val="en-US"/>
              </w:rPr>
            </w:pPr>
          </w:p>
          <w:p w14:paraId="68FAE154" w14:textId="65EAFD92" w:rsidR="00932EF3" w:rsidRPr="00FE1807" w:rsidRDefault="00F758F7" w:rsidP="00E17192">
            <w:pPr>
              <w:pStyle w:val="ListParagraph"/>
              <w:ind w:left="0"/>
              <w:rPr>
                <w:rFonts w:ascii="Myriad Pro" w:hAnsi="Myriad Pro" w:cs="Calibri"/>
                <w:lang w:val="en-US"/>
              </w:rPr>
            </w:pPr>
            <w:r w:rsidRPr="00FE1807">
              <w:rPr>
                <w:rFonts w:ascii="Myriad Pro" w:hAnsi="Myriad Pro" w:cs="Calibri"/>
                <w:lang w:val="en-US"/>
              </w:rPr>
              <w:t>15</w:t>
            </w:r>
            <w:r w:rsidR="00E17192" w:rsidRPr="00FE1807">
              <w:rPr>
                <w:rFonts w:ascii="Myriad Pro" w:hAnsi="Myriad Pro" w:cs="Calibri"/>
                <w:lang w:val="en-US"/>
              </w:rPr>
              <w:t xml:space="preserve"> working days</w:t>
            </w:r>
            <w:r w:rsidR="00D670A0" w:rsidRPr="00FE1807">
              <w:rPr>
                <w:rFonts w:ascii="Myriad Pro" w:hAnsi="Myriad Pro" w:cs="Calibri"/>
                <w:lang w:val="en-US"/>
              </w:rPr>
              <w:t xml:space="preserve"> (</w:t>
            </w:r>
            <w:r w:rsidR="0093602E" w:rsidRPr="00FE1807">
              <w:rPr>
                <w:rFonts w:ascii="Myriad Pro" w:hAnsi="Myriad Pro" w:cs="Calibri"/>
                <w:lang w:val="en-US"/>
              </w:rPr>
              <w:t>7.</w:t>
            </w:r>
            <w:r w:rsidR="00D670A0" w:rsidRPr="00FE1807">
              <w:rPr>
                <w:rFonts w:ascii="Myriad Pro" w:hAnsi="Myriad Pro" w:cs="Calibri"/>
                <w:lang w:val="en-US"/>
              </w:rPr>
              <w:t>5 days each year)</w:t>
            </w:r>
          </w:p>
        </w:tc>
      </w:tr>
      <w:tr w:rsidR="004637B9" w:rsidRPr="00FE1807" w14:paraId="3FFC9464" w14:textId="77777777" w:rsidTr="004E7395">
        <w:tc>
          <w:tcPr>
            <w:tcW w:w="574" w:type="dxa"/>
            <w:shd w:val="clear" w:color="auto" w:fill="auto"/>
          </w:tcPr>
          <w:p w14:paraId="78C4C891" w14:textId="2EB0169D" w:rsidR="004637B9" w:rsidRPr="00FE1807" w:rsidRDefault="00A0690F" w:rsidP="00932EF3">
            <w:pPr>
              <w:pStyle w:val="ListParagraph"/>
              <w:ind w:left="0"/>
              <w:rPr>
                <w:rFonts w:ascii="Myriad Pro" w:hAnsi="Myriad Pro" w:cs="Calibri"/>
                <w:lang w:val="en-GB"/>
              </w:rPr>
            </w:pPr>
            <w:r w:rsidRPr="00FE1807">
              <w:rPr>
                <w:rFonts w:ascii="Myriad Pro" w:hAnsi="Myriad Pro" w:cs="Calibri"/>
                <w:lang w:val="en-GB"/>
              </w:rPr>
              <w:t>3</w:t>
            </w:r>
          </w:p>
        </w:tc>
        <w:tc>
          <w:tcPr>
            <w:tcW w:w="6716" w:type="dxa"/>
            <w:shd w:val="clear" w:color="auto" w:fill="auto"/>
          </w:tcPr>
          <w:p w14:paraId="57D58FAD" w14:textId="17B41456" w:rsidR="004637B9" w:rsidRPr="00FE1807" w:rsidRDefault="00F758F7" w:rsidP="00F758F7">
            <w:pPr>
              <w:ind w:left="0" w:firstLine="0"/>
              <w:rPr>
                <w:rFonts w:ascii="Myriad Pro" w:eastAsiaTheme="minorHAnsi" w:hAnsi="Myriad Pro" w:cstheme="minorBidi"/>
                <w:color w:val="auto"/>
                <w:lang w:val="cs-CZ"/>
              </w:rPr>
            </w:pPr>
            <w:r w:rsidRPr="00FE1807">
              <w:rPr>
                <w:rFonts w:ascii="Myriad Pro" w:eastAsiaTheme="minorHAnsi" w:hAnsi="Myriad Pro" w:cstheme="minorBidi"/>
                <w:color w:val="auto"/>
                <w:lang w:val="cs-CZ"/>
              </w:rPr>
              <w:t xml:space="preserve">Annual </w:t>
            </w:r>
            <w:r w:rsidR="004637B9" w:rsidRPr="00FE1807">
              <w:rPr>
                <w:rFonts w:ascii="Myriad Pro" w:eastAsiaTheme="minorHAnsi" w:hAnsi="Myriad Pro" w:cstheme="minorBidi"/>
                <w:color w:val="auto"/>
                <w:lang w:val="cs-CZ"/>
              </w:rPr>
              <w:t>MRV reports fed into the overall Energy management Information System (EMIS)</w:t>
            </w:r>
          </w:p>
          <w:p w14:paraId="304F6C65" w14:textId="77777777" w:rsidR="004637B9" w:rsidRPr="00FE1807" w:rsidRDefault="004637B9" w:rsidP="00932EF3">
            <w:pPr>
              <w:pStyle w:val="ListParagraph"/>
              <w:ind w:left="0"/>
              <w:rPr>
                <w:rFonts w:ascii="Myriad Pro" w:hAnsi="Myriad Pro"/>
              </w:rPr>
            </w:pPr>
          </w:p>
        </w:tc>
        <w:tc>
          <w:tcPr>
            <w:tcW w:w="2185" w:type="dxa"/>
            <w:shd w:val="clear" w:color="auto" w:fill="auto"/>
          </w:tcPr>
          <w:p w14:paraId="70EE9AD8" w14:textId="0743E856" w:rsidR="004637B9" w:rsidRPr="00FE1807" w:rsidRDefault="004637B9" w:rsidP="004637B9">
            <w:pPr>
              <w:pStyle w:val="ListParagraph"/>
              <w:ind w:left="0"/>
              <w:rPr>
                <w:rFonts w:ascii="Myriad Pro" w:hAnsi="Myriad Pro"/>
              </w:rPr>
            </w:pPr>
            <w:r w:rsidRPr="00FE1807">
              <w:rPr>
                <w:rFonts w:ascii="Myriad Pro" w:hAnsi="Myriad Pro"/>
              </w:rPr>
              <w:t xml:space="preserve">By </w:t>
            </w:r>
            <w:r w:rsidR="00A0690F" w:rsidRPr="00FE1807">
              <w:rPr>
                <w:rFonts w:ascii="Myriad Pro" w:hAnsi="Myriad Pro" w:cs="Calibri"/>
                <w:lang w:val="en-US"/>
              </w:rPr>
              <w:t xml:space="preserve">15 December </w:t>
            </w:r>
            <w:r w:rsidR="00F758F7" w:rsidRPr="00FE1807">
              <w:rPr>
                <w:rFonts w:ascii="Myriad Pro" w:hAnsi="Myriad Pro"/>
              </w:rPr>
              <w:t>2020, 2021, 2022</w:t>
            </w:r>
          </w:p>
          <w:p w14:paraId="0BDA975B" w14:textId="77777777" w:rsidR="00F758F7" w:rsidRPr="00FE1807" w:rsidRDefault="00F758F7" w:rsidP="004637B9">
            <w:pPr>
              <w:pStyle w:val="ListParagraph"/>
              <w:ind w:left="0"/>
              <w:rPr>
                <w:rFonts w:ascii="Myriad Pro" w:hAnsi="Myriad Pro"/>
              </w:rPr>
            </w:pPr>
          </w:p>
          <w:p w14:paraId="2C122475" w14:textId="77777777" w:rsidR="00B07C91" w:rsidRPr="00FE1807" w:rsidRDefault="00F758F7" w:rsidP="004637B9">
            <w:pPr>
              <w:pStyle w:val="ListParagraph"/>
              <w:ind w:left="0"/>
              <w:rPr>
                <w:rFonts w:ascii="Myriad Pro" w:hAnsi="Myriad Pro" w:cs="Calibri"/>
                <w:lang w:val="en-US"/>
              </w:rPr>
            </w:pPr>
            <w:r w:rsidRPr="00FE1807">
              <w:rPr>
                <w:rFonts w:ascii="Myriad Pro" w:hAnsi="Myriad Pro"/>
              </w:rPr>
              <w:t>2</w:t>
            </w:r>
            <w:r w:rsidR="004637B9" w:rsidRPr="00FE1807">
              <w:rPr>
                <w:rFonts w:ascii="Myriad Pro" w:hAnsi="Myriad Pro"/>
              </w:rPr>
              <w:t>0 working days</w:t>
            </w:r>
            <w:r w:rsidR="00D670A0" w:rsidRPr="00FE1807">
              <w:rPr>
                <w:rFonts w:ascii="Myriad Pro" w:hAnsi="Myriad Pro"/>
              </w:rPr>
              <w:t xml:space="preserve"> </w:t>
            </w:r>
            <w:r w:rsidR="00D670A0" w:rsidRPr="00FE1807">
              <w:rPr>
                <w:rFonts w:ascii="Myriad Pro" w:hAnsi="Myriad Pro" w:cs="Calibri"/>
                <w:lang w:val="en-US"/>
              </w:rPr>
              <w:t xml:space="preserve">(6 days 2020, </w:t>
            </w:r>
          </w:p>
          <w:p w14:paraId="4F51845E" w14:textId="77777777" w:rsidR="00B07C91" w:rsidRPr="00FE1807" w:rsidRDefault="00D670A0" w:rsidP="004637B9">
            <w:pPr>
              <w:pStyle w:val="ListParagraph"/>
              <w:ind w:left="0"/>
              <w:rPr>
                <w:rFonts w:ascii="Myriad Pro" w:hAnsi="Myriad Pro" w:cs="Calibri"/>
                <w:lang w:val="en-US"/>
              </w:rPr>
            </w:pPr>
            <w:r w:rsidRPr="00FE1807">
              <w:rPr>
                <w:rFonts w:ascii="Myriad Pro" w:hAnsi="Myriad Pro" w:cs="Calibri"/>
                <w:lang w:val="en-US"/>
              </w:rPr>
              <w:t xml:space="preserve">7 days 2021 and </w:t>
            </w:r>
          </w:p>
          <w:p w14:paraId="71FE3322" w14:textId="054FF706" w:rsidR="004637B9" w:rsidRPr="00FE1807" w:rsidRDefault="00D670A0" w:rsidP="004637B9">
            <w:pPr>
              <w:pStyle w:val="ListParagraph"/>
              <w:ind w:left="0"/>
              <w:rPr>
                <w:rFonts w:ascii="Myriad Pro" w:hAnsi="Myriad Pro"/>
              </w:rPr>
            </w:pPr>
            <w:r w:rsidRPr="00FE1807">
              <w:rPr>
                <w:rFonts w:ascii="Myriad Pro" w:hAnsi="Myriad Pro" w:cs="Calibri"/>
                <w:lang w:val="en-US"/>
              </w:rPr>
              <w:t>7 days 2022)</w:t>
            </w:r>
          </w:p>
        </w:tc>
      </w:tr>
    </w:tbl>
    <w:bookmarkEnd w:id="3"/>
    <w:p w14:paraId="6F8CE8B8" w14:textId="77777777" w:rsidR="00FB6E5A" w:rsidRPr="00FE1807" w:rsidRDefault="00FB6E5A" w:rsidP="00F1645F">
      <w:pPr>
        <w:spacing w:before="120" w:after="0" w:line="247" w:lineRule="auto"/>
        <w:ind w:left="0" w:right="79" w:hanging="11"/>
        <w:rPr>
          <w:rFonts w:ascii="Myriad Pro" w:hAnsi="Myriad Pro"/>
        </w:rPr>
      </w:pPr>
      <w:r w:rsidRPr="00FE1807">
        <w:rPr>
          <w:rFonts w:ascii="Myriad Pro" w:hAnsi="Myriad Pro"/>
        </w:rPr>
        <w:t xml:space="preserve">All of the deliverables will be prepared in English, working language will be English with Romanian and/or Russian interpretation. </w:t>
      </w:r>
    </w:p>
    <w:p w14:paraId="0F41EF7B" w14:textId="646E8F1C" w:rsidR="00FB6E5A" w:rsidRPr="00FE1807" w:rsidRDefault="00FB6E5A" w:rsidP="004E7395">
      <w:pPr>
        <w:pStyle w:val="ListParagraph"/>
        <w:rPr>
          <w:rFonts w:ascii="Myriad Pro" w:hAnsi="Myriad Pro"/>
          <w:bCs/>
          <w:lang w:val="en-US"/>
        </w:rPr>
      </w:pPr>
    </w:p>
    <w:p w14:paraId="007512DF" w14:textId="77777777" w:rsidR="00D0625E" w:rsidRPr="00FE1807" w:rsidRDefault="00D0625E" w:rsidP="004E7395">
      <w:pPr>
        <w:pStyle w:val="ListParagraph"/>
        <w:rPr>
          <w:rFonts w:ascii="Myriad Pro" w:hAnsi="Myriad Pro"/>
          <w:bCs/>
          <w:lang w:val="en-US"/>
        </w:rPr>
      </w:pPr>
    </w:p>
    <w:p w14:paraId="25DB32D2" w14:textId="77777777" w:rsidR="00962E31" w:rsidRPr="00FE1807" w:rsidRDefault="00F854EA" w:rsidP="00F409C2">
      <w:pPr>
        <w:pStyle w:val="ListParagraph"/>
        <w:numPr>
          <w:ilvl w:val="0"/>
          <w:numId w:val="1"/>
        </w:numPr>
        <w:spacing w:after="0" w:line="259" w:lineRule="auto"/>
        <w:jc w:val="both"/>
        <w:rPr>
          <w:rFonts w:ascii="Myriad Pro" w:hAnsi="Myriad Pro"/>
        </w:rPr>
      </w:pPr>
      <w:r w:rsidRPr="00FE1807">
        <w:rPr>
          <w:rFonts w:ascii="Myriad Pro" w:hAnsi="Myriad Pro"/>
          <w:b/>
        </w:rPr>
        <w:t>QUALIFICATION CRITERIA</w:t>
      </w:r>
    </w:p>
    <w:p w14:paraId="6539759B" w14:textId="55BCAE48" w:rsidR="005F5059" w:rsidRPr="00FE1807" w:rsidRDefault="005F5059" w:rsidP="00EC6165">
      <w:pPr>
        <w:spacing w:after="0"/>
        <w:rPr>
          <w:rFonts w:ascii="Myriad Pro" w:hAnsi="Myriad Pro"/>
          <w:b/>
          <w:u w:val="single"/>
        </w:rPr>
      </w:pPr>
    </w:p>
    <w:p w14:paraId="18136269" w14:textId="77777777" w:rsidR="00B62027" w:rsidRPr="00FE1807" w:rsidRDefault="00B62027" w:rsidP="00B62027">
      <w:pPr>
        <w:spacing w:after="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u w:val="single"/>
          <w:lang w:val="en-GB" w:eastAsia="en-GB"/>
        </w:rPr>
        <w:t>Academic qualifications</w:t>
      </w:r>
      <w:r w:rsidRPr="00FE1807">
        <w:rPr>
          <w:rFonts w:ascii="Myriad Pro" w:eastAsia="Times New Roman" w:hAnsi="Myriad Pro" w:cs="Calibri"/>
          <w:lang w:val="en-GB" w:eastAsia="en-GB"/>
        </w:rPr>
        <w:t>:</w:t>
      </w:r>
    </w:p>
    <w:p w14:paraId="01E3C62B" w14:textId="5192725A" w:rsidR="00B62027" w:rsidRPr="00FE1807" w:rsidRDefault="00A22C8E" w:rsidP="00F409C2">
      <w:pPr>
        <w:numPr>
          <w:ilvl w:val="0"/>
          <w:numId w:val="3"/>
        </w:numPr>
        <w:spacing w:after="0" w:line="240" w:lineRule="auto"/>
        <w:ind w:left="0" w:right="0" w:firstLine="0"/>
        <w:jc w:val="left"/>
        <w:textAlignment w:val="baseline"/>
        <w:rPr>
          <w:rFonts w:ascii="Myriad Pro" w:hAnsi="Myriad Pro"/>
          <w:lang w:val="en-GB" w:eastAsia="en-GB"/>
        </w:rPr>
      </w:pPr>
      <w:bookmarkStart w:id="4" w:name="_Hlk524619118"/>
      <w:r w:rsidRPr="00FE1807">
        <w:rPr>
          <w:rFonts w:ascii="Myriad Pro" w:eastAsia="Times New Roman" w:hAnsi="Myriad Pro" w:cs="Calibri"/>
          <w:lang w:val="en-GB" w:eastAsia="en-GB"/>
        </w:rPr>
        <w:t>At least m</w:t>
      </w:r>
      <w:r w:rsidR="00B62027" w:rsidRPr="00FE1807">
        <w:rPr>
          <w:rFonts w:ascii="Myriad Pro" w:eastAsia="Times New Roman" w:hAnsi="Myriad Pro" w:cs="Calibri"/>
          <w:lang w:val="en-GB" w:eastAsia="en-GB"/>
        </w:rPr>
        <w:t>aster’s degree</w:t>
      </w:r>
      <w:r w:rsidR="00C05D50" w:rsidRPr="00FE1807">
        <w:rPr>
          <w:rFonts w:ascii="Myriad Pro" w:eastAsia="Times New Roman" w:hAnsi="Myriad Pro" w:cs="Calibri"/>
          <w:lang w:val="en-GB" w:eastAsia="en-GB"/>
        </w:rPr>
        <w:t xml:space="preserve"> </w:t>
      </w:r>
      <w:r w:rsidR="00C05D50" w:rsidRPr="00FE1807">
        <w:rPr>
          <w:rFonts w:ascii="Myriad Pro" w:hAnsi="Myriad Pro" w:cs="Arial"/>
        </w:rPr>
        <w:t>(5 years of university degree)</w:t>
      </w:r>
      <w:r w:rsidR="00E65C51" w:rsidRPr="00FE1807">
        <w:rPr>
          <w:rFonts w:ascii="Myriad Pro" w:eastAsia="Times New Roman" w:hAnsi="Myriad Pro" w:cs="Calibri"/>
          <w:lang w:val="en-GB" w:eastAsia="en-GB"/>
        </w:rPr>
        <w:t xml:space="preserve"> in</w:t>
      </w:r>
      <w:r w:rsidR="00B62027" w:rsidRPr="00FE1807">
        <w:rPr>
          <w:rFonts w:ascii="Myriad Pro" w:eastAsia="Times New Roman" w:hAnsi="Myriad Pro" w:cs="Calibri"/>
          <w:lang w:val="en-GB" w:eastAsia="en-GB"/>
        </w:rPr>
        <w:t xml:space="preserve"> </w:t>
      </w:r>
      <w:r w:rsidR="001C5FED" w:rsidRPr="00FE1807">
        <w:rPr>
          <w:rFonts w:ascii="Myriad Pro" w:eastAsia="Times New Roman" w:hAnsi="Myriad Pro" w:cs="Calibri"/>
          <w:lang w:val="en-GB" w:eastAsia="en-GB"/>
        </w:rPr>
        <w:t>environmental engineering, natural science,</w:t>
      </w:r>
      <w:r w:rsidR="00F758F7" w:rsidRPr="00FE1807">
        <w:rPr>
          <w:rFonts w:ascii="Myriad Pro" w:eastAsia="Times New Roman" w:hAnsi="Myriad Pro" w:cs="Calibri"/>
          <w:lang w:val="en-GB" w:eastAsia="en-GB"/>
        </w:rPr>
        <w:t xml:space="preserve"> sustainable development,</w:t>
      </w:r>
      <w:r w:rsidR="001C5FED" w:rsidRPr="00FE1807">
        <w:rPr>
          <w:rFonts w:ascii="Myriad Pro" w:eastAsia="Times New Roman" w:hAnsi="Myriad Pro" w:cs="Calibri"/>
          <w:lang w:val="en-GB" w:eastAsia="en-GB"/>
        </w:rPr>
        <w:t xml:space="preserve"> geography</w:t>
      </w:r>
      <w:r w:rsidR="00CB41CB" w:rsidRPr="00FE1807">
        <w:rPr>
          <w:rFonts w:ascii="Myriad Pro" w:hAnsi="Myriad Pro" w:cs="Calibri"/>
        </w:rPr>
        <w:t xml:space="preserve"> </w:t>
      </w:r>
      <w:bookmarkEnd w:id="4"/>
    </w:p>
    <w:p w14:paraId="7CF08F0B" w14:textId="77777777" w:rsidR="001C5FED" w:rsidRPr="00FE1807" w:rsidRDefault="001C5FED" w:rsidP="001C5FED">
      <w:pPr>
        <w:spacing w:after="0" w:line="240" w:lineRule="auto"/>
        <w:ind w:left="0" w:right="0" w:firstLine="0"/>
        <w:jc w:val="left"/>
        <w:textAlignment w:val="baseline"/>
        <w:rPr>
          <w:rFonts w:ascii="Myriad Pro" w:hAnsi="Myriad Pro"/>
          <w:lang w:val="en-GB" w:eastAsia="en-GB"/>
        </w:rPr>
      </w:pPr>
    </w:p>
    <w:p w14:paraId="1A36241C" w14:textId="77777777" w:rsidR="00B62027" w:rsidRPr="00FE1807" w:rsidRDefault="00B62027" w:rsidP="00B62027">
      <w:pPr>
        <w:spacing w:after="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u w:val="single"/>
          <w:lang w:val="en-GB" w:eastAsia="en-GB"/>
        </w:rPr>
        <w:t>Experience</w:t>
      </w:r>
      <w:r w:rsidRPr="00FE1807">
        <w:rPr>
          <w:rFonts w:ascii="Myriad Pro" w:eastAsia="Times New Roman" w:hAnsi="Myriad Pro" w:cs="Calibri"/>
          <w:lang w:val="en-GB" w:eastAsia="en-GB"/>
        </w:rPr>
        <w:t>:</w:t>
      </w:r>
    </w:p>
    <w:p w14:paraId="2A13FA67" w14:textId="0F777A69" w:rsidR="00B62027" w:rsidRPr="00FE1807" w:rsidRDefault="00B62027" w:rsidP="00F409C2">
      <w:pPr>
        <w:numPr>
          <w:ilvl w:val="0"/>
          <w:numId w:val="4"/>
        </w:numPr>
        <w:spacing w:after="60" w:line="240" w:lineRule="auto"/>
        <w:ind w:left="644" w:right="0"/>
        <w:textAlignment w:val="baseline"/>
        <w:rPr>
          <w:rFonts w:ascii="Myriad Pro" w:eastAsia="Times New Roman" w:hAnsi="Myriad Pro" w:cs="Calibri"/>
          <w:lang w:val="en-GB" w:eastAsia="en-GB"/>
        </w:rPr>
      </w:pPr>
      <w:bookmarkStart w:id="5" w:name="_Hlk524619128"/>
      <w:r w:rsidRPr="00FE1807">
        <w:rPr>
          <w:rFonts w:ascii="Myriad Pro" w:eastAsia="Times New Roman" w:hAnsi="Myriad Pro" w:cs="Calibri"/>
          <w:lang w:val="en-GB" w:eastAsia="en-GB"/>
        </w:rPr>
        <w:t>At least</w:t>
      </w:r>
      <w:r w:rsidR="0012240D" w:rsidRPr="00FE1807">
        <w:rPr>
          <w:rFonts w:ascii="Myriad Pro" w:eastAsia="Times New Roman" w:hAnsi="Myriad Pro" w:cs="Calibri"/>
          <w:lang w:val="en-GB" w:eastAsia="en-GB"/>
        </w:rPr>
        <w:t xml:space="preserve"> </w:t>
      </w:r>
      <w:r w:rsidR="00A0690F" w:rsidRPr="00FE1807">
        <w:rPr>
          <w:rFonts w:ascii="Myriad Pro" w:eastAsia="Times New Roman" w:hAnsi="Myriad Pro" w:cs="Calibri"/>
          <w:lang w:val="en-GB" w:eastAsia="en-GB"/>
        </w:rPr>
        <w:t>five</w:t>
      </w:r>
      <w:r w:rsidRPr="00FE1807">
        <w:rPr>
          <w:rFonts w:ascii="Myriad Pro" w:eastAsia="Times New Roman" w:hAnsi="Myriad Pro" w:cs="Calibri"/>
          <w:lang w:val="en-GB" w:eastAsia="en-GB"/>
        </w:rPr>
        <w:t xml:space="preserve"> </w:t>
      </w:r>
      <w:r w:rsidR="0012240D" w:rsidRPr="00FE1807">
        <w:rPr>
          <w:rFonts w:ascii="Myriad Pro" w:eastAsia="Times New Roman" w:hAnsi="Myriad Pro" w:cs="Calibri"/>
          <w:lang w:val="en-GB" w:eastAsia="en-GB"/>
        </w:rPr>
        <w:t>(</w:t>
      </w:r>
      <w:r w:rsidR="00A0690F" w:rsidRPr="00FE1807">
        <w:rPr>
          <w:rFonts w:ascii="Myriad Pro" w:eastAsia="Times New Roman" w:hAnsi="Myriad Pro" w:cs="Calibri"/>
          <w:lang w:val="en-GB" w:eastAsia="en-GB"/>
        </w:rPr>
        <w:t>5</w:t>
      </w:r>
      <w:r w:rsidR="0012240D" w:rsidRPr="00FE1807">
        <w:rPr>
          <w:rFonts w:ascii="Myriad Pro" w:eastAsia="Times New Roman" w:hAnsi="Myriad Pro" w:cs="Calibri"/>
          <w:lang w:val="en-GB" w:eastAsia="en-GB"/>
        </w:rPr>
        <w:t>)</w:t>
      </w:r>
      <w:r w:rsidRPr="00FE1807">
        <w:rPr>
          <w:rFonts w:ascii="Myriad Pro" w:eastAsia="Times New Roman" w:hAnsi="Myriad Pro" w:cs="Calibri"/>
          <w:lang w:val="en-GB" w:eastAsia="en-GB"/>
        </w:rPr>
        <w:t xml:space="preserve"> years of professional experience in </w:t>
      </w:r>
      <w:r w:rsidR="00845E08" w:rsidRPr="00FE1807">
        <w:rPr>
          <w:rFonts w:ascii="Myriad Pro" w:eastAsia="Times New Roman" w:hAnsi="Myriad Pro" w:cs="Calibri"/>
          <w:lang w:val="en-GB" w:eastAsia="en-GB"/>
        </w:rPr>
        <w:t>developing and/</w:t>
      </w:r>
      <w:r w:rsidR="001C5FED" w:rsidRPr="00FE1807">
        <w:rPr>
          <w:rFonts w:ascii="Myriad Pro" w:eastAsia="Times New Roman" w:hAnsi="Myriad Pro" w:cs="Calibri"/>
          <w:lang w:val="en-GB" w:eastAsia="en-GB"/>
        </w:rPr>
        <w:t>or reviewing GHG inventory</w:t>
      </w:r>
      <w:r w:rsidRPr="00FE1807">
        <w:rPr>
          <w:rFonts w:ascii="Myriad Pro" w:eastAsia="Times New Roman" w:hAnsi="Myriad Pro" w:cs="Calibri"/>
          <w:lang w:val="en-GB" w:eastAsia="en-GB"/>
        </w:rPr>
        <w:t>;</w:t>
      </w:r>
    </w:p>
    <w:p w14:paraId="1ADBD0A5" w14:textId="70CACF0A" w:rsidR="001C5FED" w:rsidRPr="00FE1807" w:rsidRDefault="00A70F7D" w:rsidP="00F409C2">
      <w:pPr>
        <w:numPr>
          <w:ilvl w:val="0"/>
          <w:numId w:val="4"/>
        </w:numPr>
        <w:spacing w:after="60" w:line="240" w:lineRule="auto"/>
        <w:ind w:left="644" w:right="0"/>
        <w:textAlignment w:val="baseline"/>
        <w:rPr>
          <w:rFonts w:ascii="Myriad Pro" w:eastAsia="Times New Roman" w:hAnsi="Myriad Pro" w:cs="Calibri"/>
          <w:lang w:val="en-GB" w:eastAsia="en-GB"/>
        </w:rPr>
      </w:pPr>
      <w:bookmarkStart w:id="6" w:name="_Hlk524536285"/>
      <w:r w:rsidRPr="00FE1807">
        <w:rPr>
          <w:rFonts w:ascii="Myriad Pro" w:eastAsia="Times New Roman" w:hAnsi="Myriad Pro" w:cs="Calibri"/>
          <w:lang w:val="en-GB" w:eastAsia="en-GB"/>
        </w:rPr>
        <w:t xml:space="preserve">Previous working experience with </w:t>
      </w:r>
      <w:r w:rsidR="001C5FED" w:rsidRPr="00FE1807">
        <w:rPr>
          <w:rFonts w:ascii="Myriad Pro" w:eastAsia="Times New Roman" w:hAnsi="Myriad Pro" w:cs="Calibri"/>
          <w:lang w:val="en-GB" w:eastAsia="en-GB"/>
        </w:rPr>
        <w:t>energy and GHG standards and in international measurement and verification protocols</w:t>
      </w:r>
      <w:r w:rsidR="00845E08" w:rsidRPr="00FE1807">
        <w:rPr>
          <w:rFonts w:ascii="Myriad Pro" w:eastAsia="Times New Roman" w:hAnsi="Myriad Pro" w:cs="Calibri"/>
          <w:lang w:val="en-GB" w:eastAsia="en-GB"/>
        </w:rPr>
        <w:t>;</w:t>
      </w:r>
    </w:p>
    <w:bookmarkEnd w:id="6"/>
    <w:p w14:paraId="5AA088F5" w14:textId="77777777" w:rsidR="00A90D5D" w:rsidRPr="00FE1807" w:rsidRDefault="00E61BCE" w:rsidP="00697BCA">
      <w:pPr>
        <w:numPr>
          <w:ilvl w:val="0"/>
          <w:numId w:val="4"/>
        </w:numPr>
        <w:spacing w:after="60" w:line="240" w:lineRule="auto"/>
        <w:ind w:left="644" w:right="0"/>
        <w:textAlignment w:val="baseline"/>
        <w:rPr>
          <w:rFonts w:ascii="Myriad Pro" w:eastAsia="Times New Roman" w:hAnsi="Myriad Pro" w:cs="Calibri"/>
          <w:lang w:val="en-GB" w:eastAsia="en-GB"/>
        </w:rPr>
      </w:pPr>
      <w:r w:rsidRPr="00FE1807">
        <w:rPr>
          <w:rFonts w:ascii="Myriad Pro" w:eastAsia="Times New Roman" w:hAnsi="Myriad Pro" w:cs="Calibri"/>
          <w:lang w:val="en-GB" w:eastAsia="en-GB"/>
        </w:rPr>
        <w:t xml:space="preserve">Sound and proven experience in </w:t>
      </w:r>
      <w:r w:rsidR="004E7395" w:rsidRPr="00FE1807">
        <w:rPr>
          <w:rFonts w:ascii="Myriad Pro" w:eastAsia="Times New Roman" w:hAnsi="Myriad Pro" w:cs="Calibri"/>
          <w:lang w:val="en-GB" w:eastAsia="en-GB"/>
        </w:rPr>
        <w:t xml:space="preserve">energy efficiency, energy saving and use of renewable energy </w:t>
      </w:r>
      <w:r w:rsidR="00845E08" w:rsidRPr="00FE1807">
        <w:rPr>
          <w:rFonts w:ascii="Myriad Pro" w:eastAsia="Times New Roman" w:hAnsi="Myriad Pro" w:cs="Calibri"/>
          <w:lang w:val="en-GB" w:eastAsia="en-GB"/>
        </w:rPr>
        <w:t xml:space="preserve">as well as of green </w:t>
      </w:r>
      <w:r w:rsidR="00494B91" w:rsidRPr="00FE1807">
        <w:rPr>
          <w:rFonts w:ascii="Myriad Pro" w:eastAsia="Times New Roman" w:hAnsi="Myriad Pro" w:cs="Calibri"/>
          <w:lang w:val="en-GB" w:eastAsia="en-GB"/>
        </w:rPr>
        <w:t>urban development</w:t>
      </w:r>
      <w:r w:rsidR="00A90D5D" w:rsidRPr="00FE1807">
        <w:rPr>
          <w:rFonts w:ascii="Myriad Pro" w:eastAsia="Times New Roman" w:hAnsi="Myriad Pro" w:cs="Calibri"/>
          <w:lang w:val="en-GB" w:eastAsia="en-GB"/>
        </w:rPr>
        <w:t>;</w:t>
      </w:r>
      <w:bookmarkEnd w:id="5"/>
    </w:p>
    <w:p w14:paraId="5D0FFF3E" w14:textId="3F369F25" w:rsidR="00D0625E" w:rsidRPr="00FE1807" w:rsidRDefault="00A90D5D" w:rsidP="00697BCA">
      <w:pPr>
        <w:numPr>
          <w:ilvl w:val="0"/>
          <w:numId w:val="4"/>
        </w:numPr>
        <w:spacing w:after="60" w:line="240" w:lineRule="auto"/>
        <w:ind w:left="644" w:right="0"/>
        <w:textAlignment w:val="baseline"/>
        <w:rPr>
          <w:rFonts w:ascii="Myriad Pro" w:eastAsia="Times New Roman" w:hAnsi="Myriad Pro" w:cs="Calibri"/>
          <w:lang w:val="en-GB" w:eastAsia="en-GB"/>
        </w:rPr>
      </w:pPr>
      <w:r w:rsidRPr="00FE1807">
        <w:rPr>
          <w:rFonts w:ascii="Myriad Pro" w:eastAsia="Times New Roman" w:hAnsi="Myriad Pro" w:cs="Calibri"/>
          <w:lang w:val="en-GB" w:eastAsia="en-GB"/>
        </w:rPr>
        <w:t>Previous working experience in climate change and sustainable development issues;</w:t>
      </w:r>
    </w:p>
    <w:p w14:paraId="2D841D1E" w14:textId="6A502C9A" w:rsidR="00470B67" w:rsidRPr="00FE1807" w:rsidRDefault="00470B67" w:rsidP="00697BCA">
      <w:pPr>
        <w:numPr>
          <w:ilvl w:val="0"/>
          <w:numId w:val="4"/>
        </w:numPr>
        <w:spacing w:after="60" w:line="240" w:lineRule="auto"/>
        <w:ind w:left="644" w:right="0"/>
        <w:textAlignment w:val="baseline"/>
        <w:rPr>
          <w:rFonts w:ascii="Myriad Pro" w:eastAsia="Times New Roman" w:hAnsi="Myriad Pro" w:cs="Calibri"/>
          <w:lang w:val="en-GB" w:eastAsia="en-GB"/>
        </w:rPr>
      </w:pPr>
      <w:r w:rsidRPr="00FE1807">
        <w:rPr>
          <w:rFonts w:ascii="Myriad Pro" w:eastAsia="Times New Roman" w:hAnsi="Myriad Pro" w:cs="Calibri"/>
          <w:lang w:val="en-GB" w:eastAsia="en-GB"/>
        </w:rPr>
        <w:t>Proven experience in working with international organizations (successful experience in working with UN agencies is an asset)</w:t>
      </w:r>
      <w:r w:rsidR="00697BCA" w:rsidRPr="00FE1807">
        <w:rPr>
          <w:rFonts w:ascii="Myriad Pro" w:eastAsia="Times New Roman" w:hAnsi="Myriad Pro" w:cs="Calibri"/>
          <w:lang w:val="en-GB" w:eastAsia="en-GB"/>
        </w:rPr>
        <w:t>;</w:t>
      </w:r>
    </w:p>
    <w:p w14:paraId="624C0FD6" w14:textId="20CBEDC2" w:rsidR="00921A2D" w:rsidRPr="00FE1807" w:rsidRDefault="00921A2D" w:rsidP="00697BCA">
      <w:pPr>
        <w:numPr>
          <w:ilvl w:val="0"/>
          <w:numId w:val="4"/>
        </w:numPr>
        <w:spacing w:after="60" w:line="240" w:lineRule="auto"/>
        <w:ind w:left="644" w:right="0"/>
        <w:textAlignment w:val="baseline"/>
        <w:rPr>
          <w:rFonts w:ascii="Myriad Pro" w:eastAsia="Times New Roman" w:hAnsi="Myriad Pro" w:cs="Calibri"/>
          <w:lang w:val="en-GB" w:eastAsia="en-GB"/>
        </w:rPr>
      </w:pPr>
      <w:r w:rsidRPr="00FE1807">
        <w:rPr>
          <w:rFonts w:ascii="Myriad Pro" w:eastAsia="Times New Roman" w:hAnsi="Myriad Pro" w:cs="Calibri"/>
          <w:lang w:val="en-GB" w:eastAsia="en-GB"/>
        </w:rPr>
        <w:t>Proficiency (verbal and written) in Romanian and English; working level of Russian will be an asset</w:t>
      </w:r>
      <w:r w:rsidR="00697BCA" w:rsidRPr="00FE1807">
        <w:rPr>
          <w:rFonts w:ascii="Myriad Pro" w:eastAsia="Times New Roman" w:hAnsi="Myriad Pro" w:cs="Calibri"/>
          <w:lang w:val="en-GB" w:eastAsia="en-GB"/>
        </w:rPr>
        <w:t>;</w:t>
      </w:r>
    </w:p>
    <w:p w14:paraId="4A6CEED6" w14:textId="669CDA20" w:rsidR="00697BCA" w:rsidRPr="00FE1807" w:rsidRDefault="00697BCA" w:rsidP="00697BCA">
      <w:pPr>
        <w:numPr>
          <w:ilvl w:val="0"/>
          <w:numId w:val="4"/>
        </w:numPr>
        <w:spacing w:after="60" w:line="240" w:lineRule="auto"/>
        <w:ind w:left="644" w:right="0"/>
        <w:textAlignment w:val="baseline"/>
        <w:rPr>
          <w:rFonts w:ascii="Myriad Pro" w:eastAsia="Times New Roman" w:hAnsi="Myriad Pro" w:cs="Calibri"/>
          <w:lang w:val="en-GB" w:eastAsia="en-GB"/>
        </w:rPr>
      </w:pPr>
      <w:r w:rsidRPr="00FE1807">
        <w:rPr>
          <w:rFonts w:ascii="Myriad Pro" w:eastAsia="Times New Roman" w:hAnsi="Myriad Pro" w:cs="Calibri"/>
          <w:lang w:val="en-GB" w:eastAsia="en-GB"/>
        </w:rPr>
        <w:t>Computer literacy (Word, Excel, Internet, Power Point).</w:t>
      </w:r>
    </w:p>
    <w:p w14:paraId="13919252" w14:textId="77777777" w:rsidR="00A90D5D" w:rsidRPr="00FE1807" w:rsidRDefault="00A90D5D" w:rsidP="00EC6165">
      <w:pPr>
        <w:spacing w:after="0"/>
        <w:ind w:left="0"/>
        <w:rPr>
          <w:rFonts w:ascii="Myriad Pro" w:eastAsia="Times New Roman" w:hAnsi="Myriad Pro" w:cs="Calibri"/>
          <w:u w:val="single"/>
          <w:lang w:val="en-GB" w:eastAsia="en-GB"/>
        </w:rPr>
      </w:pPr>
    </w:p>
    <w:p w14:paraId="04B03B03" w14:textId="77777777" w:rsidR="00D92E5E" w:rsidRPr="00FE1807" w:rsidRDefault="00D92E5E" w:rsidP="00EC6165">
      <w:pPr>
        <w:spacing w:after="0"/>
        <w:ind w:left="0"/>
        <w:rPr>
          <w:rFonts w:ascii="Myriad Pro" w:eastAsia="Times New Roman" w:hAnsi="Myriad Pro" w:cs="Calibri"/>
          <w:u w:val="single"/>
          <w:lang w:val="en-GB" w:eastAsia="en-GB"/>
        </w:rPr>
      </w:pPr>
      <w:r w:rsidRPr="00FE1807">
        <w:rPr>
          <w:rFonts w:ascii="Myriad Pro" w:eastAsia="Times New Roman" w:hAnsi="Myriad Pro" w:cs="Calibri"/>
          <w:u w:val="single"/>
          <w:lang w:val="en-GB" w:eastAsia="en-GB"/>
        </w:rPr>
        <w:lastRenderedPageBreak/>
        <w:t>Competencies</w:t>
      </w:r>
    </w:p>
    <w:p w14:paraId="31A06E5A" w14:textId="77777777"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Demonstrates integrity and fairness by modeling UN values and ethical standards;</w:t>
      </w:r>
    </w:p>
    <w:p w14:paraId="72B63AA0" w14:textId="77777777"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 xml:space="preserve">Displays cultural, gender, religion, race, nationality and age sensitivity and adaptability;  </w:t>
      </w:r>
    </w:p>
    <w:p w14:paraId="53F3F459" w14:textId="77777777"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 xml:space="preserve">Excellent communication skills; Excellent analytical skills; Strong oral and writing skills; </w:t>
      </w:r>
    </w:p>
    <w:p w14:paraId="50F1EDA5" w14:textId="77777777"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Excellent computer literacy (Word, Excel, Internet, Power Point).</w:t>
      </w:r>
    </w:p>
    <w:p w14:paraId="6C36C1AF" w14:textId="77777777"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 xml:space="preserve">Focuses on result for the client and responds positively to feedback; </w:t>
      </w:r>
    </w:p>
    <w:p w14:paraId="0BB14240" w14:textId="77777777"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 xml:space="preserve">Consistently approaches work with energy and a positive, constructive attitude; </w:t>
      </w:r>
    </w:p>
    <w:p w14:paraId="7B9F1B19" w14:textId="77777777" w:rsidR="00494B91"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 xml:space="preserve">Ability to work independently as well as part of a team; </w:t>
      </w:r>
    </w:p>
    <w:p w14:paraId="2A47457A" w14:textId="7E0AB3C2" w:rsidR="00E73169" w:rsidRPr="00FE1807" w:rsidRDefault="00E73169" w:rsidP="00F409C2">
      <w:pPr>
        <w:pStyle w:val="ListParagraph"/>
        <w:numPr>
          <w:ilvl w:val="0"/>
          <w:numId w:val="6"/>
        </w:numPr>
        <w:spacing w:after="15" w:line="248" w:lineRule="auto"/>
        <w:ind w:right="87"/>
        <w:contextualSpacing w:val="0"/>
        <w:jc w:val="both"/>
        <w:rPr>
          <w:rFonts w:ascii="Myriad Pro" w:hAnsi="Myriad Pro"/>
        </w:rPr>
      </w:pPr>
      <w:r w:rsidRPr="00FE1807">
        <w:rPr>
          <w:rFonts w:ascii="Myriad Pro" w:hAnsi="Myriad Pro"/>
        </w:rPr>
        <w:t xml:space="preserve">Ability to operate under strict time limits.  </w:t>
      </w:r>
    </w:p>
    <w:p w14:paraId="0B4123F4" w14:textId="77777777" w:rsidR="00E73169" w:rsidRPr="00FE1807" w:rsidRDefault="00E73169" w:rsidP="00E73169">
      <w:pPr>
        <w:ind w:left="142" w:firstLine="0"/>
        <w:rPr>
          <w:rFonts w:ascii="Myriad Pro" w:hAnsi="Myriad Pro"/>
        </w:rPr>
      </w:pPr>
    </w:p>
    <w:p w14:paraId="3645AB71" w14:textId="311B22D8" w:rsidR="008124DC" w:rsidRPr="00FE1807" w:rsidRDefault="005F5059" w:rsidP="00EC6165">
      <w:pPr>
        <w:spacing w:after="0"/>
        <w:ind w:left="0"/>
        <w:rPr>
          <w:rFonts w:ascii="Myriad Pro" w:eastAsia="Times New Roman" w:hAnsi="Myriad Pro" w:cs="Calibri"/>
          <w:u w:val="single"/>
          <w:lang w:val="en-GB" w:eastAsia="en-GB"/>
        </w:rPr>
      </w:pPr>
      <w:r w:rsidRPr="00FE1807">
        <w:rPr>
          <w:rFonts w:ascii="Myriad Pro" w:eastAsia="Times New Roman" w:hAnsi="Myriad Pro" w:cs="Calibri"/>
          <w:u w:val="single"/>
          <w:lang w:val="en-GB" w:eastAsia="en-GB"/>
        </w:rPr>
        <w:t>Language skills</w:t>
      </w:r>
    </w:p>
    <w:p w14:paraId="29CEDA7B" w14:textId="54B5137E" w:rsidR="005F5059" w:rsidRPr="00FE1807" w:rsidRDefault="005F5059" w:rsidP="00F409C2">
      <w:pPr>
        <w:pStyle w:val="ListParagraph"/>
        <w:numPr>
          <w:ilvl w:val="1"/>
          <w:numId w:val="2"/>
        </w:numPr>
        <w:spacing w:after="0" w:line="240" w:lineRule="auto"/>
        <w:ind w:left="567" w:hanging="283"/>
        <w:jc w:val="both"/>
        <w:rPr>
          <w:rFonts w:ascii="Myriad Pro" w:hAnsi="Myriad Pro"/>
          <w:lang w:val="en-US"/>
        </w:rPr>
      </w:pPr>
      <w:bookmarkStart w:id="7" w:name="_Hlk524619139"/>
      <w:r w:rsidRPr="00FE1807">
        <w:rPr>
          <w:rFonts w:ascii="Myriad Pro" w:hAnsi="Myriad Pro"/>
          <w:lang w:val="en-US"/>
        </w:rPr>
        <w:t>Proficiency (verbal and written) in English</w:t>
      </w:r>
      <w:r w:rsidR="004637B9" w:rsidRPr="00FE1807">
        <w:rPr>
          <w:rFonts w:ascii="Myriad Pro" w:hAnsi="Myriad Pro"/>
          <w:lang w:val="en-US"/>
        </w:rPr>
        <w:t xml:space="preserve"> and </w:t>
      </w:r>
      <w:r w:rsidRPr="00FE1807">
        <w:rPr>
          <w:rFonts w:ascii="Myriad Pro" w:hAnsi="Myriad Pro"/>
          <w:lang w:val="en-US"/>
        </w:rPr>
        <w:t>Romanian</w:t>
      </w:r>
      <w:r w:rsidR="004637B9" w:rsidRPr="00FE1807">
        <w:rPr>
          <w:rFonts w:ascii="Myriad Pro" w:hAnsi="Myriad Pro"/>
          <w:lang w:val="en-US"/>
        </w:rPr>
        <w:t>.</w:t>
      </w:r>
      <w:r w:rsidRPr="00FE1807">
        <w:rPr>
          <w:rFonts w:ascii="Myriad Pro" w:hAnsi="Myriad Pro"/>
          <w:lang w:val="en-US"/>
        </w:rPr>
        <w:t xml:space="preserve"> Russian will be an asset</w:t>
      </w:r>
      <w:r w:rsidR="002008CB" w:rsidRPr="00FE1807">
        <w:rPr>
          <w:rFonts w:ascii="Myriad Pro" w:hAnsi="Myriad Pro"/>
          <w:lang w:val="en-US"/>
        </w:rPr>
        <w:t>.</w:t>
      </w:r>
    </w:p>
    <w:p w14:paraId="003832F8" w14:textId="77777777" w:rsidR="00845E08" w:rsidRPr="00FE1807" w:rsidRDefault="00845E08" w:rsidP="00845E08">
      <w:pPr>
        <w:pStyle w:val="ListParagraph"/>
        <w:spacing w:after="0" w:line="240" w:lineRule="auto"/>
        <w:ind w:left="567"/>
        <w:jc w:val="both"/>
        <w:rPr>
          <w:rFonts w:ascii="Myriad Pro" w:hAnsi="Myriad Pro"/>
          <w:lang w:val="en-US"/>
        </w:rPr>
      </w:pPr>
    </w:p>
    <w:bookmarkEnd w:id="7"/>
    <w:p w14:paraId="46EBD758" w14:textId="2FCCDC1D" w:rsidR="00FA699C" w:rsidRPr="00FE1807" w:rsidRDefault="00FA699C" w:rsidP="00F409C2">
      <w:pPr>
        <w:pStyle w:val="ListParagraph"/>
        <w:numPr>
          <w:ilvl w:val="0"/>
          <w:numId w:val="1"/>
        </w:numPr>
        <w:spacing w:after="0" w:line="259" w:lineRule="auto"/>
        <w:jc w:val="both"/>
        <w:rPr>
          <w:rFonts w:ascii="Myriad Pro" w:hAnsi="Myriad Pro"/>
          <w:b/>
        </w:rPr>
      </w:pPr>
      <w:r w:rsidRPr="00FE1807">
        <w:rPr>
          <w:rFonts w:ascii="Myriad Pro" w:hAnsi="Myriad Pro" w:cs="Calibri"/>
          <w:b/>
          <w:bCs/>
          <w:color w:val="000000"/>
        </w:rPr>
        <w:t>PAYMENT MODALITIES</w:t>
      </w:r>
    </w:p>
    <w:p w14:paraId="60B1154C" w14:textId="4FA7404E" w:rsidR="00FA699C" w:rsidRPr="00FE1807" w:rsidRDefault="00FA699C" w:rsidP="00FA699C">
      <w:pPr>
        <w:pStyle w:val="NormalWeb"/>
        <w:shd w:val="clear" w:color="auto" w:fill="FFFFFF"/>
        <w:spacing w:before="0" w:beforeAutospacing="0" w:after="0" w:afterAutospacing="0"/>
        <w:ind w:left="720"/>
        <w:jc w:val="both"/>
        <w:rPr>
          <w:rFonts w:ascii="Myriad Pro" w:hAnsi="Myriad Pro"/>
          <w:sz w:val="22"/>
          <w:szCs w:val="22"/>
        </w:rPr>
      </w:pPr>
    </w:p>
    <w:p w14:paraId="048AE5A5" w14:textId="71E258C4" w:rsidR="00FA699C" w:rsidRPr="00FE1807" w:rsidRDefault="00FA699C" w:rsidP="00CB41CB">
      <w:pPr>
        <w:pStyle w:val="NormalWeb"/>
        <w:shd w:val="clear" w:color="auto" w:fill="FFFFFF"/>
        <w:spacing w:before="0" w:beforeAutospacing="0" w:after="0" w:afterAutospacing="0"/>
        <w:jc w:val="both"/>
        <w:rPr>
          <w:rFonts w:ascii="Myriad Pro" w:hAnsi="Myriad Pro"/>
          <w:sz w:val="22"/>
          <w:szCs w:val="22"/>
        </w:rPr>
      </w:pPr>
      <w:r w:rsidRPr="00FE1807">
        <w:rPr>
          <w:rFonts w:ascii="Myriad Pro" w:hAnsi="Myriad Pro" w:cs="Calibri"/>
          <w:color w:val="000000"/>
          <w:sz w:val="22"/>
          <w:szCs w:val="22"/>
        </w:rPr>
        <w:t>The consultant will organize and facilitate the implementation of all project activities as described above; his/her payment will be lump sum amount based, disbursed in instalments upon satisfactory performance and approval of deliverables.  </w:t>
      </w:r>
    </w:p>
    <w:p w14:paraId="24EE2EB9" w14:textId="77777777" w:rsidR="00FA699C" w:rsidRPr="00FE1807" w:rsidRDefault="00FA699C" w:rsidP="00FA699C">
      <w:pPr>
        <w:pStyle w:val="ListParagraph"/>
        <w:spacing w:after="0" w:line="259" w:lineRule="auto"/>
        <w:jc w:val="both"/>
        <w:rPr>
          <w:rFonts w:ascii="Myriad Pro" w:hAnsi="Myriad Pro"/>
          <w:b/>
        </w:rPr>
      </w:pPr>
    </w:p>
    <w:p w14:paraId="470742B2" w14:textId="06E35033" w:rsidR="00FA699C" w:rsidRPr="00FE1807" w:rsidRDefault="00FA699C" w:rsidP="00F409C2">
      <w:pPr>
        <w:pStyle w:val="ListParagraph"/>
        <w:numPr>
          <w:ilvl w:val="0"/>
          <w:numId w:val="1"/>
        </w:numPr>
        <w:spacing w:after="0" w:line="259" w:lineRule="auto"/>
        <w:jc w:val="both"/>
        <w:rPr>
          <w:rFonts w:ascii="Myriad Pro" w:hAnsi="Myriad Pro"/>
          <w:b/>
        </w:rPr>
      </w:pPr>
      <w:r w:rsidRPr="00FE1807">
        <w:rPr>
          <w:rFonts w:ascii="Myriad Pro" w:eastAsia="Times New Roman" w:hAnsi="Myriad Pro" w:cs="Calibri"/>
          <w:b/>
          <w:bCs/>
          <w:lang w:val="en-GB" w:eastAsia="en-GB"/>
        </w:rPr>
        <w:t>APPLICATION PROCESS</w:t>
      </w:r>
    </w:p>
    <w:p w14:paraId="7C968525" w14:textId="77777777" w:rsidR="00FA699C" w:rsidRPr="00FE1807" w:rsidRDefault="00FA699C" w:rsidP="00FA699C">
      <w:pPr>
        <w:shd w:val="clear" w:color="auto" w:fill="FFFFFF"/>
        <w:spacing w:after="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Times New Roman"/>
          <w:color w:val="auto"/>
          <w:lang w:val="en-GB" w:eastAsia="en-GB"/>
        </w:rPr>
        <w:t> </w:t>
      </w:r>
    </w:p>
    <w:p w14:paraId="357EDE85" w14:textId="77777777" w:rsidR="00FA699C" w:rsidRPr="00FE1807" w:rsidRDefault="00FA699C" w:rsidP="00FA699C">
      <w:pPr>
        <w:spacing w:after="0" w:line="240" w:lineRule="auto"/>
        <w:ind w:left="0" w:right="0" w:firstLine="0"/>
        <w:jc w:val="left"/>
        <w:rPr>
          <w:rFonts w:ascii="Myriad Pro" w:eastAsia="Times New Roman" w:hAnsi="Myriad Pro" w:cs="Times New Roman"/>
          <w:color w:val="auto"/>
          <w:lang w:val="en-GB" w:eastAsia="en-GB"/>
        </w:rPr>
      </w:pPr>
      <w:r w:rsidRPr="00FE1807">
        <w:rPr>
          <w:rFonts w:ascii="Myriad Pro" w:eastAsia="Times New Roman" w:hAnsi="Myriad Pro" w:cs="Calibri"/>
          <w:lang w:val="en-GB" w:eastAsia="en-GB"/>
        </w:rPr>
        <w:t>Applicants shall submit the following four documents:</w:t>
      </w:r>
    </w:p>
    <w:p w14:paraId="0D55BBB6" w14:textId="77777777" w:rsidR="008E6CF6" w:rsidRPr="00FE1807" w:rsidRDefault="008E6CF6" w:rsidP="00FA699C">
      <w:pPr>
        <w:spacing w:after="0" w:line="240" w:lineRule="auto"/>
        <w:ind w:left="0" w:right="0" w:firstLine="0"/>
        <w:jc w:val="left"/>
        <w:rPr>
          <w:rFonts w:ascii="Myriad Pro" w:eastAsia="Times New Roman" w:hAnsi="Myriad Pro" w:cs="Times New Roman"/>
          <w:color w:val="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75"/>
        <w:gridCol w:w="8847"/>
      </w:tblGrid>
      <w:tr w:rsidR="00FA699C" w:rsidRPr="00FE1807" w14:paraId="5C81DCA1" w14:textId="77777777" w:rsidTr="005B6B54">
        <w:tc>
          <w:tcPr>
            <w:tcW w:w="0" w:type="auto"/>
            <w:tcMar>
              <w:top w:w="0" w:type="dxa"/>
              <w:left w:w="108" w:type="dxa"/>
              <w:bottom w:w="0" w:type="dxa"/>
              <w:right w:w="108" w:type="dxa"/>
            </w:tcMar>
            <w:hideMark/>
          </w:tcPr>
          <w:p w14:paraId="1C50F2B2" w14:textId="77777777" w:rsidR="00FA699C" w:rsidRPr="00FE1807" w:rsidRDefault="00FA699C" w:rsidP="00FA699C">
            <w:pPr>
              <w:spacing w:after="0" w:line="240" w:lineRule="auto"/>
              <w:ind w:left="0" w:right="0" w:firstLine="0"/>
              <w:jc w:val="center"/>
              <w:rPr>
                <w:rFonts w:ascii="Myriad Pro" w:eastAsia="Times New Roman" w:hAnsi="Myriad Pro" w:cs="Times New Roman"/>
                <w:color w:val="auto"/>
                <w:lang w:val="en-GB" w:eastAsia="en-GB"/>
              </w:rPr>
            </w:pPr>
            <w:r w:rsidRPr="00FE1807">
              <w:rPr>
                <w:rFonts w:ascii="Myriad Pro" w:eastAsia="Times New Roman" w:hAnsi="Myriad Pro" w:cs="Calibri"/>
                <w:b/>
                <w:bCs/>
                <w:lang w:val="en-GB" w:eastAsia="en-GB"/>
              </w:rPr>
              <w:t>Required</w:t>
            </w:r>
          </w:p>
        </w:tc>
        <w:tc>
          <w:tcPr>
            <w:tcW w:w="0" w:type="auto"/>
            <w:tcMar>
              <w:top w:w="0" w:type="dxa"/>
              <w:left w:w="108" w:type="dxa"/>
              <w:bottom w:w="0" w:type="dxa"/>
              <w:right w:w="108" w:type="dxa"/>
            </w:tcMar>
            <w:hideMark/>
          </w:tcPr>
          <w:p w14:paraId="687B47E4" w14:textId="77777777" w:rsidR="00FA699C" w:rsidRPr="00FE1807" w:rsidRDefault="00FA699C" w:rsidP="00FA699C">
            <w:pPr>
              <w:spacing w:after="0" w:line="240" w:lineRule="auto"/>
              <w:ind w:left="0" w:right="0" w:firstLine="0"/>
              <w:jc w:val="left"/>
              <w:rPr>
                <w:rFonts w:ascii="Myriad Pro" w:eastAsia="Times New Roman" w:hAnsi="Myriad Pro" w:cs="Times New Roman"/>
                <w:color w:val="auto"/>
                <w:lang w:val="en-GB" w:eastAsia="en-GB"/>
              </w:rPr>
            </w:pPr>
          </w:p>
        </w:tc>
      </w:tr>
      <w:tr w:rsidR="00E366AD" w:rsidRPr="00FE1807" w14:paraId="33766CED" w14:textId="77777777" w:rsidTr="005B6B54">
        <w:tc>
          <w:tcPr>
            <w:tcW w:w="0" w:type="auto"/>
            <w:tcMar>
              <w:top w:w="0" w:type="dxa"/>
              <w:left w:w="108" w:type="dxa"/>
              <w:bottom w:w="0" w:type="dxa"/>
              <w:right w:w="108" w:type="dxa"/>
            </w:tcMar>
          </w:tcPr>
          <w:p w14:paraId="3A894074" w14:textId="77777777" w:rsidR="00C41F3F" w:rsidRPr="00FE1807" w:rsidRDefault="00C41F3F" w:rsidP="00C41F3F">
            <w:pPr>
              <w:spacing w:after="0" w:line="240" w:lineRule="auto"/>
              <w:ind w:left="0" w:right="0" w:firstLine="0"/>
              <w:jc w:val="center"/>
              <w:rPr>
                <w:rFonts w:ascii="Myriad Pro" w:eastAsia="Times New Roman" w:hAnsi="Myriad Pro" w:cs="Segoe UI Symbol"/>
                <w:lang w:val="en-GB" w:eastAsia="en-GB"/>
              </w:rPr>
            </w:pPr>
            <w:r w:rsidRPr="00FE1807">
              <w:rPr>
                <w:rFonts w:ascii="Segoe UI Symbol" w:eastAsia="Times New Roman" w:hAnsi="Segoe UI Symbol" w:cs="Segoe UI Symbol"/>
                <w:lang w:val="en-GB" w:eastAsia="en-GB"/>
              </w:rPr>
              <w:t>☒</w:t>
            </w:r>
          </w:p>
          <w:p w14:paraId="527D4027" w14:textId="77777777" w:rsidR="00E366AD" w:rsidRPr="00FE1807" w:rsidRDefault="00E366AD" w:rsidP="00FA699C">
            <w:pPr>
              <w:spacing w:after="0" w:line="240" w:lineRule="auto"/>
              <w:ind w:left="0" w:right="0" w:firstLine="0"/>
              <w:jc w:val="center"/>
              <w:rPr>
                <w:rFonts w:ascii="Myriad Pro" w:eastAsia="Times New Roman" w:hAnsi="Myriad Pro" w:cs="Calibri"/>
                <w:b/>
                <w:bCs/>
                <w:lang w:val="en-GB" w:eastAsia="en-GB"/>
              </w:rPr>
            </w:pPr>
          </w:p>
        </w:tc>
        <w:tc>
          <w:tcPr>
            <w:tcW w:w="0" w:type="auto"/>
            <w:tcMar>
              <w:top w:w="0" w:type="dxa"/>
              <w:left w:w="108" w:type="dxa"/>
              <w:bottom w:w="0" w:type="dxa"/>
              <w:right w:w="108" w:type="dxa"/>
            </w:tcMar>
          </w:tcPr>
          <w:p w14:paraId="7524FD0E" w14:textId="77777777" w:rsidR="00C41F3F" w:rsidRPr="00FE1807" w:rsidRDefault="00C41F3F" w:rsidP="00C41F3F">
            <w:pPr>
              <w:spacing w:after="0" w:line="240" w:lineRule="auto"/>
              <w:ind w:left="0" w:firstLine="0"/>
              <w:rPr>
                <w:rFonts w:ascii="Myriad Pro" w:hAnsi="Myriad Pro"/>
              </w:rPr>
            </w:pPr>
            <w:r w:rsidRPr="00FE1807">
              <w:rPr>
                <w:rFonts w:ascii="Myriad Pro" w:hAnsi="Myriad Pro"/>
              </w:rPr>
              <w:t>Proposal:</w:t>
            </w:r>
          </w:p>
          <w:p w14:paraId="270CEC30" w14:textId="77777777" w:rsidR="00C41F3F" w:rsidRPr="00FE1807" w:rsidRDefault="00C41F3F" w:rsidP="00C41F3F">
            <w:pPr>
              <w:numPr>
                <w:ilvl w:val="0"/>
                <w:numId w:val="7"/>
              </w:numPr>
              <w:spacing w:after="0" w:line="240" w:lineRule="auto"/>
              <w:ind w:right="0"/>
              <w:rPr>
                <w:rFonts w:ascii="Myriad Pro" w:hAnsi="Myriad Pro"/>
              </w:rPr>
            </w:pPr>
            <w:r w:rsidRPr="00FE1807">
              <w:rPr>
                <w:rFonts w:ascii="Myriad Pro" w:hAnsi="Myriad Pro"/>
              </w:rPr>
              <w:t>Explaining why they are the most suitable for the work;</w:t>
            </w:r>
          </w:p>
          <w:p w14:paraId="2A12EF63" w14:textId="26505132" w:rsidR="00E366AD" w:rsidRPr="00FE1807" w:rsidRDefault="00C41F3F" w:rsidP="00C41F3F">
            <w:pPr>
              <w:numPr>
                <w:ilvl w:val="0"/>
                <w:numId w:val="7"/>
              </w:numPr>
              <w:spacing w:after="0" w:line="240" w:lineRule="auto"/>
              <w:ind w:right="0"/>
              <w:rPr>
                <w:rFonts w:ascii="Myriad Pro" w:eastAsia="Times New Roman" w:hAnsi="Myriad Pro" w:cs="Times New Roman"/>
                <w:color w:val="auto"/>
                <w:lang w:eastAsia="en-GB"/>
              </w:rPr>
            </w:pPr>
            <w:r w:rsidRPr="00FE1807">
              <w:rPr>
                <w:rFonts w:ascii="Myriad Pro" w:hAnsi="Myriad Pro"/>
              </w:rPr>
              <w:t>Provide a brief methodology on how they will approach and conduct the work (if applicable)</w:t>
            </w:r>
          </w:p>
        </w:tc>
      </w:tr>
      <w:tr w:rsidR="00FA699C" w:rsidRPr="00FE1807" w14:paraId="18861836" w14:textId="77777777" w:rsidTr="005B6B54">
        <w:tc>
          <w:tcPr>
            <w:tcW w:w="0" w:type="auto"/>
            <w:tcMar>
              <w:top w:w="0" w:type="dxa"/>
              <w:left w:w="108" w:type="dxa"/>
              <w:bottom w:w="0" w:type="dxa"/>
              <w:right w:w="108" w:type="dxa"/>
            </w:tcMar>
            <w:hideMark/>
          </w:tcPr>
          <w:p w14:paraId="08B67AD1" w14:textId="77777777" w:rsidR="00FA699C" w:rsidRPr="00FE1807" w:rsidRDefault="00FA699C" w:rsidP="00FA699C">
            <w:pPr>
              <w:spacing w:after="0" w:line="240" w:lineRule="auto"/>
              <w:ind w:left="0" w:right="0" w:firstLine="0"/>
              <w:jc w:val="center"/>
              <w:rPr>
                <w:rFonts w:ascii="Myriad Pro" w:eastAsia="Times New Roman" w:hAnsi="Myriad Pro" w:cs="Times New Roman"/>
                <w:color w:val="auto"/>
                <w:lang w:val="en-GB" w:eastAsia="en-GB"/>
              </w:rPr>
            </w:pPr>
            <w:r w:rsidRPr="00FE1807">
              <w:rPr>
                <w:rFonts w:ascii="Segoe UI Symbol" w:eastAsia="Times New Roman" w:hAnsi="Segoe UI Symbol" w:cs="Segoe UI Symbol"/>
                <w:lang w:val="en-GB" w:eastAsia="en-GB"/>
              </w:rPr>
              <w:t>☒</w:t>
            </w:r>
          </w:p>
        </w:tc>
        <w:tc>
          <w:tcPr>
            <w:tcW w:w="0" w:type="auto"/>
            <w:tcMar>
              <w:top w:w="0" w:type="dxa"/>
              <w:left w:w="108" w:type="dxa"/>
              <w:bottom w:w="0" w:type="dxa"/>
              <w:right w:w="108" w:type="dxa"/>
            </w:tcMar>
            <w:hideMark/>
          </w:tcPr>
          <w:p w14:paraId="5B9259A6" w14:textId="239DD557" w:rsidR="00FA699C" w:rsidRPr="00FE1807" w:rsidRDefault="00F9336C" w:rsidP="005B6B54">
            <w:pPr>
              <w:spacing w:after="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Calibri"/>
                <w:lang w:val="en-GB" w:eastAsia="en-GB"/>
              </w:rPr>
              <w:t>CV</w:t>
            </w:r>
            <w:r w:rsidR="00FA699C" w:rsidRPr="00FE1807">
              <w:rPr>
                <w:rFonts w:ascii="Myriad Pro" w:eastAsia="Times New Roman" w:hAnsi="Myriad Pro" w:cs="Calibri"/>
                <w:lang w:val="en-GB" w:eastAsia="en-GB"/>
              </w:rPr>
              <w:t>, including information about past experience in similar assignments;</w:t>
            </w:r>
          </w:p>
        </w:tc>
      </w:tr>
      <w:tr w:rsidR="00FA699C" w:rsidRPr="00FE1807" w14:paraId="499F99B8" w14:textId="77777777" w:rsidTr="00CE14A8">
        <w:trPr>
          <w:trHeight w:val="315"/>
        </w:trPr>
        <w:tc>
          <w:tcPr>
            <w:tcW w:w="0" w:type="auto"/>
            <w:tcMar>
              <w:top w:w="0" w:type="dxa"/>
              <w:left w:w="108" w:type="dxa"/>
              <w:bottom w:w="0" w:type="dxa"/>
              <w:right w:w="108" w:type="dxa"/>
            </w:tcMar>
            <w:hideMark/>
          </w:tcPr>
          <w:p w14:paraId="6B5BA076" w14:textId="169D047B" w:rsidR="00E93A86" w:rsidRPr="00FE1807" w:rsidRDefault="00FA699C" w:rsidP="00000E1C">
            <w:pPr>
              <w:spacing w:after="0" w:line="240" w:lineRule="auto"/>
              <w:ind w:left="0" w:right="0" w:firstLine="0"/>
              <w:jc w:val="center"/>
              <w:rPr>
                <w:rFonts w:ascii="Myriad Pro" w:eastAsia="Times New Roman" w:hAnsi="Myriad Pro" w:cs="Times New Roman"/>
                <w:color w:val="auto"/>
                <w:lang w:val="en-GB" w:eastAsia="en-GB"/>
              </w:rPr>
            </w:pPr>
            <w:r w:rsidRPr="00FE1807">
              <w:rPr>
                <w:rFonts w:ascii="Segoe UI Symbol" w:eastAsia="Times New Roman" w:hAnsi="Segoe UI Symbol" w:cs="Segoe UI Symbol"/>
                <w:lang w:val="en-GB" w:eastAsia="en-GB"/>
              </w:rPr>
              <w:t>☒</w:t>
            </w:r>
          </w:p>
        </w:tc>
        <w:tc>
          <w:tcPr>
            <w:tcW w:w="0" w:type="auto"/>
            <w:tcMar>
              <w:top w:w="0" w:type="dxa"/>
              <w:left w:w="108" w:type="dxa"/>
              <w:bottom w:w="0" w:type="dxa"/>
              <w:right w:w="108" w:type="dxa"/>
            </w:tcMar>
            <w:hideMark/>
          </w:tcPr>
          <w:p w14:paraId="270A1A4C" w14:textId="10B7EA0C" w:rsidR="00FA699C" w:rsidRPr="00FE1807" w:rsidRDefault="00CE14A8" w:rsidP="005B6B54">
            <w:pPr>
              <w:spacing w:after="0" w:line="240" w:lineRule="auto"/>
              <w:ind w:left="0" w:right="0" w:firstLine="0"/>
              <w:rPr>
                <w:rFonts w:ascii="Myriad Pro" w:eastAsia="Times New Roman" w:hAnsi="Myriad Pro" w:cs="Times New Roman"/>
                <w:color w:val="auto"/>
                <w:lang w:val="en-GB" w:eastAsia="en-GB"/>
              </w:rPr>
            </w:pPr>
            <w:r w:rsidRPr="00FE1807">
              <w:rPr>
                <w:rFonts w:ascii="Myriad Pro" w:hAnsi="Myriad Pro"/>
              </w:rPr>
              <w:t>Offeror’s Letter confirming Interest and Availability</w:t>
            </w:r>
          </w:p>
        </w:tc>
      </w:tr>
      <w:tr w:rsidR="001F4F26" w:rsidRPr="00FE1807" w14:paraId="23EE9A4F" w14:textId="77777777" w:rsidTr="005B6B54">
        <w:trPr>
          <w:trHeight w:val="487"/>
        </w:trPr>
        <w:tc>
          <w:tcPr>
            <w:tcW w:w="0" w:type="auto"/>
            <w:tcMar>
              <w:top w:w="0" w:type="dxa"/>
              <w:left w:w="108" w:type="dxa"/>
              <w:bottom w:w="0" w:type="dxa"/>
              <w:right w:w="108" w:type="dxa"/>
            </w:tcMar>
          </w:tcPr>
          <w:p w14:paraId="3E7A7A08" w14:textId="77777777" w:rsidR="00C41F3F" w:rsidRPr="00FE1807" w:rsidRDefault="00C41F3F" w:rsidP="00C41F3F">
            <w:pPr>
              <w:spacing w:after="0" w:line="240" w:lineRule="auto"/>
              <w:ind w:left="0" w:right="0" w:firstLine="0"/>
              <w:jc w:val="center"/>
              <w:rPr>
                <w:rFonts w:ascii="Myriad Pro" w:eastAsia="Times New Roman" w:hAnsi="Myriad Pro" w:cs="Segoe UI Symbol"/>
                <w:lang w:val="en-GB" w:eastAsia="en-GB"/>
              </w:rPr>
            </w:pPr>
            <w:r w:rsidRPr="00FE1807">
              <w:rPr>
                <w:rFonts w:ascii="Segoe UI Symbol" w:eastAsia="Times New Roman" w:hAnsi="Segoe UI Symbol" w:cs="Segoe UI Symbol"/>
                <w:lang w:val="en-GB" w:eastAsia="en-GB"/>
              </w:rPr>
              <w:t>☒</w:t>
            </w:r>
          </w:p>
          <w:p w14:paraId="70508C8E" w14:textId="77777777" w:rsidR="001F4F26" w:rsidRPr="00FE1807" w:rsidRDefault="001F4F26" w:rsidP="00FA699C">
            <w:pPr>
              <w:spacing w:after="0" w:line="240" w:lineRule="auto"/>
              <w:ind w:left="0" w:right="0" w:firstLine="0"/>
              <w:jc w:val="center"/>
              <w:rPr>
                <w:rFonts w:ascii="Myriad Pro" w:eastAsia="Times New Roman" w:hAnsi="Myriad Pro" w:cs="Segoe UI Symbol"/>
                <w:lang w:val="en-GB" w:eastAsia="en-GB"/>
              </w:rPr>
            </w:pPr>
          </w:p>
        </w:tc>
        <w:tc>
          <w:tcPr>
            <w:tcW w:w="0" w:type="auto"/>
            <w:tcMar>
              <w:top w:w="0" w:type="dxa"/>
              <w:left w:w="108" w:type="dxa"/>
              <w:bottom w:w="0" w:type="dxa"/>
              <w:right w:w="108" w:type="dxa"/>
            </w:tcMar>
          </w:tcPr>
          <w:p w14:paraId="5D2D0A3C" w14:textId="22D02401" w:rsidR="001F4F26" w:rsidRPr="00FE1807" w:rsidRDefault="00173068" w:rsidP="005B6B54">
            <w:pPr>
              <w:spacing w:after="0" w:line="240" w:lineRule="auto"/>
              <w:ind w:left="0" w:right="0" w:firstLine="0"/>
              <w:rPr>
                <w:rFonts w:ascii="Myriad Pro" w:eastAsia="Times New Roman" w:hAnsi="Myriad Pro" w:cs="Calibri"/>
                <w:lang w:val="en-GB" w:eastAsia="en-GB"/>
              </w:rPr>
            </w:pPr>
            <w:r w:rsidRPr="00FE1807">
              <w:rPr>
                <w:rFonts w:ascii="Myriad Pro" w:eastAsia="Times New Roman" w:hAnsi="Myriad Pro" w:cs="Calibri"/>
                <w:lang w:val="en-GB" w:eastAsia="en-GB"/>
              </w:rPr>
              <w:t>Financial proposal (in USD, specifying the total lump sum amount as well as the requested amount of the fee per day).</w:t>
            </w:r>
          </w:p>
        </w:tc>
      </w:tr>
    </w:tbl>
    <w:p w14:paraId="4AB3A60B" w14:textId="77777777" w:rsidR="00FA699C" w:rsidRPr="00FE1807" w:rsidRDefault="00FA699C" w:rsidP="00FA699C">
      <w:pPr>
        <w:shd w:val="clear" w:color="auto" w:fill="FFFFFF"/>
        <w:spacing w:after="0" w:line="240" w:lineRule="auto"/>
        <w:ind w:left="0" w:right="0" w:firstLine="0"/>
        <w:rPr>
          <w:rFonts w:ascii="Myriad Pro" w:eastAsia="Times New Roman" w:hAnsi="Myriad Pro" w:cs="Times New Roman"/>
          <w:color w:val="auto"/>
          <w:lang w:val="en-GB" w:eastAsia="en-GB"/>
        </w:rPr>
      </w:pPr>
      <w:r w:rsidRPr="00FE1807">
        <w:rPr>
          <w:rFonts w:ascii="Myriad Pro" w:eastAsia="Times New Roman" w:hAnsi="Myriad Pro" w:cs="Times New Roman"/>
          <w:color w:val="auto"/>
          <w:lang w:val="en-GB" w:eastAsia="en-GB"/>
        </w:rPr>
        <w:t> </w:t>
      </w:r>
    </w:p>
    <w:sectPr w:rsidR="00FA699C" w:rsidRPr="00FE1807" w:rsidSect="001421B3">
      <w:footerReference w:type="default" r:id="rId8"/>
      <w:pgSz w:w="12240" w:h="15840"/>
      <w:pgMar w:top="1152" w:right="758" w:bottom="1350" w:left="15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D5FA" w14:textId="77777777" w:rsidR="00EB4E6F" w:rsidRDefault="00EB4E6F" w:rsidP="003F6E28">
      <w:pPr>
        <w:spacing w:after="0" w:line="240" w:lineRule="auto"/>
      </w:pPr>
      <w:r>
        <w:separator/>
      </w:r>
    </w:p>
  </w:endnote>
  <w:endnote w:type="continuationSeparator" w:id="0">
    <w:p w14:paraId="1E281C07" w14:textId="77777777" w:rsidR="00EB4E6F" w:rsidRDefault="00EB4E6F" w:rsidP="003F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600303"/>
      <w:docPartObj>
        <w:docPartGallery w:val="Page Numbers (Bottom of Page)"/>
        <w:docPartUnique/>
      </w:docPartObj>
    </w:sdtPr>
    <w:sdtEndPr>
      <w:rPr>
        <w:noProof/>
      </w:rPr>
    </w:sdtEndPr>
    <w:sdtContent>
      <w:p w14:paraId="67F90DE8" w14:textId="449D2F87" w:rsidR="002D09DA" w:rsidRDefault="002D09DA">
        <w:pPr>
          <w:pStyle w:val="Footer"/>
          <w:jc w:val="center"/>
        </w:pPr>
        <w:r>
          <w:fldChar w:fldCharType="begin"/>
        </w:r>
        <w:r>
          <w:instrText xml:space="preserve"> PAGE   \* MERGEFORMAT </w:instrText>
        </w:r>
        <w:r>
          <w:fldChar w:fldCharType="separate"/>
        </w:r>
        <w:r w:rsidR="00905302">
          <w:rPr>
            <w:noProof/>
          </w:rPr>
          <w:t>4</w:t>
        </w:r>
        <w:r>
          <w:rPr>
            <w:noProof/>
          </w:rPr>
          <w:fldChar w:fldCharType="end"/>
        </w:r>
      </w:p>
    </w:sdtContent>
  </w:sdt>
  <w:p w14:paraId="08B5CD75" w14:textId="77777777" w:rsidR="002D09DA" w:rsidRDefault="002D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0EB7" w14:textId="77777777" w:rsidR="00EB4E6F" w:rsidRDefault="00EB4E6F" w:rsidP="003F6E28">
      <w:pPr>
        <w:spacing w:after="0" w:line="240" w:lineRule="auto"/>
      </w:pPr>
      <w:r>
        <w:separator/>
      </w:r>
    </w:p>
  </w:footnote>
  <w:footnote w:type="continuationSeparator" w:id="0">
    <w:p w14:paraId="1C1B9F51" w14:textId="77777777" w:rsidR="00EB4E6F" w:rsidRDefault="00EB4E6F" w:rsidP="003F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9EA"/>
    <w:multiLevelType w:val="multilevel"/>
    <w:tmpl w:val="02583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5017B"/>
    <w:multiLevelType w:val="multilevel"/>
    <w:tmpl w:val="C6C2A2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50198B"/>
    <w:multiLevelType w:val="hybridMultilevel"/>
    <w:tmpl w:val="A8042B88"/>
    <w:lvl w:ilvl="0" w:tplc="04090001">
      <w:start w:val="1"/>
      <w:numFmt w:val="bullet"/>
      <w:lvlText w:val=""/>
      <w:lvlJc w:val="left"/>
      <w:pPr>
        <w:ind w:left="86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F8E087A"/>
    <w:multiLevelType w:val="multilevel"/>
    <w:tmpl w:val="DCE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D2DE9"/>
    <w:multiLevelType w:val="hybridMultilevel"/>
    <w:tmpl w:val="0DE43B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72644211"/>
    <w:multiLevelType w:val="hybridMultilevel"/>
    <w:tmpl w:val="E8DAB270"/>
    <w:lvl w:ilvl="0" w:tplc="042A338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D200C"/>
    <w:multiLevelType w:val="hybridMultilevel"/>
    <w:tmpl w:val="9CC8476E"/>
    <w:lvl w:ilvl="0" w:tplc="A380D46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31"/>
    <w:rsid w:val="00000E1C"/>
    <w:rsid w:val="00002BC0"/>
    <w:rsid w:val="000037F1"/>
    <w:rsid w:val="00030ED3"/>
    <w:rsid w:val="0004121E"/>
    <w:rsid w:val="0004151A"/>
    <w:rsid w:val="000551EE"/>
    <w:rsid w:val="00062096"/>
    <w:rsid w:val="00062833"/>
    <w:rsid w:val="00063AEE"/>
    <w:rsid w:val="00074002"/>
    <w:rsid w:val="000908A2"/>
    <w:rsid w:val="000C758F"/>
    <w:rsid w:val="000D1C71"/>
    <w:rsid w:val="000E5625"/>
    <w:rsid w:val="000F285E"/>
    <w:rsid w:val="00110CB4"/>
    <w:rsid w:val="00115A4A"/>
    <w:rsid w:val="0012240D"/>
    <w:rsid w:val="00127BD1"/>
    <w:rsid w:val="001421B3"/>
    <w:rsid w:val="00145C51"/>
    <w:rsid w:val="00165B5B"/>
    <w:rsid w:val="00173068"/>
    <w:rsid w:val="0017621D"/>
    <w:rsid w:val="001778D7"/>
    <w:rsid w:val="00180D4F"/>
    <w:rsid w:val="001912A5"/>
    <w:rsid w:val="001959F5"/>
    <w:rsid w:val="00197C1D"/>
    <w:rsid w:val="001A242B"/>
    <w:rsid w:val="001A4F83"/>
    <w:rsid w:val="001C5FED"/>
    <w:rsid w:val="001E079B"/>
    <w:rsid w:val="001F2A4E"/>
    <w:rsid w:val="001F4F26"/>
    <w:rsid w:val="001F7065"/>
    <w:rsid w:val="002008CB"/>
    <w:rsid w:val="00202956"/>
    <w:rsid w:val="00255442"/>
    <w:rsid w:val="002560E8"/>
    <w:rsid w:val="002760E9"/>
    <w:rsid w:val="002811AD"/>
    <w:rsid w:val="002815EF"/>
    <w:rsid w:val="002827A0"/>
    <w:rsid w:val="0028437C"/>
    <w:rsid w:val="002A360B"/>
    <w:rsid w:val="002A3E78"/>
    <w:rsid w:val="002B6E96"/>
    <w:rsid w:val="002D09DA"/>
    <w:rsid w:val="002D249B"/>
    <w:rsid w:val="002E199E"/>
    <w:rsid w:val="002F3006"/>
    <w:rsid w:val="002F32CF"/>
    <w:rsid w:val="002F6002"/>
    <w:rsid w:val="0032360A"/>
    <w:rsid w:val="00332F8E"/>
    <w:rsid w:val="003358CB"/>
    <w:rsid w:val="0034257C"/>
    <w:rsid w:val="00345CC6"/>
    <w:rsid w:val="00372BC7"/>
    <w:rsid w:val="003734F3"/>
    <w:rsid w:val="00373EC0"/>
    <w:rsid w:val="00373F26"/>
    <w:rsid w:val="00375C06"/>
    <w:rsid w:val="00384F5D"/>
    <w:rsid w:val="003870E1"/>
    <w:rsid w:val="00397A01"/>
    <w:rsid w:val="003A4BBD"/>
    <w:rsid w:val="003A6004"/>
    <w:rsid w:val="003B670A"/>
    <w:rsid w:val="003D260B"/>
    <w:rsid w:val="003F0DF8"/>
    <w:rsid w:val="003F6E28"/>
    <w:rsid w:val="00403236"/>
    <w:rsid w:val="00406A3D"/>
    <w:rsid w:val="00413D7E"/>
    <w:rsid w:val="00423E58"/>
    <w:rsid w:val="004546C0"/>
    <w:rsid w:val="004637B9"/>
    <w:rsid w:val="00464222"/>
    <w:rsid w:val="00470B67"/>
    <w:rsid w:val="0047763D"/>
    <w:rsid w:val="004804C0"/>
    <w:rsid w:val="00481C5D"/>
    <w:rsid w:val="00494B91"/>
    <w:rsid w:val="004A13A1"/>
    <w:rsid w:val="004A3F58"/>
    <w:rsid w:val="004A6B45"/>
    <w:rsid w:val="004A7909"/>
    <w:rsid w:val="004B5B37"/>
    <w:rsid w:val="004D2F3C"/>
    <w:rsid w:val="004D34D2"/>
    <w:rsid w:val="004E09BE"/>
    <w:rsid w:val="004E7395"/>
    <w:rsid w:val="004F2054"/>
    <w:rsid w:val="004F2557"/>
    <w:rsid w:val="00501AB7"/>
    <w:rsid w:val="005071AB"/>
    <w:rsid w:val="005151A1"/>
    <w:rsid w:val="0052005D"/>
    <w:rsid w:val="00535D9F"/>
    <w:rsid w:val="00537B52"/>
    <w:rsid w:val="00542FE8"/>
    <w:rsid w:val="00575DAC"/>
    <w:rsid w:val="00577E4F"/>
    <w:rsid w:val="00593835"/>
    <w:rsid w:val="005A02D8"/>
    <w:rsid w:val="005A6AAD"/>
    <w:rsid w:val="005B3207"/>
    <w:rsid w:val="005B6B54"/>
    <w:rsid w:val="005B7B63"/>
    <w:rsid w:val="005E2F47"/>
    <w:rsid w:val="005E4E33"/>
    <w:rsid w:val="005F44E4"/>
    <w:rsid w:val="005F5059"/>
    <w:rsid w:val="005F659D"/>
    <w:rsid w:val="005F761F"/>
    <w:rsid w:val="0060450E"/>
    <w:rsid w:val="00631570"/>
    <w:rsid w:val="00650688"/>
    <w:rsid w:val="00661C45"/>
    <w:rsid w:val="00684A0B"/>
    <w:rsid w:val="00697BCA"/>
    <w:rsid w:val="006A6E58"/>
    <w:rsid w:val="006B48D0"/>
    <w:rsid w:val="006C133E"/>
    <w:rsid w:val="006C648D"/>
    <w:rsid w:val="006E109F"/>
    <w:rsid w:val="006E1E0E"/>
    <w:rsid w:val="00726CB7"/>
    <w:rsid w:val="00745DB5"/>
    <w:rsid w:val="007501C8"/>
    <w:rsid w:val="0075417C"/>
    <w:rsid w:val="00755B28"/>
    <w:rsid w:val="00786A10"/>
    <w:rsid w:val="0078769C"/>
    <w:rsid w:val="007B719C"/>
    <w:rsid w:val="007D0020"/>
    <w:rsid w:val="007D2924"/>
    <w:rsid w:val="007D5C34"/>
    <w:rsid w:val="007E300E"/>
    <w:rsid w:val="007E341E"/>
    <w:rsid w:val="007E4967"/>
    <w:rsid w:val="007F66BF"/>
    <w:rsid w:val="00806E2A"/>
    <w:rsid w:val="00807769"/>
    <w:rsid w:val="008124DC"/>
    <w:rsid w:val="0082232E"/>
    <w:rsid w:val="008267CE"/>
    <w:rsid w:val="00835A3C"/>
    <w:rsid w:val="00843261"/>
    <w:rsid w:val="00845E08"/>
    <w:rsid w:val="00870768"/>
    <w:rsid w:val="008737EC"/>
    <w:rsid w:val="00877DB6"/>
    <w:rsid w:val="0088358C"/>
    <w:rsid w:val="0088742A"/>
    <w:rsid w:val="008907BB"/>
    <w:rsid w:val="00891F41"/>
    <w:rsid w:val="00896A06"/>
    <w:rsid w:val="00896EE1"/>
    <w:rsid w:val="008B707F"/>
    <w:rsid w:val="008D10E7"/>
    <w:rsid w:val="008E6CF6"/>
    <w:rsid w:val="008F3F0A"/>
    <w:rsid w:val="00905302"/>
    <w:rsid w:val="009054A3"/>
    <w:rsid w:val="00921A2D"/>
    <w:rsid w:val="00932EF3"/>
    <w:rsid w:val="0093602E"/>
    <w:rsid w:val="00950B59"/>
    <w:rsid w:val="0095169E"/>
    <w:rsid w:val="00951FF0"/>
    <w:rsid w:val="00954955"/>
    <w:rsid w:val="00962E31"/>
    <w:rsid w:val="00962F90"/>
    <w:rsid w:val="00966C2B"/>
    <w:rsid w:val="009730D7"/>
    <w:rsid w:val="00974FBD"/>
    <w:rsid w:val="009A03E2"/>
    <w:rsid w:val="009A7921"/>
    <w:rsid w:val="009C14B1"/>
    <w:rsid w:val="009E41F5"/>
    <w:rsid w:val="009F110F"/>
    <w:rsid w:val="009F5D5C"/>
    <w:rsid w:val="00A0106C"/>
    <w:rsid w:val="00A01F02"/>
    <w:rsid w:val="00A0690F"/>
    <w:rsid w:val="00A17127"/>
    <w:rsid w:val="00A22C8E"/>
    <w:rsid w:val="00A41049"/>
    <w:rsid w:val="00A4555F"/>
    <w:rsid w:val="00A610A2"/>
    <w:rsid w:val="00A63947"/>
    <w:rsid w:val="00A70C4A"/>
    <w:rsid w:val="00A70F7D"/>
    <w:rsid w:val="00A73B1B"/>
    <w:rsid w:val="00A801D3"/>
    <w:rsid w:val="00A813EF"/>
    <w:rsid w:val="00A901C9"/>
    <w:rsid w:val="00A90D5D"/>
    <w:rsid w:val="00A94623"/>
    <w:rsid w:val="00AB1578"/>
    <w:rsid w:val="00AB3B00"/>
    <w:rsid w:val="00AC163A"/>
    <w:rsid w:val="00AC576A"/>
    <w:rsid w:val="00AD5289"/>
    <w:rsid w:val="00AE12FD"/>
    <w:rsid w:val="00AE2745"/>
    <w:rsid w:val="00AF70D6"/>
    <w:rsid w:val="00AF7C93"/>
    <w:rsid w:val="00B07C91"/>
    <w:rsid w:val="00B22135"/>
    <w:rsid w:val="00B24E6D"/>
    <w:rsid w:val="00B32B16"/>
    <w:rsid w:val="00B33442"/>
    <w:rsid w:val="00B44B80"/>
    <w:rsid w:val="00B54BB8"/>
    <w:rsid w:val="00B5600E"/>
    <w:rsid w:val="00B62027"/>
    <w:rsid w:val="00B64827"/>
    <w:rsid w:val="00B819DA"/>
    <w:rsid w:val="00B81E35"/>
    <w:rsid w:val="00B84683"/>
    <w:rsid w:val="00BA14B5"/>
    <w:rsid w:val="00BA271F"/>
    <w:rsid w:val="00BB525C"/>
    <w:rsid w:val="00BC3468"/>
    <w:rsid w:val="00BC41DA"/>
    <w:rsid w:val="00BD668B"/>
    <w:rsid w:val="00BF07B2"/>
    <w:rsid w:val="00BF1CE1"/>
    <w:rsid w:val="00BF577B"/>
    <w:rsid w:val="00C0059F"/>
    <w:rsid w:val="00C04D1C"/>
    <w:rsid w:val="00C0542F"/>
    <w:rsid w:val="00C05D50"/>
    <w:rsid w:val="00C24114"/>
    <w:rsid w:val="00C36128"/>
    <w:rsid w:val="00C41F3F"/>
    <w:rsid w:val="00C42335"/>
    <w:rsid w:val="00C525CD"/>
    <w:rsid w:val="00C53B3A"/>
    <w:rsid w:val="00C74378"/>
    <w:rsid w:val="00C76CB5"/>
    <w:rsid w:val="00C86199"/>
    <w:rsid w:val="00C90B50"/>
    <w:rsid w:val="00CB41CB"/>
    <w:rsid w:val="00CC77B2"/>
    <w:rsid w:val="00CE14A8"/>
    <w:rsid w:val="00CE4722"/>
    <w:rsid w:val="00CF2CAB"/>
    <w:rsid w:val="00D00ACE"/>
    <w:rsid w:val="00D0625E"/>
    <w:rsid w:val="00D125E4"/>
    <w:rsid w:val="00D17974"/>
    <w:rsid w:val="00D17AA0"/>
    <w:rsid w:val="00D267C6"/>
    <w:rsid w:val="00D3032F"/>
    <w:rsid w:val="00D33A6B"/>
    <w:rsid w:val="00D47C05"/>
    <w:rsid w:val="00D51700"/>
    <w:rsid w:val="00D519AE"/>
    <w:rsid w:val="00D601E9"/>
    <w:rsid w:val="00D60981"/>
    <w:rsid w:val="00D670A0"/>
    <w:rsid w:val="00D67ECE"/>
    <w:rsid w:val="00D86C00"/>
    <w:rsid w:val="00D8779D"/>
    <w:rsid w:val="00D92E5E"/>
    <w:rsid w:val="00D93AD5"/>
    <w:rsid w:val="00DA2297"/>
    <w:rsid w:val="00DA309B"/>
    <w:rsid w:val="00DB2B3F"/>
    <w:rsid w:val="00DC4F30"/>
    <w:rsid w:val="00DE744A"/>
    <w:rsid w:val="00DF352C"/>
    <w:rsid w:val="00DF5776"/>
    <w:rsid w:val="00DF5DDF"/>
    <w:rsid w:val="00E0157A"/>
    <w:rsid w:val="00E03B9B"/>
    <w:rsid w:val="00E17192"/>
    <w:rsid w:val="00E1757C"/>
    <w:rsid w:val="00E327B8"/>
    <w:rsid w:val="00E366AD"/>
    <w:rsid w:val="00E44CC0"/>
    <w:rsid w:val="00E46465"/>
    <w:rsid w:val="00E4651A"/>
    <w:rsid w:val="00E61BCE"/>
    <w:rsid w:val="00E65C51"/>
    <w:rsid w:val="00E7037F"/>
    <w:rsid w:val="00E73169"/>
    <w:rsid w:val="00E734FB"/>
    <w:rsid w:val="00E7492D"/>
    <w:rsid w:val="00E82375"/>
    <w:rsid w:val="00E90B4A"/>
    <w:rsid w:val="00E935CC"/>
    <w:rsid w:val="00E93A86"/>
    <w:rsid w:val="00E974B0"/>
    <w:rsid w:val="00EB35DC"/>
    <w:rsid w:val="00EB4E6F"/>
    <w:rsid w:val="00EC6165"/>
    <w:rsid w:val="00ED6A48"/>
    <w:rsid w:val="00EE216A"/>
    <w:rsid w:val="00EF3090"/>
    <w:rsid w:val="00F00ACB"/>
    <w:rsid w:val="00F1645F"/>
    <w:rsid w:val="00F20641"/>
    <w:rsid w:val="00F409C2"/>
    <w:rsid w:val="00F500BC"/>
    <w:rsid w:val="00F65372"/>
    <w:rsid w:val="00F758F7"/>
    <w:rsid w:val="00F840B4"/>
    <w:rsid w:val="00F854EA"/>
    <w:rsid w:val="00F900EF"/>
    <w:rsid w:val="00F90585"/>
    <w:rsid w:val="00F9336C"/>
    <w:rsid w:val="00F97E42"/>
    <w:rsid w:val="00FA14BB"/>
    <w:rsid w:val="00FA699C"/>
    <w:rsid w:val="00FB0A53"/>
    <w:rsid w:val="00FB42D7"/>
    <w:rsid w:val="00FB6E5A"/>
    <w:rsid w:val="00FC4689"/>
    <w:rsid w:val="00FE1807"/>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108F3"/>
  <w15:docId w15:val="{FA536B2B-5154-47B1-B202-0174108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04"/>
    <w:pPr>
      <w:spacing w:after="15" w:line="248" w:lineRule="auto"/>
      <w:ind w:left="152" w:right="87"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E327B8"/>
    <w:pPr>
      <w:keepNext/>
      <w:keepLines/>
      <w:spacing w:after="3"/>
      <w:ind w:left="152" w:hanging="10"/>
      <w:outlineLvl w:val="0"/>
    </w:pPr>
    <w:rPr>
      <w:rFonts w:ascii="Cambria" w:eastAsia="Cambria" w:hAnsi="Cambria" w:cs="Cambria"/>
      <w:b/>
      <w:color w:val="244061"/>
      <w:sz w:val="18"/>
    </w:rPr>
  </w:style>
  <w:style w:type="paragraph" w:styleId="Heading3">
    <w:name w:val="heading 3"/>
    <w:basedOn w:val="Normal"/>
    <w:next w:val="Normal"/>
    <w:link w:val="Heading3Char"/>
    <w:uiPriority w:val="9"/>
    <w:semiHidden/>
    <w:unhideWhenUsed/>
    <w:qFormat/>
    <w:rsid w:val="00DA2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7B8"/>
    <w:rPr>
      <w:rFonts w:ascii="Cambria" w:eastAsia="Cambria" w:hAnsi="Cambria" w:cs="Cambria"/>
      <w:b/>
      <w:color w:val="244061"/>
      <w:sz w:val="18"/>
    </w:rPr>
  </w:style>
  <w:style w:type="table" w:customStyle="1" w:styleId="TableGrid">
    <w:name w:val="TableGrid"/>
    <w:rsid w:val="00E327B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71"/>
    <w:rPr>
      <w:rFonts w:ascii="Segoe UI" w:eastAsia="Cambria" w:hAnsi="Segoe UI" w:cs="Segoe UI"/>
      <w:color w:val="000000"/>
      <w:sz w:val="18"/>
      <w:szCs w:val="18"/>
    </w:rPr>
  </w:style>
  <w:style w:type="paragraph" w:styleId="ListParagraph">
    <w:name w:val="List Paragraph"/>
    <w:aliases w:val="Foot note,Bullet Points,Liste Paragraf,List Paragraph1,Left Bullet L1,Bullets,Table/Figure Heading,En tête 1,NumberedParas,List Paragraph (numbered (a)),WB Para,Heading,Párrafo de lista1,Akapit z listą BS,List Paragraph 1"/>
    <w:basedOn w:val="Normal"/>
    <w:link w:val="ListParagraphChar"/>
    <w:uiPriority w:val="34"/>
    <w:qFormat/>
    <w:rsid w:val="000D1C71"/>
    <w:pPr>
      <w:spacing w:after="200" w:line="276" w:lineRule="auto"/>
      <w:ind w:left="720" w:right="0" w:firstLine="0"/>
      <w:contextualSpacing/>
      <w:jc w:val="left"/>
    </w:pPr>
    <w:rPr>
      <w:rFonts w:asciiTheme="minorHAnsi" w:eastAsiaTheme="minorHAnsi" w:hAnsiTheme="minorHAnsi" w:cstheme="minorBidi"/>
      <w:color w:val="auto"/>
      <w:lang w:val="cs-CZ"/>
    </w:rPr>
  </w:style>
  <w:style w:type="character" w:customStyle="1" w:styleId="ListParagraphChar">
    <w:name w:val="List Paragraph Char"/>
    <w:aliases w:val="Foot note Char,Bullet Points Char,Liste Paragraf Char,List Paragraph1 Char,Left Bullet L1 Char,Bullets Char,Table/Figure Heading Char,En tête 1 Char,NumberedParas Char,List Paragraph (numbered (a)) Char,WB Para Char,Heading Char"/>
    <w:link w:val="ListParagraph"/>
    <w:uiPriority w:val="34"/>
    <w:locked/>
    <w:rsid w:val="000D1C71"/>
    <w:rPr>
      <w:rFonts w:eastAsiaTheme="minorHAnsi"/>
      <w:lang w:val="cs-CZ"/>
    </w:rPr>
  </w:style>
  <w:style w:type="character" w:styleId="CommentReference">
    <w:name w:val="annotation reference"/>
    <w:basedOn w:val="DefaultParagraphFont"/>
    <w:uiPriority w:val="99"/>
    <w:semiHidden/>
    <w:unhideWhenUsed/>
    <w:rsid w:val="00726CB7"/>
    <w:rPr>
      <w:sz w:val="16"/>
      <w:szCs w:val="16"/>
    </w:rPr>
  </w:style>
  <w:style w:type="paragraph" w:styleId="CommentText">
    <w:name w:val="annotation text"/>
    <w:basedOn w:val="Normal"/>
    <w:link w:val="CommentTextChar"/>
    <w:uiPriority w:val="99"/>
    <w:semiHidden/>
    <w:unhideWhenUsed/>
    <w:rsid w:val="00726CB7"/>
    <w:pPr>
      <w:spacing w:line="240" w:lineRule="auto"/>
    </w:pPr>
    <w:rPr>
      <w:sz w:val="20"/>
      <w:szCs w:val="20"/>
    </w:rPr>
  </w:style>
  <w:style w:type="character" w:customStyle="1" w:styleId="CommentTextChar">
    <w:name w:val="Comment Text Char"/>
    <w:basedOn w:val="DefaultParagraphFont"/>
    <w:link w:val="CommentText"/>
    <w:uiPriority w:val="99"/>
    <w:semiHidden/>
    <w:rsid w:val="00726CB7"/>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726CB7"/>
    <w:rPr>
      <w:b/>
      <w:bCs/>
    </w:rPr>
  </w:style>
  <w:style w:type="character" w:customStyle="1" w:styleId="CommentSubjectChar">
    <w:name w:val="Comment Subject Char"/>
    <w:basedOn w:val="CommentTextChar"/>
    <w:link w:val="CommentSubject"/>
    <w:uiPriority w:val="99"/>
    <w:semiHidden/>
    <w:rsid w:val="00726CB7"/>
    <w:rPr>
      <w:rFonts w:ascii="Cambria" w:eastAsia="Cambria" w:hAnsi="Cambria" w:cs="Cambria"/>
      <w:b/>
      <w:bCs/>
      <w:color w:val="000000"/>
      <w:sz w:val="20"/>
      <w:szCs w:val="20"/>
    </w:rPr>
  </w:style>
  <w:style w:type="paragraph" w:styleId="BodyText">
    <w:name w:val="Body Text"/>
    <w:basedOn w:val="Normal"/>
    <w:link w:val="BodyTextChar"/>
    <w:rsid w:val="00A813EF"/>
    <w:pPr>
      <w:spacing w:after="120" w:line="240" w:lineRule="auto"/>
      <w:ind w:left="0" w:right="0" w:firstLine="0"/>
      <w:jc w:val="left"/>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A813EF"/>
    <w:rPr>
      <w:rFonts w:ascii="Arial" w:eastAsia="Times New Roman" w:hAnsi="Arial" w:cs="Times New Roman"/>
      <w:sz w:val="20"/>
      <w:szCs w:val="24"/>
    </w:rPr>
  </w:style>
  <w:style w:type="paragraph" w:styleId="BodyText2">
    <w:name w:val="Body Text 2"/>
    <w:basedOn w:val="Normal"/>
    <w:link w:val="BodyText2Char"/>
    <w:rsid w:val="002D249B"/>
    <w:pPr>
      <w:spacing w:after="120" w:line="480" w:lineRule="auto"/>
      <w:ind w:left="0" w:right="0" w:firstLine="0"/>
      <w:jc w:val="left"/>
    </w:pPr>
    <w:rPr>
      <w:rFonts w:ascii="Times New Roman" w:eastAsia="Times New Roman" w:hAnsi="Times New Roman" w:cs="Times New Roman"/>
      <w:color w:val="auto"/>
      <w:sz w:val="24"/>
      <w:szCs w:val="24"/>
      <w:lang w:val="ru-RU" w:eastAsia="ru-RU"/>
    </w:rPr>
  </w:style>
  <w:style w:type="character" w:customStyle="1" w:styleId="BodyText2Char">
    <w:name w:val="Body Text 2 Char"/>
    <w:basedOn w:val="DefaultParagraphFont"/>
    <w:link w:val="BodyText2"/>
    <w:rsid w:val="002D249B"/>
    <w:rPr>
      <w:rFonts w:ascii="Times New Roman" w:eastAsia="Times New Roman" w:hAnsi="Times New Roman" w:cs="Times New Roman"/>
      <w:sz w:val="24"/>
      <w:szCs w:val="24"/>
      <w:lang w:val="ru-RU" w:eastAsia="ru-RU"/>
    </w:rPr>
  </w:style>
  <w:style w:type="paragraph" w:styleId="Header">
    <w:name w:val="header"/>
    <w:basedOn w:val="Normal"/>
    <w:link w:val="HeaderChar"/>
    <w:unhideWhenUsed/>
    <w:rsid w:val="003F6E28"/>
    <w:pPr>
      <w:tabs>
        <w:tab w:val="center" w:pos="4680"/>
        <w:tab w:val="right" w:pos="9360"/>
      </w:tabs>
      <w:spacing w:after="0" w:line="240" w:lineRule="auto"/>
    </w:pPr>
  </w:style>
  <w:style w:type="character" w:customStyle="1" w:styleId="HeaderChar">
    <w:name w:val="Header Char"/>
    <w:basedOn w:val="DefaultParagraphFont"/>
    <w:link w:val="Header"/>
    <w:rsid w:val="003F6E28"/>
    <w:rPr>
      <w:rFonts w:ascii="Cambria" w:eastAsia="Cambria" w:hAnsi="Cambria" w:cs="Cambria"/>
      <w:color w:val="000000"/>
    </w:rPr>
  </w:style>
  <w:style w:type="paragraph" w:styleId="Footer">
    <w:name w:val="footer"/>
    <w:basedOn w:val="Normal"/>
    <w:link w:val="FooterChar"/>
    <w:uiPriority w:val="99"/>
    <w:unhideWhenUsed/>
    <w:rsid w:val="003F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28"/>
    <w:rPr>
      <w:rFonts w:ascii="Cambria" w:eastAsia="Cambria" w:hAnsi="Cambria" w:cs="Cambria"/>
      <w:color w:val="000000"/>
    </w:rPr>
  </w:style>
  <w:style w:type="table" w:styleId="TableGrid0">
    <w:name w:val="Table Grid"/>
    <w:basedOn w:val="TableNormal"/>
    <w:uiPriority w:val="59"/>
    <w:rsid w:val="00DB2B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B3F"/>
    <w:pPr>
      <w:spacing w:after="0" w:line="240" w:lineRule="auto"/>
    </w:pPr>
    <w:rPr>
      <w:rFonts w:eastAsia="SimSun"/>
    </w:rPr>
  </w:style>
  <w:style w:type="paragraph" w:styleId="NormalWeb">
    <w:name w:val="Normal (Web)"/>
    <w:basedOn w:val="Normal"/>
    <w:uiPriority w:val="99"/>
    <w:semiHidden/>
    <w:unhideWhenUsed/>
    <w:rsid w:val="00DB2B3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 w:type="character" w:customStyle="1" w:styleId="apple-tab-span">
    <w:name w:val="apple-tab-span"/>
    <w:basedOn w:val="DefaultParagraphFont"/>
    <w:rsid w:val="00DB2B3F"/>
  </w:style>
  <w:style w:type="character" w:styleId="Hyperlink">
    <w:name w:val="Hyperlink"/>
    <w:basedOn w:val="DefaultParagraphFont"/>
    <w:uiPriority w:val="99"/>
    <w:unhideWhenUsed/>
    <w:rsid w:val="00C86199"/>
    <w:rPr>
      <w:color w:val="0000FF"/>
      <w:u w:val="single"/>
    </w:rPr>
  </w:style>
  <w:style w:type="character" w:customStyle="1" w:styleId="UnresolvedMention1">
    <w:name w:val="Unresolved Mention1"/>
    <w:basedOn w:val="DefaultParagraphFont"/>
    <w:uiPriority w:val="99"/>
    <w:semiHidden/>
    <w:unhideWhenUsed/>
    <w:rsid w:val="003B670A"/>
    <w:rPr>
      <w:color w:val="808080"/>
      <w:shd w:val="clear" w:color="auto" w:fill="E6E6E6"/>
    </w:rPr>
  </w:style>
  <w:style w:type="character" w:styleId="FollowedHyperlink">
    <w:name w:val="FollowedHyperlink"/>
    <w:basedOn w:val="DefaultParagraphFont"/>
    <w:uiPriority w:val="99"/>
    <w:semiHidden/>
    <w:unhideWhenUsed/>
    <w:rsid w:val="00C76CB5"/>
    <w:rPr>
      <w:color w:val="954F72" w:themeColor="followedHyperlink"/>
      <w:u w:val="single"/>
    </w:rPr>
  </w:style>
  <w:style w:type="character" w:customStyle="1" w:styleId="Heading3Char">
    <w:name w:val="Heading 3 Char"/>
    <w:basedOn w:val="DefaultParagraphFont"/>
    <w:link w:val="Heading3"/>
    <w:uiPriority w:val="9"/>
    <w:semiHidden/>
    <w:rsid w:val="00DA22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803">
      <w:bodyDiv w:val="1"/>
      <w:marLeft w:val="0"/>
      <w:marRight w:val="0"/>
      <w:marTop w:val="0"/>
      <w:marBottom w:val="0"/>
      <w:divBdr>
        <w:top w:val="none" w:sz="0" w:space="0" w:color="auto"/>
        <w:left w:val="none" w:sz="0" w:space="0" w:color="auto"/>
        <w:bottom w:val="none" w:sz="0" w:space="0" w:color="auto"/>
        <w:right w:val="none" w:sz="0" w:space="0" w:color="auto"/>
      </w:divBdr>
    </w:div>
    <w:div w:id="328216362">
      <w:bodyDiv w:val="1"/>
      <w:marLeft w:val="0"/>
      <w:marRight w:val="0"/>
      <w:marTop w:val="0"/>
      <w:marBottom w:val="0"/>
      <w:divBdr>
        <w:top w:val="none" w:sz="0" w:space="0" w:color="auto"/>
        <w:left w:val="none" w:sz="0" w:space="0" w:color="auto"/>
        <w:bottom w:val="none" w:sz="0" w:space="0" w:color="auto"/>
        <w:right w:val="none" w:sz="0" w:space="0" w:color="auto"/>
      </w:divBdr>
    </w:div>
    <w:div w:id="458844914">
      <w:bodyDiv w:val="1"/>
      <w:marLeft w:val="0"/>
      <w:marRight w:val="0"/>
      <w:marTop w:val="0"/>
      <w:marBottom w:val="0"/>
      <w:divBdr>
        <w:top w:val="none" w:sz="0" w:space="0" w:color="auto"/>
        <w:left w:val="none" w:sz="0" w:space="0" w:color="auto"/>
        <w:bottom w:val="none" w:sz="0" w:space="0" w:color="auto"/>
        <w:right w:val="none" w:sz="0" w:space="0" w:color="auto"/>
      </w:divBdr>
    </w:div>
    <w:div w:id="469058642">
      <w:bodyDiv w:val="1"/>
      <w:marLeft w:val="0"/>
      <w:marRight w:val="0"/>
      <w:marTop w:val="0"/>
      <w:marBottom w:val="0"/>
      <w:divBdr>
        <w:top w:val="none" w:sz="0" w:space="0" w:color="auto"/>
        <w:left w:val="none" w:sz="0" w:space="0" w:color="auto"/>
        <w:bottom w:val="none" w:sz="0" w:space="0" w:color="auto"/>
        <w:right w:val="none" w:sz="0" w:space="0" w:color="auto"/>
      </w:divBdr>
    </w:div>
    <w:div w:id="622810723">
      <w:bodyDiv w:val="1"/>
      <w:marLeft w:val="0"/>
      <w:marRight w:val="0"/>
      <w:marTop w:val="0"/>
      <w:marBottom w:val="0"/>
      <w:divBdr>
        <w:top w:val="none" w:sz="0" w:space="0" w:color="auto"/>
        <w:left w:val="none" w:sz="0" w:space="0" w:color="auto"/>
        <w:bottom w:val="none" w:sz="0" w:space="0" w:color="auto"/>
        <w:right w:val="none" w:sz="0" w:space="0" w:color="auto"/>
      </w:divBdr>
      <w:divsChild>
        <w:div w:id="302197658">
          <w:marLeft w:val="-108"/>
          <w:marRight w:val="0"/>
          <w:marTop w:val="0"/>
          <w:marBottom w:val="0"/>
          <w:divBdr>
            <w:top w:val="none" w:sz="0" w:space="0" w:color="auto"/>
            <w:left w:val="none" w:sz="0" w:space="0" w:color="auto"/>
            <w:bottom w:val="none" w:sz="0" w:space="0" w:color="auto"/>
            <w:right w:val="none" w:sz="0" w:space="0" w:color="auto"/>
          </w:divBdr>
        </w:div>
      </w:divsChild>
    </w:div>
    <w:div w:id="676422129">
      <w:bodyDiv w:val="1"/>
      <w:marLeft w:val="0"/>
      <w:marRight w:val="0"/>
      <w:marTop w:val="0"/>
      <w:marBottom w:val="0"/>
      <w:divBdr>
        <w:top w:val="none" w:sz="0" w:space="0" w:color="auto"/>
        <w:left w:val="none" w:sz="0" w:space="0" w:color="auto"/>
        <w:bottom w:val="none" w:sz="0" w:space="0" w:color="auto"/>
        <w:right w:val="none" w:sz="0" w:space="0" w:color="auto"/>
      </w:divBdr>
    </w:div>
    <w:div w:id="886144916">
      <w:bodyDiv w:val="1"/>
      <w:marLeft w:val="0"/>
      <w:marRight w:val="0"/>
      <w:marTop w:val="0"/>
      <w:marBottom w:val="0"/>
      <w:divBdr>
        <w:top w:val="none" w:sz="0" w:space="0" w:color="auto"/>
        <w:left w:val="none" w:sz="0" w:space="0" w:color="auto"/>
        <w:bottom w:val="none" w:sz="0" w:space="0" w:color="auto"/>
        <w:right w:val="none" w:sz="0" w:space="0" w:color="auto"/>
      </w:divBdr>
    </w:div>
    <w:div w:id="1034383067">
      <w:bodyDiv w:val="1"/>
      <w:marLeft w:val="0"/>
      <w:marRight w:val="0"/>
      <w:marTop w:val="0"/>
      <w:marBottom w:val="0"/>
      <w:divBdr>
        <w:top w:val="none" w:sz="0" w:space="0" w:color="auto"/>
        <w:left w:val="none" w:sz="0" w:space="0" w:color="auto"/>
        <w:bottom w:val="none" w:sz="0" w:space="0" w:color="auto"/>
        <w:right w:val="none" w:sz="0" w:space="0" w:color="auto"/>
      </w:divBdr>
    </w:div>
    <w:div w:id="1179154945">
      <w:bodyDiv w:val="1"/>
      <w:marLeft w:val="0"/>
      <w:marRight w:val="0"/>
      <w:marTop w:val="0"/>
      <w:marBottom w:val="0"/>
      <w:divBdr>
        <w:top w:val="none" w:sz="0" w:space="0" w:color="auto"/>
        <w:left w:val="none" w:sz="0" w:space="0" w:color="auto"/>
        <w:bottom w:val="none" w:sz="0" w:space="0" w:color="auto"/>
        <w:right w:val="none" w:sz="0" w:space="0" w:color="auto"/>
      </w:divBdr>
    </w:div>
    <w:div w:id="1190222474">
      <w:bodyDiv w:val="1"/>
      <w:marLeft w:val="0"/>
      <w:marRight w:val="0"/>
      <w:marTop w:val="0"/>
      <w:marBottom w:val="0"/>
      <w:divBdr>
        <w:top w:val="none" w:sz="0" w:space="0" w:color="auto"/>
        <w:left w:val="none" w:sz="0" w:space="0" w:color="auto"/>
        <w:bottom w:val="none" w:sz="0" w:space="0" w:color="auto"/>
        <w:right w:val="none" w:sz="0" w:space="0" w:color="auto"/>
      </w:divBdr>
      <w:divsChild>
        <w:div w:id="992297577">
          <w:marLeft w:val="-90"/>
          <w:marRight w:val="0"/>
          <w:marTop w:val="0"/>
          <w:marBottom w:val="0"/>
          <w:divBdr>
            <w:top w:val="none" w:sz="0" w:space="0" w:color="auto"/>
            <w:left w:val="none" w:sz="0" w:space="0" w:color="auto"/>
            <w:bottom w:val="none" w:sz="0" w:space="0" w:color="auto"/>
            <w:right w:val="none" w:sz="0" w:space="0" w:color="auto"/>
          </w:divBdr>
        </w:div>
      </w:divsChild>
    </w:div>
    <w:div w:id="1199778026">
      <w:bodyDiv w:val="1"/>
      <w:marLeft w:val="0"/>
      <w:marRight w:val="0"/>
      <w:marTop w:val="0"/>
      <w:marBottom w:val="0"/>
      <w:divBdr>
        <w:top w:val="none" w:sz="0" w:space="0" w:color="auto"/>
        <w:left w:val="none" w:sz="0" w:space="0" w:color="auto"/>
        <w:bottom w:val="none" w:sz="0" w:space="0" w:color="auto"/>
        <w:right w:val="none" w:sz="0" w:space="0" w:color="auto"/>
      </w:divBdr>
    </w:div>
    <w:div w:id="1559246632">
      <w:bodyDiv w:val="1"/>
      <w:marLeft w:val="0"/>
      <w:marRight w:val="0"/>
      <w:marTop w:val="0"/>
      <w:marBottom w:val="0"/>
      <w:divBdr>
        <w:top w:val="none" w:sz="0" w:space="0" w:color="auto"/>
        <w:left w:val="none" w:sz="0" w:space="0" w:color="auto"/>
        <w:bottom w:val="none" w:sz="0" w:space="0" w:color="auto"/>
        <w:right w:val="none" w:sz="0" w:space="0" w:color="auto"/>
      </w:divBdr>
    </w:div>
    <w:div w:id="1612931691">
      <w:bodyDiv w:val="1"/>
      <w:marLeft w:val="0"/>
      <w:marRight w:val="0"/>
      <w:marTop w:val="0"/>
      <w:marBottom w:val="0"/>
      <w:divBdr>
        <w:top w:val="none" w:sz="0" w:space="0" w:color="auto"/>
        <w:left w:val="none" w:sz="0" w:space="0" w:color="auto"/>
        <w:bottom w:val="none" w:sz="0" w:space="0" w:color="auto"/>
        <w:right w:val="none" w:sz="0" w:space="0" w:color="auto"/>
      </w:divBdr>
    </w:div>
    <w:div w:id="1681160213">
      <w:bodyDiv w:val="1"/>
      <w:marLeft w:val="0"/>
      <w:marRight w:val="0"/>
      <w:marTop w:val="0"/>
      <w:marBottom w:val="0"/>
      <w:divBdr>
        <w:top w:val="none" w:sz="0" w:space="0" w:color="auto"/>
        <w:left w:val="none" w:sz="0" w:space="0" w:color="auto"/>
        <w:bottom w:val="none" w:sz="0" w:space="0" w:color="auto"/>
        <w:right w:val="none" w:sz="0" w:space="0" w:color="auto"/>
      </w:divBdr>
    </w:div>
    <w:div w:id="1783185592">
      <w:bodyDiv w:val="1"/>
      <w:marLeft w:val="0"/>
      <w:marRight w:val="0"/>
      <w:marTop w:val="0"/>
      <w:marBottom w:val="0"/>
      <w:divBdr>
        <w:top w:val="none" w:sz="0" w:space="0" w:color="auto"/>
        <w:left w:val="none" w:sz="0" w:space="0" w:color="auto"/>
        <w:bottom w:val="none" w:sz="0" w:space="0" w:color="auto"/>
        <w:right w:val="none" w:sz="0" w:space="0" w:color="auto"/>
      </w:divBdr>
    </w:div>
    <w:div w:id="192540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A5F6-5737-4160-9FAE-02103BAD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1157</Words>
  <Characters>6596</Characters>
  <Application>Microsoft Office Word</Application>
  <DocSecurity>0</DocSecurity>
  <Lines>54</Lines>
  <Paragraphs>15</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Název</vt:lpstr>
      </vt:variant>
      <vt:variant>
        <vt:i4>1</vt:i4>
      </vt:variant>
    </vt:vector>
  </HeadingPairs>
  <TitlesOfParts>
    <vt:vector size="4" baseType="lpstr">
      <vt:lpstr/>
      <vt:lpstr/>
      <vt:lpstr/>
      <vt:lpstr/>
    </vt:vector>
  </TitlesOfParts>
  <Company>SPecialiST RePack</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Olesea Cazacu</dc:creator>
  <cp:lastModifiedBy>Ala Camerzan</cp:lastModifiedBy>
  <cp:revision>31</cp:revision>
  <dcterms:created xsi:type="dcterms:W3CDTF">2020-10-15T12:54:00Z</dcterms:created>
  <dcterms:modified xsi:type="dcterms:W3CDTF">2020-10-26T07:59:00Z</dcterms:modified>
</cp:coreProperties>
</file>