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7CDCF4BD" w14:textId="610CE563" w:rsidR="00D62E27" w:rsidRPr="007856F9" w:rsidRDefault="005C0B1C" w:rsidP="00D62E27">
      <w:pPr>
        <w:pStyle w:val="ListParagraph"/>
        <w:numPr>
          <w:ilvl w:val="0"/>
          <w:numId w:val="11"/>
        </w:numPr>
        <w:tabs>
          <w:tab w:val="left" w:pos="1890"/>
        </w:tabs>
        <w:ind w:left="1080" w:hanging="630"/>
        <w:rPr>
          <w:rFonts w:ascii="Arial" w:hAnsi="Arial" w:cs="Arial"/>
          <w:sz w:val="20"/>
          <w:szCs w:val="20"/>
          <w:lang w:val="ro-RO"/>
        </w:rPr>
      </w:pPr>
      <w:bookmarkStart w:id="0" w:name="_Hlk520197973"/>
      <w:r w:rsidRPr="007856F9">
        <w:rPr>
          <w:rFonts w:ascii="Arial" w:hAnsi="Arial" w:cs="Arial"/>
          <w:sz w:val="20"/>
          <w:szCs w:val="20"/>
          <w:lang w:val="ro-RO"/>
        </w:rPr>
        <w:t>O taxă zilnică care să includă toate cheltuielile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 indicând valuta</w:t>
      </w:r>
      <w:r w:rsidR="00D62E27" w:rsidRPr="007856F9">
        <w:rPr>
          <w:rFonts w:ascii="Arial" w:eastAsia="Times New Roman" w:hAnsi="Arial" w:cs="Arial"/>
          <w:i/>
          <w:color w:val="FF0000"/>
          <w:sz w:val="20"/>
          <w:szCs w:val="20"/>
          <w:lang w:val="ro-RO" w:eastAsia="en-PH"/>
        </w:rPr>
        <w:t>]</w:t>
      </w:r>
    </w:p>
    <w:p w14:paraId="43A5EB06" w14:textId="3562CDC7"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lastRenderedPageBreak/>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2011"/>
        <w:gridCol w:w="1511"/>
        <w:gridCol w:w="2150"/>
        <w:gridCol w:w="1442"/>
        <w:gridCol w:w="1456"/>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Dacă răspunsul este "da</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CÂND</w:t>
      </w:r>
      <w:r w:rsidRPr="007856F9">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41A6DB7" w:rsidR="00D62E27" w:rsidRDefault="00D62E27" w:rsidP="00D62E27">
      <w:pPr>
        <w:pStyle w:val="ListParagraph"/>
        <w:tabs>
          <w:tab w:val="left" w:pos="-720"/>
        </w:tabs>
        <w:spacing w:after="0" w:line="240" w:lineRule="auto"/>
        <w:ind w:left="0"/>
        <w:jc w:val="both"/>
        <w:rPr>
          <w:rFonts w:ascii="Arial" w:eastAsia="Times New Roman" w:hAnsi="Arial" w:cs="Arial"/>
          <w:sz w:val="20"/>
          <w:szCs w:val="20"/>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20"/>
          <w:szCs w:val="20"/>
          <w:lang w:val="ro-RO"/>
        </w:rPr>
        <w:t>Dacă "da</w:t>
      </w:r>
      <w:r w:rsidRPr="007856F9">
        <w:rPr>
          <w:rFonts w:ascii="Arial" w:eastAsia="Times New Roman" w:hAnsi="Arial" w:cs="Arial"/>
          <w:sz w:val="20"/>
          <w:szCs w:val="20"/>
          <w:lang w:val="ro-RO"/>
        </w:rPr>
        <w:t xml:space="preserve">", </w:t>
      </w:r>
      <w:r w:rsidR="004B097B" w:rsidRPr="007856F9">
        <w:rPr>
          <w:rFonts w:ascii="Arial" w:eastAsia="Times New Roman" w:hAnsi="Arial" w:cs="Arial"/>
          <w:sz w:val="20"/>
          <w:szCs w:val="20"/>
          <w:lang w:val="ro-RO"/>
        </w:rPr>
        <w:t>oferiți detalii depline pentru fiecare caz într-o declarație anexată</w:t>
      </w:r>
      <w:r w:rsidRPr="007856F9">
        <w:rPr>
          <w:rFonts w:ascii="Arial" w:eastAsia="Times New Roman" w:hAnsi="Arial" w:cs="Arial"/>
          <w:sz w:val="20"/>
          <w:szCs w:val="20"/>
          <w:lang w:val="ro-RO"/>
        </w:rPr>
        <w:t>.</w:t>
      </w:r>
    </w:p>
    <w:p w14:paraId="14EFF4CA" w14:textId="77777777" w:rsidR="0020523C" w:rsidRPr="007856F9" w:rsidRDefault="0020523C" w:rsidP="00D62E27">
      <w:pPr>
        <w:pStyle w:val="ListParagraph"/>
        <w:tabs>
          <w:tab w:val="left" w:pos="-720"/>
        </w:tabs>
        <w:spacing w:after="0" w:line="240" w:lineRule="auto"/>
        <w:ind w:left="0"/>
        <w:jc w:val="both"/>
        <w:rPr>
          <w:rFonts w:ascii="Arial" w:eastAsia="Times New Roman" w:hAnsi="Arial" w:cs="Arial"/>
          <w:sz w:val="18"/>
          <w:szCs w:val="18"/>
          <w:lang w:val="ro-RO"/>
        </w:rPr>
      </w:pPr>
    </w:p>
    <w:p w14:paraId="6DBDE777" w14:textId="48DADF85" w:rsidR="0020523C" w:rsidRPr="0020523C" w:rsidRDefault="0020523C" w:rsidP="0020523C">
      <w:pPr>
        <w:numPr>
          <w:ilvl w:val="0"/>
          <w:numId w:val="16"/>
        </w:numPr>
        <w:tabs>
          <w:tab w:val="left" w:pos="9270"/>
        </w:tabs>
        <w:spacing w:after="0" w:line="240" w:lineRule="auto"/>
        <w:contextualSpacing/>
        <w:jc w:val="both"/>
        <w:rPr>
          <w:rFonts w:ascii="Arial" w:eastAsia="Times New Roman" w:hAnsi="Arial" w:cs="Arial"/>
          <w:sz w:val="20"/>
          <w:szCs w:val="20"/>
          <w:lang w:val="ro-RO"/>
        </w:rPr>
      </w:pPr>
      <w:proofErr w:type="spellStart"/>
      <w:r w:rsidRPr="0020523C">
        <w:rPr>
          <w:rFonts w:ascii="Arial" w:eastAsia="Times New Roman" w:hAnsi="Arial" w:cs="Arial"/>
          <w:sz w:val="20"/>
          <w:szCs w:val="20"/>
        </w:rPr>
        <w:t>Dvs</w:t>
      </w:r>
      <w:proofErr w:type="spellEnd"/>
      <w:r w:rsidRPr="0020523C">
        <w:rPr>
          <w:rFonts w:ascii="Arial" w:eastAsia="Times New Roman" w:hAnsi="Arial" w:cs="Arial"/>
          <w:sz w:val="20"/>
          <w:szCs w:val="20"/>
        </w:rPr>
        <w:t xml:space="preserve">. </w:t>
      </w:r>
      <w:proofErr w:type="spellStart"/>
      <w:r>
        <w:rPr>
          <w:rFonts w:ascii="Arial" w:eastAsia="Times New Roman" w:hAnsi="Arial" w:cs="Arial"/>
          <w:sz w:val="20"/>
          <w:szCs w:val="20"/>
        </w:rPr>
        <w:t>faceți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parte</w:t>
      </w:r>
      <w:proofErr w:type="spellEnd"/>
      <w:r>
        <w:rPr>
          <w:rFonts w:ascii="Arial" w:eastAsia="Times New Roman" w:hAnsi="Arial" w:cs="Arial"/>
          <w:sz w:val="20"/>
          <w:szCs w:val="20"/>
        </w:rPr>
        <w:t xml:space="preserve"> din</w:t>
      </w:r>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grupul</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grupurile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sebreprezentat</w:t>
      </w:r>
      <w:proofErr w:type="spellEnd"/>
      <w:r w:rsidRPr="0020523C">
        <w:rPr>
          <w:rFonts w:ascii="Arial" w:eastAsia="Times New Roman" w:hAnsi="Arial" w:cs="Arial"/>
          <w:sz w:val="20"/>
          <w:szCs w:val="20"/>
        </w:rPr>
        <w:t xml:space="preserve">(e) </w:t>
      </w:r>
      <w:proofErr w:type="spellStart"/>
      <w:r w:rsidRPr="0020523C">
        <w:rPr>
          <w:rFonts w:ascii="Arial" w:eastAsia="Times New Roman" w:hAnsi="Arial" w:cs="Arial"/>
          <w:sz w:val="20"/>
          <w:szCs w:val="20"/>
        </w:rPr>
        <w:t>în</w:t>
      </w:r>
      <w:proofErr w:type="spellEnd"/>
      <w:r w:rsidRPr="0020523C">
        <w:rPr>
          <w:rFonts w:ascii="Arial" w:eastAsia="Times New Roman" w:hAnsi="Arial" w:cs="Arial"/>
          <w:sz w:val="20"/>
          <w:szCs w:val="20"/>
        </w:rPr>
        <w:t xml:space="preserve"> ONU Moldova </w:t>
      </w:r>
      <w:proofErr w:type="spellStart"/>
      <w:r w:rsidRPr="0020523C">
        <w:rPr>
          <w:rFonts w:ascii="Arial" w:eastAsia="Times New Roman" w:hAnsi="Arial" w:cs="Arial"/>
          <w:sz w:val="20"/>
          <w:szCs w:val="20"/>
        </w:rPr>
        <w:t>și</w:t>
      </w:r>
      <w:proofErr w:type="spellEnd"/>
      <w:r w:rsidRPr="0020523C">
        <w:rPr>
          <w:rFonts w:ascii="Arial" w:eastAsia="Times New Roman" w:hAnsi="Arial" w:cs="Arial"/>
          <w:sz w:val="20"/>
          <w:szCs w:val="20"/>
        </w:rPr>
        <w:t>/</w:t>
      </w:r>
      <w:proofErr w:type="spellStart"/>
      <w:r w:rsidRPr="0020523C">
        <w:rPr>
          <w:rFonts w:ascii="Arial" w:eastAsia="Times New Roman" w:hAnsi="Arial" w:cs="Arial"/>
          <w:sz w:val="20"/>
          <w:szCs w:val="20"/>
        </w:rPr>
        <w:t>sau</w:t>
      </w:r>
      <w:proofErr w:type="spellEnd"/>
      <w:r w:rsidRPr="0020523C">
        <w:rPr>
          <w:rFonts w:ascii="Arial" w:eastAsia="Times New Roman" w:hAnsi="Arial" w:cs="Arial"/>
          <w:sz w:val="20"/>
          <w:szCs w:val="20"/>
        </w:rPr>
        <w:t xml:space="preserve"> zona de </w:t>
      </w:r>
      <w:proofErr w:type="spellStart"/>
      <w:r w:rsidRPr="0020523C">
        <w:rPr>
          <w:rFonts w:ascii="Arial" w:eastAsia="Times New Roman" w:hAnsi="Arial" w:cs="Arial"/>
          <w:sz w:val="20"/>
          <w:szCs w:val="20"/>
        </w:rPr>
        <w:t>atribuire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așa</w:t>
      </w:r>
      <w:proofErr w:type="spellEnd"/>
      <w:r w:rsidRPr="0020523C">
        <w:rPr>
          <w:rFonts w:ascii="Arial" w:eastAsia="Times New Roman" w:hAnsi="Arial" w:cs="Arial"/>
          <w:sz w:val="20"/>
          <w:szCs w:val="20"/>
        </w:rPr>
        <w:t xml:space="preserve"> cum </w:t>
      </w:r>
      <w:proofErr w:type="spellStart"/>
      <w:r w:rsidRPr="0020523C">
        <w:rPr>
          <w:rFonts w:ascii="Arial" w:eastAsia="Times New Roman" w:hAnsi="Arial" w:cs="Arial"/>
          <w:sz w:val="20"/>
          <w:szCs w:val="20"/>
        </w:rPr>
        <w:t>e</w:t>
      </w:r>
      <w:r>
        <w:rPr>
          <w:rFonts w:ascii="Arial" w:eastAsia="Times New Roman" w:hAnsi="Arial" w:cs="Arial"/>
          <w:sz w:val="20"/>
          <w:szCs w:val="20"/>
        </w:rPr>
        <w:t>ste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listat</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în</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continuare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persoane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bărbați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femei</w:t>
      </w:r>
      <w:proofErr w:type="spellEnd"/>
      <w:r w:rsidRPr="0020523C">
        <w:rPr>
          <w:rFonts w:ascii="Arial" w:eastAsia="Times New Roman" w:hAnsi="Arial" w:cs="Arial"/>
          <w:sz w:val="20"/>
          <w:szCs w:val="20"/>
        </w:rPr>
        <w:t xml:space="preserve">) cu </w:t>
      </w:r>
      <w:proofErr w:type="spellStart"/>
      <w:r w:rsidRPr="0020523C">
        <w:rPr>
          <w:rFonts w:ascii="Arial" w:eastAsia="Times New Roman" w:hAnsi="Arial" w:cs="Arial"/>
          <w:sz w:val="20"/>
          <w:szCs w:val="20"/>
        </w:rPr>
        <w:t>dizabilități</w:t>
      </w:r>
      <w:proofErr w:type="spellEnd"/>
      <w:r w:rsidRPr="0020523C">
        <w:rPr>
          <w:rFonts w:ascii="Arial" w:eastAsia="Times New Roman" w:hAnsi="Arial" w:cs="Arial"/>
          <w:sz w:val="20"/>
          <w:szCs w:val="20"/>
        </w:rPr>
        <w:t xml:space="preserve">, LGBTI, </w:t>
      </w:r>
      <w:proofErr w:type="spellStart"/>
      <w:r w:rsidRPr="0020523C">
        <w:rPr>
          <w:rFonts w:ascii="Arial" w:eastAsia="Times New Roman" w:hAnsi="Arial" w:cs="Arial"/>
          <w:sz w:val="20"/>
          <w:szCs w:val="20"/>
        </w:rPr>
        <w:t>minorități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etnice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și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lingvistice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în</w:t>
      </w:r>
      <w:proofErr w:type="spellEnd"/>
      <w:r w:rsidRPr="0020523C">
        <w:rPr>
          <w:rFonts w:ascii="Arial" w:eastAsia="Times New Roman" w:hAnsi="Arial" w:cs="Arial"/>
          <w:sz w:val="20"/>
          <w:szCs w:val="20"/>
        </w:rPr>
        <w:t xml:space="preserve"> special </w:t>
      </w:r>
      <w:proofErr w:type="spellStart"/>
      <w:r w:rsidRPr="0020523C">
        <w:rPr>
          <w:rFonts w:ascii="Arial" w:eastAsia="Times New Roman" w:hAnsi="Arial" w:cs="Arial"/>
          <w:sz w:val="20"/>
          <w:szCs w:val="20"/>
        </w:rPr>
        <w:t>etnici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găgăuzi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bulgari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romi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evrei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oameni</w:t>
      </w:r>
      <w:proofErr w:type="spellEnd"/>
      <w:r w:rsidRPr="0020523C">
        <w:rPr>
          <w:rFonts w:ascii="Arial" w:eastAsia="Times New Roman" w:hAnsi="Arial" w:cs="Arial"/>
          <w:sz w:val="20"/>
          <w:szCs w:val="20"/>
        </w:rPr>
        <w:t xml:space="preserve"> de </w:t>
      </w:r>
      <w:proofErr w:type="spellStart"/>
      <w:r w:rsidRPr="0020523C">
        <w:rPr>
          <w:rFonts w:ascii="Arial" w:eastAsia="Times New Roman" w:hAnsi="Arial" w:cs="Arial"/>
          <w:sz w:val="20"/>
          <w:szCs w:val="20"/>
        </w:rPr>
        <w:t>origine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africană</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persoane</w:t>
      </w:r>
      <w:proofErr w:type="spellEnd"/>
      <w:r w:rsidRPr="0020523C">
        <w:rPr>
          <w:rFonts w:ascii="Arial" w:eastAsia="Times New Roman" w:hAnsi="Arial" w:cs="Arial"/>
          <w:sz w:val="20"/>
          <w:szCs w:val="20"/>
        </w:rPr>
        <w:t xml:space="preserve"> care </w:t>
      </w:r>
      <w:proofErr w:type="spellStart"/>
      <w:r w:rsidRPr="0020523C">
        <w:rPr>
          <w:rFonts w:ascii="Arial" w:eastAsia="Times New Roman" w:hAnsi="Arial" w:cs="Arial"/>
          <w:sz w:val="20"/>
          <w:szCs w:val="20"/>
        </w:rPr>
        <w:t>trăiesc</w:t>
      </w:r>
      <w:proofErr w:type="spellEnd"/>
      <w:r w:rsidRPr="0020523C">
        <w:rPr>
          <w:rFonts w:ascii="Arial" w:eastAsia="Times New Roman" w:hAnsi="Arial" w:cs="Arial"/>
          <w:sz w:val="20"/>
          <w:szCs w:val="20"/>
        </w:rPr>
        <w:t xml:space="preserve"> cu HIV, </w:t>
      </w:r>
      <w:proofErr w:type="spellStart"/>
      <w:r w:rsidRPr="0020523C">
        <w:rPr>
          <w:rFonts w:ascii="Arial" w:eastAsia="Times New Roman" w:hAnsi="Arial" w:cs="Arial"/>
          <w:sz w:val="20"/>
          <w:szCs w:val="20"/>
        </w:rPr>
        <w:t>minorități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religioase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în</w:t>
      </w:r>
      <w:proofErr w:type="spellEnd"/>
      <w:r w:rsidRPr="0020523C">
        <w:rPr>
          <w:rFonts w:ascii="Arial" w:eastAsia="Times New Roman" w:hAnsi="Arial" w:cs="Arial"/>
          <w:sz w:val="20"/>
          <w:szCs w:val="20"/>
        </w:rPr>
        <w:t xml:space="preserve"> special </w:t>
      </w:r>
      <w:proofErr w:type="spellStart"/>
      <w:r w:rsidRPr="0020523C">
        <w:rPr>
          <w:rFonts w:ascii="Arial" w:eastAsia="Times New Roman" w:hAnsi="Arial" w:cs="Arial"/>
          <w:sz w:val="20"/>
          <w:szCs w:val="20"/>
        </w:rPr>
        <w:t>femei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musulmane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refugiați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și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alți</w:t>
      </w:r>
      <w:proofErr w:type="spellEnd"/>
      <w:r w:rsidRPr="0020523C">
        <w:rPr>
          <w:rFonts w:ascii="Arial" w:eastAsia="Times New Roman" w:hAnsi="Arial" w:cs="Arial"/>
          <w:sz w:val="20"/>
          <w:szCs w:val="20"/>
        </w:rPr>
        <w:t xml:space="preserve"> non-</w:t>
      </w:r>
      <w:proofErr w:type="spellStart"/>
      <w:r w:rsidRPr="0020523C">
        <w:rPr>
          <w:rFonts w:ascii="Arial" w:eastAsia="Times New Roman" w:hAnsi="Arial" w:cs="Arial"/>
          <w:sz w:val="20"/>
          <w:szCs w:val="20"/>
        </w:rPr>
        <w:t>cetățeni</w:t>
      </w:r>
      <w:proofErr w:type="spellEnd"/>
      <w:r w:rsidRPr="0020523C">
        <w:rPr>
          <w:rFonts w:ascii="Arial" w:eastAsia="Times New Roman" w:hAnsi="Arial" w:cs="Arial"/>
          <w:sz w:val="20"/>
          <w:szCs w:val="20"/>
        </w:rPr>
        <w:t xml:space="preserve"> cu </w:t>
      </w:r>
      <w:proofErr w:type="spellStart"/>
      <w:r w:rsidRPr="0020523C">
        <w:rPr>
          <w:rFonts w:ascii="Arial" w:eastAsia="Times New Roman" w:hAnsi="Arial" w:cs="Arial"/>
          <w:sz w:val="20"/>
          <w:szCs w:val="20"/>
        </w:rPr>
        <w:t>drept</w:t>
      </w:r>
      <w:proofErr w:type="spellEnd"/>
      <w:r w:rsidRPr="0020523C">
        <w:rPr>
          <w:rFonts w:ascii="Arial" w:eastAsia="Times New Roman" w:hAnsi="Arial" w:cs="Arial"/>
          <w:sz w:val="20"/>
          <w:szCs w:val="20"/>
        </w:rPr>
        <w:t xml:space="preserve"> legal de </w:t>
      </w:r>
      <w:proofErr w:type="spellStart"/>
      <w:r w:rsidRPr="0020523C">
        <w:rPr>
          <w:rFonts w:ascii="Arial" w:eastAsia="Times New Roman" w:hAnsi="Arial" w:cs="Arial"/>
          <w:sz w:val="20"/>
          <w:szCs w:val="20"/>
        </w:rPr>
        <w:t>muncă</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în</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Republica</w:t>
      </w:r>
      <w:proofErr w:type="spellEnd"/>
      <w:r w:rsidRPr="0020523C">
        <w:rPr>
          <w:rFonts w:ascii="Arial" w:eastAsia="Times New Roman" w:hAnsi="Arial" w:cs="Arial"/>
          <w:sz w:val="20"/>
          <w:szCs w:val="20"/>
        </w:rPr>
        <w:t xml:space="preserve"> Moldova</w:t>
      </w:r>
      <w:r>
        <w:rPr>
          <w:rFonts w:ascii="Arial" w:eastAsia="Times New Roman" w:hAnsi="Arial" w:cs="Arial"/>
          <w:sz w:val="20"/>
          <w:szCs w:val="20"/>
        </w:rPr>
        <w:t>?</w:t>
      </w:r>
      <w:r w:rsidRPr="0020523C">
        <w:rPr>
          <w:rFonts w:ascii="Arial" w:eastAsia="Times New Roman" w:hAnsi="Arial" w:cs="Arial"/>
          <w:sz w:val="20"/>
          <w:szCs w:val="20"/>
        </w:rPr>
        <w:t xml:space="preserve"> </w:t>
      </w:r>
    </w:p>
    <w:p w14:paraId="2965C23C" w14:textId="77777777" w:rsidR="0020523C" w:rsidRPr="0020523C" w:rsidRDefault="0020523C" w:rsidP="0020523C">
      <w:pPr>
        <w:tabs>
          <w:tab w:val="left" w:pos="-720"/>
        </w:tabs>
        <w:spacing w:after="0" w:line="240" w:lineRule="auto"/>
        <w:jc w:val="both"/>
        <w:rPr>
          <w:rFonts w:ascii="Arial" w:eastAsia="Times New Roman" w:hAnsi="Arial" w:cs="Arial"/>
          <w:sz w:val="20"/>
          <w:szCs w:val="20"/>
          <w:lang w:val="ro-RO"/>
        </w:rPr>
      </w:pPr>
    </w:p>
    <w:p w14:paraId="3FD930F8" w14:textId="2849BE96" w:rsidR="0020523C" w:rsidRPr="0020523C" w:rsidRDefault="0020523C" w:rsidP="0020523C">
      <w:pPr>
        <w:tabs>
          <w:tab w:val="left" w:pos="-720"/>
        </w:tabs>
        <w:spacing w:after="0" w:line="240" w:lineRule="auto"/>
        <w:jc w:val="both"/>
        <w:rPr>
          <w:rFonts w:ascii="Arial" w:eastAsia="Times New Roman" w:hAnsi="Arial" w:cs="Arial"/>
          <w:sz w:val="18"/>
          <w:szCs w:val="18"/>
          <w:lang w:val="ro-RO"/>
        </w:rPr>
      </w:pPr>
      <w:r w:rsidRPr="0020523C">
        <w:rPr>
          <w:rFonts w:ascii="Arial" w:eastAsia="Times New Roman" w:hAnsi="Arial" w:cs="Arial"/>
          <w:sz w:val="18"/>
          <w:szCs w:val="18"/>
          <w:lang w:val="ro-RO"/>
        </w:rPr>
        <w:t xml:space="preserve">              </w:t>
      </w:r>
      <w:r w:rsidRPr="0020523C">
        <w:rPr>
          <w:rFonts w:ascii="Arial" w:eastAsia="Times New Roman" w:hAnsi="Arial" w:cs="Arial"/>
          <w:sz w:val="20"/>
          <w:szCs w:val="20"/>
          <w:lang w:val="ro-RO"/>
        </w:rPr>
        <w:t>DA</w:t>
      </w:r>
      <w:r w:rsidRPr="0020523C">
        <w:rPr>
          <w:rFonts w:ascii="Arial" w:eastAsia="Times New Roman" w:hAnsi="Arial" w:cs="Arial"/>
          <w:sz w:val="18"/>
          <w:szCs w:val="18"/>
          <w:lang w:val="ro-RO"/>
        </w:rPr>
        <w:t xml:space="preserve">   </w:t>
      </w:r>
      <w:r w:rsidRPr="0020523C">
        <w:rPr>
          <w:rFonts w:ascii="Calibri" w:eastAsia="Times New Roman" w:hAnsi="Calibri" w:cs="Times New Roman"/>
          <w:noProof/>
          <w:lang w:val="ro-RO"/>
        </w:rPr>
        <w:drawing>
          <wp:inline distT="0" distB="0" distL="0" distR="0" wp14:anchorId="55DBDB84" wp14:editId="51D30A94">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r w:rsidRPr="0020523C">
        <w:rPr>
          <w:rFonts w:ascii="Arial" w:eastAsia="Times New Roman" w:hAnsi="Arial" w:cs="Arial"/>
          <w:sz w:val="18"/>
          <w:szCs w:val="18"/>
          <w:lang w:val="ro-RO"/>
        </w:rPr>
        <w:t xml:space="preserve">     </w:t>
      </w:r>
      <w:r w:rsidRPr="0020523C">
        <w:rPr>
          <w:rFonts w:ascii="Arial" w:eastAsia="Times New Roman" w:hAnsi="Arial" w:cs="Arial"/>
          <w:sz w:val="20"/>
          <w:szCs w:val="20"/>
          <w:lang w:val="ro-RO"/>
        </w:rPr>
        <w:t>NU</w:t>
      </w:r>
      <w:r w:rsidRPr="0020523C">
        <w:rPr>
          <w:rFonts w:ascii="Arial" w:eastAsia="Times New Roman" w:hAnsi="Arial" w:cs="Arial"/>
          <w:sz w:val="18"/>
          <w:szCs w:val="18"/>
          <w:lang w:val="ro-RO"/>
        </w:rPr>
        <w:t xml:space="preserve">  </w:t>
      </w:r>
      <w:r w:rsidRPr="0020523C">
        <w:rPr>
          <w:rFonts w:ascii="Calibri" w:eastAsia="Times New Roman" w:hAnsi="Calibri" w:cs="Times New Roman"/>
          <w:noProof/>
          <w:lang w:val="ro-RO"/>
        </w:rPr>
        <w:drawing>
          <wp:inline distT="0" distB="0" distL="0" distR="0" wp14:anchorId="6E81343D" wp14:editId="28B82DD2">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r w:rsidRPr="0020523C">
        <w:rPr>
          <w:rFonts w:ascii="Arial" w:eastAsia="Times New Roman" w:hAnsi="Arial" w:cs="Arial"/>
          <w:sz w:val="18"/>
          <w:szCs w:val="18"/>
          <w:lang w:val="ro-RO"/>
        </w:rPr>
        <w:t xml:space="preserve">  </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5B27DF6C"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lastRenderedPageBreak/>
        <w:t>ANEXA 2</w:t>
      </w:r>
    </w:p>
    <w:p w14:paraId="23B31464"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p>
    <w:p w14:paraId="34E80273"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3E0D2F7C"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28221839" w14:textId="43B2D11D"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3F07F8A8"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2FDB167B"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02FA312C" w14:textId="77777777" w:rsidR="0020523C" w:rsidRPr="0020523C" w:rsidRDefault="0020523C" w:rsidP="0020523C">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20523C" w:rsidRPr="0020523C" w14:paraId="04862729" w14:textId="77777777" w:rsidTr="00A9665E">
        <w:trPr>
          <w:trHeight w:val="683"/>
        </w:trPr>
        <w:tc>
          <w:tcPr>
            <w:tcW w:w="3780" w:type="dxa"/>
          </w:tcPr>
          <w:p w14:paraId="533D1935"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69FCF73F" w14:textId="77777777" w:rsidR="0020523C" w:rsidRPr="0020523C" w:rsidRDefault="0020523C" w:rsidP="0020523C">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28A6196F" w14:textId="77777777" w:rsidR="0020523C" w:rsidRPr="0020523C" w:rsidRDefault="0020523C" w:rsidP="0020523C">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72A803C"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20523C" w:rsidRPr="0020523C" w14:paraId="2F709250" w14:textId="77777777" w:rsidTr="00A9665E">
        <w:tc>
          <w:tcPr>
            <w:tcW w:w="3780" w:type="dxa"/>
          </w:tcPr>
          <w:p w14:paraId="29990D90" w14:textId="77777777" w:rsidR="0020523C" w:rsidRPr="0020523C" w:rsidRDefault="0020523C" w:rsidP="0020523C">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FAA1398" w14:textId="77777777" w:rsidR="0020523C" w:rsidRPr="0020523C" w:rsidRDefault="0020523C" w:rsidP="0020523C">
            <w:pPr>
              <w:spacing w:after="0" w:line="240" w:lineRule="auto"/>
              <w:ind w:right="134"/>
              <w:jc w:val="both"/>
              <w:rPr>
                <w:rFonts w:ascii="Arial" w:eastAsia="Times New Roman" w:hAnsi="Arial" w:cs="Arial"/>
                <w:snapToGrid w:val="0"/>
                <w:sz w:val="20"/>
                <w:szCs w:val="20"/>
                <w:lang w:val="ro-RO"/>
              </w:rPr>
            </w:pPr>
          </w:p>
        </w:tc>
        <w:tc>
          <w:tcPr>
            <w:tcW w:w="1350" w:type="dxa"/>
          </w:tcPr>
          <w:p w14:paraId="6ABE9697" w14:textId="77777777" w:rsidR="0020523C" w:rsidRPr="0020523C" w:rsidRDefault="0020523C" w:rsidP="0020523C">
            <w:pPr>
              <w:spacing w:after="0" w:line="240" w:lineRule="auto"/>
              <w:ind w:right="72"/>
              <w:jc w:val="both"/>
              <w:rPr>
                <w:rFonts w:ascii="Arial" w:eastAsia="Times New Roman" w:hAnsi="Arial" w:cs="Arial"/>
                <w:snapToGrid w:val="0"/>
                <w:sz w:val="20"/>
                <w:szCs w:val="20"/>
                <w:lang w:val="ro-RO"/>
              </w:rPr>
            </w:pPr>
          </w:p>
        </w:tc>
        <w:tc>
          <w:tcPr>
            <w:tcW w:w="2250" w:type="dxa"/>
          </w:tcPr>
          <w:p w14:paraId="2CA420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3257CF90" w14:textId="77777777" w:rsidTr="00A9665E">
        <w:tc>
          <w:tcPr>
            <w:tcW w:w="3780" w:type="dxa"/>
          </w:tcPr>
          <w:p w14:paraId="0CA9CD2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p w14:paraId="692EF1B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48FC7A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18E56296" w14:textId="0A7308C4" w:rsidR="0020523C" w:rsidRPr="0020523C" w:rsidRDefault="00821420" w:rsidP="0020523C">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230</w:t>
            </w:r>
            <w:r w:rsidR="0020523C" w:rsidRPr="0020523C">
              <w:rPr>
                <w:rFonts w:ascii="Arial" w:eastAsia="Times New Roman" w:hAnsi="Arial" w:cs="Arial"/>
                <w:snapToGrid w:val="0"/>
                <w:sz w:val="20"/>
                <w:szCs w:val="20"/>
                <w:lang w:val="ro-RO"/>
              </w:rPr>
              <w:t xml:space="preserve"> zile lucrătoare</w:t>
            </w:r>
          </w:p>
        </w:tc>
        <w:tc>
          <w:tcPr>
            <w:tcW w:w="2250" w:type="dxa"/>
          </w:tcPr>
          <w:p w14:paraId="3303C2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0C0004F7" w14:textId="77777777" w:rsidTr="00A9665E">
        <w:tc>
          <w:tcPr>
            <w:tcW w:w="3780" w:type="dxa"/>
          </w:tcPr>
          <w:p w14:paraId="6DC2860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Asigurarea de viață </w:t>
            </w:r>
          </w:p>
        </w:tc>
        <w:tc>
          <w:tcPr>
            <w:tcW w:w="1260" w:type="dxa"/>
          </w:tcPr>
          <w:p w14:paraId="5A9C95A8"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44262313"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061C6FF7"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083A7284" w14:textId="77777777" w:rsidTr="00A9665E">
        <w:tc>
          <w:tcPr>
            <w:tcW w:w="3780" w:type="dxa"/>
          </w:tcPr>
          <w:p w14:paraId="77CB2DFA"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Asigurarea medicală </w:t>
            </w:r>
          </w:p>
        </w:tc>
        <w:tc>
          <w:tcPr>
            <w:tcW w:w="1260" w:type="dxa"/>
          </w:tcPr>
          <w:p w14:paraId="48AFBD24"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18F7E88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799FF301"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E78D74E" w14:textId="77777777" w:rsidTr="00A9665E">
        <w:tc>
          <w:tcPr>
            <w:tcW w:w="3780" w:type="dxa"/>
          </w:tcPr>
          <w:p w14:paraId="4547DCE3"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70F1CD6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0760BE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580EF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21E05D59" w14:textId="77777777" w:rsidTr="00A9665E">
        <w:tc>
          <w:tcPr>
            <w:tcW w:w="3780" w:type="dxa"/>
          </w:tcPr>
          <w:p w14:paraId="5CE8C26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rutier </w:t>
            </w:r>
          </w:p>
        </w:tc>
        <w:tc>
          <w:tcPr>
            <w:tcW w:w="1260" w:type="dxa"/>
          </w:tcPr>
          <w:p w14:paraId="68768E9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2748C791"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E1CCC8F"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4E57F4CD" w14:textId="77777777" w:rsidTr="00A9665E">
        <w:tc>
          <w:tcPr>
            <w:tcW w:w="3780" w:type="dxa"/>
          </w:tcPr>
          <w:p w14:paraId="3769D92D"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72BD75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69600D1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4E3B308"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6C41409" w14:textId="77777777" w:rsidTr="00A9665E">
        <w:tc>
          <w:tcPr>
            <w:tcW w:w="3780" w:type="dxa"/>
          </w:tcPr>
          <w:p w14:paraId="1F572D79"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6E783BFE"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15A27297"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p>
        </w:tc>
        <w:tc>
          <w:tcPr>
            <w:tcW w:w="1260" w:type="dxa"/>
          </w:tcPr>
          <w:p w14:paraId="1412D35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31417057"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367F900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bl>
    <w:p w14:paraId="3B417469" w14:textId="77777777" w:rsidR="0020523C" w:rsidRPr="0020523C" w:rsidRDefault="0020523C" w:rsidP="0020523C">
      <w:pPr>
        <w:rPr>
          <w:rFonts w:ascii="Arial" w:eastAsia="Times New Roman" w:hAnsi="Arial" w:cs="Arial"/>
          <w:snapToGrid w:val="0"/>
          <w:sz w:val="20"/>
          <w:szCs w:val="20"/>
          <w:lang w:val="ro-RO"/>
        </w:rPr>
      </w:pPr>
    </w:p>
    <w:p w14:paraId="591BC380" w14:textId="77777777" w:rsidR="0020523C" w:rsidRPr="0020523C" w:rsidRDefault="0020523C" w:rsidP="0020523C">
      <w:pPr>
        <w:rPr>
          <w:rFonts w:ascii="Calibri" w:eastAsia="Times New Roman" w:hAnsi="Calibri" w:cs="Times New Roman"/>
          <w:lang w:val="ro-RO"/>
        </w:rPr>
      </w:pPr>
    </w:p>
    <w:p w14:paraId="75DA02E0" w14:textId="77777777" w:rsidR="000E611D" w:rsidRPr="007856F9" w:rsidRDefault="000E611D" w:rsidP="0020523C">
      <w:pPr>
        <w:pStyle w:val="ListParagraph"/>
        <w:spacing w:after="0" w:line="240" w:lineRule="auto"/>
        <w:ind w:left="0"/>
        <w:jc w:val="right"/>
        <w:rPr>
          <w:lang w:val="ro-RO"/>
        </w:rPr>
      </w:pPr>
    </w:p>
    <w:sectPr w:rsidR="000E611D" w:rsidRPr="007856F9" w:rsidSect="0020523C">
      <w:footerReference w:type="default" r:id="rId15"/>
      <w:pgSz w:w="12240" w:h="15840"/>
      <w:pgMar w:top="1077" w:right="1191" w:bottom="107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99755" w14:textId="77777777" w:rsidR="00C11C31" w:rsidRDefault="00C11C31" w:rsidP="005F5227">
      <w:pPr>
        <w:spacing w:after="0" w:line="240" w:lineRule="auto"/>
      </w:pPr>
      <w:r>
        <w:separator/>
      </w:r>
    </w:p>
  </w:endnote>
  <w:endnote w:type="continuationSeparator" w:id="0">
    <w:p w14:paraId="4D3F8337" w14:textId="77777777" w:rsidR="00C11C31" w:rsidRDefault="00C11C3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6384009" w:rsidR="0089480E" w:rsidRPr="00D62E27" w:rsidRDefault="00D62E27" w:rsidP="0089480E">
        <w:pPr>
          <w:pStyle w:val="Footer"/>
          <w:jc w:val="center"/>
        </w:pPr>
        <w:r>
          <w:t xml:space="preserve">     </w:t>
        </w:r>
        <w:r w:rsidR="0020523C">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72D9D" w14:textId="77777777" w:rsidR="00C11C31" w:rsidRDefault="00C11C31" w:rsidP="005F5227">
      <w:pPr>
        <w:spacing w:after="0" w:line="240" w:lineRule="auto"/>
      </w:pPr>
      <w:r>
        <w:separator/>
      </w:r>
    </w:p>
  </w:footnote>
  <w:footnote w:type="continuationSeparator" w:id="0">
    <w:p w14:paraId="5796473C" w14:textId="77777777" w:rsidR="00C11C31" w:rsidRDefault="00C11C31" w:rsidP="005F5227">
      <w:pPr>
        <w:spacing w:after="0" w:line="240" w:lineRule="auto"/>
      </w:pPr>
      <w:r>
        <w:continuationSeparator/>
      </w:r>
    </w:p>
  </w:footnote>
  <w:footnote w:id="1">
    <w:p w14:paraId="1927D9CC" w14:textId="77777777" w:rsidR="0020523C" w:rsidRDefault="0020523C" w:rsidP="0020523C">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523C"/>
    <w:rsid w:val="0020560B"/>
    <w:rsid w:val="002155D7"/>
    <w:rsid w:val="0022574B"/>
    <w:rsid w:val="00237343"/>
    <w:rsid w:val="00242AB6"/>
    <w:rsid w:val="00263221"/>
    <w:rsid w:val="00263677"/>
    <w:rsid w:val="0027060A"/>
    <w:rsid w:val="00280365"/>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97619"/>
    <w:rsid w:val="006C6F4D"/>
    <w:rsid w:val="006C7C0D"/>
    <w:rsid w:val="00730C8D"/>
    <w:rsid w:val="00747462"/>
    <w:rsid w:val="00750FE9"/>
    <w:rsid w:val="00766A7A"/>
    <w:rsid w:val="007856F9"/>
    <w:rsid w:val="007B1ECF"/>
    <w:rsid w:val="007C3902"/>
    <w:rsid w:val="007D5391"/>
    <w:rsid w:val="007E2056"/>
    <w:rsid w:val="008001F9"/>
    <w:rsid w:val="00802478"/>
    <w:rsid w:val="00821420"/>
    <w:rsid w:val="00823BB0"/>
    <w:rsid w:val="0089480E"/>
    <w:rsid w:val="00897BC1"/>
    <w:rsid w:val="008C21A5"/>
    <w:rsid w:val="008D6243"/>
    <w:rsid w:val="0090658D"/>
    <w:rsid w:val="009230C7"/>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111B"/>
    <w:rsid w:val="00E165D4"/>
    <w:rsid w:val="00E20F34"/>
    <w:rsid w:val="00E6455E"/>
    <w:rsid w:val="00E867D7"/>
    <w:rsid w:val="00E93413"/>
    <w:rsid w:val="00EC5259"/>
    <w:rsid w:val="00EF006E"/>
    <w:rsid w:val="00EF4D9E"/>
    <w:rsid w:val="00EF5136"/>
    <w:rsid w:val="00F030C5"/>
    <w:rsid w:val="00F21E8C"/>
    <w:rsid w:val="00F65858"/>
    <w:rsid w:val="00F72377"/>
    <w:rsid w:val="00F80ACD"/>
    <w:rsid w:val="00FB44D0"/>
    <w:rsid w:val="00FE6621"/>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2</cp:revision>
  <dcterms:created xsi:type="dcterms:W3CDTF">2021-04-09T08:17:00Z</dcterms:created>
  <dcterms:modified xsi:type="dcterms:W3CDTF">2021-04-09T08:17:00Z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