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419ECB69"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934A45">
        <w:rPr>
          <w:rFonts w:ascii="Arial" w:eastAsia="Times New Roman" w:hAnsi="Arial" w:cs="Arial"/>
          <w:i/>
          <w:color w:val="FF0000"/>
          <w:sz w:val="20"/>
          <w:szCs w:val="20"/>
          <w:lang w:val="ro-RO" w:eastAsia="en-PH"/>
        </w:rPr>
        <w:t xml:space="preserve"> </w:t>
      </w:r>
      <w:r w:rsidR="00934A45">
        <w:rPr>
          <w:rFonts w:ascii="Arial" w:eastAsia="Times New Roman" w:hAnsi="Arial" w:cs="Arial"/>
          <w:b/>
          <w:snapToGrid w:val="0"/>
          <w:sz w:val="20"/>
          <w:szCs w:val="20"/>
        </w:rPr>
        <w:t>US$</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54EDFFF1" w:rsidR="0020523C" w:rsidRPr="0020523C" w:rsidRDefault="0033677A"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1</w:t>
            </w:r>
            <w:r w:rsidR="002E1293">
              <w:rPr>
                <w:rFonts w:ascii="Arial" w:eastAsia="Times New Roman" w:hAnsi="Arial" w:cs="Arial"/>
                <w:snapToGrid w:val="0"/>
                <w:sz w:val="20"/>
                <w:szCs w:val="20"/>
                <w:lang w:val="ro-RO"/>
              </w:rPr>
              <w:t xml:space="preserve">5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57C5D994"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r w:rsidR="000E2DF6">
              <w:rPr>
                <w:rFonts w:ascii="Arial" w:eastAsia="Times New Roman" w:hAnsi="Arial" w:cs="Arial"/>
                <w:snapToGrid w:val="0"/>
                <w:sz w:val="20"/>
                <w:szCs w:val="20"/>
                <w:lang w:val="ro-RO"/>
              </w:rPr>
              <w:t>(daca e cazul)</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10EEE462"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la/de la locul de destinație (Ungheni)</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67C38813" w:rsidR="0020523C" w:rsidRPr="0020523C" w:rsidRDefault="0033677A"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2</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37BC3BF3"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09127279" w14:textId="77777777" w:rsidR="0020523C" w:rsidRDefault="0020523C" w:rsidP="0020523C">
            <w:pPr>
              <w:spacing w:after="0" w:line="240" w:lineRule="auto"/>
              <w:jc w:val="both"/>
              <w:rPr>
                <w:rFonts w:ascii="Arial" w:eastAsia="Times New Roman" w:hAnsi="Arial" w:cs="Arial"/>
                <w:snapToGrid w:val="0"/>
                <w:sz w:val="20"/>
                <w:szCs w:val="20"/>
                <w:lang w:val="ro-RO"/>
              </w:rPr>
            </w:pPr>
          </w:p>
          <w:p w14:paraId="367F9000" w14:textId="23BE4C2C" w:rsidR="000E2DF6" w:rsidRPr="0020523C" w:rsidRDefault="000E2DF6"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1A78" w14:textId="77777777" w:rsidR="00635506" w:rsidRDefault="00635506" w:rsidP="005F5227">
      <w:pPr>
        <w:spacing w:after="0" w:line="240" w:lineRule="auto"/>
      </w:pPr>
      <w:r>
        <w:separator/>
      </w:r>
    </w:p>
  </w:endnote>
  <w:endnote w:type="continuationSeparator" w:id="0">
    <w:p w14:paraId="48F84620" w14:textId="77777777" w:rsidR="00635506" w:rsidRDefault="0063550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EADE" w14:textId="77777777" w:rsidR="00635506" w:rsidRDefault="00635506" w:rsidP="005F5227">
      <w:pPr>
        <w:spacing w:after="0" w:line="240" w:lineRule="auto"/>
      </w:pPr>
      <w:r>
        <w:separator/>
      </w:r>
    </w:p>
  </w:footnote>
  <w:footnote w:type="continuationSeparator" w:id="0">
    <w:p w14:paraId="26E2C769" w14:textId="77777777" w:rsidR="00635506" w:rsidRDefault="00635506"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2DF6"/>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3677A"/>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35506"/>
    <w:rsid w:val="00642692"/>
    <w:rsid w:val="00697619"/>
    <w:rsid w:val="006A3064"/>
    <w:rsid w:val="006C6F4D"/>
    <w:rsid w:val="006C7C0D"/>
    <w:rsid w:val="00730C8D"/>
    <w:rsid w:val="00747462"/>
    <w:rsid w:val="00750FE9"/>
    <w:rsid w:val="007646AB"/>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34A45"/>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47763"/>
    <w:rsid w:val="00C50575"/>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6270</Characters>
  <Application>Microsoft Office Word</Application>
  <DocSecurity>0</DocSecurity>
  <Lines>156</Lines>
  <Paragraphs>67</Paragraphs>
  <ScaleCrop>false</ScaleCrop>
  <Company>United Nations Development Programme</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Liliana Caterov</cp:lastModifiedBy>
  <cp:revision>3</cp:revision>
  <dcterms:created xsi:type="dcterms:W3CDTF">2021-08-16T10:51:00Z</dcterms:created>
  <dcterms:modified xsi:type="dcterms:W3CDTF">2021-08-16T10:52:00Z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