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36A93" w14:textId="17CF00EB" w:rsidR="003560B2" w:rsidRPr="009746A7" w:rsidRDefault="00A86F4F" w:rsidP="006A20CB">
      <w:pPr>
        <w:pBdr>
          <w:bottom w:val="single" w:sz="12" w:space="7" w:color="auto"/>
        </w:pBdr>
        <w:spacing w:before="240" w:after="240"/>
        <w:jc w:val="center"/>
        <w:rPr>
          <w:rFonts w:ascii="Myriad Pro" w:hAnsi="Myriad Pro" w:cs="Arial"/>
          <w:b/>
          <w:sz w:val="24"/>
          <w:szCs w:val="24"/>
          <w:lang w:val="ro-RO"/>
        </w:rPr>
      </w:pPr>
      <w:bookmarkStart w:id="0" w:name="_Hlk34142858"/>
      <w:bookmarkStart w:id="1" w:name="_Toc51043531"/>
      <w:r w:rsidRPr="009746A7">
        <w:rPr>
          <w:rFonts w:ascii="Myriad Pro" w:hAnsi="Myriad Pro" w:cs="Arial"/>
          <w:b/>
          <w:sz w:val="24"/>
          <w:szCs w:val="24"/>
          <w:lang w:val="ro-RO"/>
        </w:rPr>
        <w:t>TERM</w:t>
      </w:r>
      <w:r w:rsidR="00F65F3C" w:rsidRPr="009746A7">
        <w:rPr>
          <w:rFonts w:ascii="Myriad Pro" w:hAnsi="Myriad Pro" w:cs="Arial"/>
          <w:b/>
          <w:sz w:val="24"/>
          <w:szCs w:val="24"/>
          <w:lang w:val="ro-RO"/>
        </w:rPr>
        <w:t xml:space="preserve">ENI DE REFERINȚĂ </w:t>
      </w:r>
    </w:p>
    <w:bookmarkEnd w:id="0"/>
    <w:p w14:paraId="32BC6BA2" w14:textId="1F42DABC" w:rsidR="004B2006" w:rsidRPr="009746A7" w:rsidRDefault="00957F23" w:rsidP="20BECE49">
      <w:pPr>
        <w:spacing w:before="80" w:after="80" w:line="288" w:lineRule="auto"/>
        <w:ind w:left="2127" w:hanging="2127"/>
        <w:rPr>
          <w:rFonts w:ascii="Myriad Pro" w:hAnsi="Myriad Pro"/>
          <w:b/>
          <w:bCs/>
          <w:sz w:val="22"/>
          <w:szCs w:val="22"/>
          <w:lang w:val="ro-RO"/>
        </w:rPr>
      </w:pPr>
      <w:r w:rsidRPr="009746A7">
        <w:rPr>
          <w:rFonts w:ascii="Myriad Pro" w:hAnsi="Myriad Pro"/>
          <w:sz w:val="22"/>
          <w:szCs w:val="22"/>
          <w:lang w:val="ro-RO"/>
        </w:rPr>
        <w:t>Funcția</w:t>
      </w:r>
      <w:r w:rsidR="2A372FC6" w:rsidRPr="009746A7">
        <w:rPr>
          <w:rFonts w:ascii="Myriad Pro" w:hAnsi="Myriad Pro"/>
          <w:sz w:val="22"/>
          <w:szCs w:val="22"/>
          <w:lang w:val="ro-RO"/>
        </w:rPr>
        <w:t>:</w:t>
      </w:r>
      <w:r w:rsidR="00377D84" w:rsidRPr="009746A7">
        <w:rPr>
          <w:lang w:val="ro-RO"/>
        </w:rPr>
        <w:tab/>
      </w:r>
      <w:r w:rsidRPr="009746A7">
        <w:rPr>
          <w:rFonts w:ascii="Myriad Pro" w:hAnsi="Myriad Pro"/>
          <w:b/>
          <w:bCs/>
          <w:sz w:val="22"/>
          <w:szCs w:val="22"/>
          <w:lang w:val="ro-RO"/>
        </w:rPr>
        <w:t xml:space="preserve">Doi/două </w:t>
      </w:r>
      <w:r w:rsidR="5EBD375C" w:rsidRPr="009746A7">
        <w:rPr>
          <w:rFonts w:ascii="Myriad Pro" w:hAnsi="Myriad Pro"/>
          <w:b/>
          <w:bCs/>
          <w:sz w:val="22"/>
          <w:szCs w:val="22"/>
          <w:lang w:val="ro-RO"/>
        </w:rPr>
        <w:t>(</w:t>
      </w:r>
      <w:r w:rsidRPr="009746A7">
        <w:rPr>
          <w:rFonts w:ascii="Myriad Pro" w:hAnsi="Myriad Pro"/>
          <w:b/>
          <w:bCs/>
          <w:sz w:val="22"/>
          <w:szCs w:val="22"/>
          <w:lang w:val="ro-RO"/>
        </w:rPr>
        <w:t>2</w:t>
      </w:r>
      <w:r w:rsidR="5EBD375C" w:rsidRPr="009746A7">
        <w:rPr>
          <w:rFonts w:ascii="Myriad Pro" w:hAnsi="Myriad Pro"/>
          <w:b/>
          <w:bCs/>
          <w:sz w:val="22"/>
          <w:szCs w:val="22"/>
          <w:lang w:val="ro-RO"/>
        </w:rPr>
        <w:t xml:space="preserve">) </w:t>
      </w:r>
      <w:r w:rsidRPr="009746A7">
        <w:rPr>
          <w:rFonts w:ascii="Myriad Pro" w:hAnsi="Myriad Pro"/>
          <w:b/>
          <w:bCs/>
          <w:sz w:val="22"/>
          <w:szCs w:val="22"/>
          <w:lang w:val="ro-RO"/>
        </w:rPr>
        <w:t xml:space="preserve">consultanți/ante naționali/e pentru consolidarea responsabilității corporative sociale a mediului de afaceri în regiunile cheie </w:t>
      </w:r>
      <w:r w:rsidR="008862E1" w:rsidRPr="009746A7">
        <w:rPr>
          <w:rFonts w:ascii="Myriad Pro" w:hAnsi="Myriad Pro"/>
          <w:b/>
          <w:bCs/>
          <w:sz w:val="22"/>
          <w:szCs w:val="22"/>
          <w:lang w:val="ro-RO"/>
        </w:rPr>
        <w:t>și cooperării cu autoritățile publice locale</w:t>
      </w:r>
      <w:r w:rsidR="00A86F4F" w:rsidRPr="009746A7">
        <w:rPr>
          <w:rFonts w:ascii="Myriad Pro" w:hAnsi="Myriad Pro"/>
          <w:b/>
          <w:bCs/>
          <w:sz w:val="22"/>
          <w:szCs w:val="22"/>
          <w:lang w:val="ro-RO"/>
        </w:rPr>
        <w:t xml:space="preserve"> </w:t>
      </w:r>
      <w:r w:rsidR="008E6A64" w:rsidRPr="009746A7">
        <w:rPr>
          <w:rFonts w:ascii="Myriad Pro" w:hAnsi="Myriad Pro"/>
          <w:b/>
          <w:bCs/>
          <w:sz w:val="22"/>
          <w:szCs w:val="22"/>
          <w:lang w:val="ro-RO"/>
        </w:rPr>
        <w:t xml:space="preserve"> </w:t>
      </w:r>
      <w:r w:rsidR="00A86F4F" w:rsidRPr="009746A7">
        <w:rPr>
          <w:rFonts w:ascii="Myriad Pro" w:hAnsi="Myriad Pro"/>
          <w:b/>
          <w:bCs/>
          <w:sz w:val="22"/>
          <w:szCs w:val="22"/>
          <w:lang w:val="ro-RO"/>
        </w:rPr>
        <w:t xml:space="preserve"> </w:t>
      </w:r>
    </w:p>
    <w:p w14:paraId="3DEC2881" w14:textId="69D73B0F" w:rsidR="00723FCB" w:rsidRPr="009746A7" w:rsidRDefault="008862E1" w:rsidP="00723FCB">
      <w:pPr>
        <w:numPr>
          <w:ilvl w:val="0"/>
          <w:numId w:val="6"/>
        </w:numPr>
        <w:spacing w:before="80" w:after="80" w:line="288" w:lineRule="auto"/>
        <w:ind w:left="2552" w:hanging="425"/>
        <w:rPr>
          <w:rFonts w:ascii="Myriad Pro" w:hAnsi="Myriad Pro"/>
          <w:b/>
          <w:sz w:val="22"/>
          <w:szCs w:val="22"/>
          <w:lang w:val="ro-RO"/>
        </w:rPr>
      </w:pPr>
      <w:r w:rsidRPr="009746A7">
        <w:rPr>
          <w:rFonts w:ascii="Myriad Pro" w:hAnsi="Myriad Pro"/>
          <w:b/>
          <w:sz w:val="22"/>
          <w:szCs w:val="22"/>
          <w:lang w:val="ro-RO"/>
        </w:rPr>
        <w:t>Un/o (1</w:t>
      </w:r>
      <w:r w:rsidR="00723FCB" w:rsidRPr="009746A7">
        <w:rPr>
          <w:rFonts w:ascii="Myriad Pro" w:hAnsi="Myriad Pro"/>
          <w:b/>
          <w:sz w:val="22"/>
          <w:szCs w:val="22"/>
          <w:lang w:val="ro-RO"/>
        </w:rPr>
        <w:t>)</w:t>
      </w:r>
      <w:r w:rsidRPr="009746A7">
        <w:rPr>
          <w:rFonts w:ascii="Myriad Pro" w:hAnsi="Myriad Pro"/>
          <w:b/>
          <w:sz w:val="22"/>
          <w:szCs w:val="22"/>
          <w:lang w:val="ro-RO"/>
        </w:rPr>
        <w:t xml:space="preserve"> Consultant/ă Național/ă </w:t>
      </w:r>
      <w:r w:rsidR="00A86F4F" w:rsidRPr="009746A7">
        <w:rPr>
          <w:rFonts w:ascii="Myriad Pro" w:hAnsi="Myriad Pro"/>
          <w:bCs/>
          <w:sz w:val="22"/>
          <w:szCs w:val="22"/>
          <w:lang w:val="ro-RO"/>
        </w:rPr>
        <w:t>specializ</w:t>
      </w:r>
      <w:r w:rsidRPr="009746A7">
        <w:rPr>
          <w:rFonts w:ascii="Myriad Pro" w:hAnsi="Myriad Pro"/>
          <w:bCs/>
          <w:sz w:val="22"/>
          <w:szCs w:val="22"/>
          <w:lang w:val="ro-RO"/>
        </w:rPr>
        <w:t>at/ă în domeniul responsabilității corporative sociale, responsa</w:t>
      </w:r>
      <w:r w:rsidR="00A86F4F" w:rsidRPr="009746A7">
        <w:rPr>
          <w:rFonts w:ascii="Myriad Pro" w:hAnsi="Myriad Pro"/>
          <w:bCs/>
          <w:sz w:val="22"/>
          <w:szCs w:val="22"/>
          <w:lang w:val="ro-RO"/>
        </w:rPr>
        <w:t>b</w:t>
      </w:r>
      <w:r w:rsidRPr="009746A7">
        <w:rPr>
          <w:rFonts w:ascii="Myriad Pro" w:hAnsi="Myriad Pro"/>
          <w:bCs/>
          <w:sz w:val="22"/>
          <w:szCs w:val="22"/>
          <w:lang w:val="ro-RO"/>
        </w:rPr>
        <w:t>il/ă pentru</w:t>
      </w:r>
      <w:r w:rsidR="00723FCB" w:rsidRPr="009746A7">
        <w:rPr>
          <w:rFonts w:ascii="Myriad Pro" w:hAnsi="Myriad Pro"/>
          <w:bCs/>
          <w:sz w:val="22"/>
          <w:szCs w:val="22"/>
          <w:lang w:val="ro-RO"/>
        </w:rPr>
        <w:t xml:space="preserve"> </w:t>
      </w:r>
      <w:r w:rsidRPr="009746A7">
        <w:rPr>
          <w:rFonts w:ascii="Myriad Pro" w:hAnsi="Myriad Pro"/>
          <w:b/>
          <w:i/>
          <w:iCs/>
          <w:sz w:val="22"/>
          <w:szCs w:val="22"/>
          <w:lang w:val="ro-RO"/>
        </w:rPr>
        <w:t>regiunea cheie Ca</w:t>
      </w:r>
      <w:r w:rsidR="00723FCB" w:rsidRPr="009746A7">
        <w:rPr>
          <w:rFonts w:ascii="Myriad Pro" w:hAnsi="Myriad Pro"/>
          <w:b/>
          <w:i/>
          <w:iCs/>
          <w:sz w:val="22"/>
          <w:szCs w:val="22"/>
          <w:lang w:val="ro-RO"/>
        </w:rPr>
        <w:t>hul</w:t>
      </w:r>
      <w:r w:rsidR="00723FCB" w:rsidRPr="009746A7">
        <w:rPr>
          <w:rFonts w:ascii="Myriad Pro" w:hAnsi="Myriad Pro"/>
          <w:bCs/>
          <w:sz w:val="22"/>
          <w:szCs w:val="22"/>
          <w:lang w:val="ro-RO"/>
        </w:rPr>
        <w:t xml:space="preserve"> </w:t>
      </w:r>
    </w:p>
    <w:p w14:paraId="20A6033A" w14:textId="48708A73" w:rsidR="00723FCB" w:rsidRPr="009746A7" w:rsidRDefault="008862E1" w:rsidP="00723FCB">
      <w:pPr>
        <w:numPr>
          <w:ilvl w:val="0"/>
          <w:numId w:val="6"/>
        </w:numPr>
        <w:spacing w:before="80" w:after="80" w:line="288" w:lineRule="auto"/>
        <w:ind w:left="2552" w:hanging="425"/>
        <w:rPr>
          <w:rFonts w:ascii="Myriad Pro" w:hAnsi="Myriad Pro"/>
          <w:b/>
          <w:sz w:val="22"/>
          <w:szCs w:val="22"/>
          <w:lang w:val="ro-RO"/>
        </w:rPr>
      </w:pPr>
      <w:r w:rsidRPr="009746A7">
        <w:rPr>
          <w:rFonts w:ascii="Myriad Pro" w:hAnsi="Myriad Pro"/>
          <w:b/>
          <w:sz w:val="22"/>
          <w:szCs w:val="22"/>
          <w:lang w:val="ro-RO"/>
        </w:rPr>
        <w:t>Un/o</w:t>
      </w:r>
      <w:r w:rsidR="00723FCB" w:rsidRPr="009746A7">
        <w:rPr>
          <w:rFonts w:ascii="Myriad Pro" w:hAnsi="Myriad Pro"/>
          <w:b/>
          <w:sz w:val="22"/>
          <w:szCs w:val="22"/>
          <w:lang w:val="ro-RO"/>
        </w:rPr>
        <w:t xml:space="preserve"> </w:t>
      </w:r>
      <w:r w:rsidRPr="009746A7">
        <w:rPr>
          <w:rFonts w:ascii="Myriad Pro" w:hAnsi="Myriad Pro"/>
          <w:b/>
          <w:sz w:val="22"/>
          <w:szCs w:val="22"/>
          <w:lang w:val="ro-RO"/>
        </w:rPr>
        <w:t xml:space="preserve">(1) Consultant/ă Național/ă </w:t>
      </w:r>
      <w:r w:rsidR="00A86F4F" w:rsidRPr="009746A7">
        <w:rPr>
          <w:rFonts w:ascii="Myriad Pro" w:hAnsi="Myriad Pro"/>
          <w:bCs/>
          <w:sz w:val="22"/>
          <w:szCs w:val="22"/>
          <w:lang w:val="ro-RO"/>
        </w:rPr>
        <w:t>specializ</w:t>
      </w:r>
      <w:r w:rsidRPr="009746A7">
        <w:rPr>
          <w:rFonts w:ascii="Myriad Pro" w:hAnsi="Myriad Pro"/>
          <w:bCs/>
          <w:sz w:val="22"/>
          <w:szCs w:val="22"/>
          <w:lang w:val="ro-RO"/>
        </w:rPr>
        <w:t>at/ă în domeniul responsabilității corporative sociale, responsabil/ă pentru</w:t>
      </w:r>
      <w:r w:rsidR="00A86F4F" w:rsidRPr="009746A7">
        <w:rPr>
          <w:rFonts w:ascii="Myriad Pro" w:hAnsi="Myriad Pro"/>
          <w:bCs/>
          <w:sz w:val="22"/>
          <w:szCs w:val="22"/>
          <w:lang w:val="ro-RO"/>
        </w:rPr>
        <w:t xml:space="preserve"> </w:t>
      </w:r>
      <w:r w:rsidRPr="009746A7">
        <w:rPr>
          <w:rFonts w:ascii="Myriad Pro" w:hAnsi="Myriad Pro"/>
          <w:b/>
          <w:i/>
          <w:iCs/>
          <w:sz w:val="22"/>
          <w:szCs w:val="22"/>
          <w:lang w:val="ro-RO"/>
        </w:rPr>
        <w:t>regiunea cheie U</w:t>
      </w:r>
      <w:r w:rsidR="00723FCB" w:rsidRPr="009746A7">
        <w:rPr>
          <w:rFonts w:ascii="Myriad Pro" w:hAnsi="Myriad Pro"/>
          <w:b/>
          <w:i/>
          <w:iCs/>
          <w:sz w:val="22"/>
          <w:szCs w:val="22"/>
          <w:lang w:val="ro-RO"/>
        </w:rPr>
        <w:t>ngheni</w:t>
      </w:r>
      <w:r w:rsidR="00723FCB" w:rsidRPr="009746A7">
        <w:rPr>
          <w:rFonts w:ascii="Myriad Pro" w:hAnsi="Myriad Pro"/>
          <w:sz w:val="22"/>
          <w:szCs w:val="22"/>
          <w:lang w:val="ro-RO"/>
        </w:rPr>
        <w:t xml:space="preserve"> </w:t>
      </w:r>
    </w:p>
    <w:p w14:paraId="26E0B286" w14:textId="68F55425" w:rsidR="003560B2" w:rsidRPr="009746A7" w:rsidRDefault="008862E1" w:rsidP="007665CD">
      <w:pPr>
        <w:spacing w:before="80" w:after="80" w:line="288" w:lineRule="auto"/>
        <w:ind w:left="2127" w:hanging="2127"/>
        <w:jc w:val="both"/>
        <w:rPr>
          <w:rFonts w:ascii="Myriad Pro" w:hAnsi="Myriad Pro"/>
          <w:sz w:val="22"/>
          <w:szCs w:val="22"/>
          <w:lang w:val="ro-RO"/>
        </w:rPr>
      </w:pPr>
      <w:r w:rsidRPr="009746A7">
        <w:rPr>
          <w:rFonts w:ascii="Myriad Pro" w:hAnsi="Myriad Pro"/>
          <w:sz w:val="22"/>
          <w:szCs w:val="22"/>
          <w:lang w:val="ro-RO"/>
        </w:rPr>
        <w:t>Locația</w:t>
      </w:r>
      <w:r w:rsidR="2A372FC6" w:rsidRPr="009746A7">
        <w:rPr>
          <w:rFonts w:ascii="Myriad Pro" w:hAnsi="Myriad Pro"/>
          <w:sz w:val="22"/>
          <w:szCs w:val="22"/>
          <w:lang w:val="ro-RO"/>
        </w:rPr>
        <w:t>:</w:t>
      </w:r>
      <w:r w:rsidR="5EBD375C" w:rsidRPr="009746A7">
        <w:rPr>
          <w:rFonts w:ascii="Myriad Pro" w:hAnsi="Myriad Pro"/>
          <w:sz w:val="22"/>
          <w:szCs w:val="22"/>
          <w:lang w:val="ro-RO"/>
        </w:rPr>
        <w:t xml:space="preserve"> </w:t>
      </w:r>
      <w:r w:rsidR="00377D84" w:rsidRPr="009746A7">
        <w:rPr>
          <w:lang w:val="ro-RO"/>
        </w:rPr>
        <w:tab/>
      </w:r>
      <w:r w:rsidR="2CA46C1D" w:rsidRPr="009746A7">
        <w:rPr>
          <w:rFonts w:ascii="Myriad Pro" w:hAnsi="Myriad Pro"/>
          <w:sz w:val="22"/>
          <w:szCs w:val="22"/>
          <w:lang w:val="ro-RO"/>
        </w:rPr>
        <w:t>M</w:t>
      </w:r>
      <w:r w:rsidR="200F8467" w:rsidRPr="009746A7">
        <w:rPr>
          <w:rFonts w:ascii="Myriad Pro" w:hAnsi="Myriad Pro"/>
          <w:sz w:val="22"/>
          <w:szCs w:val="22"/>
          <w:lang w:val="ro-RO"/>
        </w:rPr>
        <w:t>oldova</w:t>
      </w:r>
      <w:r w:rsidR="46573C7C" w:rsidRPr="009746A7">
        <w:rPr>
          <w:rFonts w:ascii="Myriad Pro" w:hAnsi="Myriad Pro"/>
          <w:sz w:val="22"/>
          <w:szCs w:val="22"/>
          <w:lang w:val="ro-RO"/>
        </w:rPr>
        <w:t xml:space="preserve">, </w:t>
      </w:r>
      <w:r w:rsidRPr="009746A7">
        <w:rPr>
          <w:rFonts w:ascii="Myriad Pro" w:hAnsi="Myriad Pro"/>
          <w:sz w:val="22"/>
          <w:szCs w:val="22"/>
          <w:lang w:val="ro-RO"/>
        </w:rPr>
        <w:t>Chișinău</w:t>
      </w:r>
      <w:r w:rsidR="46573C7C" w:rsidRPr="009746A7">
        <w:rPr>
          <w:rFonts w:ascii="Myriad Pro" w:hAnsi="Myriad Pro"/>
          <w:sz w:val="22"/>
          <w:szCs w:val="22"/>
          <w:lang w:val="ro-RO"/>
        </w:rPr>
        <w:t xml:space="preserve">, </w:t>
      </w:r>
      <w:r w:rsidRPr="009746A7">
        <w:rPr>
          <w:rFonts w:ascii="Myriad Pro" w:hAnsi="Myriad Pro"/>
          <w:sz w:val="22"/>
          <w:szCs w:val="22"/>
          <w:lang w:val="ro-RO"/>
        </w:rPr>
        <w:t xml:space="preserve">cu deplasări în regiunile cheie </w:t>
      </w:r>
      <w:r w:rsidR="46573C7C" w:rsidRPr="009746A7">
        <w:rPr>
          <w:rFonts w:ascii="Myriad Pro" w:hAnsi="Myriad Pro"/>
          <w:sz w:val="22"/>
          <w:szCs w:val="22"/>
          <w:lang w:val="ro-RO"/>
        </w:rPr>
        <w:t xml:space="preserve">Cahul </w:t>
      </w:r>
      <w:r w:rsidRPr="009746A7">
        <w:rPr>
          <w:rFonts w:ascii="Myriad Pro" w:hAnsi="Myriad Pro"/>
          <w:sz w:val="22"/>
          <w:szCs w:val="22"/>
          <w:lang w:val="ro-RO"/>
        </w:rPr>
        <w:t>și</w:t>
      </w:r>
      <w:r w:rsidR="46573C7C" w:rsidRPr="009746A7">
        <w:rPr>
          <w:rFonts w:ascii="Myriad Pro" w:hAnsi="Myriad Pro"/>
          <w:sz w:val="22"/>
          <w:szCs w:val="22"/>
          <w:lang w:val="ro-RO"/>
        </w:rPr>
        <w:t xml:space="preserve"> Ungheni</w:t>
      </w:r>
    </w:p>
    <w:p w14:paraId="152D8B1C" w14:textId="5BE50842" w:rsidR="00184560" w:rsidRPr="009746A7" w:rsidRDefault="008862E1" w:rsidP="007665CD">
      <w:pPr>
        <w:spacing w:before="80" w:after="80" w:line="288" w:lineRule="auto"/>
        <w:jc w:val="both"/>
        <w:rPr>
          <w:rFonts w:ascii="Myriad Pro" w:hAnsi="Myriad Pro"/>
          <w:sz w:val="22"/>
          <w:szCs w:val="22"/>
          <w:lang w:val="ro-RO"/>
        </w:rPr>
      </w:pPr>
      <w:r w:rsidRPr="009746A7">
        <w:rPr>
          <w:rFonts w:ascii="Myriad Pro" w:hAnsi="Myriad Pro"/>
          <w:sz w:val="22"/>
          <w:szCs w:val="22"/>
          <w:lang w:val="ro-RO"/>
        </w:rPr>
        <w:t>Referință la</w:t>
      </w:r>
      <w:r w:rsidR="003560B2" w:rsidRPr="009746A7">
        <w:rPr>
          <w:rFonts w:ascii="Myriad Pro" w:hAnsi="Myriad Pro"/>
          <w:sz w:val="22"/>
          <w:szCs w:val="22"/>
          <w:lang w:val="ro-RO"/>
        </w:rPr>
        <w:t xml:space="preserve">: </w:t>
      </w:r>
      <w:r w:rsidR="00184560" w:rsidRPr="009746A7">
        <w:rPr>
          <w:rFonts w:ascii="Myriad Pro" w:hAnsi="Myriad Pro"/>
          <w:sz w:val="22"/>
          <w:szCs w:val="22"/>
          <w:lang w:val="ro-RO"/>
        </w:rPr>
        <w:tab/>
      </w:r>
      <w:r w:rsidRPr="009746A7">
        <w:rPr>
          <w:rFonts w:ascii="Myriad Pro" w:hAnsi="Myriad Pro"/>
          <w:sz w:val="22"/>
          <w:szCs w:val="22"/>
          <w:lang w:val="ro-RO"/>
        </w:rPr>
        <w:tab/>
        <w:t>Programul E</w:t>
      </w:r>
      <w:r w:rsidR="00A80FD2" w:rsidRPr="009746A7">
        <w:rPr>
          <w:rFonts w:ascii="Myriad Pro" w:hAnsi="Myriad Pro"/>
          <w:sz w:val="22"/>
          <w:szCs w:val="22"/>
          <w:lang w:val="ro-RO"/>
        </w:rPr>
        <w:t xml:space="preserve">U4Moldova: </w:t>
      </w:r>
      <w:r w:rsidRPr="009746A7">
        <w:rPr>
          <w:rFonts w:ascii="Myriad Pro" w:hAnsi="Myriad Pro"/>
          <w:sz w:val="22"/>
          <w:szCs w:val="22"/>
          <w:lang w:val="ro-RO"/>
        </w:rPr>
        <w:t xml:space="preserve">Regiuni Cheie </w:t>
      </w:r>
      <w:r w:rsidR="00817290" w:rsidRPr="009746A7">
        <w:rPr>
          <w:rFonts w:ascii="Myriad Pro" w:hAnsi="Myriad Pro"/>
          <w:sz w:val="22"/>
          <w:szCs w:val="22"/>
          <w:lang w:val="ro-RO"/>
        </w:rPr>
        <w:t>(</w:t>
      </w:r>
      <w:r w:rsidR="00A86F4F" w:rsidRPr="009746A7">
        <w:rPr>
          <w:rFonts w:ascii="Myriad Pro" w:hAnsi="Myriad Pro"/>
          <w:sz w:val="22"/>
          <w:szCs w:val="22"/>
          <w:lang w:val="ro-RO"/>
        </w:rPr>
        <w:t>f</w:t>
      </w:r>
      <w:r w:rsidRPr="009746A7">
        <w:rPr>
          <w:rFonts w:ascii="Myriad Pro" w:hAnsi="Myriad Pro"/>
          <w:sz w:val="22"/>
          <w:szCs w:val="22"/>
          <w:lang w:val="ro-RO"/>
        </w:rPr>
        <w:t>inanțat de UE</w:t>
      </w:r>
      <w:r w:rsidR="00817290" w:rsidRPr="009746A7">
        <w:rPr>
          <w:rFonts w:ascii="Myriad Pro" w:hAnsi="Myriad Pro"/>
          <w:sz w:val="22"/>
          <w:szCs w:val="22"/>
          <w:lang w:val="ro-RO"/>
        </w:rPr>
        <w:t>)</w:t>
      </w:r>
    </w:p>
    <w:p w14:paraId="0F3E6F24" w14:textId="3E507BE7" w:rsidR="008A029D" w:rsidRPr="009746A7" w:rsidRDefault="00A86F4F" w:rsidP="007665CD">
      <w:pPr>
        <w:spacing w:before="80" w:after="80" w:line="288" w:lineRule="auto"/>
        <w:jc w:val="both"/>
        <w:rPr>
          <w:rFonts w:ascii="Myriad Pro" w:hAnsi="Myriad Pro"/>
          <w:sz w:val="22"/>
          <w:szCs w:val="22"/>
          <w:lang w:val="ro-RO"/>
        </w:rPr>
      </w:pPr>
      <w:r w:rsidRPr="009746A7">
        <w:rPr>
          <w:rFonts w:ascii="Myriad Pro" w:hAnsi="Myriad Pro"/>
          <w:sz w:val="22"/>
          <w:szCs w:val="22"/>
          <w:lang w:val="ro-RO"/>
        </w:rPr>
        <w:t>T</w:t>
      </w:r>
      <w:r w:rsidR="008862E1" w:rsidRPr="009746A7">
        <w:rPr>
          <w:rFonts w:ascii="Myriad Pro" w:hAnsi="Myriad Pro"/>
          <w:sz w:val="22"/>
          <w:szCs w:val="22"/>
          <w:lang w:val="ro-RO"/>
        </w:rPr>
        <w:t xml:space="preserve">ip de </w:t>
      </w:r>
      <w:r w:rsidR="00A80FD2" w:rsidRPr="009746A7">
        <w:rPr>
          <w:rFonts w:ascii="Myriad Pro" w:hAnsi="Myriad Pro"/>
          <w:sz w:val="22"/>
          <w:szCs w:val="22"/>
          <w:lang w:val="ro-RO"/>
        </w:rPr>
        <w:t>c</w:t>
      </w:r>
      <w:r w:rsidR="008A029D" w:rsidRPr="009746A7">
        <w:rPr>
          <w:rFonts w:ascii="Myriad Pro" w:hAnsi="Myriad Pro"/>
          <w:sz w:val="22"/>
          <w:szCs w:val="22"/>
          <w:lang w:val="ro-RO"/>
        </w:rPr>
        <w:t>ontract:</w:t>
      </w:r>
      <w:r w:rsidR="003E0116" w:rsidRPr="009746A7">
        <w:rPr>
          <w:rFonts w:ascii="Myriad Pro" w:hAnsi="Myriad Pro"/>
          <w:sz w:val="22"/>
          <w:szCs w:val="22"/>
          <w:lang w:val="ro-RO"/>
        </w:rPr>
        <w:t xml:space="preserve">      </w:t>
      </w:r>
      <w:r w:rsidR="00EF5732" w:rsidRPr="009746A7">
        <w:rPr>
          <w:rFonts w:ascii="Myriad Pro" w:hAnsi="Myriad Pro"/>
          <w:sz w:val="22"/>
          <w:szCs w:val="22"/>
          <w:lang w:val="ro-RO"/>
        </w:rPr>
        <w:tab/>
      </w:r>
      <w:r w:rsidR="008862E1" w:rsidRPr="009746A7">
        <w:rPr>
          <w:rFonts w:ascii="Myriad Pro" w:hAnsi="Myriad Pro"/>
          <w:sz w:val="22"/>
          <w:szCs w:val="22"/>
          <w:lang w:val="ro-RO"/>
        </w:rPr>
        <w:t xml:space="preserve">Contract individual </w:t>
      </w:r>
    </w:p>
    <w:p w14:paraId="693A73DE" w14:textId="77F7716E" w:rsidR="003560B2" w:rsidRPr="009746A7" w:rsidRDefault="008862E1" w:rsidP="007665CD">
      <w:pPr>
        <w:spacing w:before="80" w:after="80" w:line="288" w:lineRule="auto"/>
        <w:jc w:val="both"/>
        <w:rPr>
          <w:rFonts w:ascii="Myriad Pro" w:hAnsi="Myriad Pro"/>
          <w:sz w:val="22"/>
          <w:szCs w:val="22"/>
          <w:lang w:val="ro-RO"/>
        </w:rPr>
      </w:pPr>
      <w:r w:rsidRPr="009746A7">
        <w:rPr>
          <w:rFonts w:ascii="Myriad Pro" w:hAnsi="Myriad Pro"/>
          <w:sz w:val="22"/>
          <w:szCs w:val="22"/>
          <w:lang w:val="ro-RO"/>
        </w:rPr>
        <w:t>Data începerii</w:t>
      </w:r>
      <w:r w:rsidR="008A029D" w:rsidRPr="009746A7">
        <w:rPr>
          <w:rFonts w:ascii="Myriad Pro" w:hAnsi="Myriad Pro"/>
          <w:sz w:val="22"/>
          <w:szCs w:val="22"/>
          <w:lang w:val="ro-RO"/>
        </w:rPr>
        <w:t>:</w:t>
      </w:r>
      <w:r w:rsidR="003E0116" w:rsidRPr="009746A7">
        <w:rPr>
          <w:rFonts w:ascii="Myriad Pro" w:hAnsi="Myriad Pro"/>
          <w:sz w:val="22"/>
          <w:szCs w:val="22"/>
          <w:lang w:val="ro-RO"/>
        </w:rPr>
        <w:t xml:space="preserve">      </w:t>
      </w:r>
      <w:r w:rsidR="00A80FD2" w:rsidRPr="009746A7">
        <w:rPr>
          <w:lang w:val="ro-RO"/>
        </w:rPr>
        <w:tab/>
      </w:r>
      <w:r w:rsidR="00BB46BE" w:rsidRPr="009746A7">
        <w:rPr>
          <w:rFonts w:ascii="Myriad Pro" w:hAnsi="Myriad Pro"/>
          <w:sz w:val="22"/>
          <w:szCs w:val="22"/>
          <w:lang w:val="ro-RO"/>
        </w:rPr>
        <w:t>Februar</w:t>
      </w:r>
      <w:r w:rsidRPr="009746A7">
        <w:rPr>
          <w:rFonts w:ascii="Myriad Pro" w:hAnsi="Myriad Pro"/>
          <w:sz w:val="22"/>
          <w:szCs w:val="22"/>
          <w:lang w:val="ro-RO"/>
        </w:rPr>
        <w:t>ie</w:t>
      </w:r>
      <w:r w:rsidR="00BB46BE" w:rsidRPr="009746A7">
        <w:rPr>
          <w:rFonts w:ascii="Myriad Pro" w:hAnsi="Myriad Pro"/>
          <w:sz w:val="22"/>
          <w:szCs w:val="22"/>
          <w:lang w:val="ro-RO"/>
        </w:rPr>
        <w:t xml:space="preserve"> </w:t>
      </w:r>
      <w:r w:rsidR="00D8378B" w:rsidRPr="009746A7">
        <w:rPr>
          <w:rFonts w:ascii="Myriad Pro" w:hAnsi="Myriad Pro"/>
          <w:sz w:val="22"/>
          <w:szCs w:val="22"/>
          <w:lang w:val="ro-RO"/>
        </w:rPr>
        <w:t>2022</w:t>
      </w:r>
      <w:r w:rsidR="003560B2" w:rsidRPr="009746A7">
        <w:rPr>
          <w:rFonts w:ascii="Myriad Pro" w:hAnsi="Myriad Pro"/>
          <w:sz w:val="22"/>
          <w:szCs w:val="22"/>
          <w:lang w:val="ro-RO"/>
        </w:rPr>
        <w:t xml:space="preserve"> </w:t>
      </w:r>
    </w:p>
    <w:p w14:paraId="1851627E" w14:textId="0AE6CABA" w:rsidR="6257FDB6" w:rsidRPr="009746A7" w:rsidRDefault="008862E1" w:rsidP="00A724D0">
      <w:pPr>
        <w:spacing w:before="80" w:after="80" w:line="288" w:lineRule="auto"/>
        <w:ind w:left="2880" w:hanging="2880"/>
        <w:jc w:val="both"/>
        <w:rPr>
          <w:rFonts w:ascii="Myriad Pro" w:hAnsi="Myriad Pro"/>
          <w:sz w:val="22"/>
          <w:szCs w:val="22"/>
          <w:lang w:val="ro-RO"/>
        </w:rPr>
      </w:pPr>
      <w:r w:rsidRPr="009746A7">
        <w:rPr>
          <w:rFonts w:ascii="Myriad Pro" w:hAnsi="Myriad Pro"/>
          <w:sz w:val="22"/>
          <w:szCs w:val="22"/>
          <w:lang w:val="ro-RO"/>
        </w:rPr>
        <w:t>Durata c</w:t>
      </w:r>
      <w:r w:rsidR="00A86F4F" w:rsidRPr="009746A7">
        <w:rPr>
          <w:rFonts w:ascii="Myriad Pro" w:hAnsi="Myriad Pro"/>
          <w:sz w:val="22"/>
          <w:szCs w:val="22"/>
          <w:lang w:val="ro-RO"/>
        </w:rPr>
        <w:t>ontract</w:t>
      </w:r>
      <w:r w:rsidRPr="009746A7">
        <w:rPr>
          <w:rFonts w:ascii="Myriad Pro" w:hAnsi="Myriad Pro"/>
          <w:sz w:val="22"/>
          <w:szCs w:val="22"/>
          <w:lang w:val="ro-RO"/>
        </w:rPr>
        <w:t>ului</w:t>
      </w:r>
      <w:r w:rsidR="2A372FC6" w:rsidRPr="009746A7">
        <w:rPr>
          <w:rFonts w:ascii="Myriad Pro" w:hAnsi="Myriad Pro"/>
          <w:sz w:val="22"/>
          <w:szCs w:val="22"/>
          <w:lang w:val="ro-RO"/>
        </w:rPr>
        <w:t>:</w:t>
      </w:r>
      <w:r w:rsidR="5EBD375C" w:rsidRPr="009746A7">
        <w:rPr>
          <w:rFonts w:ascii="Myriad Pro" w:hAnsi="Myriad Pro"/>
          <w:sz w:val="22"/>
          <w:szCs w:val="22"/>
          <w:lang w:val="ro-RO"/>
        </w:rPr>
        <w:t xml:space="preserve">   </w:t>
      </w:r>
      <w:r w:rsidRPr="009746A7">
        <w:rPr>
          <w:rFonts w:ascii="Myriad Pro" w:hAnsi="Myriad Pro"/>
          <w:sz w:val="22"/>
          <w:szCs w:val="22"/>
          <w:lang w:val="ro-RO"/>
        </w:rPr>
        <w:t xml:space="preserve">  </w:t>
      </w:r>
      <w:r w:rsidR="00BB46BE" w:rsidRPr="009746A7">
        <w:rPr>
          <w:rFonts w:ascii="Myriad Pro" w:hAnsi="Myriad Pro"/>
          <w:sz w:val="22"/>
          <w:szCs w:val="22"/>
          <w:lang w:val="ro-RO"/>
        </w:rPr>
        <w:t>Februar</w:t>
      </w:r>
      <w:r w:rsidRPr="009746A7">
        <w:rPr>
          <w:rFonts w:ascii="Myriad Pro" w:hAnsi="Myriad Pro"/>
          <w:sz w:val="22"/>
          <w:szCs w:val="22"/>
          <w:lang w:val="ro-RO"/>
        </w:rPr>
        <w:t xml:space="preserve">ie </w:t>
      </w:r>
      <w:r w:rsidR="00A86F4F" w:rsidRPr="009746A7">
        <w:rPr>
          <w:rFonts w:ascii="Myriad Pro" w:hAnsi="Myriad Pro"/>
          <w:sz w:val="22"/>
          <w:szCs w:val="22"/>
          <w:lang w:val="ro-RO"/>
        </w:rPr>
        <w:t xml:space="preserve">– </w:t>
      </w:r>
      <w:r w:rsidR="00BB46BE" w:rsidRPr="009746A7">
        <w:rPr>
          <w:rFonts w:ascii="Myriad Pro" w:hAnsi="Myriad Pro"/>
          <w:sz w:val="22"/>
          <w:szCs w:val="22"/>
          <w:lang w:val="ro-RO"/>
        </w:rPr>
        <w:t>August</w:t>
      </w:r>
      <w:r w:rsidR="007D6F21" w:rsidRPr="009746A7">
        <w:rPr>
          <w:rFonts w:ascii="Myriad Pro" w:hAnsi="Myriad Pro"/>
          <w:sz w:val="22"/>
          <w:szCs w:val="22"/>
          <w:lang w:val="ro-RO"/>
        </w:rPr>
        <w:t xml:space="preserve"> </w:t>
      </w:r>
      <w:r w:rsidR="6E9CBF26" w:rsidRPr="009746A7">
        <w:rPr>
          <w:rFonts w:ascii="Myriad Pro" w:hAnsi="Myriad Pro"/>
          <w:sz w:val="22"/>
          <w:szCs w:val="22"/>
          <w:lang w:val="ro-RO"/>
        </w:rPr>
        <w:t>202</w:t>
      </w:r>
      <w:r w:rsidR="007D6F21" w:rsidRPr="009746A7">
        <w:rPr>
          <w:rFonts w:ascii="Myriad Pro" w:hAnsi="Myriad Pro"/>
          <w:sz w:val="22"/>
          <w:szCs w:val="22"/>
          <w:lang w:val="ro-RO"/>
        </w:rPr>
        <w:t>2</w:t>
      </w:r>
      <w:r w:rsidR="00A724D0" w:rsidRPr="009746A7">
        <w:rPr>
          <w:rFonts w:ascii="Myriad Pro" w:hAnsi="Myriad Pro"/>
          <w:sz w:val="22"/>
          <w:szCs w:val="22"/>
          <w:lang w:val="ro-RO"/>
        </w:rPr>
        <w:t xml:space="preserve"> (</w:t>
      </w:r>
      <w:r w:rsidRPr="009746A7">
        <w:rPr>
          <w:rFonts w:ascii="Myriad Pro" w:hAnsi="Myriad Pro"/>
          <w:sz w:val="22"/>
          <w:szCs w:val="22"/>
          <w:lang w:val="ro-RO"/>
        </w:rPr>
        <w:t xml:space="preserve">volumul estimat de muncă este 50 zile lucrătoare pentru fiecare </w:t>
      </w:r>
      <w:r w:rsidR="3F9C1C1D" w:rsidRPr="009746A7">
        <w:rPr>
          <w:rFonts w:ascii="Myriad Pro" w:hAnsi="Myriad Pro"/>
          <w:sz w:val="22"/>
          <w:szCs w:val="22"/>
          <w:lang w:val="ro-RO"/>
        </w:rPr>
        <w:t>C</w:t>
      </w:r>
      <w:r w:rsidR="1D54DC03" w:rsidRPr="009746A7">
        <w:rPr>
          <w:rFonts w:ascii="Myriad Pro" w:hAnsi="Myriad Pro"/>
          <w:sz w:val="22"/>
          <w:szCs w:val="22"/>
          <w:lang w:val="ro-RO"/>
        </w:rPr>
        <w:t>onsultant</w:t>
      </w:r>
      <w:r w:rsidR="00A724D0" w:rsidRPr="009746A7">
        <w:rPr>
          <w:rFonts w:ascii="Myriad Pro" w:hAnsi="Myriad Pro"/>
          <w:sz w:val="22"/>
          <w:szCs w:val="22"/>
          <w:lang w:val="ro-RO"/>
        </w:rPr>
        <w:t>)</w:t>
      </w:r>
    </w:p>
    <w:p w14:paraId="6B94BF3A" w14:textId="0D235C37" w:rsidR="003560B2" w:rsidRPr="009746A7" w:rsidRDefault="00957F23" w:rsidP="006A20CB">
      <w:pPr>
        <w:keepNext/>
        <w:spacing w:before="240" w:after="240"/>
        <w:jc w:val="both"/>
        <w:rPr>
          <w:rFonts w:ascii="Myriad Pro" w:hAnsi="Myriad Pro" w:cs="Arial"/>
          <w:b/>
          <w:sz w:val="22"/>
          <w:szCs w:val="22"/>
          <w:lang w:val="ro-RO"/>
        </w:rPr>
      </w:pPr>
      <w:r w:rsidRPr="009746A7">
        <w:rPr>
          <w:rFonts w:ascii="Myriad Pro" w:hAnsi="Myriad Pro" w:cs="Arial"/>
          <w:b/>
          <w:sz w:val="22"/>
          <w:szCs w:val="22"/>
          <w:lang w:val="ro-RO"/>
        </w:rPr>
        <w:t>Conținutul funcției</w:t>
      </w:r>
      <w:r w:rsidR="00FE2D18" w:rsidRPr="009746A7">
        <w:rPr>
          <w:rFonts w:ascii="Myriad Pro" w:hAnsi="Myriad Pro" w:cs="Arial"/>
          <w:b/>
          <w:sz w:val="22"/>
          <w:szCs w:val="22"/>
          <w:lang w:val="ro-RO"/>
        </w:rPr>
        <w:t>:</w:t>
      </w:r>
      <w:r w:rsidR="008A029D" w:rsidRPr="009746A7">
        <w:rPr>
          <w:rFonts w:ascii="Myriad Pro" w:hAnsi="Myriad Pro" w:cs="Arial"/>
          <w:b/>
          <w:sz w:val="22"/>
          <w:szCs w:val="22"/>
          <w:lang w:val="ro-RO"/>
        </w:rPr>
        <w:t xml:space="preserve"> </w:t>
      </w:r>
    </w:p>
    <w:p w14:paraId="44790BE2" w14:textId="1930758D" w:rsidR="009349DE" w:rsidRPr="009746A7" w:rsidRDefault="00957F23" w:rsidP="00CA711B">
      <w:pPr>
        <w:pStyle w:val="ColorfulList-Accent11"/>
        <w:numPr>
          <w:ilvl w:val="0"/>
          <w:numId w:val="4"/>
        </w:numPr>
        <w:tabs>
          <w:tab w:val="left" w:pos="342"/>
        </w:tabs>
        <w:spacing w:before="240" w:after="240"/>
        <w:ind w:left="709" w:hanging="349"/>
        <w:jc w:val="both"/>
        <w:rPr>
          <w:rFonts w:ascii="Myriad Pro" w:hAnsi="Myriad Pro" w:cs="Arial"/>
          <w:b/>
          <w:smallCaps/>
          <w:sz w:val="22"/>
          <w:szCs w:val="22"/>
          <w:lang w:val="ro-RO"/>
        </w:rPr>
      </w:pPr>
      <w:r w:rsidRPr="009746A7">
        <w:rPr>
          <w:rFonts w:ascii="Myriad Pro" w:hAnsi="Myriad Pro" w:cs="Arial"/>
          <w:b/>
          <w:smallCaps/>
          <w:sz w:val="22"/>
          <w:szCs w:val="22"/>
          <w:lang w:val="ro-RO"/>
        </w:rPr>
        <w:t xml:space="preserve">Context general </w:t>
      </w:r>
    </w:p>
    <w:p w14:paraId="3E1CD6FA" w14:textId="77777777" w:rsidR="00957F23" w:rsidRPr="009746A7" w:rsidRDefault="00957F23" w:rsidP="00957F23">
      <w:pPr>
        <w:autoSpaceDE w:val="0"/>
        <w:autoSpaceDN w:val="0"/>
        <w:adjustRightInd w:val="0"/>
        <w:spacing w:before="60" w:after="60" w:line="288" w:lineRule="auto"/>
        <w:jc w:val="both"/>
        <w:rPr>
          <w:rFonts w:ascii="Myriad Pro" w:eastAsia="Calibri" w:hAnsi="Myriad Pro"/>
          <w:sz w:val="22"/>
          <w:szCs w:val="22"/>
          <w:lang w:val="ro-RO"/>
        </w:rPr>
      </w:pPr>
      <w:bookmarkStart w:id="2" w:name="_Hlk56083922"/>
      <w:r w:rsidRPr="009746A7">
        <w:rPr>
          <w:rFonts w:ascii="Myriad Pro" w:eastAsia="Calibri" w:hAnsi="Myriad Pro"/>
          <w:sz w:val="22"/>
          <w:szCs w:val="22"/>
          <w:lang w:val="ro-RO"/>
        </w:rPr>
        <w:t>Programul EU4Moldova: regiuni cheie (numit în continuare Program) se bazează pe Decizia Comisiei Europene de Implementare a Programului Anual de Acțiuni 2018 în favoarea Republicii Moldova și este finanțat de Uniunea Europeană și implementat de Programul Națiunilor Unite pentru Dezvoltare.</w:t>
      </w:r>
    </w:p>
    <w:p w14:paraId="7370170C" w14:textId="77777777" w:rsidR="00957F23" w:rsidRPr="009746A7" w:rsidRDefault="00957F23" w:rsidP="00957F23">
      <w:pPr>
        <w:autoSpaceDE w:val="0"/>
        <w:autoSpaceDN w:val="0"/>
        <w:adjustRightInd w:val="0"/>
        <w:spacing w:before="60" w:after="60" w:line="288" w:lineRule="auto"/>
        <w:jc w:val="both"/>
        <w:rPr>
          <w:rFonts w:ascii="Myriad Pro" w:eastAsia="Calibri" w:hAnsi="Myriad Pro"/>
          <w:sz w:val="22"/>
          <w:szCs w:val="22"/>
          <w:lang w:val="ro-RO"/>
        </w:rPr>
      </w:pPr>
      <w:r w:rsidRPr="009746A7">
        <w:rPr>
          <w:rFonts w:ascii="Myriad Pro" w:eastAsia="Calibri" w:hAnsi="Myriad Pro"/>
          <w:sz w:val="22"/>
          <w:szCs w:val="22"/>
          <w:lang w:val="ro-RO"/>
        </w:rPr>
        <w:t>Obiectivul general al Programului de cinci ani rezidă în consolidarea coeziunii economice, teritoriale și sociale în Republica Moldova prin facilitarea dezvoltării locale socio-economice inteligente, verzi, inclusive, durabile și integrate și îmbunătățirea standardelor de trai ale cetățenilor în regiunile cheie: Cahul și Ungheni.</w:t>
      </w:r>
    </w:p>
    <w:p w14:paraId="2E312C95" w14:textId="77777777" w:rsidR="00957F23" w:rsidRPr="009746A7" w:rsidRDefault="00957F23" w:rsidP="00957F23">
      <w:pPr>
        <w:autoSpaceDE w:val="0"/>
        <w:autoSpaceDN w:val="0"/>
        <w:adjustRightInd w:val="0"/>
        <w:spacing w:before="60" w:after="60" w:line="288" w:lineRule="auto"/>
        <w:jc w:val="both"/>
        <w:rPr>
          <w:rFonts w:ascii="Myriad Pro" w:eastAsia="Calibri" w:hAnsi="Myriad Pro"/>
          <w:sz w:val="22"/>
          <w:szCs w:val="22"/>
          <w:lang w:val="ro-RO"/>
        </w:rPr>
      </w:pPr>
      <w:r w:rsidRPr="009746A7">
        <w:rPr>
          <w:rFonts w:ascii="Myriad Pro" w:eastAsia="Calibri" w:hAnsi="Myriad Pro"/>
          <w:sz w:val="22"/>
          <w:szCs w:val="22"/>
          <w:lang w:val="ro-RO"/>
        </w:rPr>
        <w:t>Întru realizarea acestui obiectiv, Programul va aborda decalajul urban-rural și disparitățile regionale, va stimula creșterea economică și crearea locurilor de muncă, va renova și moderniza infrastructura socială și tehnică în unele locații din regiunile cheie selectate (orașe mai mici și sate), ținând cont de schimbările climatice și perspectiva de gen în activitățile Programului.</w:t>
      </w:r>
    </w:p>
    <w:p w14:paraId="2F882878" w14:textId="77777777" w:rsidR="00957F23" w:rsidRPr="009746A7" w:rsidRDefault="00957F23" w:rsidP="00957F23">
      <w:pPr>
        <w:autoSpaceDE w:val="0"/>
        <w:autoSpaceDN w:val="0"/>
        <w:adjustRightInd w:val="0"/>
        <w:spacing w:before="60" w:after="60" w:line="288" w:lineRule="auto"/>
        <w:jc w:val="both"/>
        <w:rPr>
          <w:rFonts w:ascii="Myriad Pro" w:eastAsia="Calibri" w:hAnsi="Myriad Pro"/>
          <w:sz w:val="22"/>
          <w:szCs w:val="22"/>
          <w:lang w:val="ro-RO"/>
        </w:rPr>
      </w:pPr>
    </w:p>
    <w:p w14:paraId="1585635B" w14:textId="77777777" w:rsidR="00957F23" w:rsidRPr="009746A7" w:rsidRDefault="00957F23" w:rsidP="00957F23">
      <w:pPr>
        <w:autoSpaceDE w:val="0"/>
        <w:autoSpaceDN w:val="0"/>
        <w:adjustRightInd w:val="0"/>
        <w:spacing w:before="60" w:after="60" w:line="288" w:lineRule="auto"/>
        <w:jc w:val="both"/>
        <w:rPr>
          <w:rFonts w:ascii="Myriad Pro" w:eastAsia="Calibri" w:hAnsi="Myriad Pro"/>
          <w:sz w:val="22"/>
          <w:szCs w:val="22"/>
          <w:lang w:val="ro-RO"/>
        </w:rPr>
      </w:pPr>
      <w:r w:rsidRPr="009746A7">
        <w:rPr>
          <w:rFonts w:ascii="Myriad Pro" w:eastAsia="Calibri" w:hAnsi="Myriad Pro"/>
          <w:sz w:val="22"/>
          <w:szCs w:val="22"/>
          <w:lang w:val="ro-RO"/>
        </w:rPr>
        <w:t>Obiective specifice:</w:t>
      </w:r>
    </w:p>
    <w:p w14:paraId="394152C8" w14:textId="77777777" w:rsidR="00957F23" w:rsidRPr="009746A7" w:rsidRDefault="00957F23" w:rsidP="00957F23">
      <w:pPr>
        <w:pStyle w:val="ListParagraph"/>
        <w:numPr>
          <w:ilvl w:val="0"/>
          <w:numId w:val="18"/>
        </w:numPr>
        <w:autoSpaceDE w:val="0"/>
        <w:autoSpaceDN w:val="0"/>
        <w:adjustRightInd w:val="0"/>
        <w:spacing w:before="60" w:after="60" w:line="288" w:lineRule="auto"/>
        <w:jc w:val="both"/>
        <w:rPr>
          <w:rFonts w:ascii="Myriad Pro" w:hAnsi="Myriad Pro"/>
          <w:lang w:val="ro-RO"/>
        </w:rPr>
      </w:pPr>
      <w:r w:rsidRPr="009746A7">
        <w:rPr>
          <w:rFonts w:ascii="Myriad Pro" w:hAnsi="Myriad Pro"/>
          <w:lang w:val="ro-RO"/>
        </w:rPr>
        <w:lastRenderedPageBreak/>
        <w:t>Consolidarea transparenței și responsabilității autorităților publice locale, precum și a participării cetățenilor în procesele de guvernare locală în regiunile-cheie.</w:t>
      </w:r>
    </w:p>
    <w:p w14:paraId="1A118964" w14:textId="77777777" w:rsidR="00957F23" w:rsidRPr="009746A7" w:rsidRDefault="00957F23" w:rsidP="00957F23">
      <w:pPr>
        <w:pStyle w:val="ListParagraph"/>
        <w:numPr>
          <w:ilvl w:val="0"/>
          <w:numId w:val="18"/>
        </w:numPr>
        <w:autoSpaceDE w:val="0"/>
        <w:autoSpaceDN w:val="0"/>
        <w:adjustRightInd w:val="0"/>
        <w:spacing w:before="60" w:after="60" w:line="288" w:lineRule="auto"/>
        <w:jc w:val="both"/>
        <w:rPr>
          <w:rFonts w:ascii="Myriad Pro" w:hAnsi="Myriad Pro"/>
          <w:lang w:val="ro-RO"/>
        </w:rPr>
      </w:pPr>
      <w:r w:rsidRPr="009746A7">
        <w:rPr>
          <w:rFonts w:ascii="Myriad Pro" w:hAnsi="Myriad Pro"/>
          <w:lang w:val="ro-RO"/>
        </w:rPr>
        <w:t>Îmbunătățirea accesului cetățenilor din regiunile-cheie la servicii publice și utilități de calitate.</w:t>
      </w:r>
    </w:p>
    <w:p w14:paraId="2DD086CA" w14:textId="77777777" w:rsidR="00957F23" w:rsidRPr="009746A7" w:rsidRDefault="00957F23" w:rsidP="00957F23">
      <w:pPr>
        <w:pStyle w:val="ListParagraph"/>
        <w:numPr>
          <w:ilvl w:val="0"/>
          <w:numId w:val="18"/>
        </w:numPr>
        <w:autoSpaceDE w:val="0"/>
        <w:autoSpaceDN w:val="0"/>
        <w:adjustRightInd w:val="0"/>
        <w:spacing w:before="60" w:after="60" w:line="288" w:lineRule="auto"/>
        <w:jc w:val="both"/>
        <w:rPr>
          <w:rFonts w:ascii="Myriad Pro" w:hAnsi="Myriad Pro"/>
          <w:lang w:val="ro-RO"/>
        </w:rPr>
      </w:pPr>
      <w:r w:rsidRPr="009746A7">
        <w:rPr>
          <w:rFonts w:ascii="Myriad Pro" w:hAnsi="Myriad Pro"/>
          <w:lang w:val="ro-RO"/>
        </w:rPr>
        <w:t>Crearea locurilor de muncă pentru bărbați, femei și tineri în regiunile-cheie și îmbunătățirea atractivității regiunilor-cheie pentru investitori și antreprenori.</w:t>
      </w:r>
    </w:p>
    <w:p w14:paraId="42719E60" w14:textId="53A15467" w:rsidR="00957F23" w:rsidRPr="009746A7" w:rsidRDefault="00957F23" w:rsidP="00957F23">
      <w:pPr>
        <w:pStyle w:val="ListParagraph"/>
        <w:numPr>
          <w:ilvl w:val="0"/>
          <w:numId w:val="18"/>
        </w:numPr>
        <w:autoSpaceDE w:val="0"/>
        <w:autoSpaceDN w:val="0"/>
        <w:adjustRightInd w:val="0"/>
        <w:spacing w:before="60" w:after="60" w:line="288" w:lineRule="auto"/>
        <w:contextualSpacing w:val="0"/>
        <w:jc w:val="both"/>
        <w:rPr>
          <w:rFonts w:ascii="Myriad Pro" w:hAnsi="Myriad Pro"/>
          <w:lang w:val="ro-RO"/>
        </w:rPr>
      </w:pPr>
      <w:r w:rsidRPr="009746A7">
        <w:rPr>
          <w:rFonts w:ascii="Myriad Pro" w:hAnsi="Myriad Pro"/>
          <w:lang w:val="ro-RO"/>
        </w:rPr>
        <w:t>Promovarea abordării de specializare inteligentă a economiei regiunilor-cheie prin dezvoltarea clusterelor și lanțului valoric în sectoarele economice cheie.</w:t>
      </w:r>
    </w:p>
    <w:p w14:paraId="3412CA08" w14:textId="46CC03E6" w:rsidR="00A80FD2" w:rsidRPr="009746A7" w:rsidRDefault="00957F23" w:rsidP="00957F23">
      <w:pPr>
        <w:autoSpaceDE w:val="0"/>
        <w:autoSpaceDN w:val="0"/>
        <w:adjustRightInd w:val="0"/>
        <w:spacing w:before="60" w:after="60" w:line="288" w:lineRule="auto"/>
        <w:jc w:val="both"/>
        <w:rPr>
          <w:rFonts w:ascii="Myriad Pro" w:eastAsia="Calibri" w:hAnsi="Myriad Pro"/>
          <w:sz w:val="22"/>
          <w:szCs w:val="22"/>
          <w:lang w:val="ro-RO"/>
        </w:rPr>
      </w:pPr>
      <w:r w:rsidRPr="009746A7">
        <w:rPr>
          <w:rFonts w:ascii="Myriad Pro" w:eastAsia="Calibri" w:hAnsi="Myriad Pro"/>
          <w:sz w:val="22"/>
          <w:szCs w:val="22"/>
          <w:lang w:val="ro-RO"/>
        </w:rPr>
        <w:t>Obiectivele Programului vor fi realizate prin măsuri axate pe: (i) dezvoltarea capacităților pentru a susține implementarea și monitorizarea planurilor de dezvoltare economică locală; (ii) implicarea societății civile în planificarea locală, procesele de guvernare și prestarea serviciilor sociale de bază; (iii) acordarea finanțării pentru investiții întru susținerea creării și/sau dezvoltării infrastructurii sociale și tehnice, care în combinație cu rezultatele intervențiilor (i) și (ii) de mai sus, vor avea un impact imediat, vizibil și tangibil asupra creării locurilor de muncă, standardelor de trai ale populației în regiunile cheie</w:t>
      </w:r>
      <w:bookmarkEnd w:id="2"/>
      <w:r w:rsidR="004B2006" w:rsidRPr="009746A7">
        <w:rPr>
          <w:rFonts w:ascii="Myriad Pro" w:hAnsi="Myriad Pro" w:cs="Arial"/>
          <w:sz w:val="22"/>
          <w:szCs w:val="22"/>
          <w:lang w:val="ro-RO"/>
        </w:rPr>
        <w:t>.</w:t>
      </w:r>
    </w:p>
    <w:p w14:paraId="4FDD5D49" w14:textId="1016A5DD" w:rsidR="009349DE" w:rsidRPr="009746A7" w:rsidRDefault="002D5EF3" w:rsidP="20BECE49">
      <w:pPr>
        <w:pStyle w:val="ColorfulList-Accent11"/>
        <w:numPr>
          <w:ilvl w:val="0"/>
          <w:numId w:val="4"/>
        </w:numPr>
        <w:tabs>
          <w:tab w:val="left" w:pos="342"/>
        </w:tabs>
        <w:spacing w:before="240" w:after="240"/>
        <w:ind w:left="709" w:hanging="349"/>
        <w:jc w:val="both"/>
        <w:rPr>
          <w:rFonts w:ascii="Myriad Pro" w:hAnsi="Myriad Pro" w:cs="Arial"/>
          <w:b/>
          <w:bCs/>
          <w:smallCaps/>
          <w:sz w:val="22"/>
          <w:szCs w:val="22"/>
          <w:lang w:val="ro-RO"/>
        </w:rPr>
      </w:pPr>
      <w:r w:rsidRPr="009746A7">
        <w:rPr>
          <w:rFonts w:ascii="Myriad Pro" w:hAnsi="Myriad Pro" w:cs="Arial"/>
          <w:b/>
          <w:bCs/>
          <w:smallCaps/>
          <w:sz w:val="22"/>
          <w:szCs w:val="22"/>
          <w:lang w:val="ro-RO"/>
        </w:rPr>
        <w:t xml:space="preserve">Context specific </w:t>
      </w:r>
    </w:p>
    <w:p w14:paraId="2E48EC6B" w14:textId="27EAA3C4" w:rsidR="00B2656D" w:rsidRPr="009746A7" w:rsidRDefault="00D961A7" w:rsidP="00B2656D">
      <w:pPr>
        <w:autoSpaceDE w:val="0"/>
        <w:autoSpaceDN w:val="0"/>
        <w:adjustRightInd w:val="0"/>
        <w:spacing w:before="80" w:after="80" w:line="288" w:lineRule="auto"/>
        <w:jc w:val="both"/>
        <w:rPr>
          <w:rFonts w:ascii="Myriad Pro" w:hAnsi="Myriad Pro" w:cs="Arial"/>
          <w:sz w:val="22"/>
          <w:szCs w:val="22"/>
          <w:lang w:val="ro-RO"/>
        </w:rPr>
      </w:pPr>
      <w:bookmarkStart w:id="3" w:name="OLE_LINK1"/>
      <w:bookmarkStart w:id="4" w:name="OLE_LINK2"/>
      <w:r w:rsidRPr="009746A7">
        <w:rPr>
          <w:rFonts w:ascii="Myriad Pro" w:hAnsi="Myriad Pro" w:cs="Arial"/>
          <w:sz w:val="22"/>
          <w:szCs w:val="22"/>
          <w:lang w:val="ro-RO"/>
        </w:rPr>
        <w:t>Politicile curente de dezvoltare socio-economică sunt elaborate în baza presupunerii că mediul de afaceri este o parte componentă a societății, relația întreprinderilor/companiilor cu comunitatea este una interdependentă</w:t>
      </w:r>
      <w:r w:rsidR="001D60DD" w:rsidRPr="009746A7">
        <w:rPr>
          <w:rFonts w:ascii="Myriad Pro" w:hAnsi="Myriad Pro" w:cs="Arial"/>
          <w:sz w:val="22"/>
          <w:szCs w:val="22"/>
          <w:lang w:val="ro-RO"/>
        </w:rPr>
        <w:t>,</w:t>
      </w:r>
      <w:r w:rsidRPr="009746A7">
        <w:rPr>
          <w:rFonts w:ascii="Myriad Pro" w:hAnsi="Myriad Pro" w:cs="Arial"/>
          <w:sz w:val="22"/>
          <w:szCs w:val="22"/>
          <w:lang w:val="ro-RO"/>
        </w:rPr>
        <w:t xml:space="preserve"> iar sectorul privat local deține potențialul necesar și oportunitățile pentru a contribui esențial la dezvoltarea comunităților locale/regionale</w:t>
      </w:r>
      <w:r w:rsidR="00B2656D" w:rsidRPr="009746A7">
        <w:rPr>
          <w:rFonts w:ascii="Myriad Pro" w:hAnsi="Myriad Pro" w:cs="Arial"/>
          <w:sz w:val="22"/>
          <w:szCs w:val="22"/>
          <w:lang w:val="ro-RO"/>
        </w:rPr>
        <w:t xml:space="preserve">. </w:t>
      </w:r>
      <w:r w:rsidR="00B91A8B" w:rsidRPr="009746A7">
        <w:rPr>
          <w:rFonts w:ascii="Myriad Pro" w:hAnsi="Myriad Pro" w:cs="Arial"/>
          <w:sz w:val="22"/>
          <w:szCs w:val="22"/>
          <w:lang w:val="ro-RO"/>
        </w:rPr>
        <w:t xml:space="preserve">În aproape toate strategiile de dezvoltare regională/locală, unul din obiectivele urmărite de autoritățile publice ține de dezvoltarea socială și economică inclusivă și durabilă a comunităților administrate, iar implicarea sectorului privat este văzută ca un factor primordial ce facilitează și accelerează atingerea acestui obiectiv. Totuși, </w:t>
      </w:r>
      <w:r w:rsidR="009E255E" w:rsidRPr="009746A7">
        <w:rPr>
          <w:rFonts w:ascii="Myriad Pro" w:hAnsi="Myriad Pro" w:cs="Arial"/>
          <w:sz w:val="22"/>
          <w:szCs w:val="22"/>
          <w:lang w:val="ro-RO"/>
        </w:rPr>
        <w:t>modalitatea în care autoritățile publice locale/regionale interacționează cu mediul de afaceri trebuie să fie clarificată</w:t>
      </w:r>
      <w:r w:rsidR="00734F76" w:rsidRPr="009746A7">
        <w:rPr>
          <w:rFonts w:ascii="Myriad Pro" w:hAnsi="Myriad Pro" w:cs="Arial"/>
          <w:sz w:val="22"/>
          <w:szCs w:val="22"/>
          <w:lang w:val="ro-RO"/>
        </w:rPr>
        <w:t>,</w:t>
      </w:r>
      <w:r w:rsidR="009E255E" w:rsidRPr="009746A7">
        <w:rPr>
          <w:rFonts w:ascii="Myriad Pro" w:hAnsi="Myriad Pro" w:cs="Arial"/>
          <w:sz w:val="22"/>
          <w:szCs w:val="22"/>
          <w:lang w:val="ro-RO"/>
        </w:rPr>
        <w:t xml:space="preserve"> deoarece interacțiunea dată mai este încă un domeniu obscur (în special pentru republicile ex-sovietice cu economii centralizate și lipsa de companii private</w:t>
      </w:r>
      <w:r w:rsidR="00436239" w:rsidRPr="009746A7">
        <w:rPr>
          <w:rFonts w:ascii="Myriad Pro" w:hAnsi="Myriad Pro" w:cs="Arial"/>
          <w:sz w:val="22"/>
          <w:szCs w:val="22"/>
          <w:lang w:val="ro-RO"/>
        </w:rPr>
        <w:t>)</w:t>
      </w:r>
      <w:r w:rsidR="00B2656D" w:rsidRPr="009746A7">
        <w:rPr>
          <w:rFonts w:ascii="Myriad Pro" w:hAnsi="Myriad Pro" w:cs="Arial"/>
          <w:sz w:val="22"/>
          <w:szCs w:val="22"/>
          <w:lang w:val="ro-RO"/>
        </w:rPr>
        <w:t xml:space="preserve">, </w:t>
      </w:r>
      <w:r w:rsidR="009E255E" w:rsidRPr="009746A7">
        <w:rPr>
          <w:rFonts w:ascii="Myriad Pro" w:hAnsi="Myriad Pro" w:cs="Arial"/>
          <w:sz w:val="22"/>
          <w:szCs w:val="22"/>
          <w:lang w:val="ro-RO"/>
        </w:rPr>
        <w:t>care nu este clar înțeles și realizat într-un cadru indefinit cu rezultate care nu sunt cunoscute îndeajuns</w:t>
      </w:r>
      <w:r w:rsidR="00B2656D" w:rsidRPr="009746A7">
        <w:rPr>
          <w:rFonts w:ascii="Myriad Pro" w:hAnsi="Myriad Pro" w:cs="Arial"/>
          <w:sz w:val="22"/>
          <w:szCs w:val="22"/>
          <w:lang w:val="ro-RO"/>
        </w:rPr>
        <w:t>.</w:t>
      </w:r>
    </w:p>
    <w:p w14:paraId="3EA2822A" w14:textId="768CC0F9" w:rsidR="00B2656D" w:rsidRPr="009746A7" w:rsidRDefault="009E255E" w:rsidP="00B2656D">
      <w:pPr>
        <w:autoSpaceDE w:val="0"/>
        <w:autoSpaceDN w:val="0"/>
        <w:adjustRightInd w:val="0"/>
        <w:spacing w:before="80" w:after="80" w:line="288" w:lineRule="auto"/>
        <w:jc w:val="both"/>
        <w:rPr>
          <w:rFonts w:ascii="Myriad Pro" w:hAnsi="Myriad Pro" w:cs="Arial"/>
          <w:sz w:val="22"/>
          <w:szCs w:val="22"/>
          <w:lang w:val="ro-RO"/>
        </w:rPr>
      </w:pPr>
      <w:r w:rsidRPr="009746A7">
        <w:rPr>
          <w:rFonts w:ascii="Myriad Pro" w:hAnsi="Myriad Pro" w:cs="Arial"/>
          <w:sz w:val="22"/>
          <w:szCs w:val="22"/>
          <w:lang w:val="ro-RO"/>
        </w:rPr>
        <w:t>Literatura specializată</w:t>
      </w:r>
      <w:r w:rsidR="00B2656D" w:rsidRPr="009746A7">
        <w:rPr>
          <w:rStyle w:val="FootnoteReference"/>
          <w:rFonts w:ascii="Myriad Pro" w:hAnsi="Myriad Pro" w:cs="Arial"/>
          <w:sz w:val="22"/>
          <w:szCs w:val="22"/>
          <w:lang w:val="ro-RO"/>
        </w:rPr>
        <w:footnoteReference w:id="2"/>
      </w:r>
      <w:r w:rsidR="00B2656D" w:rsidRPr="009746A7">
        <w:rPr>
          <w:rFonts w:ascii="Myriad Pro" w:hAnsi="Myriad Pro" w:cs="Arial"/>
          <w:sz w:val="22"/>
          <w:szCs w:val="22"/>
          <w:lang w:val="ro-RO"/>
        </w:rPr>
        <w:t xml:space="preserve"> </w:t>
      </w:r>
      <w:r w:rsidR="002A356C" w:rsidRPr="009746A7">
        <w:rPr>
          <w:rFonts w:ascii="Myriad Pro" w:hAnsi="Myriad Pro" w:cs="Arial"/>
          <w:sz w:val="22"/>
          <w:szCs w:val="22"/>
          <w:lang w:val="ro-RO"/>
        </w:rPr>
        <w:t>id</w:t>
      </w:r>
      <w:r w:rsidRPr="009746A7">
        <w:rPr>
          <w:rFonts w:ascii="Myriad Pro" w:hAnsi="Myriad Pro" w:cs="Arial"/>
          <w:sz w:val="22"/>
          <w:szCs w:val="22"/>
          <w:lang w:val="ro-RO"/>
        </w:rPr>
        <w:t>entifică câteva nivele de interacțiune între mediul de afaceri și comunități/autoritățile publice</w:t>
      </w:r>
      <w:r w:rsidR="00B2656D" w:rsidRPr="009746A7">
        <w:rPr>
          <w:rFonts w:ascii="Myriad Pro" w:hAnsi="Myriad Pro" w:cs="Arial"/>
          <w:sz w:val="22"/>
          <w:szCs w:val="22"/>
          <w:lang w:val="ro-RO"/>
        </w:rPr>
        <w:t xml:space="preserve">. </w:t>
      </w:r>
      <w:r w:rsidR="003C654E" w:rsidRPr="009746A7">
        <w:rPr>
          <w:rFonts w:ascii="Myriad Pro" w:hAnsi="Myriad Pro" w:cs="Arial"/>
          <w:sz w:val="22"/>
          <w:szCs w:val="22"/>
          <w:lang w:val="ro-RO"/>
        </w:rPr>
        <w:t>Primul nivel – interacțiune limitată sau lipsă de interacțiune</w:t>
      </w:r>
      <w:r w:rsidR="002A356C" w:rsidRPr="009746A7">
        <w:rPr>
          <w:rFonts w:ascii="Myriad Pro" w:hAnsi="Myriad Pro" w:cs="Arial"/>
          <w:sz w:val="22"/>
          <w:szCs w:val="22"/>
          <w:lang w:val="ro-RO"/>
        </w:rPr>
        <w:t xml:space="preserve">. </w:t>
      </w:r>
      <w:r w:rsidR="003C654E" w:rsidRPr="009746A7">
        <w:rPr>
          <w:rFonts w:ascii="Myriad Pro" w:hAnsi="Myriad Pro" w:cs="Arial"/>
          <w:sz w:val="22"/>
          <w:szCs w:val="22"/>
          <w:lang w:val="ro-RO"/>
        </w:rPr>
        <w:t>La acest nivel, interacțiunea între mediul de afaceri și comunitate se limitează la respectarea prevederilor cadrului legal ce autorizează activitatea companiilor și achitarea taxelor și impozitelor</w:t>
      </w:r>
      <w:r w:rsidR="00B2656D" w:rsidRPr="009746A7">
        <w:rPr>
          <w:rFonts w:ascii="Myriad Pro" w:hAnsi="Myriad Pro" w:cs="Arial"/>
          <w:sz w:val="22"/>
          <w:szCs w:val="22"/>
          <w:lang w:val="ro-RO"/>
        </w:rPr>
        <w:t xml:space="preserve">. </w:t>
      </w:r>
      <w:r w:rsidR="003C654E" w:rsidRPr="009746A7">
        <w:rPr>
          <w:rFonts w:ascii="Myriad Pro" w:hAnsi="Myriad Pro" w:cs="Arial"/>
          <w:sz w:val="22"/>
          <w:szCs w:val="22"/>
          <w:lang w:val="ro-RO"/>
        </w:rPr>
        <w:t xml:space="preserve">Următorul nivel este caracterizat prin – externalizare pozitivă și se referă la situația </w:t>
      </w:r>
      <w:r w:rsidR="003C654E" w:rsidRPr="009746A7">
        <w:rPr>
          <w:rFonts w:ascii="Myriad Pro" w:hAnsi="Myriad Pro" w:cs="Arial"/>
          <w:sz w:val="22"/>
          <w:szCs w:val="22"/>
          <w:lang w:val="ro-RO"/>
        </w:rPr>
        <w:lastRenderedPageBreak/>
        <w:t xml:space="preserve">în care o companie, urmărind în mod exclusiv sporirea propriului său profit, creează beneficii sociale și pentru comunitate (de exemplu, </w:t>
      </w:r>
      <w:r w:rsidR="00C163A5" w:rsidRPr="009746A7">
        <w:rPr>
          <w:rFonts w:ascii="Myriad Pro" w:hAnsi="Myriad Pro" w:cs="Arial"/>
          <w:sz w:val="22"/>
          <w:szCs w:val="22"/>
          <w:lang w:val="ro-RO"/>
        </w:rPr>
        <w:t>amenajează teritoriul adiacent unității sale comerciale pentru a atrage mai mulți clienți</w:t>
      </w:r>
      <w:r w:rsidR="00B2656D" w:rsidRPr="009746A7">
        <w:rPr>
          <w:rFonts w:ascii="Myriad Pro" w:hAnsi="Myriad Pro" w:cs="Arial"/>
          <w:sz w:val="22"/>
          <w:szCs w:val="22"/>
          <w:lang w:val="ro-RO"/>
        </w:rPr>
        <w:t xml:space="preserve">). </w:t>
      </w:r>
      <w:r w:rsidR="00C163A5" w:rsidRPr="009746A7">
        <w:rPr>
          <w:rFonts w:ascii="Myriad Pro" w:hAnsi="Myriad Pro" w:cs="Arial"/>
          <w:sz w:val="22"/>
          <w:szCs w:val="22"/>
          <w:lang w:val="ro-RO"/>
        </w:rPr>
        <w:t xml:space="preserve">Următorul nivel se referă la filantropie </w:t>
      </w:r>
      <w:r w:rsidR="003E5A51" w:rsidRPr="009746A7">
        <w:rPr>
          <w:rFonts w:ascii="Myriad Pro" w:hAnsi="Myriad Pro" w:cs="Arial"/>
          <w:sz w:val="22"/>
          <w:szCs w:val="22"/>
          <w:lang w:val="ro-RO"/>
        </w:rPr>
        <w:t xml:space="preserve">– </w:t>
      </w:r>
      <w:r w:rsidR="00C163A5" w:rsidRPr="009746A7">
        <w:rPr>
          <w:rFonts w:ascii="Myriad Pro" w:hAnsi="Myriad Pro" w:cs="Arial"/>
          <w:sz w:val="22"/>
          <w:szCs w:val="22"/>
          <w:lang w:val="ro-RO"/>
        </w:rPr>
        <w:t>activități ocazionale ce implică un anumit ajutor material oferit în mod voluntar și necondiționat de companii unor categorii sociale sărace sau unor organizații, sau contribuie la unele proiecte sociale</w:t>
      </w:r>
      <w:r w:rsidR="00B2656D" w:rsidRPr="009746A7">
        <w:rPr>
          <w:rFonts w:ascii="Myriad Pro" w:hAnsi="Myriad Pro" w:cs="Arial"/>
          <w:sz w:val="22"/>
          <w:szCs w:val="22"/>
          <w:lang w:val="ro-RO"/>
        </w:rPr>
        <w:t xml:space="preserve">. </w:t>
      </w:r>
      <w:r w:rsidR="00C163A5" w:rsidRPr="009746A7">
        <w:rPr>
          <w:rFonts w:ascii="Myriad Pro" w:hAnsi="Myriad Pro" w:cs="Arial"/>
          <w:sz w:val="22"/>
          <w:szCs w:val="22"/>
          <w:lang w:val="ro-RO"/>
        </w:rPr>
        <w:t xml:space="preserve">Și ultimul nivel este cel de Responsabilitate Corporativă Socială </w:t>
      </w:r>
      <w:r w:rsidR="00B2656D" w:rsidRPr="009746A7">
        <w:rPr>
          <w:rFonts w:ascii="Myriad Pro" w:hAnsi="Myriad Pro" w:cs="Arial"/>
          <w:sz w:val="22"/>
          <w:szCs w:val="22"/>
          <w:lang w:val="ro-RO"/>
        </w:rPr>
        <w:t>(</w:t>
      </w:r>
      <w:r w:rsidR="00C163A5" w:rsidRPr="009746A7">
        <w:rPr>
          <w:rFonts w:ascii="Myriad Pro" w:hAnsi="Myriad Pro" w:cs="Arial"/>
          <w:sz w:val="22"/>
          <w:szCs w:val="22"/>
          <w:lang w:val="ro-RO"/>
        </w:rPr>
        <w:t>RCS</w:t>
      </w:r>
      <w:r w:rsidR="00B2656D" w:rsidRPr="009746A7">
        <w:rPr>
          <w:rFonts w:ascii="Myriad Pro" w:hAnsi="Myriad Pro" w:cs="Arial"/>
          <w:sz w:val="22"/>
          <w:szCs w:val="22"/>
          <w:lang w:val="ro-RO"/>
        </w:rPr>
        <w:t xml:space="preserve">). </w:t>
      </w:r>
    </w:p>
    <w:p w14:paraId="7B684F0F" w14:textId="47028108" w:rsidR="00B2656D" w:rsidRPr="009746A7" w:rsidRDefault="00C163A5" w:rsidP="00B2656D">
      <w:pPr>
        <w:autoSpaceDE w:val="0"/>
        <w:autoSpaceDN w:val="0"/>
        <w:adjustRightInd w:val="0"/>
        <w:spacing w:before="80" w:after="80" w:line="288" w:lineRule="auto"/>
        <w:jc w:val="both"/>
        <w:rPr>
          <w:rFonts w:ascii="Myriad Pro" w:hAnsi="Myriad Pro" w:cs="Arial"/>
          <w:sz w:val="22"/>
          <w:szCs w:val="22"/>
          <w:lang w:val="ro-RO"/>
        </w:rPr>
      </w:pPr>
      <w:r w:rsidRPr="009746A7">
        <w:rPr>
          <w:rFonts w:ascii="Myriad Pro" w:hAnsi="Myriad Pro" w:cs="Arial"/>
          <w:sz w:val="22"/>
          <w:szCs w:val="22"/>
          <w:lang w:val="ro-RO"/>
        </w:rPr>
        <w:t>Studiile recente</w:t>
      </w:r>
      <w:r w:rsidR="00B2656D" w:rsidRPr="009746A7">
        <w:rPr>
          <w:rStyle w:val="FootnoteReference"/>
          <w:rFonts w:ascii="Myriad Pro" w:hAnsi="Myriad Pro" w:cs="Arial"/>
          <w:sz w:val="22"/>
          <w:szCs w:val="22"/>
          <w:lang w:val="ro-RO"/>
        </w:rPr>
        <w:footnoteReference w:id="3"/>
      </w:r>
      <w:r w:rsidR="00B2656D" w:rsidRPr="009746A7">
        <w:rPr>
          <w:rFonts w:ascii="Myriad Pro" w:hAnsi="Myriad Pro" w:cs="Arial"/>
          <w:sz w:val="22"/>
          <w:szCs w:val="22"/>
          <w:lang w:val="ro-RO"/>
        </w:rPr>
        <w:t xml:space="preserve"> </w:t>
      </w:r>
      <w:r w:rsidR="00E95A71" w:rsidRPr="009746A7">
        <w:rPr>
          <w:rFonts w:ascii="Myriad Pro" w:hAnsi="Myriad Pro" w:cs="Arial"/>
          <w:sz w:val="22"/>
          <w:szCs w:val="22"/>
          <w:lang w:val="ro-RO"/>
        </w:rPr>
        <w:t>în acest domeniu relevă că interacțiunea autorităților cu mediul de afaceri în Republica Moldova se limitează preponderent la cel de-al doilea și al treilea nivel</w:t>
      </w:r>
      <w:r w:rsidR="00B73D7D" w:rsidRPr="009746A7">
        <w:rPr>
          <w:rFonts w:ascii="Myriad Pro" w:hAnsi="Myriad Pro" w:cs="Arial"/>
          <w:sz w:val="22"/>
          <w:szCs w:val="22"/>
          <w:lang w:val="ro-RO"/>
        </w:rPr>
        <w:t>,</w:t>
      </w:r>
      <w:r w:rsidR="00E95A71" w:rsidRPr="009746A7">
        <w:rPr>
          <w:rFonts w:ascii="Myriad Pro" w:hAnsi="Myriad Pro" w:cs="Arial"/>
          <w:sz w:val="22"/>
          <w:szCs w:val="22"/>
          <w:lang w:val="ro-RO"/>
        </w:rPr>
        <w:t xml:space="preserve"> iar într-un număr mare de comunități locale – chiar la primul nivel</w:t>
      </w:r>
      <w:r w:rsidR="00B2656D" w:rsidRPr="009746A7">
        <w:rPr>
          <w:rFonts w:ascii="Myriad Pro" w:hAnsi="Myriad Pro" w:cs="Arial"/>
          <w:sz w:val="22"/>
          <w:szCs w:val="22"/>
          <w:lang w:val="ro-RO"/>
        </w:rPr>
        <w:t xml:space="preserve">. </w:t>
      </w:r>
    </w:p>
    <w:p w14:paraId="75A5587C" w14:textId="551C3841" w:rsidR="00436239" w:rsidRPr="009746A7" w:rsidRDefault="00E95A71" w:rsidP="00B2656D">
      <w:pPr>
        <w:autoSpaceDE w:val="0"/>
        <w:autoSpaceDN w:val="0"/>
        <w:adjustRightInd w:val="0"/>
        <w:spacing w:before="80" w:after="80" w:line="288" w:lineRule="auto"/>
        <w:jc w:val="both"/>
        <w:rPr>
          <w:rFonts w:ascii="Myriad Pro" w:hAnsi="Myriad Pro" w:cs="Arial"/>
          <w:sz w:val="22"/>
          <w:szCs w:val="22"/>
          <w:lang w:val="ro-RO"/>
        </w:rPr>
      </w:pPr>
      <w:r w:rsidRPr="00BA621E">
        <w:rPr>
          <w:rFonts w:ascii="Myriad Pro" w:hAnsi="Myriad Pro" w:cs="Arial"/>
          <w:sz w:val="22"/>
          <w:szCs w:val="22"/>
          <w:lang w:val="ro-RO"/>
        </w:rPr>
        <w:t xml:space="preserve">Pentru majoritatea companiilor moldovenești interacțiunea cu </w:t>
      </w:r>
      <w:r w:rsidR="00BA621E" w:rsidRPr="00BA621E">
        <w:rPr>
          <w:rFonts w:ascii="Myriad Pro" w:hAnsi="Myriad Pro" w:cs="Arial"/>
          <w:sz w:val="22"/>
          <w:szCs w:val="22"/>
          <w:lang w:val="ro-RO"/>
        </w:rPr>
        <w:t xml:space="preserve">autoritățile </w:t>
      </w:r>
      <w:r w:rsidRPr="00BA621E">
        <w:rPr>
          <w:rFonts w:ascii="Myriad Pro" w:hAnsi="Myriad Pro" w:cs="Arial"/>
          <w:sz w:val="22"/>
          <w:szCs w:val="22"/>
          <w:lang w:val="ro-RO"/>
        </w:rPr>
        <w:t>locale</w:t>
      </w:r>
      <w:r w:rsidRPr="009746A7">
        <w:rPr>
          <w:rFonts w:ascii="Myriad Pro" w:hAnsi="Myriad Pro" w:cs="Arial"/>
          <w:sz w:val="22"/>
          <w:szCs w:val="22"/>
          <w:lang w:val="ro-RO"/>
        </w:rPr>
        <w:t xml:space="preserve"> se limitează la achitarea taxelor și impozitelor și, după posibilitate, la unele activități filantropice, care de cele mai deseori sunt percepute drept o necesitate de a respecta legislația în vigoare</w:t>
      </w:r>
      <w:r w:rsidR="00731CD3" w:rsidRPr="009746A7">
        <w:rPr>
          <w:rFonts w:ascii="Myriad Pro" w:hAnsi="Myriad Pro" w:cs="Arial"/>
          <w:sz w:val="22"/>
          <w:szCs w:val="22"/>
          <w:lang w:val="ro-RO"/>
        </w:rPr>
        <w:t xml:space="preserve">. </w:t>
      </w:r>
      <w:r w:rsidRPr="009746A7">
        <w:rPr>
          <w:rFonts w:ascii="Myriad Pro" w:hAnsi="Myriad Pro" w:cs="Arial"/>
          <w:sz w:val="22"/>
          <w:szCs w:val="22"/>
          <w:lang w:val="ro-RO"/>
        </w:rPr>
        <w:t xml:space="preserve">Anume companiile deseori percep activitățile filantropice drept obligatorii și acest fapt rezultă din practica când companiile sunt “rugate” să facă donații sau </w:t>
      </w:r>
      <w:r w:rsidR="00731CD3" w:rsidRPr="009746A7">
        <w:rPr>
          <w:rFonts w:ascii="Myriad Pro" w:hAnsi="Myriad Pro" w:cs="Arial"/>
          <w:sz w:val="22"/>
          <w:szCs w:val="22"/>
          <w:lang w:val="ro-RO"/>
        </w:rPr>
        <w:t>“</w:t>
      </w:r>
      <w:r w:rsidRPr="009746A7">
        <w:rPr>
          <w:rFonts w:ascii="Myriad Pro" w:hAnsi="Myriad Pro" w:cs="Arial"/>
          <w:sz w:val="22"/>
          <w:szCs w:val="22"/>
          <w:lang w:val="ro-RO"/>
        </w:rPr>
        <w:t>să ofere ajutor”. Astfel de solicitări parvin frecvent din partea autorităților centrale și locale, de cele mai de</w:t>
      </w:r>
      <w:r w:rsidR="003224F7" w:rsidRPr="009746A7">
        <w:rPr>
          <w:rFonts w:ascii="Myriad Pro" w:hAnsi="Myriad Pro" w:cs="Arial"/>
          <w:sz w:val="22"/>
          <w:szCs w:val="22"/>
          <w:lang w:val="ro-RO"/>
        </w:rPr>
        <w:t xml:space="preserve">seori subt forma unei propuneri, care este percepută de companii ca ceva obligatoriu. Cu alte cuvinte </w:t>
      </w:r>
      <w:r w:rsidR="007F4742" w:rsidRPr="009746A7">
        <w:rPr>
          <w:rFonts w:ascii="Myriad Pro" w:hAnsi="Myriad Pro" w:cs="Arial"/>
          <w:sz w:val="22"/>
          <w:szCs w:val="22"/>
          <w:lang w:val="ro-RO"/>
        </w:rPr>
        <w:t xml:space="preserve">– un fel de “impozit”, “tribut” care trebuie să fie achitate societății pentru prosperitatea companiei. Filantropia este adânc înrădăcinată în cultura de afaceri din </w:t>
      </w:r>
      <w:r w:rsidR="00B2656D" w:rsidRPr="009746A7">
        <w:rPr>
          <w:rFonts w:ascii="Myriad Pro" w:hAnsi="Myriad Pro" w:cs="Arial"/>
          <w:sz w:val="22"/>
          <w:szCs w:val="22"/>
          <w:lang w:val="ro-RO"/>
        </w:rPr>
        <w:t>Moldova</w:t>
      </w:r>
      <w:r w:rsidR="00731CD3" w:rsidRPr="009746A7">
        <w:rPr>
          <w:rFonts w:ascii="Myriad Pro" w:hAnsi="Myriad Pro" w:cs="Arial"/>
          <w:sz w:val="22"/>
          <w:szCs w:val="22"/>
          <w:lang w:val="ro-RO"/>
        </w:rPr>
        <w:t>, inclu</w:t>
      </w:r>
      <w:r w:rsidR="007F4742" w:rsidRPr="009746A7">
        <w:rPr>
          <w:rFonts w:ascii="Myriad Pro" w:hAnsi="Myriad Pro" w:cs="Arial"/>
          <w:sz w:val="22"/>
          <w:szCs w:val="22"/>
          <w:lang w:val="ro-RO"/>
        </w:rPr>
        <w:t>siv și datorită faptului să noțiunea sa este simplă, iar rezultatele pot fi văzute imediat de publicul vast</w:t>
      </w:r>
      <w:r w:rsidR="00731CD3" w:rsidRPr="009746A7">
        <w:rPr>
          <w:rFonts w:ascii="Myriad Pro" w:hAnsi="Myriad Pro" w:cs="Arial"/>
          <w:sz w:val="22"/>
          <w:szCs w:val="22"/>
          <w:lang w:val="ro-RO"/>
        </w:rPr>
        <w:t>. M</w:t>
      </w:r>
      <w:r w:rsidR="007F4742" w:rsidRPr="009746A7">
        <w:rPr>
          <w:rFonts w:ascii="Myriad Pro" w:hAnsi="Myriad Pro" w:cs="Arial"/>
          <w:sz w:val="22"/>
          <w:szCs w:val="22"/>
          <w:lang w:val="ro-RO"/>
        </w:rPr>
        <w:t>ai mult ca atât</w:t>
      </w:r>
      <w:r w:rsidR="00731CD3" w:rsidRPr="009746A7">
        <w:rPr>
          <w:rFonts w:ascii="Myriad Pro" w:hAnsi="Myriad Pro" w:cs="Arial"/>
          <w:sz w:val="22"/>
          <w:szCs w:val="22"/>
          <w:lang w:val="ro-RO"/>
        </w:rPr>
        <w:t>,</w:t>
      </w:r>
      <w:r w:rsidR="007F4742" w:rsidRPr="009746A7">
        <w:rPr>
          <w:rFonts w:ascii="Myriad Pro" w:hAnsi="Myriad Pro" w:cs="Arial"/>
          <w:sz w:val="22"/>
          <w:szCs w:val="22"/>
          <w:lang w:val="ro-RO"/>
        </w:rPr>
        <w:t xml:space="preserve"> pentru fiecare companie comercială, este mult mai ușor să</w:t>
      </w:r>
      <w:r w:rsidR="00992599" w:rsidRPr="009746A7">
        <w:rPr>
          <w:rFonts w:ascii="Myriad Pro" w:hAnsi="Myriad Pro" w:cs="Arial"/>
          <w:sz w:val="22"/>
          <w:szCs w:val="22"/>
          <w:lang w:val="ro-RO"/>
        </w:rPr>
        <w:t xml:space="preserve"> “transfer</w:t>
      </w:r>
      <w:r w:rsidR="007F4742" w:rsidRPr="009746A7">
        <w:rPr>
          <w:rFonts w:ascii="Myriad Pro" w:hAnsi="Myriad Pro" w:cs="Arial"/>
          <w:sz w:val="22"/>
          <w:szCs w:val="22"/>
          <w:lang w:val="ro-RO"/>
        </w:rPr>
        <w:t>e</w:t>
      </w:r>
      <w:r w:rsidR="00992599" w:rsidRPr="009746A7">
        <w:rPr>
          <w:rFonts w:ascii="Myriad Pro" w:hAnsi="Myriad Pro" w:cs="Arial"/>
          <w:sz w:val="22"/>
          <w:szCs w:val="22"/>
          <w:lang w:val="ro-RO"/>
        </w:rPr>
        <w:t>” oc</w:t>
      </w:r>
      <w:r w:rsidR="007F4742" w:rsidRPr="009746A7">
        <w:rPr>
          <w:rFonts w:ascii="Myriad Pro" w:hAnsi="Myriad Pro" w:cs="Arial"/>
          <w:sz w:val="22"/>
          <w:szCs w:val="22"/>
          <w:lang w:val="ro-RO"/>
        </w:rPr>
        <w:t xml:space="preserve">azional o sumă de bani pentru scopul sociale, decât să integreze în activitățile curente ale companiei un model </w:t>
      </w:r>
      <w:r w:rsidR="00992599" w:rsidRPr="009746A7">
        <w:rPr>
          <w:rFonts w:ascii="Myriad Pro" w:hAnsi="Myriad Pro" w:cs="Arial"/>
          <w:sz w:val="22"/>
          <w:szCs w:val="22"/>
          <w:lang w:val="ro-RO"/>
        </w:rPr>
        <w:t>business</w:t>
      </w:r>
      <w:r w:rsidR="007F4742" w:rsidRPr="009746A7">
        <w:rPr>
          <w:rFonts w:ascii="Myriad Pro" w:hAnsi="Myriad Pro" w:cs="Arial"/>
          <w:sz w:val="22"/>
          <w:szCs w:val="22"/>
          <w:lang w:val="ro-RO"/>
        </w:rPr>
        <w:t>, care implică schimbarea atât a modalității de management, cât și a conținutului business</w:t>
      </w:r>
      <w:r w:rsidR="00B2656D" w:rsidRPr="009746A7">
        <w:rPr>
          <w:rFonts w:ascii="Myriad Pro" w:hAnsi="Myriad Pro" w:cs="Arial"/>
          <w:sz w:val="22"/>
          <w:szCs w:val="22"/>
          <w:lang w:val="ro-RO"/>
        </w:rPr>
        <w:t>.</w:t>
      </w:r>
      <w:r w:rsidR="00394EEF" w:rsidRPr="009746A7">
        <w:rPr>
          <w:rFonts w:ascii="Myriad Pro" w:hAnsi="Myriad Pro" w:cs="Arial"/>
          <w:sz w:val="22"/>
          <w:szCs w:val="22"/>
          <w:lang w:val="ro-RO"/>
        </w:rPr>
        <w:t xml:space="preserve"> </w:t>
      </w:r>
    </w:p>
    <w:p w14:paraId="0AC727E8" w14:textId="6F50F385" w:rsidR="00B2656D" w:rsidRPr="009746A7" w:rsidRDefault="007F4742" w:rsidP="00B2656D">
      <w:pPr>
        <w:autoSpaceDE w:val="0"/>
        <w:autoSpaceDN w:val="0"/>
        <w:adjustRightInd w:val="0"/>
        <w:spacing w:before="80" w:after="80" w:line="288" w:lineRule="auto"/>
        <w:jc w:val="both"/>
        <w:rPr>
          <w:rFonts w:ascii="Myriad Pro" w:hAnsi="Myriad Pro" w:cs="Arial"/>
          <w:sz w:val="22"/>
          <w:szCs w:val="22"/>
          <w:lang w:val="ro-RO"/>
        </w:rPr>
      </w:pPr>
      <w:r w:rsidRPr="009746A7">
        <w:rPr>
          <w:rFonts w:ascii="Myriad Pro" w:hAnsi="Myriad Pro" w:cs="Arial"/>
          <w:sz w:val="22"/>
          <w:szCs w:val="22"/>
          <w:lang w:val="ro-RO"/>
        </w:rPr>
        <w:t>Puțin sau chiar nimic nu se cunoaște despre faptul că companiile ar putea</w:t>
      </w:r>
      <w:r w:rsidR="00436239" w:rsidRPr="009746A7">
        <w:rPr>
          <w:rFonts w:ascii="Myriad Pro" w:hAnsi="Myriad Pro" w:cs="Arial"/>
          <w:sz w:val="22"/>
          <w:szCs w:val="22"/>
          <w:lang w:val="ro-RO"/>
        </w:rPr>
        <w:t xml:space="preserve">: (i) </w:t>
      </w:r>
      <w:r w:rsidRPr="009746A7">
        <w:rPr>
          <w:rFonts w:ascii="Myriad Pro" w:hAnsi="Myriad Pro" w:cs="Arial"/>
          <w:sz w:val="22"/>
          <w:szCs w:val="22"/>
          <w:lang w:val="ro-RO"/>
        </w:rPr>
        <w:t>să incorporeze caracteristici sociale în produse, tehnologii și procese comerciale</w:t>
      </w:r>
      <w:r w:rsidR="00436239" w:rsidRPr="009746A7">
        <w:rPr>
          <w:rFonts w:ascii="Myriad Pro" w:hAnsi="Myriad Pro" w:cs="Arial"/>
          <w:sz w:val="22"/>
          <w:szCs w:val="22"/>
          <w:lang w:val="ro-RO"/>
        </w:rPr>
        <w:t xml:space="preserve">; (ii) </w:t>
      </w:r>
      <w:r w:rsidRPr="009746A7">
        <w:rPr>
          <w:rFonts w:ascii="Myriad Pro" w:hAnsi="Myriad Pro" w:cs="Arial"/>
          <w:sz w:val="22"/>
          <w:szCs w:val="22"/>
          <w:lang w:val="ro-RO"/>
        </w:rPr>
        <w:t>să adopte practici avansate de management al resurselor umane</w:t>
      </w:r>
      <w:r w:rsidR="00436239" w:rsidRPr="009746A7">
        <w:rPr>
          <w:rFonts w:ascii="Myriad Pro" w:hAnsi="Myriad Pro" w:cs="Arial"/>
          <w:sz w:val="22"/>
          <w:szCs w:val="22"/>
          <w:lang w:val="ro-RO"/>
        </w:rPr>
        <w:t xml:space="preserve">; (iii) </w:t>
      </w:r>
      <w:r w:rsidRPr="009746A7">
        <w:rPr>
          <w:rFonts w:ascii="Myriad Pro" w:hAnsi="Myriad Pro" w:cs="Arial"/>
          <w:sz w:val="22"/>
          <w:szCs w:val="22"/>
          <w:lang w:val="ro-RO"/>
        </w:rPr>
        <w:t>să atingă un nivel înalt de performanță ambientală prin reducerea emisiilor și impactului negativ asupra mediului</w:t>
      </w:r>
      <w:r w:rsidR="00436239" w:rsidRPr="009746A7">
        <w:rPr>
          <w:rFonts w:ascii="Myriad Pro" w:hAnsi="Myriad Pro" w:cs="Arial"/>
          <w:sz w:val="22"/>
          <w:szCs w:val="22"/>
          <w:lang w:val="ro-RO"/>
        </w:rPr>
        <w:t xml:space="preserve">; (iv) </w:t>
      </w:r>
      <w:r w:rsidRPr="009746A7">
        <w:rPr>
          <w:rFonts w:ascii="Myriad Pro" w:hAnsi="Myriad Pro" w:cs="Arial"/>
          <w:sz w:val="22"/>
          <w:szCs w:val="22"/>
          <w:lang w:val="ro-RO"/>
        </w:rPr>
        <w:t>să promoveze și să implementeze elemente de economie circulară</w:t>
      </w:r>
      <w:r w:rsidR="00436239" w:rsidRPr="009746A7">
        <w:rPr>
          <w:rFonts w:ascii="Myriad Pro" w:hAnsi="Myriad Pro" w:cs="Arial"/>
          <w:sz w:val="22"/>
          <w:szCs w:val="22"/>
          <w:lang w:val="ro-RO"/>
        </w:rPr>
        <w:t>; (</w:t>
      </w:r>
      <w:r w:rsidR="000249D7" w:rsidRPr="009746A7">
        <w:rPr>
          <w:rFonts w:ascii="Myriad Pro" w:hAnsi="Myriad Pro" w:cs="Arial"/>
          <w:sz w:val="22"/>
          <w:szCs w:val="22"/>
          <w:lang w:val="ro-RO"/>
        </w:rPr>
        <w:t xml:space="preserve">v) </w:t>
      </w:r>
      <w:r w:rsidRPr="009746A7">
        <w:rPr>
          <w:rFonts w:ascii="Myriad Pro" w:hAnsi="Myriad Pro" w:cs="Arial"/>
          <w:sz w:val="22"/>
          <w:szCs w:val="22"/>
          <w:lang w:val="ro-RO"/>
        </w:rPr>
        <w:t>să contribuie la dezvoltarea comunității</w:t>
      </w:r>
      <w:r w:rsidR="00436239" w:rsidRPr="009746A7">
        <w:rPr>
          <w:rFonts w:ascii="Myriad Pro" w:hAnsi="Myriad Pro" w:cs="Arial"/>
          <w:sz w:val="22"/>
          <w:szCs w:val="22"/>
          <w:lang w:val="ro-RO"/>
        </w:rPr>
        <w:t xml:space="preserve">; </w:t>
      </w:r>
      <w:r w:rsidR="000249D7" w:rsidRPr="009746A7">
        <w:rPr>
          <w:rFonts w:ascii="Myriad Pro" w:hAnsi="Myriad Pro" w:cs="Arial"/>
          <w:sz w:val="22"/>
          <w:szCs w:val="22"/>
          <w:lang w:val="ro-RO"/>
        </w:rPr>
        <w:t xml:space="preserve">(vi) </w:t>
      </w:r>
      <w:r w:rsidRPr="009746A7">
        <w:rPr>
          <w:rFonts w:ascii="Myriad Pro" w:hAnsi="Myriad Pro" w:cs="Arial"/>
          <w:sz w:val="22"/>
          <w:szCs w:val="22"/>
          <w:lang w:val="ro-RO"/>
        </w:rPr>
        <w:t>să promoveze o cultură avansată de afaceri</w:t>
      </w:r>
      <w:r w:rsidR="00436239" w:rsidRPr="009746A7">
        <w:rPr>
          <w:rFonts w:ascii="Myriad Pro" w:hAnsi="Myriad Pro" w:cs="Arial"/>
          <w:sz w:val="22"/>
          <w:szCs w:val="22"/>
          <w:lang w:val="ro-RO"/>
        </w:rPr>
        <w:t xml:space="preserve">; </w:t>
      </w:r>
      <w:r w:rsidR="000249D7" w:rsidRPr="009746A7">
        <w:rPr>
          <w:rFonts w:ascii="Myriad Pro" w:hAnsi="Myriad Pro" w:cs="Arial"/>
          <w:sz w:val="22"/>
          <w:szCs w:val="22"/>
          <w:lang w:val="ro-RO"/>
        </w:rPr>
        <w:t xml:space="preserve">(vii) </w:t>
      </w:r>
      <w:r w:rsidRPr="009746A7">
        <w:rPr>
          <w:rFonts w:ascii="Myriad Pro" w:hAnsi="Myriad Pro" w:cs="Arial"/>
          <w:sz w:val="22"/>
          <w:szCs w:val="22"/>
          <w:lang w:val="ro-RO"/>
        </w:rPr>
        <w:t>să stabilească criterii și reguli de onestitate și integritate drept valori corporative necesare pentru eradicarea corupției</w:t>
      </w:r>
      <w:r w:rsidR="00436239" w:rsidRPr="009746A7">
        <w:rPr>
          <w:rFonts w:ascii="Myriad Pro" w:hAnsi="Myriad Pro" w:cs="Arial"/>
          <w:sz w:val="22"/>
          <w:szCs w:val="22"/>
          <w:lang w:val="ro-RO"/>
        </w:rPr>
        <w:t xml:space="preserve">; </w:t>
      </w:r>
      <w:r w:rsidR="000249D7" w:rsidRPr="009746A7">
        <w:rPr>
          <w:rFonts w:ascii="Myriad Pro" w:hAnsi="Myriad Pro" w:cs="Arial"/>
          <w:sz w:val="22"/>
          <w:szCs w:val="22"/>
          <w:lang w:val="ro-RO"/>
        </w:rPr>
        <w:t xml:space="preserve">(viii) </w:t>
      </w:r>
      <w:r w:rsidRPr="009746A7">
        <w:rPr>
          <w:rFonts w:ascii="Myriad Pro" w:hAnsi="Myriad Pro" w:cs="Arial"/>
          <w:sz w:val="22"/>
          <w:szCs w:val="22"/>
          <w:lang w:val="ro-RO"/>
        </w:rPr>
        <w:t xml:space="preserve">să promoveze drepturile fundamentale ale omului </w:t>
      </w:r>
      <w:r w:rsidR="009967C6" w:rsidRPr="009746A7">
        <w:rPr>
          <w:rFonts w:ascii="Myriad Pro" w:hAnsi="Myriad Pro" w:cs="Arial"/>
          <w:sz w:val="22"/>
          <w:szCs w:val="22"/>
          <w:lang w:val="ro-RO"/>
        </w:rPr>
        <w:t>(</w:t>
      </w:r>
      <w:r w:rsidRPr="009746A7">
        <w:rPr>
          <w:rFonts w:ascii="Myriad Pro" w:hAnsi="Myriad Pro" w:cs="Arial"/>
          <w:sz w:val="22"/>
          <w:szCs w:val="22"/>
          <w:lang w:val="ro-RO"/>
        </w:rPr>
        <w:t>de exemplu</w:t>
      </w:r>
      <w:r w:rsidR="009967C6" w:rsidRPr="009746A7">
        <w:rPr>
          <w:rFonts w:ascii="Myriad Pro" w:hAnsi="Myriad Pro" w:cs="Arial"/>
          <w:sz w:val="22"/>
          <w:szCs w:val="22"/>
          <w:lang w:val="ro-RO"/>
        </w:rPr>
        <w:t>,</w:t>
      </w:r>
      <w:r w:rsidRPr="009746A7">
        <w:rPr>
          <w:rFonts w:ascii="Myriad Pro" w:hAnsi="Myriad Pro" w:cs="Arial"/>
          <w:sz w:val="22"/>
          <w:szCs w:val="22"/>
          <w:lang w:val="ro-RO"/>
        </w:rPr>
        <w:t xml:space="preserve"> oportunități egale de ocupare sau abolirea muncii copiilor</w:t>
      </w:r>
      <w:r w:rsidR="00436239" w:rsidRPr="009746A7">
        <w:rPr>
          <w:rFonts w:ascii="Myriad Pro" w:hAnsi="Myriad Pro" w:cs="Arial"/>
          <w:sz w:val="22"/>
          <w:szCs w:val="22"/>
          <w:lang w:val="ro-RO"/>
        </w:rPr>
        <w:t>)</w:t>
      </w:r>
      <w:r w:rsidR="000249D7" w:rsidRPr="009746A7">
        <w:rPr>
          <w:rFonts w:ascii="Myriad Pro" w:hAnsi="Myriad Pro" w:cs="Arial"/>
          <w:sz w:val="22"/>
          <w:szCs w:val="22"/>
          <w:lang w:val="ro-RO"/>
        </w:rPr>
        <w:t xml:space="preserve"> – </w:t>
      </w:r>
      <w:r w:rsidRPr="009746A7">
        <w:rPr>
          <w:rFonts w:ascii="Myriad Pro" w:hAnsi="Myriad Pro" w:cs="Arial"/>
          <w:sz w:val="22"/>
          <w:szCs w:val="22"/>
          <w:lang w:val="ro-RO"/>
        </w:rPr>
        <w:t>toate acestea fiind elemente ale responsabilității corporative sociale</w:t>
      </w:r>
      <w:r w:rsidR="000249D7" w:rsidRPr="009746A7">
        <w:rPr>
          <w:rFonts w:ascii="Myriad Pro" w:hAnsi="Myriad Pro" w:cs="Arial"/>
          <w:sz w:val="22"/>
          <w:szCs w:val="22"/>
          <w:lang w:val="ro-RO"/>
        </w:rPr>
        <w:t xml:space="preserve">. </w:t>
      </w:r>
      <w:r w:rsidRPr="009746A7">
        <w:rPr>
          <w:rFonts w:ascii="Myriad Pro" w:hAnsi="Myriad Pro" w:cs="Arial"/>
          <w:sz w:val="22"/>
          <w:szCs w:val="22"/>
          <w:lang w:val="ro-RO"/>
        </w:rPr>
        <w:t>Pe lângă acest fapt, după cum relevă aceleași studii</w:t>
      </w:r>
      <w:r w:rsidR="00335246" w:rsidRPr="009746A7">
        <w:rPr>
          <w:rFonts w:ascii="Myriad Pro" w:hAnsi="Myriad Pro" w:cs="Arial"/>
          <w:sz w:val="22"/>
          <w:szCs w:val="22"/>
          <w:lang w:val="ro-RO"/>
        </w:rPr>
        <w:t>,</w:t>
      </w:r>
      <w:r w:rsidRPr="009746A7">
        <w:rPr>
          <w:rFonts w:ascii="Myriad Pro" w:hAnsi="Myriad Pro" w:cs="Arial"/>
          <w:sz w:val="22"/>
          <w:szCs w:val="22"/>
          <w:lang w:val="ro-RO"/>
        </w:rPr>
        <w:t xml:space="preserve"> un număr mare de companii din </w:t>
      </w:r>
      <w:r w:rsidR="00335246" w:rsidRPr="009746A7">
        <w:rPr>
          <w:rFonts w:ascii="Myriad Pro" w:hAnsi="Myriad Pro" w:cs="Arial"/>
          <w:sz w:val="22"/>
          <w:szCs w:val="22"/>
          <w:lang w:val="ro-RO"/>
        </w:rPr>
        <w:t>Moldova</w:t>
      </w:r>
      <w:r w:rsidRPr="009746A7">
        <w:rPr>
          <w:rFonts w:ascii="Myriad Pro" w:hAnsi="Myriad Pro" w:cs="Arial"/>
          <w:sz w:val="22"/>
          <w:szCs w:val="22"/>
          <w:lang w:val="ro-RO"/>
        </w:rPr>
        <w:t xml:space="preserve"> nici n-au auzit despre Pactul Global </w:t>
      </w:r>
      <w:r w:rsidR="00B2656D" w:rsidRPr="009746A7">
        <w:rPr>
          <w:rFonts w:ascii="Myriad Pro" w:hAnsi="Myriad Pro" w:cs="Arial"/>
          <w:sz w:val="22"/>
          <w:szCs w:val="22"/>
          <w:lang w:val="ro-RO"/>
        </w:rPr>
        <w:t xml:space="preserve">Moldova </w:t>
      </w:r>
      <w:r w:rsidRPr="009746A7">
        <w:rPr>
          <w:rFonts w:ascii="Myriad Pro" w:hAnsi="Myriad Pro" w:cs="Arial"/>
          <w:sz w:val="22"/>
          <w:szCs w:val="22"/>
          <w:lang w:val="ro-RO"/>
        </w:rPr>
        <w:t>sau despre alte elemente și beneficii ale responsabilității corporative sociale</w:t>
      </w:r>
      <w:r w:rsidR="00B2656D" w:rsidRPr="009746A7">
        <w:rPr>
          <w:rFonts w:ascii="Myriad Pro" w:hAnsi="Myriad Pro" w:cs="Arial"/>
          <w:sz w:val="22"/>
          <w:szCs w:val="22"/>
          <w:lang w:val="ro-RO"/>
        </w:rPr>
        <w:t xml:space="preserve">. </w:t>
      </w:r>
      <w:r w:rsidR="00257E86" w:rsidRPr="009746A7">
        <w:rPr>
          <w:rFonts w:ascii="Myriad Pro" w:hAnsi="Myriad Pro" w:cs="Arial"/>
          <w:sz w:val="22"/>
          <w:szCs w:val="22"/>
          <w:lang w:val="ro-RO"/>
        </w:rPr>
        <w:t xml:space="preserve"> </w:t>
      </w:r>
    </w:p>
    <w:p w14:paraId="4626323C" w14:textId="5832F1A6" w:rsidR="000249D7" w:rsidRPr="009746A7" w:rsidRDefault="00220454" w:rsidP="000249D7">
      <w:pPr>
        <w:spacing w:after="120" w:line="288" w:lineRule="auto"/>
        <w:jc w:val="both"/>
        <w:rPr>
          <w:rFonts w:ascii="Arial Narrow" w:eastAsia="Arial Narrow" w:hAnsi="Arial Narrow" w:cs="Arial Narrow"/>
          <w:lang w:val="ro-RO"/>
        </w:rPr>
      </w:pPr>
      <w:r w:rsidRPr="009746A7">
        <w:rPr>
          <w:rFonts w:ascii="Myriad Pro" w:hAnsi="Myriad Pro" w:cs="Arial"/>
          <w:sz w:val="22"/>
          <w:szCs w:val="22"/>
          <w:lang w:val="ro-RO"/>
        </w:rPr>
        <w:lastRenderedPageBreak/>
        <w:t>Acest fapt demonstrează lipsa acută de cunoștințe</w:t>
      </w:r>
      <w:r w:rsidR="006805ED" w:rsidRPr="009746A7">
        <w:rPr>
          <w:rFonts w:ascii="Myriad Pro" w:hAnsi="Myriad Pro" w:cs="Arial"/>
          <w:sz w:val="22"/>
          <w:szCs w:val="22"/>
          <w:lang w:val="ro-RO"/>
        </w:rPr>
        <w:t>, com</w:t>
      </w:r>
      <w:r w:rsidRPr="009746A7">
        <w:rPr>
          <w:rFonts w:ascii="Myriad Pro" w:hAnsi="Myriad Pro" w:cs="Arial"/>
          <w:sz w:val="22"/>
          <w:szCs w:val="22"/>
          <w:lang w:val="ro-RO"/>
        </w:rPr>
        <w:t>unicare și schimb de experiență în domeniul vizat în rândul companiilor</w:t>
      </w:r>
      <w:r w:rsidR="00B2656D" w:rsidRPr="009746A7">
        <w:rPr>
          <w:rFonts w:ascii="Myriad Pro" w:hAnsi="Myriad Pro" w:cs="Arial"/>
          <w:sz w:val="22"/>
          <w:szCs w:val="22"/>
          <w:lang w:val="ro-RO"/>
        </w:rPr>
        <w:t>.</w:t>
      </w:r>
      <w:r w:rsidR="00394EEF" w:rsidRPr="009746A7">
        <w:rPr>
          <w:rFonts w:ascii="Myriad Pro" w:hAnsi="Myriad Pro" w:cs="Arial"/>
          <w:sz w:val="22"/>
          <w:szCs w:val="22"/>
          <w:lang w:val="ro-RO"/>
        </w:rPr>
        <w:t xml:space="preserve"> </w:t>
      </w:r>
      <w:r w:rsidRPr="009746A7">
        <w:rPr>
          <w:rFonts w:ascii="Myriad Pro" w:hAnsi="Myriad Pro" w:cs="Arial"/>
          <w:sz w:val="22"/>
          <w:szCs w:val="22"/>
          <w:lang w:val="ro-RO"/>
        </w:rPr>
        <w:t>Prin consecință</w:t>
      </w:r>
      <w:r w:rsidR="00391CBF" w:rsidRPr="009746A7">
        <w:rPr>
          <w:rFonts w:ascii="Myriad Pro" w:hAnsi="Myriad Pro" w:cs="Arial"/>
          <w:sz w:val="22"/>
          <w:szCs w:val="22"/>
          <w:lang w:val="ro-RO"/>
        </w:rPr>
        <w:t xml:space="preserve">, </w:t>
      </w:r>
      <w:r w:rsidRPr="009746A7">
        <w:rPr>
          <w:rFonts w:ascii="Myriad Pro" w:hAnsi="Myriad Pro" w:cs="Arial"/>
          <w:sz w:val="22"/>
          <w:szCs w:val="22"/>
          <w:lang w:val="ro-RO"/>
        </w:rPr>
        <w:t>toate acestea confirmă necesitatea de a realiza activități menite să sporească nivelul de conștientizare despre consolidarea cooperării cu sectorul privat în implementarea inițiativelor publice de dezvoltare economică locală</w:t>
      </w:r>
      <w:r w:rsidR="00391CBF" w:rsidRPr="009746A7">
        <w:rPr>
          <w:rFonts w:ascii="Myriad Pro" w:hAnsi="Myriad Pro" w:cs="Arial"/>
          <w:sz w:val="22"/>
          <w:szCs w:val="22"/>
          <w:lang w:val="ro-RO"/>
        </w:rPr>
        <w:t>,</w:t>
      </w:r>
      <w:r w:rsidRPr="009746A7">
        <w:rPr>
          <w:rFonts w:ascii="Myriad Pro" w:hAnsi="Myriad Pro" w:cs="Arial"/>
          <w:sz w:val="22"/>
          <w:szCs w:val="22"/>
          <w:lang w:val="ro-RO"/>
        </w:rPr>
        <w:t xml:space="preserve"> cât și despre implicarea directă a companiilor în realizarea unor astfel de inițiative</w:t>
      </w:r>
      <w:r w:rsidR="0033294E" w:rsidRPr="009746A7">
        <w:rPr>
          <w:rFonts w:ascii="Myriad Pro" w:hAnsi="Myriad Pro" w:cs="Arial"/>
          <w:sz w:val="22"/>
          <w:szCs w:val="22"/>
          <w:lang w:val="ro-RO"/>
        </w:rPr>
        <w:t>.</w:t>
      </w:r>
      <w:r w:rsidR="00F30ADE" w:rsidRPr="009746A7">
        <w:rPr>
          <w:rFonts w:ascii="Myriad Pro" w:hAnsi="Myriad Pro" w:cs="Arial"/>
          <w:sz w:val="22"/>
          <w:szCs w:val="22"/>
          <w:lang w:val="ro-RO"/>
        </w:rPr>
        <w:t xml:space="preserve"> </w:t>
      </w:r>
      <w:r w:rsidRPr="009746A7">
        <w:rPr>
          <w:rFonts w:ascii="Myriad Pro" w:hAnsi="Myriad Pro" w:cs="Arial"/>
          <w:sz w:val="22"/>
          <w:szCs w:val="22"/>
          <w:lang w:val="ro-RO"/>
        </w:rPr>
        <w:t xml:space="preserve">Prin intermediul obiectivelor sale, Programul </w:t>
      </w:r>
      <w:r w:rsidR="000249D7" w:rsidRPr="009746A7">
        <w:rPr>
          <w:rFonts w:ascii="Myriad Pro" w:hAnsi="Myriad Pro" w:cs="Arial"/>
          <w:sz w:val="22"/>
          <w:szCs w:val="22"/>
          <w:lang w:val="ro-RO"/>
        </w:rPr>
        <w:t xml:space="preserve">EU4Moldova: </w:t>
      </w:r>
      <w:r w:rsidRPr="009746A7">
        <w:rPr>
          <w:rFonts w:ascii="Myriad Pro" w:hAnsi="Myriad Pro" w:cs="Arial"/>
          <w:sz w:val="22"/>
          <w:szCs w:val="22"/>
          <w:lang w:val="ro-RO"/>
        </w:rPr>
        <w:t>Regiuni cheie stipulează că sectorul privat trebuie să fie implicat în inițiativele de dezvoltare socio-economică locală, deoarece deține potențialul de a promova inovații, de a crea bunăstare, venituri și locuri de muncă, cu impact la nivelul regiunilor cheie, și poate juca un rol important în mobilizarea resurselor interne, care, la rândul lor, contribuie la reducerea sărăciei</w:t>
      </w:r>
      <w:r w:rsidR="000249D7" w:rsidRPr="009746A7">
        <w:rPr>
          <w:rFonts w:ascii="Myriad Pro" w:hAnsi="Myriad Pro" w:cs="Arial"/>
          <w:sz w:val="22"/>
          <w:szCs w:val="22"/>
          <w:lang w:val="ro-RO"/>
        </w:rPr>
        <w:t>.</w:t>
      </w:r>
    </w:p>
    <w:p w14:paraId="546550C7" w14:textId="42620E99" w:rsidR="001B1EA1" w:rsidRPr="009746A7" w:rsidRDefault="001B1EA1" w:rsidP="00394EEF">
      <w:pPr>
        <w:autoSpaceDE w:val="0"/>
        <w:autoSpaceDN w:val="0"/>
        <w:adjustRightInd w:val="0"/>
        <w:spacing w:before="80" w:after="80" w:line="288" w:lineRule="auto"/>
        <w:jc w:val="both"/>
        <w:rPr>
          <w:rFonts w:ascii="Myriad Pro" w:hAnsi="Myriad Pro" w:cs="Arial"/>
          <w:sz w:val="14"/>
          <w:szCs w:val="14"/>
          <w:lang w:val="ro-RO"/>
        </w:rPr>
      </w:pPr>
    </w:p>
    <w:p w14:paraId="1FF3E46E" w14:textId="1E234729" w:rsidR="00FE00BC" w:rsidRPr="009746A7" w:rsidRDefault="00C21E14" w:rsidP="00CA711B">
      <w:pPr>
        <w:numPr>
          <w:ilvl w:val="0"/>
          <w:numId w:val="4"/>
        </w:numPr>
        <w:tabs>
          <w:tab w:val="left" w:pos="342"/>
        </w:tabs>
        <w:spacing w:before="240" w:after="240"/>
        <w:jc w:val="both"/>
        <w:rPr>
          <w:rFonts w:ascii="Myriad Pro" w:eastAsia="Calibri" w:hAnsi="Myriad Pro" w:cs="Arial"/>
          <w:b/>
          <w:smallCaps/>
          <w:sz w:val="22"/>
          <w:szCs w:val="22"/>
          <w:lang w:val="ro-RO"/>
        </w:rPr>
      </w:pPr>
      <w:r w:rsidRPr="009746A7">
        <w:rPr>
          <w:rFonts w:ascii="Myriad Pro" w:eastAsia="Calibri" w:hAnsi="Myriad Pro" w:cs="Arial"/>
          <w:b/>
          <w:smallCaps/>
          <w:sz w:val="22"/>
          <w:szCs w:val="22"/>
          <w:lang w:val="ro-RO"/>
        </w:rPr>
        <w:t xml:space="preserve">Scopul sarcinilor de lucru </w:t>
      </w:r>
    </w:p>
    <w:p w14:paraId="6A8F1232" w14:textId="4B88A0BD" w:rsidR="00657419" w:rsidRPr="009746A7" w:rsidRDefault="00C21E14" w:rsidP="0033294E">
      <w:pPr>
        <w:spacing w:before="80" w:after="80" w:line="288" w:lineRule="auto"/>
        <w:jc w:val="both"/>
        <w:rPr>
          <w:rFonts w:ascii="Myriad Pro" w:hAnsi="Myriad Pro" w:cs="Arial"/>
          <w:sz w:val="22"/>
          <w:szCs w:val="22"/>
          <w:lang w:val="ro-RO"/>
        </w:rPr>
      </w:pPr>
      <w:r w:rsidRPr="009746A7">
        <w:rPr>
          <w:rFonts w:ascii="Myriad Pro" w:hAnsi="Myriad Pro" w:cs="Arial"/>
          <w:sz w:val="22"/>
          <w:szCs w:val="22"/>
          <w:lang w:val="ro-RO"/>
        </w:rPr>
        <w:t xml:space="preserve">Programul </w:t>
      </w:r>
      <w:r w:rsidR="006D118B" w:rsidRPr="009746A7">
        <w:rPr>
          <w:rFonts w:ascii="Myriad Pro" w:hAnsi="Myriad Pro" w:cs="Arial"/>
          <w:sz w:val="22"/>
          <w:szCs w:val="22"/>
          <w:lang w:val="ro-RO"/>
        </w:rPr>
        <w:t>EU4Moldova</w:t>
      </w:r>
      <w:r w:rsidR="007632A4" w:rsidRPr="009746A7">
        <w:rPr>
          <w:rFonts w:ascii="Myriad Pro" w:hAnsi="Myriad Pro" w:cs="Arial"/>
          <w:sz w:val="22"/>
          <w:szCs w:val="22"/>
          <w:lang w:val="ro-RO"/>
        </w:rPr>
        <w:t xml:space="preserve">: </w:t>
      </w:r>
      <w:r w:rsidRPr="009746A7">
        <w:rPr>
          <w:rFonts w:ascii="Myriad Pro" w:hAnsi="Myriad Pro" w:cs="Arial"/>
          <w:sz w:val="22"/>
          <w:szCs w:val="22"/>
          <w:lang w:val="ro-RO"/>
        </w:rPr>
        <w:t xml:space="preserve">Regiuni Cheie </w:t>
      </w:r>
      <w:r w:rsidR="000B640E" w:rsidRPr="009746A7">
        <w:rPr>
          <w:rFonts w:ascii="Myriad Pro" w:hAnsi="Myriad Pro" w:cs="Arial"/>
          <w:sz w:val="22"/>
          <w:szCs w:val="22"/>
          <w:lang w:val="ro-RO"/>
        </w:rPr>
        <w:t>inten</w:t>
      </w:r>
      <w:r w:rsidRPr="009746A7">
        <w:rPr>
          <w:rFonts w:ascii="Myriad Pro" w:hAnsi="Myriad Pro" w:cs="Arial"/>
          <w:sz w:val="22"/>
          <w:szCs w:val="22"/>
          <w:lang w:val="ro-RO"/>
        </w:rPr>
        <w:t xml:space="preserve">ționează să contacteze </w:t>
      </w:r>
      <w:r w:rsidR="00EA5488" w:rsidRPr="009746A7">
        <w:rPr>
          <w:rFonts w:ascii="Myriad Pro" w:hAnsi="Myriad Pro" w:cs="Arial"/>
          <w:b/>
          <w:bCs/>
          <w:sz w:val="22"/>
          <w:szCs w:val="22"/>
          <w:lang w:val="ro-RO"/>
        </w:rPr>
        <w:t>2 (</w:t>
      </w:r>
      <w:r w:rsidRPr="009746A7">
        <w:rPr>
          <w:rFonts w:ascii="Myriad Pro" w:hAnsi="Myriad Pro" w:cs="Arial"/>
          <w:b/>
          <w:bCs/>
          <w:sz w:val="22"/>
          <w:szCs w:val="22"/>
          <w:lang w:val="ro-RO"/>
        </w:rPr>
        <w:t>doi/două</w:t>
      </w:r>
      <w:r w:rsidR="00EA5488" w:rsidRPr="009746A7">
        <w:rPr>
          <w:rFonts w:ascii="Myriad Pro" w:hAnsi="Myriad Pro" w:cs="Arial"/>
          <w:b/>
          <w:bCs/>
          <w:sz w:val="22"/>
          <w:szCs w:val="22"/>
          <w:lang w:val="ro-RO"/>
        </w:rPr>
        <w:t>)</w:t>
      </w:r>
      <w:r w:rsidRPr="009746A7">
        <w:rPr>
          <w:rFonts w:ascii="Myriad Pro" w:hAnsi="Myriad Pro" w:cs="Arial"/>
          <w:b/>
          <w:bCs/>
          <w:sz w:val="22"/>
          <w:szCs w:val="22"/>
          <w:lang w:val="ro-RO"/>
        </w:rPr>
        <w:t xml:space="preserve"> consultanți/te naționali/e </w:t>
      </w:r>
      <w:r w:rsidRPr="009746A7">
        <w:rPr>
          <w:rFonts w:ascii="Myriad Pro" w:hAnsi="Myriad Pro" w:cs="Arial"/>
          <w:sz w:val="22"/>
          <w:szCs w:val="22"/>
          <w:lang w:val="ro-RO"/>
        </w:rPr>
        <w:t xml:space="preserve">calificați și cu experiență pentru a oferi servicii de consultanță și expertiză întru promovarea conceptului de responsabilitate corporativă socială și ridicarea nivelului de conștientizare în rândul reprezentanților sectorului privat pentru a se implica activ în inițiativele teritoriale de dezvoltare economică locală în regiunile cheie </w:t>
      </w:r>
      <w:r w:rsidR="00431D78" w:rsidRPr="009746A7">
        <w:rPr>
          <w:rFonts w:ascii="Myriad Pro" w:hAnsi="Myriad Pro" w:cs="Arial"/>
          <w:sz w:val="22"/>
          <w:szCs w:val="22"/>
          <w:lang w:val="ro-RO"/>
        </w:rPr>
        <w:t xml:space="preserve">Cahul </w:t>
      </w:r>
      <w:r w:rsidRPr="009746A7">
        <w:rPr>
          <w:rFonts w:ascii="Myriad Pro" w:hAnsi="Myriad Pro" w:cs="Arial"/>
          <w:sz w:val="22"/>
          <w:szCs w:val="22"/>
          <w:lang w:val="ro-RO"/>
        </w:rPr>
        <w:t xml:space="preserve">și </w:t>
      </w:r>
      <w:r w:rsidR="00431D78" w:rsidRPr="009746A7">
        <w:rPr>
          <w:rFonts w:ascii="Myriad Pro" w:hAnsi="Myriad Pro" w:cs="Arial"/>
          <w:sz w:val="22"/>
          <w:szCs w:val="22"/>
          <w:lang w:val="ro-RO"/>
        </w:rPr>
        <w:t>Ungheni</w:t>
      </w:r>
      <w:r w:rsidR="00EA5488" w:rsidRPr="009746A7">
        <w:rPr>
          <w:rFonts w:ascii="Myriad Pro" w:hAnsi="Myriad Pro" w:cs="Arial"/>
          <w:sz w:val="22"/>
          <w:szCs w:val="22"/>
          <w:lang w:val="ro-RO"/>
        </w:rPr>
        <w:t xml:space="preserve">, </w:t>
      </w:r>
      <w:r w:rsidRPr="009746A7">
        <w:rPr>
          <w:rFonts w:ascii="Myriad Pro" w:hAnsi="Myriad Pro" w:cs="Arial"/>
          <w:sz w:val="22"/>
          <w:szCs w:val="22"/>
          <w:lang w:val="ro-RO"/>
        </w:rPr>
        <w:t>inclusiv</w:t>
      </w:r>
      <w:r w:rsidR="00657419" w:rsidRPr="009746A7">
        <w:rPr>
          <w:rFonts w:ascii="Myriad Pro" w:hAnsi="Myriad Pro" w:cs="Arial"/>
          <w:sz w:val="22"/>
          <w:szCs w:val="22"/>
          <w:lang w:val="ro-RO"/>
        </w:rPr>
        <w:t>:</w:t>
      </w:r>
    </w:p>
    <w:p w14:paraId="48251926" w14:textId="5D335E83" w:rsidR="00723FCB" w:rsidRPr="009746A7" w:rsidRDefault="0023624D" w:rsidP="0033294E">
      <w:pPr>
        <w:numPr>
          <w:ilvl w:val="0"/>
          <w:numId w:val="8"/>
        </w:numPr>
        <w:spacing w:before="80" w:after="80" w:line="288" w:lineRule="auto"/>
        <w:jc w:val="both"/>
        <w:rPr>
          <w:rFonts w:ascii="Myriad Pro" w:hAnsi="Myriad Pro"/>
          <w:b/>
          <w:sz w:val="22"/>
          <w:szCs w:val="22"/>
          <w:lang w:val="ro-RO"/>
        </w:rPr>
      </w:pPr>
      <w:r w:rsidRPr="009746A7">
        <w:rPr>
          <w:rFonts w:ascii="Myriad Pro" w:hAnsi="Myriad Pro"/>
          <w:b/>
          <w:sz w:val="22"/>
          <w:szCs w:val="22"/>
          <w:lang w:val="ro-RO"/>
        </w:rPr>
        <w:t xml:space="preserve">Funcția </w:t>
      </w:r>
      <w:r w:rsidR="00EA5488" w:rsidRPr="009746A7">
        <w:rPr>
          <w:rFonts w:ascii="Myriad Pro" w:hAnsi="Myriad Pro"/>
          <w:b/>
          <w:sz w:val="22"/>
          <w:szCs w:val="22"/>
          <w:lang w:val="ro-RO"/>
        </w:rPr>
        <w:t xml:space="preserve">1: </w:t>
      </w:r>
      <w:r w:rsidR="00723FCB" w:rsidRPr="009746A7">
        <w:rPr>
          <w:rFonts w:ascii="Myriad Pro" w:hAnsi="Myriad Pro"/>
          <w:b/>
          <w:sz w:val="22"/>
          <w:szCs w:val="22"/>
          <w:lang w:val="ro-RO"/>
        </w:rPr>
        <w:t>1 (</w:t>
      </w:r>
      <w:r w:rsidRPr="009746A7">
        <w:rPr>
          <w:rFonts w:ascii="Myriad Pro" w:hAnsi="Myriad Pro"/>
          <w:b/>
          <w:sz w:val="22"/>
          <w:szCs w:val="22"/>
          <w:lang w:val="ro-RO"/>
        </w:rPr>
        <w:t>un/o</w:t>
      </w:r>
      <w:r w:rsidR="00723FCB" w:rsidRPr="009746A7">
        <w:rPr>
          <w:rFonts w:ascii="Myriad Pro" w:hAnsi="Myriad Pro"/>
          <w:b/>
          <w:sz w:val="22"/>
          <w:szCs w:val="22"/>
          <w:lang w:val="ro-RO"/>
        </w:rPr>
        <w:t xml:space="preserve">) </w:t>
      </w:r>
      <w:r w:rsidRPr="009746A7">
        <w:rPr>
          <w:rFonts w:ascii="Myriad Pro" w:hAnsi="Myriad Pro"/>
          <w:b/>
          <w:sz w:val="22"/>
          <w:szCs w:val="22"/>
          <w:lang w:val="ro-RO"/>
        </w:rPr>
        <w:t xml:space="preserve">Consultant/ă național/ă </w:t>
      </w:r>
      <w:r w:rsidR="000B640E" w:rsidRPr="009746A7">
        <w:rPr>
          <w:rFonts w:ascii="Myriad Pro" w:hAnsi="Myriad Pro"/>
          <w:bCs/>
          <w:sz w:val="22"/>
          <w:szCs w:val="22"/>
          <w:lang w:val="ro-RO"/>
        </w:rPr>
        <w:t>specializ</w:t>
      </w:r>
      <w:r w:rsidRPr="009746A7">
        <w:rPr>
          <w:rFonts w:ascii="Myriad Pro" w:hAnsi="Myriad Pro"/>
          <w:bCs/>
          <w:sz w:val="22"/>
          <w:szCs w:val="22"/>
          <w:lang w:val="ro-RO"/>
        </w:rPr>
        <w:t>at/ă în domeniul responsabilității corporative sociale</w:t>
      </w:r>
      <w:r w:rsidR="000B640E" w:rsidRPr="009746A7">
        <w:rPr>
          <w:rFonts w:ascii="Myriad Pro" w:hAnsi="Myriad Pro"/>
          <w:bCs/>
          <w:sz w:val="22"/>
          <w:szCs w:val="22"/>
          <w:lang w:val="ro-RO"/>
        </w:rPr>
        <w:t>, respons</w:t>
      </w:r>
      <w:r w:rsidRPr="009746A7">
        <w:rPr>
          <w:rFonts w:ascii="Myriad Pro" w:hAnsi="Myriad Pro"/>
          <w:bCs/>
          <w:sz w:val="22"/>
          <w:szCs w:val="22"/>
          <w:lang w:val="ro-RO"/>
        </w:rPr>
        <w:t xml:space="preserve">abil/ă pentru </w:t>
      </w:r>
      <w:r w:rsidRPr="009746A7">
        <w:rPr>
          <w:rFonts w:ascii="Myriad Pro" w:hAnsi="Myriad Pro"/>
          <w:b/>
          <w:i/>
          <w:iCs/>
          <w:sz w:val="22"/>
          <w:szCs w:val="22"/>
          <w:lang w:val="ro-RO"/>
        </w:rPr>
        <w:t>regiunea cheie C</w:t>
      </w:r>
      <w:r w:rsidR="00723FCB" w:rsidRPr="009746A7">
        <w:rPr>
          <w:rFonts w:ascii="Myriad Pro" w:hAnsi="Myriad Pro"/>
          <w:b/>
          <w:i/>
          <w:iCs/>
          <w:sz w:val="22"/>
          <w:szCs w:val="22"/>
          <w:lang w:val="ro-RO"/>
        </w:rPr>
        <w:t>ahul</w:t>
      </w:r>
      <w:r w:rsidR="009A6DAF" w:rsidRPr="009746A7">
        <w:rPr>
          <w:rFonts w:ascii="Myriad Pro" w:hAnsi="Myriad Pro"/>
          <w:b/>
          <w:sz w:val="22"/>
          <w:szCs w:val="22"/>
          <w:lang w:val="ro-RO"/>
        </w:rPr>
        <w:t>;</w:t>
      </w:r>
    </w:p>
    <w:p w14:paraId="506D8999" w14:textId="738B4C52" w:rsidR="00723FCB" w:rsidRPr="009746A7" w:rsidRDefault="0023624D" w:rsidP="0033294E">
      <w:pPr>
        <w:numPr>
          <w:ilvl w:val="0"/>
          <w:numId w:val="8"/>
        </w:numPr>
        <w:spacing w:before="80" w:after="80" w:line="288" w:lineRule="auto"/>
        <w:jc w:val="both"/>
        <w:rPr>
          <w:rFonts w:ascii="Myriad Pro" w:hAnsi="Myriad Pro"/>
          <w:b/>
          <w:sz w:val="22"/>
          <w:szCs w:val="22"/>
          <w:lang w:val="ro-RO"/>
        </w:rPr>
      </w:pPr>
      <w:r w:rsidRPr="009746A7">
        <w:rPr>
          <w:rFonts w:ascii="Myriad Pro" w:hAnsi="Myriad Pro"/>
          <w:b/>
          <w:sz w:val="22"/>
          <w:szCs w:val="22"/>
          <w:lang w:val="ro-RO"/>
        </w:rPr>
        <w:t xml:space="preserve">Funcția </w:t>
      </w:r>
      <w:r w:rsidR="00C053C0" w:rsidRPr="009746A7">
        <w:rPr>
          <w:rFonts w:ascii="Myriad Pro" w:hAnsi="Myriad Pro"/>
          <w:b/>
          <w:sz w:val="22"/>
          <w:szCs w:val="22"/>
          <w:lang w:val="ro-RO"/>
        </w:rPr>
        <w:t xml:space="preserve">2: 1 </w:t>
      </w:r>
      <w:r w:rsidRPr="009746A7">
        <w:rPr>
          <w:rFonts w:ascii="Myriad Pro" w:hAnsi="Myriad Pro"/>
          <w:b/>
          <w:sz w:val="22"/>
          <w:szCs w:val="22"/>
          <w:lang w:val="ro-RO"/>
        </w:rPr>
        <w:t xml:space="preserve">(un/o) Consultant/ă național/ă </w:t>
      </w:r>
      <w:r w:rsidRPr="009746A7">
        <w:rPr>
          <w:rFonts w:ascii="Myriad Pro" w:hAnsi="Myriad Pro"/>
          <w:bCs/>
          <w:sz w:val="22"/>
          <w:szCs w:val="22"/>
          <w:lang w:val="ro-RO"/>
        </w:rPr>
        <w:t xml:space="preserve">specializat/ă în domeniul responsabilității corporative sociale, responsabil/ă pentru </w:t>
      </w:r>
      <w:r w:rsidRPr="009746A7">
        <w:rPr>
          <w:rFonts w:ascii="Myriad Pro" w:hAnsi="Myriad Pro"/>
          <w:b/>
          <w:i/>
          <w:iCs/>
          <w:sz w:val="22"/>
          <w:szCs w:val="22"/>
          <w:lang w:val="ro-RO"/>
        </w:rPr>
        <w:t>regiunea cheie Ungheni</w:t>
      </w:r>
      <w:r w:rsidR="007632A4" w:rsidRPr="009746A7">
        <w:rPr>
          <w:rFonts w:ascii="Myriad Pro" w:hAnsi="Myriad Pro"/>
          <w:b/>
          <w:i/>
          <w:iCs/>
          <w:sz w:val="22"/>
          <w:szCs w:val="22"/>
          <w:lang w:val="ro-RO"/>
        </w:rPr>
        <w:t>.</w:t>
      </w:r>
      <w:r w:rsidR="00723FCB" w:rsidRPr="009746A7">
        <w:rPr>
          <w:rFonts w:ascii="Myriad Pro" w:hAnsi="Myriad Pro"/>
          <w:bCs/>
          <w:sz w:val="22"/>
          <w:szCs w:val="22"/>
          <w:lang w:val="ro-RO"/>
        </w:rPr>
        <w:t xml:space="preserve"> </w:t>
      </w:r>
      <w:r w:rsidR="00C96A0B" w:rsidRPr="009746A7">
        <w:rPr>
          <w:rFonts w:ascii="Myriad Pro" w:hAnsi="Myriad Pro"/>
          <w:bCs/>
          <w:sz w:val="22"/>
          <w:szCs w:val="22"/>
          <w:lang w:val="ro-RO"/>
        </w:rPr>
        <w:t xml:space="preserve"> </w:t>
      </w:r>
    </w:p>
    <w:p w14:paraId="27791FB6" w14:textId="53FFF1C0" w:rsidR="00D2275B" w:rsidRPr="009746A7" w:rsidRDefault="0023624D" w:rsidP="0033294E">
      <w:pPr>
        <w:spacing w:before="80" w:after="80" w:line="288" w:lineRule="auto"/>
        <w:jc w:val="both"/>
        <w:rPr>
          <w:rFonts w:ascii="Myriad Pro" w:hAnsi="Myriad Pro" w:cs="Arial"/>
          <w:i/>
          <w:iCs/>
          <w:sz w:val="22"/>
          <w:szCs w:val="22"/>
          <w:lang w:val="ro-RO"/>
        </w:rPr>
      </w:pPr>
      <w:r w:rsidRPr="009746A7">
        <w:rPr>
          <w:rFonts w:ascii="Myriad Pro" w:hAnsi="Myriad Pro" w:cs="Arial"/>
          <w:b/>
          <w:bCs/>
          <w:i/>
          <w:iCs/>
          <w:sz w:val="22"/>
          <w:szCs w:val="22"/>
          <w:lang w:val="ro-RO"/>
        </w:rPr>
        <w:t>Notă i</w:t>
      </w:r>
      <w:r w:rsidR="00C053C0" w:rsidRPr="009746A7">
        <w:rPr>
          <w:rFonts w:ascii="Myriad Pro" w:hAnsi="Myriad Pro" w:cs="Arial"/>
          <w:b/>
          <w:bCs/>
          <w:i/>
          <w:iCs/>
          <w:sz w:val="22"/>
          <w:szCs w:val="22"/>
          <w:lang w:val="ro-RO"/>
        </w:rPr>
        <w:t>mportant</w:t>
      </w:r>
      <w:r w:rsidRPr="009746A7">
        <w:rPr>
          <w:rFonts w:ascii="Myriad Pro" w:hAnsi="Myriad Pro" w:cs="Arial"/>
          <w:b/>
          <w:bCs/>
          <w:i/>
          <w:iCs/>
          <w:sz w:val="22"/>
          <w:szCs w:val="22"/>
          <w:lang w:val="ro-RO"/>
        </w:rPr>
        <w:t xml:space="preserve">ă </w:t>
      </w:r>
      <w:r w:rsidR="00485D09" w:rsidRPr="009746A7">
        <w:rPr>
          <w:rFonts w:ascii="Myriad Pro" w:hAnsi="Myriad Pro" w:cs="Arial"/>
          <w:b/>
          <w:bCs/>
          <w:i/>
          <w:iCs/>
          <w:sz w:val="22"/>
          <w:szCs w:val="22"/>
          <w:lang w:val="ro-RO"/>
        </w:rPr>
        <w:t>1</w:t>
      </w:r>
      <w:r w:rsidR="00EA5488" w:rsidRPr="009746A7">
        <w:rPr>
          <w:rFonts w:ascii="Myriad Pro" w:hAnsi="Myriad Pro" w:cs="Arial"/>
          <w:b/>
          <w:bCs/>
          <w:i/>
          <w:iCs/>
          <w:sz w:val="22"/>
          <w:szCs w:val="22"/>
          <w:lang w:val="ro-RO"/>
        </w:rPr>
        <w:t>:</w:t>
      </w:r>
      <w:r w:rsidR="00EA5488" w:rsidRPr="009746A7">
        <w:rPr>
          <w:rFonts w:ascii="Myriad Pro" w:hAnsi="Myriad Pro" w:cs="Arial"/>
          <w:sz w:val="22"/>
          <w:szCs w:val="22"/>
          <w:lang w:val="ro-RO"/>
        </w:rPr>
        <w:t xml:space="preserve"> </w:t>
      </w:r>
      <w:r w:rsidRPr="009746A7">
        <w:rPr>
          <w:rFonts w:ascii="Myriad Pro" w:hAnsi="Myriad Pro" w:cs="Arial"/>
          <w:i/>
          <w:iCs/>
          <w:sz w:val="22"/>
          <w:szCs w:val="22"/>
          <w:lang w:val="ro-RO"/>
        </w:rPr>
        <w:t>Potențialii candidați trebuie să indice clar în Scrisoarea de aplicare pentru care din cele două funcții aplică</w:t>
      </w:r>
      <w:r w:rsidR="00EA5488" w:rsidRPr="009746A7">
        <w:rPr>
          <w:rFonts w:ascii="Myriad Pro" w:hAnsi="Myriad Pro" w:cs="Arial"/>
          <w:i/>
          <w:iCs/>
          <w:sz w:val="22"/>
          <w:szCs w:val="22"/>
          <w:lang w:val="ro-RO"/>
        </w:rPr>
        <w:t xml:space="preserve">. </w:t>
      </w:r>
    </w:p>
    <w:p w14:paraId="74E6EBD6" w14:textId="515BDB8B" w:rsidR="00EA5488" w:rsidRPr="009746A7" w:rsidRDefault="0023624D" w:rsidP="0033294E">
      <w:pPr>
        <w:spacing w:before="80" w:after="80" w:line="288" w:lineRule="auto"/>
        <w:jc w:val="both"/>
        <w:rPr>
          <w:rFonts w:ascii="Myriad Pro" w:hAnsi="Myriad Pro" w:cs="Arial"/>
          <w:sz w:val="22"/>
          <w:szCs w:val="22"/>
          <w:lang w:val="ro-RO"/>
        </w:rPr>
      </w:pPr>
      <w:r w:rsidRPr="009746A7">
        <w:rPr>
          <w:rFonts w:ascii="Myriad Pro" w:hAnsi="Myriad Pro" w:cs="Arial"/>
          <w:i/>
          <w:iCs/>
          <w:sz w:val="22"/>
          <w:szCs w:val="22"/>
          <w:lang w:val="ro-RO"/>
        </w:rPr>
        <w:t>Candidații pot aplica pentru ambele funcții și acest fapt trebuie să fie stipulat clar în Scrisoarea de aplicare, cu posibilitatea de a fi selectat doar pentru 1 funcție</w:t>
      </w:r>
      <w:r w:rsidR="00D2275B" w:rsidRPr="009746A7">
        <w:rPr>
          <w:rFonts w:ascii="Myriad Pro" w:hAnsi="Myriad Pro" w:cs="Arial"/>
          <w:i/>
          <w:iCs/>
          <w:sz w:val="22"/>
          <w:szCs w:val="22"/>
          <w:lang w:val="ro-RO"/>
        </w:rPr>
        <w:t>.</w:t>
      </w:r>
    </w:p>
    <w:p w14:paraId="44B184BC" w14:textId="13D3B875" w:rsidR="00C740ED" w:rsidRPr="009746A7" w:rsidRDefault="0023624D" w:rsidP="0033294E">
      <w:pPr>
        <w:spacing w:before="80" w:after="80" w:line="288" w:lineRule="auto"/>
        <w:jc w:val="both"/>
        <w:rPr>
          <w:rFonts w:ascii="Myriad Pro" w:hAnsi="Myriad Pro"/>
          <w:lang w:val="ro-RO"/>
        </w:rPr>
      </w:pPr>
      <w:r w:rsidRPr="009746A7">
        <w:rPr>
          <w:rFonts w:ascii="Myriad Pro" w:eastAsia="Calibri" w:hAnsi="Myriad Pro"/>
          <w:sz w:val="22"/>
          <w:szCs w:val="22"/>
          <w:lang w:val="ro-RO"/>
        </w:rPr>
        <w:t>Consultanții naționali vor lucra în echipă, în baza abordării metodologice și a unui plan detaliat de acțiuni, care vor fie elaborate la începutul activităților și care vor fi convenite cu partenerii publici locali și aprobate de Program</w:t>
      </w:r>
      <w:r w:rsidR="00D108EE" w:rsidRPr="009746A7">
        <w:rPr>
          <w:rFonts w:ascii="Myriad Pro" w:eastAsia="Calibri" w:hAnsi="Myriad Pro"/>
          <w:sz w:val="22"/>
          <w:szCs w:val="22"/>
          <w:lang w:val="ro-RO"/>
        </w:rPr>
        <w:t>.</w:t>
      </w:r>
    </w:p>
    <w:p w14:paraId="7854C05B" w14:textId="6AB16E5F" w:rsidR="005F2520" w:rsidRPr="009746A7" w:rsidRDefault="0023624D" w:rsidP="0033294E">
      <w:pPr>
        <w:spacing w:before="80" w:after="80" w:line="288" w:lineRule="auto"/>
        <w:jc w:val="both"/>
        <w:rPr>
          <w:rFonts w:ascii="Myriad Pro" w:hAnsi="Myriad Pro"/>
          <w:lang w:val="ro-RO"/>
        </w:rPr>
      </w:pPr>
      <w:r w:rsidRPr="009746A7">
        <w:rPr>
          <w:rFonts w:ascii="Myriad Pro" w:eastAsia="Calibri" w:hAnsi="Myriad Pro"/>
          <w:b/>
          <w:bCs/>
          <w:sz w:val="22"/>
          <w:szCs w:val="22"/>
          <w:lang w:val="ro-RO"/>
        </w:rPr>
        <w:t xml:space="preserve">Obiectivul general </w:t>
      </w:r>
      <w:r w:rsidRPr="009746A7">
        <w:rPr>
          <w:rFonts w:ascii="Myriad Pro" w:eastAsia="Calibri" w:hAnsi="Myriad Pro"/>
          <w:sz w:val="22"/>
          <w:szCs w:val="22"/>
          <w:lang w:val="ro-RO"/>
        </w:rPr>
        <w:t xml:space="preserve">al Consultanților Naționali rezidă în conceptualizarea, organizarea și realizarea unui set de activități pentru a promova responsabilitatea corporativă socială și pentru a spori nivelul de conștientizare în rândul reprezentanților sectorului public privind necesitatea de a implica sectorul privat în inițiativele publice de dezvoltare economică locală, cât și necesitatea pentru ca sectorul privat să cunoască și să înțeleagă </w:t>
      </w:r>
      <w:r w:rsidR="00217019" w:rsidRPr="009746A7">
        <w:rPr>
          <w:rFonts w:ascii="Myriad Pro" w:eastAsia="Calibri" w:hAnsi="Myriad Pro"/>
          <w:sz w:val="22"/>
          <w:szCs w:val="22"/>
          <w:lang w:val="ro-RO"/>
        </w:rPr>
        <w:t>programele de dezvoltare locală inițiate de autorități, pentru a promova și a se implic activ direct în realizarea inițiativelor de dezvoltare economică locală</w:t>
      </w:r>
      <w:r w:rsidR="00327EC7" w:rsidRPr="009746A7">
        <w:rPr>
          <w:rFonts w:ascii="Myriad Pro" w:eastAsia="Calibri" w:hAnsi="Myriad Pro"/>
          <w:sz w:val="22"/>
          <w:szCs w:val="22"/>
          <w:lang w:val="ro-RO"/>
        </w:rPr>
        <w:t>.</w:t>
      </w:r>
    </w:p>
    <w:p w14:paraId="6F82EB9D" w14:textId="029204DE" w:rsidR="4A430BDD" w:rsidRPr="009746A7" w:rsidRDefault="00217019" w:rsidP="0033294E">
      <w:pPr>
        <w:spacing w:before="80" w:after="80" w:line="288" w:lineRule="auto"/>
        <w:jc w:val="both"/>
        <w:rPr>
          <w:rFonts w:ascii="Myriad Pro" w:eastAsia="Myriad Pro" w:hAnsi="Myriad Pro" w:cs="Myriad Pro"/>
          <w:lang w:val="ro-RO"/>
        </w:rPr>
      </w:pPr>
      <w:r w:rsidRPr="009746A7">
        <w:rPr>
          <w:rFonts w:ascii="Myriad Pro" w:eastAsia="Calibri" w:hAnsi="Myriad Pro"/>
          <w:sz w:val="22"/>
          <w:szCs w:val="22"/>
          <w:lang w:val="ro-RO"/>
        </w:rPr>
        <w:lastRenderedPageBreak/>
        <w:t>Pentru misiunea curentă, Consultanții/tele Naționali/le vor fi responsabili/e de</w:t>
      </w:r>
      <w:r w:rsidR="00723FCB" w:rsidRPr="009746A7">
        <w:rPr>
          <w:rFonts w:ascii="Myriad Pro" w:eastAsia="Calibri" w:hAnsi="Myriad Pro"/>
          <w:sz w:val="22"/>
          <w:szCs w:val="22"/>
          <w:lang w:val="ro-RO"/>
        </w:rPr>
        <w:t xml:space="preserve">: </w:t>
      </w:r>
    </w:p>
    <w:p w14:paraId="3DC393FF" w14:textId="0457333A" w:rsidR="54531B1B" w:rsidRPr="009746A7" w:rsidRDefault="00B84197" w:rsidP="0033294E">
      <w:pPr>
        <w:pStyle w:val="ListParagraph"/>
        <w:numPr>
          <w:ilvl w:val="0"/>
          <w:numId w:val="1"/>
        </w:numPr>
        <w:spacing w:before="80" w:after="80" w:line="288" w:lineRule="auto"/>
        <w:jc w:val="both"/>
        <w:rPr>
          <w:rFonts w:ascii="Myriad Pro" w:eastAsia="Myriad Pro" w:hAnsi="Myriad Pro" w:cs="Myriad Pro"/>
          <w:lang w:val="ro-RO"/>
        </w:rPr>
      </w:pPr>
      <w:r w:rsidRPr="009746A7">
        <w:rPr>
          <w:rFonts w:ascii="Myriad Pro" w:hAnsi="Myriad Pro"/>
          <w:lang w:val="ro-RO"/>
        </w:rPr>
        <w:t>Conceptualiz</w:t>
      </w:r>
      <w:r w:rsidR="00217019" w:rsidRPr="009746A7">
        <w:rPr>
          <w:rFonts w:ascii="Myriad Pro" w:hAnsi="Myriad Pro"/>
          <w:lang w:val="ro-RO"/>
        </w:rPr>
        <w:t>area activităților, determinarea unei abordări metodologice practice și a unui plan de lucru pentru organizarea activităților de consultanță, asistență și expertiză pentru fiecare regiune cheie, în baza unei abordări comune teoretic-metodologice</w:t>
      </w:r>
      <w:r w:rsidR="2A0BBD2E" w:rsidRPr="009746A7">
        <w:rPr>
          <w:rFonts w:ascii="Myriad Pro" w:hAnsi="Myriad Pro"/>
          <w:lang w:val="ro-RO"/>
        </w:rPr>
        <w:t>;</w:t>
      </w:r>
    </w:p>
    <w:p w14:paraId="23D33460" w14:textId="32DC3078" w:rsidR="39211F46" w:rsidRPr="009746A7" w:rsidRDefault="00217019" w:rsidP="00092FA6">
      <w:pPr>
        <w:pStyle w:val="ListParagraph"/>
        <w:numPr>
          <w:ilvl w:val="0"/>
          <w:numId w:val="1"/>
        </w:numPr>
        <w:spacing w:before="80" w:after="80" w:line="288" w:lineRule="auto"/>
        <w:jc w:val="both"/>
        <w:rPr>
          <w:rFonts w:ascii="Myriad Pro" w:eastAsia="Myriad Pro" w:hAnsi="Myriad Pro" w:cs="Myriad Pro"/>
          <w:lang w:val="ro-RO"/>
        </w:rPr>
      </w:pPr>
      <w:r w:rsidRPr="009746A7">
        <w:rPr>
          <w:rFonts w:ascii="Myriad Pro" w:hAnsi="Myriad Pro"/>
          <w:lang w:val="ro-RO"/>
        </w:rPr>
        <w:t>Coordonarea preliminară a tuturor activităților cu autoritățile publice locale și cu Programul, în special cu privire la interacțiunea cu sectorul privat</w:t>
      </w:r>
      <w:r w:rsidR="00D533E7" w:rsidRPr="009746A7">
        <w:rPr>
          <w:rFonts w:ascii="Myriad Pro" w:hAnsi="Myriad Pro"/>
          <w:lang w:val="ro-RO"/>
        </w:rPr>
        <w:t>,</w:t>
      </w:r>
      <w:r w:rsidRPr="009746A7">
        <w:rPr>
          <w:rFonts w:ascii="Myriad Pro" w:hAnsi="Myriad Pro"/>
          <w:lang w:val="ro-RO"/>
        </w:rPr>
        <w:t xml:space="preserve"> organizațiile de susținere a afacerilor pentru a planifica și valida activitățile și rezultatele obținute</w:t>
      </w:r>
      <w:r w:rsidR="00D533E7" w:rsidRPr="009746A7">
        <w:rPr>
          <w:rFonts w:ascii="Myriad Pro" w:hAnsi="Myriad Pro"/>
          <w:lang w:val="ro-RO"/>
        </w:rPr>
        <w:t>,</w:t>
      </w:r>
      <w:r w:rsidRPr="009746A7">
        <w:rPr>
          <w:rFonts w:ascii="Myriad Pro" w:hAnsi="Myriad Pro"/>
          <w:lang w:val="ro-RO"/>
        </w:rPr>
        <w:t xml:space="preserve"> pentru a colecta și ține cont de recomandările lor pentru îmbunătățire</w:t>
      </w:r>
      <w:r w:rsidR="1FFBD261" w:rsidRPr="009746A7">
        <w:rPr>
          <w:rFonts w:ascii="Myriad Pro" w:hAnsi="Myriad Pro"/>
          <w:lang w:val="ro-RO"/>
        </w:rPr>
        <w:t>;</w:t>
      </w:r>
    </w:p>
    <w:p w14:paraId="0BA9E606" w14:textId="3AC20AFC" w:rsidR="007632A4" w:rsidRPr="009746A7" w:rsidRDefault="00217019" w:rsidP="0033294E">
      <w:pPr>
        <w:pStyle w:val="ListParagraph"/>
        <w:numPr>
          <w:ilvl w:val="0"/>
          <w:numId w:val="1"/>
        </w:numPr>
        <w:spacing w:before="80" w:after="80" w:line="288" w:lineRule="auto"/>
        <w:jc w:val="both"/>
        <w:rPr>
          <w:rFonts w:ascii="Myriad Pro" w:eastAsia="Myriad Pro" w:hAnsi="Myriad Pro" w:cs="Myriad Pro"/>
          <w:lang w:val="ro-RO"/>
        </w:rPr>
      </w:pPr>
      <w:r w:rsidRPr="009746A7">
        <w:rPr>
          <w:rFonts w:ascii="Myriad Pro" w:hAnsi="Myriad Pro"/>
          <w:lang w:val="ro-RO"/>
        </w:rPr>
        <w:t>Realizarea sarcinilor în conformitate cu cerințele, standardele de excelență și bunele practici în domeniul consultanței, mentoratului și consilierii</w:t>
      </w:r>
      <w:r w:rsidR="007632A4" w:rsidRPr="009746A7">
        <w:rPr>
          <w:rFonts w:ascii="Myriad Pro" w:hAnsi="Myriad Pro"/>
          <w:lang w:val="ro-RO"/>
        </w:rPr>
        <w:t xml:space="preserve">; </w:t>
      </w:r>
    </w:p>
    <w:p w14:paraId="5557C595" w14:textId="4CF2A3BA" w:rsidR="1FFBD261" w:rsidRPr="009746A7" w:rsidRDefault="00217019" w:rsidP="0033294E">
      <w:pPr>
        <w:pStyle w:val="ListParagraph"/>
        <w:numPr>
          <w:ilvl w:val="0"/>
          <w:numId w:val="1"/>
        </w:numPr>
        <w:spacing w:before="80" w:after="80" w:line="288" w:lineRule="auto"/>
        <w:jc w:val="both"/>
        <w:rPr>
          <w:rFonts w:ascii="Myriad Pro" w:eastAsia="Myriad Pro" w:hAnsi="Myriad Pro" w:cs="Myriad Pro"/>
          <w:lang w:val="ro-RO"/>
        </w:rPr>
      </w:pPr>
      <w:r w:rsidRPr="009746A7">
        <w:rPr>
          <w:rFonts w:ascii="Myriad Pro" w:hAnsi="Myriad Pro"/>
          <w:lang w:val="ro-RO"/>
        </w:rPr>
        <w:t>Elaborarea rapoartelor de activități, concluzii și recomandări pentru activități similare ulterioare organizate de Program</w:t>
      </w:r>
      <w:r w:rsidR="1FFBD261" w:rsidRPr="009746A7">
        <w:rPr>
          <w:rFonts w:ascii="Myriad Pro" w:hAnsi="Myriad Pro"/>
          <w:lang w:val="ro-RO"/>
        </w:rPr>
        <w:t>.</w:t>
      </w:r>
    </w:p>
    <w:p w14:paraId="05328B08" w14:textId="77777777" w:rsidR="007632A4" w:rsidRPr="009746A7" w:rsidRDefault="007632A4" w:rsidP="0033294E">
      <w:pPr>
        <w:spacing w:before="80" w:after="80" w:line="288" w:lineRule="auto"/>
        <w:jc w:val="both"/>
        <w:rPr>
          <w:rFonts w:ascii="Myriad Pro" w:eastAsia="Myriad Pro" w:hAnsi="Myriad Pro" w:cs="Myriad Pro"/>
          <w:lang w:val="ro-RO"/>
        </w:rPr>
      </w:pPr>
    </w:p>
    <w:p w14:paraId="073A4909" w14:textId="71735FBD" w:rsidR="5F0AA2A1" w:rsidRPr="009746A7" w:rsidRDefault="00217019" w:rsidP="3822815C">
      <w:pPr>
        <w:numPr>
          <w:ilvl w:val="0"/>
          <w:numId w:val="4"/>
        </w:numPr>
        <w:tabs>
          <w:tab w:val="left" w:pos="342"/>
        </w:tabs>
        <w:spacing w:before="240" w:after="240"/>
        <w:jc w:val="both"/>
        <w:rPr>
          <w:rFonts w:ascii="Myriad Pro" w:eastAsia="Calibri" w:hAnsi="Myriad Pro" w:cs="Arial"/>
          <w:b/>
          <w:bCs/>
          <w:smallCaps/>
          <w:sz w:val="22"/>
          <w:szCs w:val="22"/>
          <w:lang w:val="ro-RO"/>
        </w:rPr>
      </w:pPr>
      <w:r w:rsidRPr="009746A7">
        <w:rPr>
          <w:rFonts w:ascii="Myriad Pro" w:eastAsia="Calibri" w:hAnsi="Myriad Pro" w:cs="Arial"/>
          <w:b/>
          <w:bCs/>
          <w:smallCaps/>
          <w:sz w:val="22"/>
          <w:szCs w:val="22"/>
          <w:lang w:val="ro-RO"/>
        </w:rPr>
        <w:t xml:space="preserve">Sarcini și activități </w:t>
      </w:r>
    </w:p>
    <w:p w14:paraId="7521E780" w14:textId="32351ECC" w:rsidR="00D2275B" w:rsidRPr="009746A7" w:rsidRDefault="00217019" w:rsidP="00EA5488">
      <w:pPr>
        <w:spacing w:before="60" w:after="60" w:line="288" w:lineRule="auto"/>
        <w:jc w:val="both"/>
        <w:rPr>
          <w:rFonts w:ascii="Myriad Pro" w:hAnsi="Myriad Pro" w:cs="Arial"/>
          <w:sz w:val="22"/>
          <w:szCs w:val="22"/>
          <w:lang w:val="ro-RO"/>
        </w:rPr>
      </w:pPr>
      <w:r w:rsidRPr="009746A7">
        <w:rPr>
          <w:rFonts w:ascii="Myriad Pro" w:hAnsi="Myriad Pro" w:cs="Arial"/>
          <w:sz w:val="22"/>
          <w:szCs w:val="22"/>
          <w:lang w:val="ro-RO"/>
        </w:rPr>
        <w:t xml:space="preserve">Consultanții/tele selectați/te </w:t>
      </w:r>
      <w:r w:rsidR="008F169A" w:rsidRPr="009746A7">
        <w:rPr>
          <w:rFonts w:ascii="Myriad Pro" w:hAnsi="Myriad Pro" w:cs="Arial"/>
          <w:sz w:val="22"/>
          <w:szCs w:val="22"/>
          <w:lang w:val="ro-RO"/>
        </w:rPr>
        <w:t>vor realiza următoarele sarcini și activități</w:t>
      </w:r>
      <w:r w:rsidR="00D2275B" w:rsidRPr="009746A7">
        <w:rPr>
          <w:rFonts w:ascii="Myriad Pro" w:hAnsi="Myriad Pro" w:cs="Arial"/>
          <w:sz w:val="22"/>
          <w:szCs w:val="22"/>
          <w:lang w:val="ro-RO"/>
        </w:rPr>
        <w:t xml:space="preserve">: </w:t>
      </w:r>
    </w:p>
    <w:p w14:paraId="4E076B53" w14:textId="18284E01" w:rsidR="003D6C40" w:rsidRPr="009746A7" w:rsidRDefault="00D36DDA" w:rsidP="00CA711B">
      <w:pPr>
        <w:pStyle w:val="ListParagraph"/>
        <w:numPr>
          <w:ilvl w:val="0"/>
          <w:numId w:val="9"/>
        </w:numPr>
        <w:spacing w:before="60" w:after="60" w:line="288" w:lineRule="auto"/>
        <w:jc w:val="both"/>
        <w:rPr>
          <w:rFonts w:ascii="Myriad Pro" w:hAnsi="Myriad Pro" w:cs="Arial"/>
          <w:b/>
          <w:bCs/>
          <w:lang w:val="ro-RO"/>
        </w:rPr>
      </w:pPr>
      <w:r w:rsidRPr="009746A7">
        <w:rPr>
          <w:rFonts w:ascii="Myriad Pro" w:hAnsi="Myriad Pro" w:cs="Arial"/>
          <w:b/>
          <w:bCs/>
          <w:lang w:val="ro-RO"/>
        </w:rPr>
        <w:t>Ini</w:t>
      </w:r>
      <w:r w:rsidR="008F169A" w:rsidRPr="009746A7">
        <w:rPr>
          <w:rFonts w:ascii="Myriad Pro" w:hAnsi="Myriad Pro" w:cs="Arial"/>
          <w:b/>
          <w:bCs/>
          <w:lang w:val="ro-RO"/>
        </w:rPr>
        <w:t>țierea activităților</w:t>
      </w:r>
      <w:r w:rsidR="003D6C40" w:rsidRPr="009746A7">
        <w:rPr>
          <w:rFonts w:ascii="Myriad Pro" w:hAnsi="Myriad Pro" w:cs="Arial"/>
          <w:b/>
          <w:bCs/>
          <w:lang w:val="ro-RO"/>
        </w:rPr>
        <w:t>.</w:t>
      </w:r>
    </w:p>
    <w:p w14:paraId="01E9D826" w14:textId="759464BD" w:rsidR="0027542D" w:rsidRPr="009746A7" w:rsidRDefault="008F169A" w:rsidP="0027542D">
      <w:pPr>
        <w:spacing w:before="60" w:after="60" w:line="288" w:lineRule="auto"/>
        <w:jc w:val="both"/>
        <w:rPr>
          <w:rFonts w:ascii="Myriad Pro" w:hAnsi="Myriad Pro" w:cs="Arial"/>
          <w:sz w:val="22"/>
          <w:szCs w:val="22"/>
          <w:lang w:val="ro-RO"/>
        </w:rPr>
      </w:pPr>
      <w:r w:rsidRPr="009746A7">
        <w:rPr>
          <w:rFonts w:ascii="Myriad Pro" w:hAnsi="Myriad Pro" w:cs="Arial"/>
          <w:sz w:val="22"/>
          <w:szCs w:val="22"/>
          <w:lang w:val="ro-RO"/>
        </w:rPr>
        <w:t>La etapa de inițiere, Consultanții/tele selectați/te vor realiza următoarele</w:t>
      </w:r>
      <w:r w:rsidR="0027542D" w:rsidRPr="009746A7">
        <w:rPr>
          <w:rFonts w:ascii="Myriad Pro" w:hAnsi="Myriad Pro" w:cs="Arial"/>
          <w:sz w:val="22"/>
          <w:szCs w:val="22"/>
          <w:lang w:val="ro-RO"/>
        </w:rPr>
        <w:t>:</w:t>
      </w:r>
    </w:p>
    <w:p w14:paraId="0315E3E1" w14:textId="632BAE77" w:rsidR="0027542D" w:rsidRPr="009746A7" w:rsidRDefault="00271D57" w:rsidP="0027542D">
      <w:pPr>
        <w:pStyle w:val="ListParagraph"/>
        <w:numPr>
          <w:ilvl w:val="0"/>
          <w:numId w:val="1"/>
        </w:numPr>
        <w:spacing w:before="80" w:after="80" w:line="288" w:lineRule="auto"/>
        <w:jc w:val="both"/>
        <w:rPr>
          <w:rFonts w:ascii="Myriad Pro" w:hAnsi="Myriad Pro"/>
          <w:lang w:val="ro-RO"/>
        </w:rPr>
      </w:pPr>
      <w:r w:rsidRPr="009746A7">
        <w:rPr>
          <w:rFonts w:ascii="Myriad Pro" w:hAnsi="Myriad Pro"/>
          <w:lang w:val="ro-RO"/>
        </w:rPr>
        <w:t>Pre</w:t>
      </w:r>
      <w:r w:rsidR="008F169A" w:rsidRPr="009746A7">
        <w:rPr>
          <w:rFonts w:ascii="Myriad Pro" w:hAnsi="Myriad Pro"/>
          <w:lang w:val="ro-RO"/>
        </w:rPr>
        <w:t xml:space="preserve">gătirea abordării metodologice pentru realizarea sarcinilor stabilite și coordonarea metodologiei cu Programul și beneficiarii locali </w:t>
      </w:r>
      <w:r w:rsidRPr="009746A7">
        <w:rPr>
          <w:rFonts w:ascii="Myriad Pro" w:hAnsi="Myriad Pro"/>
          <w:lang w:val="ro-RO"/>
        </w:rPr>
        <w:t>(</w:t>
      </w:r>
      <w:r w:rsidR="008F169A" w:rsidRPr="009746A7">
        <w:rPr>
          <w:rFonts w:ascii="Myriad Pro" w:hAnsi="Myriad Pro"/>
          <w:lang w:val="ro-RO"/>
        </w:rPr>
        <w:t xml:space="preserve">APL-urile din </w:t>
      </w:r>
      <w:r w:rsidR="0027542D" w:rsidRPr="009746A7">
        <w:rPr>
          <w:rFonts w:ascii="Myriad Pro" w:hAnsi="Myriad Pro"/>
          <w:lang w:val="ro-RO"/>
        </w:rPr>
        <w:t xml:space="preserve">Cahul </w:t>
      </w:r>
      <w:r w:rsidR="008F169A" w:rsidRPr="009746A7">
        <w:rPr>
          <w:rFonts w:ascii="Myriad Pro" w:hAnsi="Myriad Pro"/>
          <w:lang w:val="ro-RO"/>
        </w:rPr>
        <w:t xml:space="preserve">și </w:t>
      </w:r>
      <w:r w:rsidR="0027542D" w:rsidRPr="009746A7">
        <w:rPr>
          <w:rFonts w:ascii="Myriad Pro" w:hAnsi="Myriad Pro"/>
          <w:lang w:val="ro-RO"/>
        </w:rPr>
        <w:t>Ungheni);</w:t>
      </w:r>
    </w:p>
    <w:p w14:paraId="1541AE49" w14:textId="1923812A" w:rsidR="0027542D" w:rsidRPr="009746A7" w:rsidRDefault="00396283" w:rsidP="0027542D">
      <w:pPr>
        <w:pStyle w:val="ListParagraph"/>
        <w:numPr>
          <w:ilvl w:val="0"/>
          <w:numId w:val="1"/>
        </w:numPr>
        <w:spacing w:before="80" w:after="80" w:line="288" w:lineRule="auto"/>
        <w:jc w:val="both"/>
        <w:rPr>
          <w:rFonts w:ascii="Myriad Pro" w:hAnsi="Myriad Pro"/>
          <w:lang w:val="ro-RO"/>
        </w:rPr>
      </w:pPr>
      <w:r w:rsidRPr="009746A7">
        <w:rPr>
          <w:rFonts w:ascii="Myriad Pro" w:hAnsi="Myriad Pro"/>
          <w:lang w:val="ro-RO"/>
        </w:rPr>
        <w:t>Contact</w:t>
      </w:r>
      <w:r w:rsidR="008F169A" w:rsidRPr="009746A7">
        <w:rPr>
          <w:rFonts w:ascii="Myriad Pro" w:hAnsi="Myriad Pro"/>
          <w:lang w:val="ro-RO"/>
        </w:rPr>
        <w:t>area autorităților publice locale și realizarea unei evaluări rapide a necesităților pentru asistență, precum și clarificarea trăsăturilor specifice ale interacțiunii între APL și comunitatea regională de afaceri</w:t>
      </w:r>
      <w:r w:rsidR="00EC6DA5" w:rsidRPr="009746A7">
        <w:rPr>
          <w:rFonts w:ascii="Myriad Pro" w:hAnsi="Myriad Pro"/>
          <w:lang w:val="ro-RO"/>
        </w:rPr>
        <w:t>;</w:t>
      </w:r>
    </w:p>
    <w:p w14:paraId="54CC3B0F" w14:textId="1A16C0D9" w:rsidR="0027542D" w:rsidRPr="009746A7" w:rsidRDefault="008F169A" w:rsidP="0027542D">
      <w:pPr>
        <w:pStyle w:val="ListParagraph"/>
        <w:numPr>
          <w:ilvl w:val="0"/>
          <w:numId w:val="1"/>
        </w:numPr>
        <w:spacing w:before="80" w:after="80" w:line="288" w:lineRule="auto"/>
        <w:jc w:val="both"/>
        <w:rPr>
          <w:rFonts w:ascii="Myriad Pro" w:hAnsi="Myriad Pro"/>
          <w:lang w:val="ro-RO"/>
        </w:rPr>
      </w:pPr>
      <w:r w:rsidRPr="009746A7">
        <w:rPr>
          <w:rFonts w:ascii="Myriad Pro" w:hAnsi="Myriad Pro"/>
          <w:lang w:val="ro-RO"/>
        </w:rPr>
        <w:t>Convenirea cu autoritățile publice locale asupra perioadei de activități</w:t>
      </w:r>
      <w:r w:rsidR="00AE72AD" w:rsidRPr="009746A7">
        <w:rPr>
          <w:rFonts w:ascii="Myriad Pro" w:hAnsi="Myriad Pro"/>
          <w:lang w:val="ro-RO"/>
        </w:rPr>
        <w:t>,</w:t>
      </w:r>
      <w:r w:rsidRPr="009746A7">
        <w:rPr>
          <w:rFonts w:ascii="Myriad Pro" w:hAnsi="Myriad Pro"/>
          <w:lang w:val="ro-RO"/>
        </w:rPr>
        <w:t xml:space="preserve"> sesiunilor informaționale</w:t>
      </w:r>
      <w:r w:rsidR="00AE72AD" w:rsidRPr="009746A7">
        <w:rPr>
          <w:rFonts w:ascii="Myriad Pro" w:hAnsi="Myriad Pro"/>
          <w:lang w:val="ro-RO"/>
        </w:rPr>
        <w:t>,</w:t>
      </w:r>
      <w:r w:rsidRPr="009746A7">
        <w:rPr>
          <w:rFonts w:ascii="Myriad Pro" w:hAnsi="Myriad Pro"/>
          <w:lang w:val="ro-RO"/>
        </w:rPr>
        <w:t xml:space="preserve"> vizitelor de studii</w:t>
      </w:r>
      <w:r w:rsidR="00AE72AD" w:rsidRPr="009746A7">
        <w:rPr>
          <w:rFonts w:ascii="Myriad Pro" w:hAnsi="Myriad Pro"/>
          <w:lang w:val="ro-RO"/>
        </w:rPr>
        <w:t xml:space="preserve">, </w:t>
      </w:r>
      <w:r w:rsidRPr="009746A7">
        <w:rPr>
          <w:rFonts w:ascii="Myriad Pro" w:hAnsi="Myriad Pro"/>
          <w:lang w:val="ro-RO"/>
        </w:rPr>
        <w:t>cât și asupra altor aspecte relevante pentru realizarea activităților de asistență</w:t>
      </w:r>
      <w:r w:rsidR="0027542D" w:rsidRPr="009746A7">
        <w:rPr>
          <w:rFonts w:ascii="Myriad Pro" w:hAnsi="Myriad Pro"/>
          <w:lang w:val="ro-RO"/>
        </w:rPr>
        <w:t>.</w:t>
      </w:r>
    </w:p>
    <w:p w14:paraId="79D3D972" w14:textId="271ED4EB" w:rsidR="0027542D" w:rsidRPr="009746A7" w:rsidRDefault="00BA7A5B" w:rsidP="0027542D">
      <w:pPr>
        <w:pStyle w:val="ListParagraph"/>
        <w:numPr>
          <w:ilvl w:val="0"/>
          <w:numId w:val="1"/>
        </w:numPr>
        <w:spacing w:before="80" w:after="80" w:line="288" w:lineRule="auto"/>
        <w:jc w:val="both"/>
        <w:rPr>
          <w:rFonts w:ascii="Myriad Pro" w:hAnsi="Myriad Pro"/>
          <w:lang w:val="ro-RO"/>
        </w:rPr>
      </w:pPr>
      <w:r w:rsidRPr="009746A7">
        <w:rPr>
          <w:rFonts w:ascii="Myriad Pro" w:hAnsi="Myriad Pro"/>
          <w:lang w:val="ro-RO"/>
        </w:rPr>
        <w:t>Plan</w:t>
      </w:r>
      <w:r w:rsidR="008F169A" w:rsidRPr="009746A7">
        <w:rPr>
          <w:rFonts w:ascii="Myriad Pro" w:hAnsi="Myriad Pro"/>
          <w:lang w:val="ro-RO"/>
        </w:rPr>
        <w:t>ificarea în detaliu a activităților de consultanță pentru fiecare regiune cheie separat</w:t>
      </w:r>
      <w:r w:rsidRPr="009746A7">
        <w:rPr>
          <w:rFonts w:ascii="Myriad Pro" w:hAnsi="Myriad Pro"/>
          <w:lang w:val="ro-RO"/>
        </w:rPr>
        <w:t>,</w:t>
      </w:r>
      <w:r w:rsidR="008F169A" w:rsidRPr="009746A7">
        <w:rPr>
          <w:rFonts w:ascii="Myriad Pro" w:hAnsi="Myriad Pro"/>
          <w:lang w:val="ro-RO"/>
        </w:rPr>
        <w:t xml:space="preserve"> menționând rezultatele/livrabilele scontate</w:t>
      </w:r>
      <w:r w:rsidR="0027542D" w:rsidRPr="009746A7">
        <w:rPr>
          <w:rFonts w:ascii="Myriad Pro" w:hAnsi="Myriad Pro"/>
          <w:lang w:val="ro-RO"/>
        </w:rPr>
        <w:t>;</w:t>
      </w:r>
    </w:p>
    <w:p w14:paraId="7D11C287" w14:textId="56006F22" w:rsidR="0027542D" w:rsidRPr="009746A7" w:rsidRDefault="001A02CF" w:rsidP="0027542D">
      <w:pPr>
        <w:pStyle w:val="ListParagraph"/>
        <w:numPr>
          <w:ilvl w:val="0"/>
          <w:numId w:val="1"/>
        </w:numPr>
        <w:spacing w:before="80" w:after="80" w:line="288" w:lineRule="auto"/>
        <w:jc w:val="both"/>
        <w:rPr>
          <w:rFonts w:ascii="Myriad Pro" w:hAnsi="Myriad Pro"/>
          <w:lang w:val="ro-RO"/>
        </w:rPr>
      </w:pPr>
      <w:r w:rsidRPr="009746A7">
        <w:rPr>
          <w:rFonts w:ascii="Myriad Pro" w:hAnsi="Myriad Pro"/>
          <w:lang w:val="ro-RO"/>
        </w:rPr>
        <w:t>Organiz</w:t>
      </w:r>
      <w:r w:rsidR="008F169A" w:rsidRPr="009746A7">
        <w:rPr>
          <w:rFonts w:ascii="Myriad Pro" w:hAnsi="Myriad Pro"/>
          <w:lang w:val="ro-RO"/>
        </w:rPr>
        <w:t>area unei ședințe de inițiere cu echipa Programului și prezentarea abordării metodologice</w:t>
      </w:r>
      <w:r w:rsidRPr="009746A7">
        <w:rPr>
          <w:rFonts w:ascii="Myriad Pro" w:hAnsi="Myriad Pro"/>
          <w:lang w:val="ro-RO"/>
        </w:rPr>
        <w:t>,</w:t>
      </w:r>
      <w:r w:rsidR="008F169A" w:rsidRPr="009746A7">
        <w:rPr>
          <w:rFonts w:ascii="Myriad Pro" w:hAnsi="Myriad Pro"/>
          <w:lang w:val="ro-RO"/>
        </w:rPr>
        <w:t xml:space="preserve"> orarului activităților detaliate și rezultatelor/livrabilelor scontate ale misiunii</w:t>
      </w:r>
      <w:r w:rsidR="00EC6DA5" w:rsidRPr="009746A7">
        <w:rPr>
          <w:rFonts w:ascii="Myriad Pro" w:hAnsi="Myriad Pro"/>
          <w:lang w:val="ro-RO"/>
        </w:rPr>
        <w:t>;</w:t>
      </w:r>
      <w:r w:rsidR="00363A10" w:rsidRPr="009746A7">
        <w:rPr>
          <w:rFonts w:ascii="Myriad Pro" w:hAnsi="Myriad Pro"/>
          <w:lang w:val="ro-RO"/>
        </w:rPr>
        <w:t xml:space="preserve">   </w:t>
      </w:r>
    </w:p>
    <w:p w14:paraId="6FFB77BF" w14:textId="6FD2E7AB" w:rsidR="00DB3C3F" w:rsidRPr="009746A7" w:rsidRDefault="001A02CF" w:rsidP="00E52617">
      <w:pPr>
        <w:pStyle w:val="ListParagraph"/>
        <w:numPr>
          <w:ilvl w:val="0"/>
          <w:numId w:val="1"/>
        </w:numPr>
        <w:spacing w:before="80" w:after="80" w:line="288" w:lineRule="auto"/>
        <w:jc w:val="both"/>
        <w:rPr>
          <w:rFonts w:ascii="Myriad Pro" w:hAnsi="Myriad Pro"/>
          <w:lang w:val="ro-RO"/>
        </w:rPr>
      </w:pPr>
      <w:r w:rsidRPr="009746A7">
        <w:rPr>
          <w:rFonts w:ascii="Myriad Pro" w:hAnsi="Myriad Pro"/>
          <w:lang w:val="ro-RO"/>
        </w:rPr>
        <w:t>Pre</w:t>
      </w:r>
      <w:r w:rsidR="008F169A" w:rsidRPr="009746A7">
        <w:rPr>
          <w:rFonts w:ascii="Myriad Pro" w:hAnsi="Myriad Pro"/>
          <w:lang w:val="ro-RO"/>
        </w:rPr>
        <w:t>gătirea și prezentarea Raportului de progres privind activitățile realizate la etapa vizată</w:t>
      </w:r>
      <w:r w:rsidR="0027542D" w:rsidRPr="009746A7">
        <w:rPr>
          <w:rFonts w:ascii="Myriad Pro" w:hAnsi="Myriad Pro"/>
          <w:lang w:val="ro-RO"/>
        </w:rPr>
        <w:t>.</w:t>
      </w:r>
    </w:p>
    <w:p w14:paraId="090E797F" w14:textId="77777777" w:rsidR="00E52617" w:rsidRPr="009746A7" w:rsidRDefault="00E52617" w:rsidP="00E52617">
      <w:pPr>
        <w:pStyle w:val="ListParagraph"/>
        <w:spacing w:before="80" w:after="80" w:line="288" w:lineRule="auto"/>
        <w:jc w:val="both"/>
        <w:rPr>
          <w:rFonts w:ascii="Myriad Pro" w:hAnsi="Myriad Pro"/>
          <w:lang w:val="ro-RO"/>
        </w:rPr>
      </w:pPr>
    </w:p>
    <w:p w14:paraId="51ECC4D3" w14:textId="77777777" w:rsidR="001713DD" w:rsidRPr="009746A7" w:rsidRDefault="001713DD" w:rsidP="001713DD">
      <w:pPr>
        <w:pStyle w:val="ListParagraph"/>
        <w:spacing w:before="60" w:after="60" w:line="288" w:lineRule="auto"/>
        <w:jc w:val="both"/>
        <w:rPr>
          <w:rFonts w:ascii="Myriad Pro" w:hAnsi="Myriad Pro" w:cs="Arial"/>
          <w:b/>
          <w:bCs/>
          <w:lang w:val="ro-RO"/>
        </w:rPr>
      </w:pPr>
    </w:p>
    <w:p w14:paraId="0EC33316" w14:textId="03BF9078" w:rsidR="00DB3C3F" w:rsidRPr="009746A7" w:rsidRDefault="00D6258F" w:rsidP="00CA711B">
      <w:pPr>
        <w:pStyle w:val="ListParagraph"/>
        <w:numPr>
          <w:ilvl w:val="0"/>
          <w:numId w:val="9"/>
        </w:numPr>
        <w:spacing w:before="60" w:after="60" w:line="288" w:lineRule="auto"/>
        <w:jc w:val="both"/>
        <w:rPr>
          <w:rFonts w:ascii="Myriad Pro" w:hAnsi="Myriad Pro" w:cs="Arial"/>
          <w:b/>
          <w:bCs/>
          <w:lang w:val="ro-RO"/>
        </w:rPr>
      </w:pPr>
      <w:r w:rsidRPr="009746A7">
        <w:rPr>
          <w:rFonts w:ascii="Myriad Pro" w:hAnsi="Myriad Pro" w:cs="Arial"/>
          <w:b/>
          <w:bCs/>
          <w:lang w:val="ro-RO"/>
        </w:rPr>
        <w:lastRenderedPageBreak/>
        <w:t>Conceptual</w:t>
      </w:r>
      <w:r w:rsidR="008F169A" w:rsidRPr="009746A7">
        <w:rPr>
          <w:rFonts w:ascii="Myriad Pro" w:hAnsi="Myriad Pro" w:cs="Arial"/>
          <w:b/>
          <w:bCs/>
          <w:lang w:val="ro-RO"/>
        </w:rPr>
        <w:t>izarea, organizarea și realizarea evenimentelor publice pentru a interacționa cu sectorul de afaceri</w:t>
      </w:r>
      <w:r w:rsidR="0034559B" w:rsidRPr="009746A7">
        <w:rPr>
          <w:rFonts w:ascii="Myriad Pro" w:hAnsi="Myriad Pro" w:cs="Arial"/>
          <w:b/>
          <w:bCs/>
          <w:lang w:val="ro-RO"/>
        </w:rPr>
        <w:t>.</w:t>
      </w:r>
    </w:p>
    <w:p w14:paraId="49ED287E" w14:textId="1FF3C230" w:rsidR="00862FE7" w:rsidRPr="009746A7" w:rsidRDefault="008F169A" w:rsidP="00DA4A53">
      <w:pPr>
        <w:spacing w:before="60" w:after="60" w:line="288" w:lineRule="auto"/>
        <w:jc w:val="both"/>
        <w:rPr>
          <w:rFonts w:ascii="Myriad Pro" w:hAnsi="Myriad Pro" w:cs="Arial"/>
          <w:sz w:val="22"/>
          <w:szCs w:val="22"/>
          <w:lang w:val="ro-RO"/>
        </w:rPr>
      </w:pPr>
      <w:r w:rsidRPr="009746A7">
        <w:rPr>
          <w:rFonts w:ascii="Myriad Pro" w:hAnsi="Myriad Pro" w:cs="Arial"/>
          <w:sz w:val="22"/>
          <w:szCs w:val="22"/>
          <w:lang w:val="ro-RO"/>
        </w:rPr>
        <w:t xml:space="preserve">Consultanții/tele selectați/te vor conceptualiza, organiza și realiza în fiecare regiune cheie cel puțin 5 evenimente publice </w:t>
      </w:r>
      <w:r w:rsidR="00D6258F" w:rsidRPr="009746A7">
        <w:rPr>
          <w:rFonts w:ascii="Myriad Pro" w:hAnsi="Myriad Pro" w:cs="Arial"/>
          <w:sz w:val="22"/>
          <w:szCs w:val="22"/>
          <w:lang w:val="ro-RO"/>
        </w:rPr>
        <w:t>(</w:t>
      </w:r>
      <w:r w:rsidRPr="009746A7">
        <w:rPr>
          <w:rFonts w:ascii="Myriad Pro" w:hAnsi="Myriad Pro" w:cs="Arial"/>
          <w:sz w:val="22"/>
          <w:szCs w:val="22"/>
          <w:lang w:val="ro-RO"/>
        </w:rPr>
        <w:t>de exemplu: ședință de lucru, discuție publică</w:t>
      </w:r>
      <w:r w:rsidR="00D6258F" w:rsidRPr="009746A7">
        <w:rPr>
          <w:rFonts w:ascii="Myriad Pro" w:hAnsi="Myriad Pro" w:cs="Arial"/>
          <w:sz w:val="22"/>
          <w:szCs w:val="22"/>
          <w:lang w:val="ro-RO"/>
        </w:rPr>
        <w:t xml:space="preserve">, </w:t>
      </w:r>
      <w:r w:rsidRPr="009746A7">
        <w:rPr>
          <w:rFonts w:ascii="Myriad Pro" w:hAnsi="Myriad Pro" w:cs="Arial"/>
          <w:sz w:val="22"/>
          <w:szCs w:val="22"/>
          <w:lang w:val="ro-RO"/>
        </w:rPr>
        <w:t xml:space="preserve">cafenea </w:t>
      </w:r>
      <w:r w:rsidR="00D6258F" w:rsidRPr="009746A7">
        <w:rPr>
          <w:rFonts w:ascii="Myriad Pro" w:hAnsi="Myriad Pro" w:cs="Arial"/>
          <w:sz w:val="22"/>
          <w:szCs w:val="22"/>
          <w:lang w:val="ro-RO"/>
        </w:rPr>
        <w:t>public</w:t>
      </w:r>
      <w:r w:rsidRPr="009746A7">
        <w:rPr>
          <w:rFonts w:ascii="Myriad Pro" w:hAnsi="Myriad Pro" w:cs="Arial"/>
          <w:sz w:val="22"/>
          <w:szCs w:val="22"/>
          <w:lang w:val="ro-RO"/>
        </w:rPr>
        <w:t>ă</w:t>
      </w:r>
      <w:r w:rsidR="00D6258F" w:rsidRPr="009746A7">
        <w:rPr>
          <w:rFonts w:ascii="Myriad Pro" w:hAnsi="Myriad Pro" w:cs="Arial"/>
          <w:sz w:val="22"/>
          <w:szCs w:val="22"/>
          <w:lang w:val="ro-RO"/>
        </w:rPr>
        <w:t>,</w:t>
      </w:r>
      <w:r w:rsidRPr="009746A7">
        <w:rPr>
          <w:rFonts w:ascii="Myriad Pro" w:hAnsi="Myriad Pro" w:cs="Arial"/>
          <w:sz w:val="22"/>
          <w:szCs w:val="22"/>
          <w:lang w:val="ro-RO"/>
        </w:rPr>
        <w:t xml:space="preserve"> masă rotundă</w:t>
      </w:r>
      <w:r w:rsidR="00D6258F" w:rsidRPr="009746A7">
        <w:rPr>
          <w:rFonts w:ascii="Myriad Pro" w:hAnsi="Myriad Pro" w:cs="Arial"/>
          <w:sz w:val="22"/>
          <w:szCs w:val="22"/>
          <w:lang w:val="ro-RO"/>
        </w:rPr>
        <w:t>,</w:t>
      </w:r>
      <w:r w:rsidRPr="009746A7">
        <w:rPr>
          <w:rFonts w:ascii="Myriad Pro" w:hAnsi="Myriad Pro" w:cs="Arial"/>
          <w:sz w:val="22"/>
          <w:szCs w:val="22"/>
          <w:lang w:val="ro-RO"/>
        </w:rPr>
        <w:t xml:space="preserve"> panel de experți</w:t>
      </w:r>
      <w:r w:rsidR="00D6258F" w:rsidRPr="009746A7">
        <w:rPr>
          <w:rFonts w:ascii="Myriad Pro" w:hAnsi="Myriad Pro" w:cs="Arial"/>
          <w:sz w:val="22"/>
          <w:szCs w:val="22"/>
          <w:lang w:val="ro-RO"/>
        </w:rPr>
        <w:t>,</w:t>
      </w:r>
      <w:r w:rsidRPr="009746A7">
        <w:rPr>
          <w:rFonts w:ascii="Myriad Pro" w:hAnsi="Myriad Pro" w:cs="Arial"/>
          <w:sz w:val="22"/>
          <w:szCs w:val="22"/>
          <w:lang w:val="ro-RO"/>
        </w:rPr>
        <w:t xml:space="preserve"> consultări</w:t>
      </w:r>
      <w:r w:rsidR="00D6258F" w:rsidRPr="009746A7">
        <w:rPr>
          <w:rFonts w:ascii="Myriad Pro" w:hAnsi="Myriad Pro" w:cs="Arial"/>
          <w:sz w:val="22"/>
          <w:szCs w:val="22"/>
          <w:lang w:val="ro-RO"/>
        </w:rPr>
        <w:t xml:space="preserve">, </w:t>
      </w:r>
      <w:r w:rsidR="00862FE7" w:rsidRPr="009746A7">
        <w:rPr>
          <w:rFonts w:ascii="Myriad Pro" w:hAnsi="Myriad Pro" w:cs="Arial"/>
          <w:sz w:val="22"/>
          <w:szCs w:val="22"/>
          <w:lang w:val="ro-RO"/>
        </w:rPr>
        <w:t xml:space="preserve">etc.) </w:t>
      </w:r>
      <w:r w:rsidR="00922593" w:rsidRPr="009746A7">
        <w:rPr>
          <w:rFonts w:ascii="Myriad Pro" w:hAnsi="Myriad Pro" w:cs="Arial"/>
          <w:sz w:val="22"/>
          <w:szCs w:val="22"/>
          <w:lang w:val="ro-RO"/>
        </w:rPr>
        <w:t>pentru informare, discuții, dezbateri pe marginea subiectelor de interes comun privind dezvoltarea mediului de afaceri</w:t>
      </w:r>
      <w:r w:rsidR="00D6258F" w:rsidRPr="009746A7">
        <w:rPr>
          <w:rFonts w:ascii="Myriad Pro" w:hAnsi="Myriad Pro" w:cs="Arial"/>
          <w:sz w:val="22"/>
          <w:szCs w:val="22"/>
          <w:lang w:val="ro-RO"/>
        </w:rPr>
        <w:t>,</w:t>
      </w:r>
      <w:r w:rsidR="00922593" w:rsidRPr="009746A7">
        <w:rPr>
          <w:rFonts w:ascii="Myriad Pro" w:hAnsi="Myriad Pro" w:cs="Arial"/>
          <w:sz w:val="22"/>
          <w:szCs w:val="22"/>
          <w:lang w:val="ro-RO"/>
        </w:rPr>
        <w:t xml:space="preserve"> RCS</w:t>
      </w:r>
      <w:r w:rsidR="00D6258F" w:rsidRPr="009746A7">
        <w:rPr>
          <w:rFonts w:ascii="Myriad Pro" w:hAnsi="Myriad Pro" w:cs="Arial"/>
          <w:sz w:val="22"/>
          <w:szCs w:val="22"/>
          <w:lang w:val="ro-RO"/>
        </w:rPr>
        <w:t xml:space="preserve">, </w:t>
      </w:r>
      <w:r w:rsidR="00922593" w:rsidRPr="009746A7">
        <w:rPr>
          <w:rFonts w:ascii="Myriad Pro" w:hAnsi="Myriad Pro" w:cs="Arial"/>
          <w:sz w:val="22"/>
          <w:szCs w:val="22"/>
          <w:lang w:val="ro-RO"/>
        </w:rPr>
        <w:t>dezvoltarea economică locală și sinergia în implementarea proiectelor de dezvoltare locală</w:t>
      </w:r>
      <w:r w:rsidR="00862FE7" w:rsidRPr="009746A7">
        <w:rPr>
          <w:rFonts w:ascii="Myriad Pro" w:hAnsi="Myriad Pro" w:cs="Arial"/>
          <w:sz w:val="22"/>
          <w:szCs w:val="22"/>
          <w:lang w:val="ro-RO"/>
        </w:rPr>
        <w:t xml:space="preserve">. </w:t>
      </w:r>
    </w:p>
    <w:p w14:paraId="5DDE4C60" w14:textId="5A180216" w:rsidR="00862FE7" w:rsidRPr="009746A7" w:rsidRDefault="00922593" w:rsidP="00862FE7">
      <w:pPr>
        <w:spacing w:before="60" w:after="60" w:line="288" w:lineRule="auto"/>
        <w:jc w:val="both"/>
        <w:rPr>
          <w:rFonts w:ascii="Myriad Pro" w:hAnsi="Myriad Pro" w:cs="Arial"/>
          <w:sz w:val="22"/>
          <w:szCs w:val="22"/>
          <w:lang w:val="ro-RO"/>
        </w:rPr>
      </w:pPr>
      <w:r w:rsidRPr="009746A7">
        <w:rPr>
          <w:rFonts w:ascii="Myriad Pro" w:hAnsi="Myriad Pro" w:cs="Arial"/>
          <w:sz w:val="22"/>
          <w:szCs w:val="22"/>
          <w:lang w:val="ro-RO"/>
        </w:rPr>
        <w:t xml:space="preserve">Scopul evenimentelor publice rezidă în consolidarea relațiilor cu cei mai puternici și plini de influență lideri business regionali pentru a promova abordarea motivațională personalizată în implicarea DEL, cât și pentru a motiva și atrage </w:t>
      </w:r>
      <w:r w:rsidR="00D6258F" w:rsidRPr="009746A7">
        <w:rPr>
          <w:rFonts w:ascii="Myriad Pro" w:hAnsi="Myriad Pro" w:cs="Arial"/>
          <w:sz w:val="22"/>
          <w:szCs w:val="22"/>
          <w:lang w:val="ro-RO"/>
        </w:rPr>
        <w:t>“</w:t>
      </w:r>
      <w:r w:rsidRPr="009746A7">
        <w:rPr>
          <w:rFonts w:ascii="Myriad Pro" w:hAnsi="Myriad Pro" w:cs="Arial"/>
          <w:sz w:val="22"/>
          <w:szCs w:val="22"/>
          <w:lang w:val="ro-RO"/>
        </w:rPr>
        <w:t>liderii de afaceri</w:t>
      </w:r>
      <w:r w:rsidR="00DF58C9" w:rsidRPr="009746A7">
        <w:rPr>
          <w:rFonts w:ascii="Myriad Pro" w:hAnsi="Myriad Pro" w:cs="Arial"/>
          <w:sz w:val="22"/>
          <w:szCs w:val="22"/>
          <w:lang w:val="ro-RO"/>
        </w:rPr>
        <w:t>”</w:t>
      </w:r>
      <w:r w:rsidRPr="009746A7">
        <w:rPr>
          <w:rFonts w:ascii="Myriad Pro" w:hAnsi="Myriad Pro" w:cs="Arial"/>
          <w:sz w:val="22"/>
          <w:szCs w:val="22"/>
          <w:lang w:val="ro-RO"/>
        </w:rPr>
        <w:t xml:space="preserve"> din regiunile țintă pentru a acționa drept lideri în proiecte DEL și pentru a promova conceptul responsabilității corporative sociale</w:t>
      </w:r>
      <w:r w:rsidR="00862FE7" w:rsidRPr="009746A7">
        <w:rPr>
          <w:rFonts w:ascii="Myriad Pro" w:hAnsi="Myriad Pro" w:cs="Arial"/>
          <w:sz w:val="22"/>
          <w:szCs w:val="22"/>
          <w:lang w:val="ro-RO"/>
        </w:rPr>
        <w:t xml:space="preserve">. </w:t>
      </w:r>
    </w:p>
    <w:p w14:paraId="472F56FD" w14:textId="2A0A34B1" w:rsidR="00DB3C3F" w:rsidRPr="009746A7" w:rsidRDefault="00922593" w:rsidP="00DA4A53">
      <w:pPr>
        <w:spacing w:before="60" w:after="60" w:line="288" w:lineRule="auto"/>
        <w:jc w:val="both"/>
        <w:rPr>
          <w:rFonts w:ascii="Myriad Pro" w:hAnsi="Myriad Pro" w:cs="Arial"/>
          <w:sz w:val="22"/>
          <w:szCs w:val="22"/>
          <w:lang w:val="ro-RO"/>
        </w:rPr>
      </w:pPr>
      <w:r w:rsidRPr="009746A7">
        <w:rPr>
          <w:rFonts w:ascii="Myriad Pro" w:hAnsi="Myriad Pro" w:cs="Arial"/>
          <w:sz w:val="22"/>
          <w:szCs w:val="22"/>
          <w:lang w:val="ro-RO"/>
        </w:rPr>
        <w:t>Sarcinile Consultanților/telor selectați/te vor</w:t>
      </w:r>
      <w:r w:rsidR="00AC6995" w:rsidRPr="009746A7">
        <w:rPr>
          <w:rFonts w:ascii="Myriad Pro" w:hAnsi="Myriad Pro" w:cs="Arial"/>
          <w:sz w:val="22"/>
          <w:szCs w:val="22"/>
          <w:lang w:val="ro-RO"/>
        </w:rPr>
        <w:t xml:space="preserve"> include</w:t>
      </w:r>
      <w:r w:rsidR="007E007C" w:rsidRPr="009746A7">
        <w:rPr>
          <w:rFonts w:ascii="Myriad Pro" w:hAnsi="Myriad Pro" w:cs="Arial"/>
          <w:sz w:val="22"/>
          <w:szCs w:val="22"/>
          <w:lang w:val="ro-RO"/>
        </w:rPr>
        <w:t>:</w:t>
      </w:r>
      <w:r w:rsidR="00DB3C3F" w:rsidRPr="009746A7">
        <w:rPr>
          <w:rFonts w:ascii="Myriad Pro" w:hAnsi="Myriad Pro" w:cs="Arial"/>
          <w:sz w:val="22"/>
          <w:szCs w:val="22"/>
          <w:lang w:val="ro-RO"/>
        </w:rPr>
        <w:t xml:space="preserve"> </w:t>
      </w:r>
    </w:p>
    <w:p w14:paraId="27D89CC4" w14:textId="24B98991" w:rsidR="008E2F8A" w:rsidRPr="009746A7" w:rsidRDefault="00922593" w:rsidP="00CA711B">
      <w:pPr>
        <w:numPr>
          <w:ilvl w:val="0"/>
          <w:numId w:val="8"/>
        </w:numPr>
        <w:spacing w:before="60" w:after="60" w:line="288" w:lineRule="auto"/>
        <w:ind w:left="1134"/>
        <w:jc w:val="both"/>
        <w:rPr>
          <w:rFonts w:ascii="Myriad Pro" w:hAnsi="Myriad Pro" w:cs="Arial"/>
          <w:sz w:val="22"/>
          <w:szCs w:val="22"/>
          <w:lang w:val="ro-RO"/>
        </w:rPr>
      </w:pPr>
      <w:r w:rsidRPr="009746A7">
        <w:rPr>
          <w:rFonts w:ascii="Myriad Pro" w:hAnsi="Myriad Pro" w:cs="Arial"/>
          <w:sz w:val="22"/>
          <w:szCs w:val="22"/>
          <w:lang w:val="ro-RO"/>
        </w:rPr>
        <w:t>Coordonarea și stabilirea formatelor evenimentelor</w:t>
      </w:r>
      <w:r w:rsidR="008E2F8A" w:rsidRPr="009746A7">
        <w:rPr>
          <w:rFonts w:ascii="Myriad Pro" w:hAnsi="Myriad Pro" w:cs="Arial"/>
          <w:sz w:val="22"/>
          <w:szCs w:val="22"/>
          <w:lang w:val="ro-RO"/>
        </w:rPr>
        <w:t>;</w:t>
      </w:r>
    </w:p>
    <w:p w14:paraId="3D615ACD" w14:textId="73114156" w:rsidR="00787859" w:rsidRPr="009746A7" w:rsidRDefault="00922593" w:rsidP="00CA711B">
      <w:pPr>
        <w:numPr>
          <w:ilvl w:val="0"/>
          <w:numId w:val="8"/>
        </w:numPr>
        <w:spacing w:before="60" w:after="60" w:line="288" w:lineRule="auto"/>
        <w:ind w:left="1134"/>
        <w:jc w:val="both"/>
        <w:rPr>
          <w:rFonts w:ascii="Myriad Pro" w:hAnsi="Myriad Pro" w:cs="Arial"/>
          <w:sz w:val="22"/>
          <w:szCs w:val="22"/>
          <w:lang w:val="ro-RO"/>
        </w:rPr>
      </w:pPr>
      <w:r w:rsidRPr="009746A7">
        <w:rPr>
          <w:rFonts w:ascii="Myriad Pro" w:hAnsi="Myriad Pro" w:cs="Arial"/>
          <w:sz w:val="22"/>
          <w:szCs w:val="22"/>
          <w:lang w:val="ro-RO"/>
        </w:rPr>
        <w:t>Elaborarea agendei pentru discuții</w:t>
      </w:r>
      <w:r w:rsidR="00431D78" w:rsidRPr="009746A7">
        <w:rPr>
          <w:rFonts w:ascii="Myriad Pro" w:hAnsi="Myriad Pro" w:cs="Arial"/>
          <w:sz w:val="22"/>
          <w:szCs w:val="22"/>
          <w:lang w:val="ro-RO"/>
        </w:rPr>
        <w:t>;</w:t>
      </w:r>
    </w:p>
    <w:p w14:paraId="537906EE" w14:textId="459C6A25" w:rsidR="008E2F8A" w:rsidRPr="009746A7" w:rsidRDefault="00AC6995" w:rsidP="00CA711B">
      <w:pPr>
        <w:numPr>
          <w:ilvl w:val="0"/>
          <w:numId w:val="8"/>
        </w:numPr>
        <w:spacing w:before="60" w:after="60" w:line="288" w:lineRule="auto"/>
        <w:ind w:left="1134"/>
        <w:jc w:val="both"/>
        <w:rPr>
          <w:rFonts w:ascii="Myriad Pro" w:hAnsi="Myriad Pro" w:cs="Arial"/>
          <w:sz w:val="22"/>
          <w:szCs w:val="22"/>
          <w:lang w:val="ro-RO"/>
        </w:rPr>
      </w:pPr>
      <w:r w:rsidRPr="009746A7">
        <w:rPr>
          <w:rFonts w:ascii="Myriad Pro" w:hAnsi="Myriad Pro" w:cs="Arial"/>
          <w:sz w:val="22"/>
          <w:szCs w:val="22"/>
          <w:lang w:val="ro-RO"/>
        </w:rPr>
        <w:t>Organiz</w:t>
      </w:r>
      <w:r w:rsidR="00922593" w:rsidRPr="009746A7">
        <w:rPr>
          <w:rFonts w:ascii="Myriad Pro" w:hAnsi="Myriad Pro" w:cs="Arial"/>
          <w:sz w:val="22"/>
          <w:szCs w:val="22"/>
          <w:lang w:val="ro-RO"/>
        </w:rPr>
        <w:t>area tuturor aspectelor logistice</w:t>
      </w:r>
      <w:r w:rsidRPr="009746A7">
        <w:rPr>
          <w:rFonts w:ascii="Myriad Pro" w:hAnsi="Myriad Pro" w:cs="Arial"/>
          <w:sz w:val="22"/>
          <w:szCs w:val="22"/>
          <w:lang w:val="ro-RO"/>
        </w:rPr>
        <w:t>,</w:t>
      </w:r>
      <w:r w:rsidR="00922593" w:rsidRPr="009746A7">
        <w:rPr>
          <w:rFonts w:ascii="Myriad Pro" w:hAnsi="Myriad Pro" w:cs="Arial"/>
          <w:sz w:val="22"/>
          <w:szCs w:val="22"/>
          <w:lang w:val="ro-RO"/>
        </w:rPr>
        <w:t xml:space="preserve"> invitarea participanților</w:t>
      </w:r>
      <w:r w:rsidR="008E2F8A" w:rsidRPr="009746A7">
        <w:rPr>
          <w:rFonts w:ascii="Myriad Pro" w:hAnsi="Myriad Pro" w:cs="Arial"/>
          <w:sz w:val="22"/>
          <w:szCs w:val="22"/>
          <w:lang w:val="ro-RO"/>
        </w:rPr>
        <w:t xml:space="preserve">. </w:t>
      </w:r>
    </w:p>
    <w:p w14:paraId="37D7EF41" w14:textId="317E82B5" w:rsidR="008E2F8A" w:rsidRPr="009746A7" w:rsidRDefault="00AC6995" w:rsidP="00CA711B">
      <w:pPr>
        <w:numPr>
          <w:ilvl w:val="0"/>
          <w:numId w:val="8"/>
        </w:numPr>
        <w:spacing w:before="60" w:after="60" w:line="288" w:lineRule="auto"/>
        <w:ind w:left="1134"/>
        <w:jc w:val="both"/>
        <w:rPr>
          <w:rFonts w:ascii="Myriad Pro" w:hAnsi="Myriad Pro" w:cs="Arial"/>
          <w:sz w:val="22"/>
          <w:szCs w:val="22"/>
          <w:lang w:val="ro-RO"/>
        </w:rPr>
      </w:pPr>
      <w:r w:rsidRPr="009746A7">
        <w:rPr>
          <w:rFonts w:ascii="Myriad Pro" w:hAnsi="Myriad Pro" w:cs="Arial"/>
          <w:sz w:val="22"/>
          <w:szCs w:val="22"/>
          <w:lang w:val="ro-RO"/>
        </w:rPr>
        <w:t>Pre</w:t>
      </w:r>
      <w:r w:rsidR="00922593" w:rsidRPr="009746A7">
        <w:rPr>
          <w:rFonts w:ascii="Myriad Pro" w:hAnsi="Myriad Pro" w:cs="Arial"/>
          <w:sz w:val="22"/>
          <w:szCs w:val="22"/>
          <w:lang w:val="ro-RO"/>
        </w:rPr>
        <w:t>gătirea prezentărilor, materialelor informative, după caz</w:t>
      </w:r>
      <w:r w:rsidR="008E2F8A" w:rsidRPr="009746A7">
        <w:rPr>
          <w:rFonts w:ascii="Myriad Pro" w:hAnsi="Myriad Pro" w:cs="Arial"/>
          <w:sz w:val="22"/>
          <w:szCs w:val="22"/>
          <w:lang w:val="ro-RO"/>
        </w:rPr>
        <w:t xml:space="preserve">. </w:t>
      </w:r>
    </w:p>
    <w:p w14:paraId="7DD9A866" w14:textId="2E874E19" w:rsidR="00787859" w:rsidRPr="009746A7" w:rsidRDefault="00922593" w:rsidP="00CA711B">
      <w:pPr>
        <w:numPr>
          <w:ilvl w:val="0"/>
          <w:numId w:val="8"/>
        </w:numPr>
        <w:spacing w:before="60" w:after="60" w:line="288" w:lineRule="auto"/>
        <w:ind w:left="1134"/>
        <w:jc w:val="both"/>
        <w:rPr>
          <w:rFonts w:ascii="Myriad Pro" w:hAnsi="Myriad Pro" w:cs="Arial"/>
          <w:sz w:val="22"/>
          <w:szCs w:val="22"/>
          <w:lang w:val="ro-RO"/>
        </w:rPr>
      </w:pPr>
      <w:r w:rsidRPr="009746A7">
        <w:rPr>
          <w:rFonts w:ascii="Myriad Pro" w:hAnsi="Myriad Pro" w:cs="Arial"/>
          <w:sz w:val="22"/>
          <w:szCs w:val="22"/>
          <w:lang w:val="ro-RO"/>
        </w:rPr>
        <w:t>Moderarea evenimentelor sau oferirea de asistență pe parcursul moderării</w:t>
      </w:r>
      <w:r w:rsidR="00787859" w:rsidRPr="009746A7">
        <w:rPr>
          <w:rFonts w:ascii="Myriad Pro" w:hAnsi="Myriad Pro" w:cs="Arial"/>
          <w:sz w:val="22"/>
          <w:szCs w:val="22"/>
          <w:lang w:val="ro-RO"/>
        </w:rPr>
        <w:t>.</w:t>
      </w:r>
    </w:p>
    <w:p w14:paraId="0E2925C7" w14:textId="08C21F6E" w:rsidR="00DB3C3F" w:rsidRPr="009746A7" w:rsidRDefault="00922593" w:rsidP="00CA711B">
      <w:pPr>
        <w:numPr>
          <w:ilvl w:val="0"/>
          <w:numId w:val="8"/>
        </w:numPr>
        <w:spacing w:before="60" w:after="60" w:line="288" w:lineRule="auto"/>
        <w:ind w:left="1134"/>
        <w:jc w:val="both"/>
        <w:rPr>
          <w:rFonts w:ascii="Myriad Pro" w:hAnsi="Myriad Pro" w:cs="Arial"/>
          <w:sz w:val="22"/>
          <w:szCs w:val="22"/>
          <w:lang w:val="ro-RO"/>
        </w:rPr>
      </w:pPr>
      <w:r w:rsidRPr="009746A7">
        <w:rPr>
          <w:rFonts w:ascii="Myriad Pro" w:hAnsi="Myriad Pro" w:cs="Arial"/>
          <w:sz w:val="22"/>
          <w:szCs w:val="22"/>
          <w:lang w:val="ro-RO"/>
        </w:rPr>
        <w:t>Sintetizarea concluziilor și recomandărilor</w:t>
      </w:r>
      <w:r w:rsidR="00F364F7" w:rsidRPr="009746A7">
        <w:rPr>
          <w:rFonts w:ascii="Myriad Pro" w:hAnsi="Myriad Pro" w:cs="Arial"/>
          <w:sz w:val="22"/>
          <w:szCs w:val="22"/>
          <w:lang w:val="ro-RO"/>
        </w:rPr>
        <w:t>.</w:t>
      </w:r>
    </w:p>
    <w:p w14:paraId="0C402ABA" w14:textId="3A9DEBA0" w:rsidR="008E2F8A" w:rsidRPr="009746A7" w:rsidRDefault="00922593" w:rsidP="00DA4A53">
      <w:pPr>
        <w:spacing w:before="60" w:after="60" w:line="288" w:lineRule="auto"/>
        <w:jc w:val="both"/>
        <w:rPr>
          <w:rFonts w:ascii="Myriad Pro" w:hAnsi="Myriad Pro" w:cs="Arial"/>
          <w:sz w:val="22"/>
          <w:szCs w:val="22"/>
          <w:lang w:val="ro-RO"/>
        </w:rPr>
      </w:pPr>
      <w:r w:rsidRPr="009746A7">
        <w:rPr>
          <w:rFonts w:ascii="Myriad Pro" w:hAnsi="Myriad Pro" w:cs="Arial"/>
          <w:sz w:val="22"/>
          <w:szCs w:val="22"/>
          <w:lang w:val="ro-RO"/>
        </w:rPr>
        <w:t>Subiectele pentru discuții vor fi convenite în prealabil cu participanții la evenimente</w:t>
      </w:r>
      <w:r w:rsidR="008E2F8A" w:rsidRPr="009746A7">
        <w:rPr>
          <w:rFonts w:ascii="Myriad Pro" w:hAnsi="Myriad Pro" w:cs="Arial"/>
          <w:sz w:val="22"/>
          <w:szCs w:val="22"/>
          <w:lang w:val="ro-RO"/>
        </w:rPr>
        <w:t xml:space="preserve">. </w:t>
      </w:r>
    </w:p>
    <w:p w14:paraId="70EEA7E4" w14:textId="6872D45F" w:rsidR="008E2F8A" w:rsidRPr="009746A7" w:rsidRDefault="00922593" w:rsidP="00DA4A53">
      <w:pPr>
        <w:spacing w:before="60" w:after="60" w:line="288" w:lineRule="auto"/>
        <w:jc w:val="both"/>
        <w:rPr>
          <w:rFonts w:ascii="Myriad Pro" w:hAnsi="Myriad Pro" w:cs="Arial"/>
          <w:sz w:val="22"/>
          <w:szCs w:val="22"/>
          <w:lang w:val="ro-RO"/>
        </w:rPr>
      </w:pPr>
      <w:r w:rsidRPr="009746A7">
        <w:rPr>
          <w:rFonts w:ascii="Myriad Pro" w:hAnsi="Myriad Pro" w:cs="Arial"/>
          <w:sz w:val="22"/>
          <w:szCs w:val="22"/>
          <w:lang w:val="ro-RO"/>
        </w:rPr>
        <w:t>Principala metodă de derulare a evenimentelor rezidă în asigurarea unui dialog activ, schimb de opinii și informații, găsirea de soluții practice și inovative</w:t>
      </w:r>
      <w:r w:rsidR="008E2F8A" w:rsidRPr="009746A7">
        <w:rPr>
          <w:rFonts w:ascii="Myriad Pro" w:hAnsi="Myriad Pro" w:cs="Arial"/>
          <w:sz w:val="22"/>
          <w:szCs w:val="22"/>
          <w:lang w:val="ro-RO"/>
        </w:rPr>
        <w:t xml:space="preserve">. </w:t>
      </w:r>
      <w:r w:rsidR="00E52617" w:rsidRPr="009746A7">
        <w:rPr>
          <w:rFonts w:ascii="Myriad Pro" w:hAnsi="Myriad Pro" w:cs="Arial"/>
          <w:sz w:val="22"/>
          <w:szCs w:val="22"/>
          <w:lang w:val="ro-RO"/>
        </w:rPr>
        <w:t xml:space="preserve">Vor fi asigurate condițiile necesare pentru discuții/dezbateri </w:t>
      </w:r>
      <w:r w:rsidR="0000407B" w:rsidRPr="009746A7">
        <w:rPr>
          <w:rFonts w:ascii="Myriad Pro" w:hAnsi="Myriad Pro" w:cs="Arial"/>
          <w:sz w:val="22"/>
          <w:szCs w:val="22"/>
          <w:lang w:val="ro-RO"/>
        </w:rPr>
        <w:t>constructive</w:t>
      </w:r>
      <w:r w:rsidR="001D6BA7" w:rsidRPr="009746A7">
        <w:rPr>
          <w:rFonts w:ascii="Myriad Pro" w:hAnsi="Myriad Pro" w:cs="Arial"/>
          <w:sz w:val="22"/>
          <w:szCs w:val="22"/>
          <w:lang w:val="ro-RO"/>
        </w:rPr>
        <w:t xml:space="preserve"> </w:t>
      </w:r>
      <w:r w:rsidR="00E52617" w:rsidRPr="009746A7">
        <w:rPr>
          <w:rFonts w:ascii="Myriad Pro" w:hAnsi="Myriad Pro" w:cs="Arial"/>
          <w:sz w:val="22"/>
          <w:szCs w:val="22"/>
          <w:lang w:val="ro-RO"/>
        </w:rPr>
        <w:t>privind anumite subiecte specifice pentru a permite mai multă interacțiune și relații de încredere între participanți</w:t>
      </w:r>
      <w:r w:rsidR="008E2F8A" w:rsidRPr="009746A7">
        <w:rPr>
          <w:rFonts w:ascii="Myriad Pro" w:hAnsi="Myriad Pro" w:cs="Arial"/>
          <w:sz w:val="22"/>
          <w:szCs w:val="22"/>
          <w:lang w:val="ro-RO"/>
        </w:rPr>
        <w:t xml:space="preserve">. </w:t>
      </w:r>
    </w:p>
    <w:p w14:paraId="1290DF0B" w14:textId="3D4CE1DF" w:rsidR="00DB3C3F" w:rsidRPr="009746A7" w:rsidRDefault="00E52617" w:rsidP="00DA4A53">
      <w:pPr>
        <w:spacing w:before="60" w:after="60" w:line="288" w:lineRule="auto"/>
        <w:jc w:val="both"/>
        <w:rPr>
          <w:rFonts w:ascii="Myriad Pro" w:hAnsi="Myriad Pro" w:cs="Arial"/>
          <w:sz w:val="22"/>
          <w:szCs w:val="22"/>
          <w:lang w:val="ro-RO"/>
        </w:rPr>
      </w:pPr>
      <w:r w:rsidRPr="009746A7">
        <w:rPr>
          <w:rFonts w:ascii="Myriad Pro" w:hAnsi="Myriad Pro" w:cs="Arial"/>
          <w:sz w:val="22"/>
          <w:szCs w:val="22"/>
          <w:lang w:val="ro-RO"/>
        </w:rPr>
        <w:t xml:space="preserve">Înainte de inițierea organizării evenimentelor publice, Consultanții/tele vor prezenta </w:t>
      </w:r>
      <w:r w:rsidR="001D6BA7" w:rsidRPr="009746A7">
        <w:rPr>
          <w:rFonts w:ascii="Myriad Pro" w:hAnsi="Myriad Pro" w:cs="Arial"/>
          <w:sz w:val="22"/>
          <w:szCs w:val="22"/>
          <w:lang w:val="ro-RO"/>
        </w:rPr>
        <w:t>Progra</w:t>
      </w:r>
      <w:r w:rsidRPr="009746A7">
        <w:rPr>
          <w:rFonts w:ascii="Myriad Pro" w:hAnsi="Myriad Pro" w:cs="Arial"/>
          <w:sz w:val="22"/>
          <w:szCs w:val="22"/>
          <w:lang w:val="ro-RO"/>
        </w:rPr>
        <w:t xml:space="preserve">mului pentru revizuire și aprobare </w:t>
      </w:r>
      <w:r w:rsidR="00787859" w:rsidRPr="009746A7">
        <w:rPr>
          <w:rFonts w:ascii="Myriad Pro" w:hAnsi="Myriad Pro" w:cs="Arial"/>
          <w:sz w:val="22"/>
          <w:szCs w:val="22"/>
          <w:lang w:val="ro-RO"/>
        </w:rPr>
        <w:t xml:space="preserve">– </w:t>
      </w:r>
      <w:r w:rsidR="001D6BA7" w:rsidRPr="009746A7">
        <w:rPr>
          <w:rFonts w:ascii="Myriad Pro" w:hAnsi="Myriad Pro" w:cs="Arial"/>
          <w:sz w:val="22"/>
          <w:szCs w:val="22"/>
          <w:lang w:val="ro-RO"/>
        </w:rPr>
        <w:t xml:space="preserve">agenda </w:t>
      </w:r>
      <w:r w:rsidRPr="009746A7">
        <w:rPr>
          <w:rFonts w:ascii="Myriad Pro" w:hAnsi="Myriad Pro" w:cs="Arial"/>
          <w:sz w:val="22"/>
          <w:szCs w:val="22"/>
          <w:lang w:val="ro-RO"/>
        </w:rPr>
        <w:t xml:space="preserve">sesiunilor, o scurtă descriere a subiectelor </w:t>
      </w:r>
      <w:r w:rsidR="001D6BA7" w:rsidRPr="009746A7">
        <w:rPr>
          <w:rFonts w:ascii="Myriad Pro" w:hAnsi="Myriad Pro" w:cs="Arial"/>
          <w:sz w:val="22"/>
          <w:szCs w:val="22"/>
          <w:lang w:val="ro-RO"/>
        </w:rPr>
        <w:t>(</w:t>
      </w:r>
      <w:r w:rsidRPr="009746A7">
        <w:rPr>
          <w:rFonts w:ascii="Myriad Pro" w:hAnsi="Myriad Pro" w:cs="Arial"/>
          <w:sz w:val="22"/>
          <w:szCs w:val="22"/>
          <w:lang w:val="ro-RO"/>
        </w:rPr>
        <w:t>scop</w:t>
      </w:r>
      <w:r w:rsidR="001D6BA7" w:rsidRPr="009746A7">
        <w:rPr>
          <w:rFonts w:ascii="Myriad Pro" w:hAnsi="Myriad Pro" w:cs="Arial"/>
          <w:sz w:val="22"/>
          <w:szCs w:val="22"/>
          <w:lang w:val="ro-RO"/>
        </w:rPr>
        <w:t>, con</w:t>
      </w:r>
      <w:r w:rsidRPr="009746A7">
        <w:rPr>
          <w:rFonts w:ascii="Myriad Pro" w:hAnsi="Myriad Pro" w:cs="Arial"/>
          <w:sz w:val="22"/>
          <w:szCs w:val="22"/>
          <w:lang w:val="ro-RO"/>
        </w:rPr>
        <w:t>ținut, rezultate scontate</w:t>
      </w:r>
      <w:r w:rsidR="00787859" w:rsidRPr="009746A7">
        <w:rPr>
          <w:rFonts w:ascii="Myriad Pro" w:hAnsi="Myriad Pro" w:cs="Arial"/>
          <w:sz w:val="22"/>
          <w:szCs w:val="22"/>
          <w:lang w:val="ro-RO"/>
        </w:rPr>
        <w:t>, etc.)</w:t>
      </w:r>
      <w:r w:rsidR="001713DD" w:rsidRPr="009746A7">
        <w:rPr>
          <w:rFonts w:ascii="Myriad Pro" w:hAnsi="Myriad Pro" w:cs="Arial"/>
          <w:sz w:val="22"/>
          <w:szCs w:val="22"/>
          <w:lang w:val="ro-RO"/>
        </w:rPr>
        <w:t>,</w:t>
      </w:r>
      <w:r w:rsidR="7B6FA7F2" w:rsidRPr="009746A7">
        <w:rPr>
          <w:rFonts w:ascii="Myriad Pro" w:hAnsi="Myriad Pro" w:cs="Arial"/>
          <w:sz w:val="22"/>
          <w:szCs w:val="22"/>
          <w:lang w:val="ro-RO"/>
        </w:rPr>
        <w:t xml:space="preserve"> </w:t>
      </w:r>
      <w:r w:rsidRPr="009746A7">
        <w:rPr>
          <w:rFonts w:ascii="Myriad Pro" w:hAnsi="Myriad Pro" w:cs="Arial"/>
          <w:sz w:val="22"/>
          <w:szCs w:val="22"/>
          <w:lang w:val="ro-RO"/>
        </w:rPr>
        <w:t>prezentările PP</w:t>
      </w:r>
      <w:r w:rsidR="001D6BA7" w:rsidRPr="009746A7">
        <w:rPr>
          <w:rFonts w:ascii="Myriad Pro" w:hAnsi="Myriad Pro" w:cs="Arial"/>
          <w:sz w:val="22"/>
          <w:szCs w:val="22"/>
          <w:lang w:val="ro-RO"/>
        </w:rPr>
        <w:t>,</w:t>
      </w:r>
      <w:r w:rsidRPr="009746A7">
        <w:rPr>
          <w:rFonts w:ascii="Myriad Pro" w:hAnsi="Myriad Pro" w:cs="Arial"/>
          <w:sz w:val="22"/>
          <w:szCs w:val="22"/>
          <w:lang w:val="ro-RO"/>
        </w:rPr>
        <w:t xml:space="preserve"> modele de studii de caz și alte materiale utilizate</w:t>
      </w:r>
      <w:r w:rsidR="008E2F8A" w:rsidRPr="009746A7">
        <w:rPr>
          <w:rFonts w:ascii="Myriad Pro" w:hAnsi="Myriad Pro" w:cs="Arial"/>
          <w:sz w:val="22"/>
          <w:szCs w:val="22"/>
          <w:lang w:val="ro-RO"/>
        </w:rPr>
        <w:t>.</w:t>
      </w:r>
    </w:p>
    <w:p w14:paraId="3BAF8BF8" w14:textId="5CF2F294" w:rsidR="00F80C99" w:rsidRPr="009746A7" w:rsidRDefault="00F80C99" w:rsidP="00F80C99">
      <w:pPr>
        <w:spacing w:before="60" w:after="60" w:line="288" w:lineRule="auto"/>
        <w:jc w:val="both"/>
        <w:rPr>
          <w:rFonts w:ascii="Myriad Pro" w:eastAsia="Calibri" w:hAnsi="Myriad Pro" w:cs="Arial"/>
          <w:sz w:val="22"/>
          <w:szCs w:val="22"/>
          <w:lang w:val="ro-RO"/>
        </w:rPr>
      </w:pPr>
      <w:r w:rsidRPr="009746A7">
        <w:rPr>
          <w:rFonts w:ascii="Myriad Pro" w:hAnsi="Myriad Pro" w:cs="Arial"/>
          <w:b/>
          <w:bCs/>
          <w:sz w:val="22"/>
          <w:szCs w:val="22"/>
          <w:lang w:val="ro-RO"/>
        </w:rPr>
        <w:t>Not</w:t>
      </w:r>
      <w:r w:rsidR="001C6682" w:rsidRPr="009746A7">
        <w:rPr>
          <w:rFonts w:ascii="Myriad Pro" w:hAnsi="Myriad Pro" w:cs="Arial"/>
          <w:b/>
          <w:bCs/>
          <w:sz w:val="22"/>
          <w:szCs w:val="22"/>
          <w:lang w:val="ro-RO"/>
        </w:rPr>
        <w:t>a</w:t>
      </w:r>
      <w:r w:rsidRPr="009746A7">
        <w:rPr>
          <w:rFonts w:ascii="Myriad Pro" w:hAnsi="Myriad Pro" w:cs="Arial"/>
          <w:b/>
          <w:bCs/>
          <w:sz w:val="22"/>
          <w:szCs w:val="22"/>
          <w:lang w:val="ro-RO"/>
        </w:rPr>
        <w:t xml:space="preserve"> 1:</w:t>
      </w:r>
      <w:r w:rsidRPr="009746A7">
        <w:rPr>
          <w:rFonts w:ascii="Myriad Pro" w:hAnsi="Myriad Pro" w:cs="Arial"/>
          <w:sz w:val="22"/>
          <w:szCs w:val="22"/>
          <w:lang w:val="ro-RO"/>
        </w:rPr>
        <w:t xml:space="preserve"> </w:t>
      </w:r>
      <w:r w:rsidR="00E52617" w:rsidRPr="009746A7">
        <w:rPr>
          <w:rFonts w:ascii="Myriad Pro" w:eastAsia="Calibri" w:hAnsi="Myriad Pro" w:cs="Arial"/>
          <w:i/>
          <w:iCs/>
          <w:sz w:val="22"/>
          <w:szCs w:val="22"/>
          <w:lang w:val="ro-RO"/>
        </w:rPr>
        <w:t>Evenimentele publice vor fi realizate inclusiv în cadrul Platformelor regionale de dialog public-privat</w:t>
      </w:r>
      <w:r w:rsidR="007A3837" w:rsidRPr="009746A7">
        <w:rPr>
          <w:rFonts w:ascii="Myriad Pro" w:eastAsia="Calibri" w:hAnsi="Myriad Pro" w:cs="Arial"/>
          <w:i/>
          <w:iCs/>
          <w:sz w:val="22"/>
          <w:szCs w:val="22"/>
          <w:lang w:val="ro-RO"/>
        </w:rPr>
        <w:t xml:space="preserve">. </w:t>
      </w:r>
      <w:r w:rsidR="00E52617" w:rsidRPr="009746A7">
        <w:rPr>
          <w:rFonts w:ascii="Myriad Pro" w:eastAsia="Calibri" w:hAnsi="Myriad Pro" w:cs="Arial"/>
          <w:i/>
          <w:iCs/>
          <w:sz w:val="22"/>
          <w:szCs w:val="22"/>
          <w:lang w:val="ro-RO"/>
        </w:rPr>
        <w:t>Cu suportul Programului</w:t>
      </w:r>
      <w:r w:rsidR="007A3837" w:rsidRPr="009746A7">
        <w:rPr>
          <w:rFonts w:ascii="Myriad Pro" w:eastAsia="Calibri" w:hAnsi="Myriad Pro" w:cs="Arial"/>
          <w:i/>
          <w:iCs/>
          <w:sz w:val="22"/>
          <w:szCs w:val="22"/>
          <w:lang w:val="ro-RO"/>
        </w:rPr>
        <w:t xml:space="preserve">, </w:t>
      </w:r>
      <w:r w:rsidR="00E52617" w:rsidRPr="009746A7">
        <w:rPr>
          <w:rFonts w:ascii="Myriad Pro" w:eastAsia="Calibri" w:hAnsi="Myriad Pro" w:cs="Arial"/>
          <w:i/>
          <w:iCs/>
          <w:sz w:val="22"/>
          <w:szCs w:val="22"/>
          <w:lang w:val="ro-RO"/>
        </w:rPr>
        <w:t>în fiecare regiune cheie</w:t>
      </w:r>
      <w:r w:rsidR="00635CBF" w:rsidRPr="009746A7">
        <w:rPr>
          <w:rStyle w:val="FootnoteReference"/>
          <w:rFonts w:ascii="Myriad Pro" w:eastAsia="Calibri" w:hAnsi="Myriad Pro" w:cs="Arial"/>
          <w:i/>
          <w:iCs/>
          <w:sz w:val="22"/>
          <w:szCs w:val="22"/>
          <w:lang w:val="ro-RO"/>
        </w:rPr>
        <w:footnoteReference w:id="4"/>
      </w:r>
      <w:r w:rsidRPr="009746A7">
        <w:rPr>
          <w:rFonts w:ascii="Myriad Pro" w:eastAsia="Calibri" w:hAnsi="Myriad Pro" w:cs="Arial"/>
          <w:i/>
          <w:iCs/>
          <w:sz w:val="22"/>
          <w:szCs w:val="22"/>
          <w:lang w:val="ro-RO"/>
        </w:rPr>
        <w:t xml:space="preserve"> </w:t>
      </w:r>
      <w:r w:rsidR="00E52617" w:rsidRPr="009746A7">
        <w:rPr>
          <w:rFonts w:ascii="Myriad Pro" w:eastAsia="Calibri" w:hAnsi="Myriad Pro" w:cs="Arial"/>
          <w:i/>
          <w:iCs/>
          <w:sz w:val="22"/>
          <w:szCs w:val="22"/>
          <w:lang w:val="ro-RO"/>
        </w:rPr>
        <w:t>este creată o Platformă de dialog între sectorul privat și autoritățile publice locale</w:t>
      </w:r>
      <w:r w:rsidR="00635CBF" w:rsidRPr="009746A7">
        <w:rPr>
          <w:rStyle w:val="FootnoteReference"/>
          <w:rFonts w:ascii="Myriad Pro" w:eastAsia="Calibri" w:hAnsi="Myriad Pro" w:cs="Arial"/>
          <w:i/>
          <w:iCs/>
          <w:sz w:val="22"/>
          <w:szCs w:val="22"/>
          <w:lang w:val="ro-RO"/>
        </w:rPr>
        <w:footnoteReference w:id="5"/>
      </w:r>
      <w:r w:rsidRPr="009746A7">
        <w:rPr>
          <w:rFonts w:ascii="Myriad Pro" w:eastAsia="Calibri" w:hAnsi="Myriad Pro" w:cs="Arial"/>
          <w:i/>
          <w:iCs/>
          <w:sz w:val="22"/>
          <w:szCs w:val="22"/>
          <w:lang w:val="ro-RO"/>
        </w:rPr>
        <w:t xml:space="preserve"> </w:t>
      </w:r>
      <w:r w:rsidR="00E52617" w:rsidRPr="009746A7">
        <w:rPr>
          <w:rFonts w:ascii="Myriad Pro" w:eastAsia="Calibri" w:hAnsi="Myriad Pro" w:cs="Arial"/>
          <w:i/>
          <w:iCs/>
          <w:sz w:val="22"/>
          <w:szCs w:val="22"/>
          <w:lang w:val="ro-RO"/>
        </w:rPr>
        <w:t>pentru a încuraja dialogul regulat, inclusiv cu mai mulți actori, pentru a cataliza colaborarea spre identificarea principalelor necesități și obstacole cu care se confruntă întreprinderile locale și cele mai bune soluții pentru rezolvarea acestora</w:t>
      </w:r>
      <w:r w:rsidRPr="009746A7">
        <w:rPr>
          <w:rFonts w:ascii="Myriad Pro" w:eastAsia="Calibri" w:hAnsi="Myriad Pro" w:cs="Arial"/>
          <w:i/>
          <w:iCs/>
          <w:sz w:val="22"/>
          <w:szCs w:val="22"/>
          <w:lang w:val="ro-RO"/>
        </w:rPr>
        <w:t>.</w:t>
      </w:r>
      <w:r w:rsidRPr="009746A7">
        <w:rPr>
          <w:rFonts w:ascii="Myriad Pro" w:eastAsia="Calibri" w:hAnsi="Myriad Pro" w:cs="Arial"/>
          <w:sz w:val="22"/>
          <w:szCs w:val="22"/>
          <w:lang w:val="ro-RO"/>
        </w:rPr>
        <w:t xml:space="preserve"> </w:t>
      </w:r>
    </w:p>
    <w:p w14:paraId="0311BF42" w14:textId="00175B13" w:rsidR="00F364F7" w:rsidRPr="009746A7" w:rsidRDefault="002105C6" w:rsidP="00CA711B">
      <w:pPr>
        <w:pStyle w:val="ListParagraph"/>
        <w:numPr>
          <w:ilvl w:val="0"/>
          <w:numId w:val="9"/>
        </w:numPr>
        <w:spacing w:before="60" w:after="60" w:line="288" w:lineRule="auto"/>
        <w:jc w:val="both"/>
        <w:rPr>
          <w:rFonts w:ascii="Myriad Pro" w:hAnsi="Myriad Pro" w:cs="Arial"/>
          <w:b/>
          <w:bCs/>
          <w:lang w:val="ro-RO"/>
        </w:rPr>
      </w:pPr>
      <w:r w:rsidRPr="009746A7">
        <w:rPr>
          <w:rFonts w:ascii="Myriad Pro" w:hAnsi="Myriad Pro" w:cs="Arial"/>
          <w:b/>
          <w:bCs/>
          <w:lang w:val="ro-RO"/>
        </w:rPr>
        <w:lastRenderedPageBreak/>
        <w:t>Organiza</w:t>
      </w:r>
      <w:r w:rsidR="00E52617" w:rsidRPr="009746A7">
        <w:rPr>
          <w:rFonts w:ascii="Myriad Pro" w:hAnsi="Myriad Pro" w:cs="Arial"/>
          <w:b/>
          <w:bCs/>
          <w:lang w:val="ro-RO"/>
        </w:rPr>
        <w:t>rea și realizarea vizitelor de studiu pentru reprezentanții APL și ai mediului de afaceri</w:t>
      </w:r>
      <w:r w:rsidR="00DB3C3F" w:rsidRPr="009746A7">
        <w:rPr>
          <w:rFonts w:ascii="Myriad Pro" w:hAnsi="Myriad Pro" w:cs="Arial"/>
          <w:b/>
          <w:bCs/>
          <w:lang w:val="ro-RO"/>
        </w:rPr>
        <w:t>.</w:t>
      </w:r>
    </w:p>
    <w:p w14:paraId="15CF313A" w14:textId="19A88685" w:rsidR="00DA4A53" w:rsidRPr="009746A7" w:rsidRDefault="0000523F" w:rsidP="00DA4A53">
      <w:pPr>
        <w:spacing w:before="60" w:after="60" w:line="288" w:lineRule="auto"/>
        <w:jc w:val="both"/>
        <w:rPr>
          <w:rFonts w:ascii="Myriad Pro" w:hAnsi="Myriad Pro" w:cs="Arial"/>
          <w:sz w:val="22"/>
          <w:szCs w:val="22"/>
          <w:lang w:val="ro-RO"/>
        </w:rPr>
      </w:pPr>
      <w:r w:rsidRPr="009746A7">
        <w:rPr>
          <w:rFonts w:ascii="Myriad Pro" w:hAnsi="Myriad Pro" w:cs="Arial"/>
          <w:sz w:val="22"/>
          <w:szCs w:val="22"/>
          <w:lang w:val="ro-RO"/>
        </w:rPr>
        <w:t>Consultanții/tele selectați/tele vor conceptualiza și organiza cel puțin 2 vizite de studiu în țară și peste hotare</w:t>
      </w:r>
      <w:r w:rsidR="00485D09" w:rsidRPr="009746A7">
        <w:rPr>
          <w:rFonts w:ascii="Myriad Pro" w:hAnsi="Myriad Pro" w:cs="Arial"/>
          <w:sz w:val="22"/>
          <w:szCs w:val="22"/>
          <w:lang w:val="ro-RO"/>
        </w:rPr>
        <w:t xml:space="preserve">. </w:t>
      </w:r>
      <w:r w:rsidRPr="009746A7">
        <w:rPr>
          <w:rFonts w:ascii="Myriad Pro" w:hAnsi="Myriad Pro" w:cs="Arial"/>
          <w:sz w:val="22"/>
          <w:szCs w:val="22"/>
          <w:lang w:val="ro-RO"/>
        </w:rPr>
        <w:t>Atât reprezentanții autorităților locale, cât și cei ai mediului de afaceri din regiunile cheie vor participa în vizitele de studiu</w:t>
      </w:r>
      <w:r w:rsidR="00DA4A53" w:rsidRPr="009746A7">
        <w:rPr>
          <w:rFonts w:ascii="Myriad Pro" w:hAnsi="Myriad Pro" w:cs="Arial"/>
          <w:sz w:val="22"/>
          <w:szCs w:val="22"/>
          <w:lang w:val="ro-RO"/>
        </w:rPr>
        <w:t xml:space="preserve">. </w:t>
      </w:r>
      <w:r w:rsidRPr="009746A7">
        <w:rPr>
          <w:rFonts w:ascii="Myriad Pro" w:hAnsi="Myriad Pro" w:cs="Arial"/>
          <w:sz w:val="22"/>
          <w:szCs w:val="22"/>
          <w:lang w:val="ro-RO"/>
        </w:rPr>
        <w:t>Vizitele de studiu din țară vor fi realizate în mod reciproc în fiecare din cele două regiuni cheie</w:t>
      </w:r>
      <w:r w:rsidR="00DA4A53" w:rsidRPr="009746A7">
        <w:rPr>
          <w:rFonts w:ascii="Myriad Pro" w:hAnsi="Myriad Pro" w:cs="Arial"/>
          <w:sz w:val="22"/>
          <w:szCs w:val="22"/>
          <w:lang w:val="ro-RO"/>
        </w:rPr>
        <w:t xml:space="preserve">. </w:t>
      </w:r>
      <w:r w:rsidRPr="009746A7">
        <w:rPr>
          <w:rFonts w:ascii="Myriad Pro" w:hAnsi="Myriad Pro" w:cs="Arial"/>
          <w:sz w:val="22"/>
          <w:szCs w:val="22"/>
          <w:lang w:val="ro-RO"/>
        </w:rPr>
        <w:t xml:space="preserve">Delegația din </w:t>
      </w:r>
      <w:r w:rsidR="00DA4A53" w:rsidRPr="009746A7">
        <w:rPr>
          <w:rFonts w:ascii="Myriad Pro" w:hAnsi="Myriad Pro" w:cs="Arial"/>
          <w:sz w:val="22"/>
          <w:szCs w:val="22"/>
          <w:lang w:val="ro-RO"/>
        </w:rPr>
        <w:t xml:space="preserve">Cahul </w:t>
      </w:r>
      <w:r w:rsidRPr="009746A7">
        <w:rPr>
          <w:rFonts w:ascii="Myriad Pro" w:hAnsi="Myriad Pro" w:cs="Arial"/>
          <w:sz w:val="22"/>
          <w:szCs w:val="22"/>
          <w:lang w:val="ro-RO"/>
        </w:rPr>
        <w:t xml:space="preserve">va vizita </w:t>
      </w:r>
      <w:r w:rsidR="00DA4A53" w:rsidRPr="009746A7">
        <w:rPr>
          <w:rFonts w:ascii="Myriad Pro" w:hAnsi="Myriad Pro" w:cs="Arial"/>
          <w:sz w:val="22"/>
          <w:szCs w:val="22"/>
          <w:lang w:val="ro-RO"/>
        </w:rPr>
        <w:t xml:space="preserve">Ungheni </w:t>
      </w:r>
      <w:r w:rsidRPr="009746A7">
        <w:rPr>
          <w:rFonts w:ascii="Myriad Pro" w:hAnsi="Myriad Pro" w:cs="Arial"/>
          <w:sz w:val="22"/>
          <w:szCs w:val="22"/>
          <w:lang w:val="ro-RO"/>
        </w:rPr>
        <w:t xml:space="preserve">și </w:t>
      </w:r>
      <w:r w:rsidR="00DA4A53" w:rsidRPr="009746A7">
        <w:rPr>
          <w:rFonts w:ascii="Myriad Pro" w:hAnsi="Myriad Pro" w:cs="Arial"/>
          <w:sz w:val="22"/>
          <w:szCs w:val="22"/>
          <w:lang w:val="ro-RO"/>
        </w:rPr>
        <w:t>vice</w:t>
      </w:r>
      <w:r w:rsidR="002105C6" w:rsidRPr="009746A7">
        <w:rPr>
          <w:rFonts w:ascii="Myriad Pro" w:hAnsi="Myriad Pro" w:cs="Arial"/>
          <w:sz w:val="22"/>
          <w:szCs w:val="22"/>
          <w:lang w:val="ro-RO"/>
        </w:rPr>
        <w:t>-</w:t>
      </w:r>
      <w:r w:rsidR="00DA4A53" w:rsidRPr="009746A7">
        <w:rPr>
          <w:rFonts w:ascii="Myriad Pro" w:hAnsi="Myriad Pro" w:cs="Arial"/>
          <w:sz w:val="22"/>
          <w:szCs w:val="22"/>
          <w:lang w:val="ro-RO"/>
        </w:rPr>
        <w:t xml:space="preserve">versa. </w:t>
      </w:r>
      <w:r w:rsidRPr="009746A7">
        <w:rPr>
          <w:rFonts w:ascii="Myriad Pro" w:hAnsi="Myriad Pro" w:cs="Arial"/>
          <w:sz w:val="22"/>
          <w:szCs w:val="22"/>
          <w:lang w:val="ro-RO"/>
        </w:rPr>
        <w:t xml:space="preserve">Vizitele peste hotare </w:t>
      </w:r>
      <w:r w:rsidR="002105C6" w:rsidRPr="009746A7">
        <w:rPr>
          <w:rFonts w:ascii="Myriad Pro" w:hAnsi="Myriad Pro" w:cs="Arial"/>
          <w:sz w:val="22"/>
          <w:szCs w:val="22"/>
          <w:lang w:val="ro-RO"/>
        </w:rPr>
        <w:t>(</w:t>
      </w:r>
      <w:r w:rsidRPr="009746A7">
        <w:rPr>
          <w:rFonts w:ascii="Myriad Pro" w:hAnsi="Myriad Pro" w:cs="Arial"/>
          <w:sz w:val="22"/>
          <w:szCs w:val="22"/>
          <w:lang w:val="ro-RO"/>
        </w:rPr>
        <w:t>Uniunea Europeană</w:t>
      </w:r>
      <w:r w:rsidR="003A32FE" w:rsidRPr="009746A7">
        <w:rPr>
          <w:rFonts w:ascii="Myriad Pro" w:hAnsi="Myriad Pro" w:cs="Arial"/>
          <w:sz w:val="22"/>
          <w:szCs w:val="22"/>
          <w:lang w:val="ro-RO"/>
        </w:rPr>
        <w:t>) vor fi realizate în comunități locale cu experiență și practici de succes în implementarea inițiativelor DEL de rezonanță</w:t>
      </w:r>
      <w:r w:rsidR="002105C6" w:rsidRPr="009746A7">
        <w:rPr>
          <w:rFonts w:ascii="Myriad Pro" w:hAnsi="Myriad Pro" w:cs="Arial"/>
          <w:sz w:val="22"/>
          <w:szCs w:val="22"/>
          <w:lang w:val="ro-RO"/>
        </w:rPr>
        <w:t>,</w:t>
      </w:r>
      <w:r w:rsidR="003A32FE" w:rsidRPr="009746A7">
        <w:rPr>
          <w:rFonts w:ascii="Myriad Pro" w:hAnsi="Myriad Pro" w:cs="Arial"/>
          <w:sz w:val="22"/>
          <w:szCs w:val="22"/>
          <w:lang w:val="ro-RO"/>
        </w:rPr>
        <w:t xml:space="preserve"> cât și cu exemple de responsabilitate corporativă socială</w:t>
      </w:r>
      <w:r w:rsidR="00DA4A53" w:rsidRPr="009746A7">
        <w:rPr>
          <w:rFonts w:ascii="Myriad Pro" w:hAnsi="Myriad Pro" w:cs="Arial"/>
          <w:sz w:val="22"/>
          <w:szCs w:val="22"/>
          <w:lang w:val="ro-RO"/>
        </w:rPr>
        <w:t xml:space="preserve">. </w:t>
      </w:r>
      <w:r w:rsidR="003A32FE" w:rsidRPr="009746A7">
        <w:rPr>
          <w:rFonts w:ascii="Myriad Pro" w:hAnsi="Myriad Pro" w:cs="Arial"/>
          <w:sz w:val="22"/>
          <w:szCs w:val="22"/>
          <w:lang w:val="ro-RO"/>
        </w:rPr>
        <w:t>Scopul acestor evenimente rezidă în consolidarea</w:t>
      </w:r>
      <w:r w:rsidR="00257599">
        <w:rPr>
          <w:rFonts w:ascii="Myriad Pro" w:hAnsi="Myriad Pro" w:cs="Arial"/>
          <w:sz w:val="22"/>
          <w:szCs w:val="22"/>
          <w:lang w:val="ro-RO"/>
        </w:rPr>
        <w:t xml:space="preserve"> motivării și încrederii </w:t>
      </w:r>
      <w:r w:rsidR="00257599" w:rsidRPr="00BA621E">
        <w:rPr>
          <w:rFonts w:ascii="Myriad Pro" w:hAnsi="Myriad Pro" w:cs="Arial"/>
          <w:sz w:val="22"/>
          <w:szCs w:val="22"/>
          <w:lang w:val="ro-RO"/>
        </w:rPr>
        <w:t>reciproce</w:t>
      </w:r>
      <w:r w:rsidR="003A32FE" w:rsidRPr="00BA621E">
        <w:rPr>
          <w:rFonts w:ascii="Myriad Pro" w:hAnsi="Myriad Pro" w:cs="Arial"/>
          <w:sz w:val="22"/>
          <w:szCs w:val="22"/>
          <w:lang w:val="ro-RO"/>
        </w:rPr>
        <w:t xml:space="preserve"> între sectorul p</w:t>
      </w:r>
      <w:r w:rsidR="00BA621E" w:rsidRPr="00BA621E">
        <w:rPr>
          <w:rFonts w:ascii="Myriad Pro" w:hAnsi="Myriad Pro" w:cs="Arial"/>
          <w:sz w:val="22"/>
          <w:szCs w:val="22"/>
          <w:lang w:val="ro-RO"/>
        </w:rPr>
        <w:t>ublic</w:t>
      </w:r>
      <w:r w:rsidR="003A32FE" w:rsidRPr="00BA621E">
        <w:rPr>
          <w:rFonts w:ascii="Myriad Pro" w:hAnsi="Myriad Pro" w:cs="Arial"/>
          <w:sz w:val="22"/>
          <w:szCs w:val="22"/>
          <w:lang w:val="ro-RO"/>
        </w:rPr>
        <w:t xml:space="preserve"> și cel al afacerilor</w:t>
      </w:r>
      <w:r w:rsidR="00DA4A53" w:rsidRPr="00BA621E">
        <w:rPr>
          <w:rFonts w:ascii="Myriad Pro" w:hAnsi="Myriad Pro" w:cs="Arial"/>
          <w:sz w:val="22"/>
          <w:szCs w:val="22"/>
          <w:lang w:val="ro-RO"/>
        </w:rPr>
        <w:t>.</w:t>
      </w:r>
      <w:r w:rsidR="00DA4A53" w:rsidRPr="009746A7">
        <w:rPr>
          <w:rFonts w:ascii="Myriad Pro" w:hAnsi="Myriad Pro" w:cs="Arial"/>
          <w:sz w:val="22"/>
          <w:szCs w:val="22"/>
          <w:lang w:val="ro-RO"/>
        </w:rPr>
        <w:t xml:space="preserve"> </w:t>
      </w:r>
    </w:p>
    <w:p w14:paraId="7AA57D78" w14:textId="5488A0A8" w:rsidR="00485D09" w:rsidRPr="009746A7" w:rsidRDefault="003A32FE" w:rsidP="00DA4A53">
      <w:pPr>
        <w:spacing w:before="60" w:after="60" w:line="288" w:lineRule="auto"/>
        <w:jc w:val="both"/>
        <w:rPr>
          <w:rFonts w:ascii="Myriad Pro" w:hAnsi="Myriad Pro" w:cs="Arial"/>
          <w:sz w:val="22"/>
          <w:szCs w:val="22"/>
          <w:lang w:val="ro-RO"/>
        </w:rPr>
      </w:pPr>
      <w:r w:rsidRPr="009746A7">
        <w:rPr>
          <w:rFonts w:ascii="Myriad Pro" w:hAnsi="Myriad Pro" w:cs="Arial"/>
          <w:sz w:val="22"/>
          <w:szCs w:val="22"/>
          <w:lang w:val="ro-RO"/>
        </w:rPr>
        <w:t>La organizarea vizitelor de studiu se va ține cont de situația epidemiologică din țară</w:t>
      </w:r>
      <w:r w:rsidR="00113B31" w:rsidRPr="009746A7">
        <w:rPr>
          <w:rFonts w:ascii="Myriad Pro" w:hAnsi="Myriad Pro" w:cs="Arial"/>
          <w:sz w:val="22"/>
          <w:szCs w:val="22"/>
          <w:lang w:val="ro-RO"/>
        </w:rPr>
        <w:t>,</w:t>
      </w:r>
      <w:r w:rsidRPr="009746A7">
        <w:rPr>
          <w:rFonts w:ascii="Myriad Pro" w:hAnsi="Myriad Pro" w:cs="Arial"/>
          <w:sz w:val="22"/>
          <w:szCs w:val="22"/>
          <w:lang w:val="ro-RO"/>
        </w:rPr>
        <w:t xml:space="preserve"> cât și de disponibilitatea reprezentanților APL de a participa</w:t>
      </w:r>
      <w:r w:rsidR="00485D09" w:rsidRPr="009746A7">
        <w:rPr>
          <w:rFonts w:ascii="Myriad Pro" w:hAnsi="Myriad Pro" w:cs="Arial"/>
          <w:sz w:val="22"/>
          <w:szCs w:val="22"/>
          <w:lang w:val="ro-RO"/>
        </w:rPr>
        <w:t>.</w:t>
      </w:r>
    </w:p>
    <w:p w14:paraId="05D692DD" w14:textId="6ED7DE91" w:rsidR="001713DD" w:rsidRPr="009746A7" w:rsidRDefault="003A32FE" w:rsidP="00DA4A53">
      <w:pPr>
        <w:spacing w:before="60" w:after="60" w:line="288" w:lineRule="auto"/>
        <w:jc w:val="both"/>
        <w:rPr>
          <w:rFonts w:ascii="Myriad Pro" w:hAnsi="Myriad Pro" w:cs="Arial"/>
          <w:sz w:val="22"/>
          <w:szCs w:val="22"/>
          <w:lang w:val="ro-RO"/>
        </w:rPr>
      </w:pPr>
      <w:r w:rsidRPr="009746A7">
        <w:rPr>
          <w:rFonts w:ascii="Myriad Pro" w:hAnsi="Myriad Pro" w:cs="Arial"/>
          <w:sz w:val="22"/>
          <w:szCs w:val="22"/>
          <w:lang w:val="ro-RO"/>
        </w:rPr>
        <w:t xml:space="preserve">Până la 10-15 persoane </w:t>
      </w:r>
      <w:r w:rsidR="005B3DA3" w:rsidRPr="009746A7">
        <w:rPr>
          <w:rFonts w:ascii="Myriad Pro" w:hAnsi="Myriad Pro" w:cs="Arial"/>
          <w:sz w:val="22"/>
          <w:szCs w:val="22"/>
          <w:lang w:val="ro-RO"/>
        </w:rPr>
        <w:t>– repre</w:t>
      </w:r>
      <w:r w:rsidRPr="009746A7">
        <w:rPr>
          <w:rFonts w:ascii="Myriad Pro" w:hAnsi="Myriad Pro" w:cs="Arial"/>
          <w:sz w:val="22"/>
          <w:szCs w:val="22"/>
          <w:lang w:val="ro-RO"/>
        </w:rPr>
        <w:t xml:space="preserve">zentanți ai APL-urilor </w:t>
      </w:r>
      <w:r w:rsidR="005B3DA3" w:rsidRPr="009746A7">
        <w:rPr>
          <w:rFonts w:ascii="Myriad Pro" w:hAnsi="Myriad Pro" w:cs="Arial"/>
          <w:sz w:val="22"/>
          <w:szCs w:val="22"/>
          <w:lang w:val="ro-RO"/>
        </w:rPr>
        <w:t>(</w:t>
      </w:r>
      <w:r w:rsidRPr="009746A7">
        <w:rPr>
          <w:rFonts w:ascii="Myriad Pro" w:hAnsi="Myriad Pro" w:cs="Arial"/>
          <w:sz w:val="22"/>
          <w:szCs w:val="22"/>
          <w:lang w:val="ro-RO"/>
        </w:rPr>
        <w:t xml:space="preserve">comunități </w:t>
      </w:r>
      <w:r w:rsidR="005B3DA3" w:rsidRPr="009746A7">
        <w:rPr>
          <w:rFonts w:ascii="Myriad Pro" w:hAnsi="Myriad Pro" w:cs="Arial"/>
          <w:sz w:val="22"/>
          <w:szCs w:val="22"/>
          <w:lang w:val="ro-RO"/>
        </w:rPr>
        <w:t>urban</w:t>
      </w:r>
      <w:r w:rsidRPr="009746A7">
        <w:rPr>
          <w:rFonts w:ascii="Myriad Pro" w:hAnsi="Myriad Pro" w:cs="Arial"/>
          <w:sz w:val="22"/>
          <w:szCs w:val="22"/>
          <w:lang w:val="ro-RO"/>
        </w:rPr>
        <w:t>e și rurale</w:t>
      </w:r>
      <w:r w:rsidR="005B3DA3" w:rsidRPr="009746A7">
        <w:rPr>
          <w:rFonts w:ascii="Myriad Pro" w:hAnsi="Myriad Pro" w:cs="Arial"/>
          <w:sz w:val="22"/>
          <w:szCs w:val="22"/>
          <w:lang w:val="ro-RO"/>
        </w:rPr>
        <w:t xml:space="preserve">) </w:t>
      </w:r>
      <w:r w:rsidRPr="009746A7">
        <w:rPr>
          <w:rFonts w:ascii="Myriad Pro" w:hAnsi="Myriad Pro" w:cs="Arial"/>
          <w:sz w:val="22"/>
          <w:szCs w:val="22"/>
          <w:lang w:val="ro-RO"/>
        </w:rPr>
        <w:t>și ai mediului de afaceri din fiecare regiune cheie vor fi invitate să participe în vizitele de studiu</w:t>
      </w:r>
      <w:r w:rsidR="2279FBDF" w:rsidRPr="009746A7">
        <w:rPr>
          <w:rFonts w:ascii="Myriad Pro" w:hAnsi="Myriad Pro" w:cs="Arial"/>
          <w:sz w:val="22"/>
          <w:szCs w:val="22"/>
          <w:lang w:val="ro-RO"/>
        </w:rPr>
        <w:t xml:space="preserve">. </w:t>
      </w:r>
    </w:p>
    <w:p w14:paraId="7811581E" w14:textId="564360AA" w:rsidR="00C54640" w:rsidRPr="009746A7" w:rsidRDefault="003A32FE" w:rsidP="00C54640">
      <w:pPr>
        <w:spacing w:before="60" w:after="60" w:line="288" w:lineRule="auto"/>
        <w:jc w:val="both"/>
        <w:rPr>
          <w:rFonts w:ascii="Myriad Pro" w:hAnsi="Myriad Pro" w:cs="Arial"/>
          <w:sz w:val="22"/>
          <w:szCs w:val="22"/>
          <w:lang w:val="ro-RO"/>
        </w:rPr>
      </w:pPr>
      <w:r w:rsidRPr="009746A7">
        <w:rPr>
          <w:rFonts w:ascii="Myriad Pro" w:hAnsi="Myriad Pro" w:cs="Arial"/>
          <w:sz w:val="22"/>
          <w:szCs w:val="22"/>
          <w:lang w:val="ro-RO"/>
        </w:rPr>
        <w:t>Sarcinile Consultanților/telor selectați/te vor include</w:t>
      </w:r>
      <w:r w:rsidR="00C54640" w:rsidRPr="009746A7">
        <w:rPr>
          <w:rFonts w:ascii="Myriad Pro" w:hAnsi="Myriad Pro" w:cs="Arial"/>
          <w:sz w:val="22"/>
          <w:szCs w:val="22"/>
          <w:lang w:val="ro-RO"/>
        </w:rPr>
        <w:t xml:space="preserve">: </w:t>
      </w:r>
    </w:p>
    <w:p w14:paraId="4C6E6ABD" w14:textId="028A94E9" w:rsidR="00C54640" w:rsidRPr="009746A7" w:rsidRDefault="003A32FE" w:rsidP="00C54640">
      <w:pPr>
        <w:numPr>
          <w:ilvl w:val="0"/>
          <w:numId w:val="8"/>
        </w:numPr>
        <w:spacing w:before="60" w:after="60" w:line="288" w:lineRule="auto"/>
        <w:ind w:left="1134"/>
        <w:jc w:val="both"/>
        <w:rPr>
          <w:rFonts w:ascii="Myriad Pro" w:hAnsi="Myriad Pro" w:cs="Arial"/>
          <w:sz w:val="22"/>
          <w:szCs w:val="22"/>
          <w:lang w:val="ro-RO"/>
        </w:rPr>
      </w:pPr>
      <w:r w:rsidRPr="009746A7">
        <w:rPr>
          <w:rFonts w:ascii="Myriad Pro" w:hAnsi="Myriad Pro" w:cs="Arial"/>
          <w:sz w:val="22"/>
          <w:szCs w:val="22"/>
          <w:lang w:val="ro-RO"/>
        </w:rPr>
        <w:t xml:space="preserve">Coordonarea cu organizatorii </w:t>
      </w:r>
      <w:r w:rsidR="005B3DA3" w:rsidRPr="009746A7">
        <w:rPr>
          <w:rFonts w:ascii="Myriad Pro" w:hAnsi="Myriad Pro" w:cs="Arial"/>
          <w:sz w:val="22"/>
          <w:szCs w:val="22"/>
          <w:lang w:val="ro-RO"/>
        </w:rPr>
        <w:t>(</w:t>
      </w:r>
      <w:r w:rsidRPr="009746A7">
        <w:rPr>
          <w:rFonts w:ascii="Myriad Pro" w:hAnsi="Myriad Pro" w:cs="Arial"/>
          <w:sz w:val="22"/>
          <w:szCs w:val="22"/>
          <w:lang w:val="ro-RO"/>
        </w:rPr>
        <w:t>din țară și de peste hotare</w:t>
      </w:r>
      <w:r w:rsidR="005B3DA3" w:rsidRPr="009746A7">
        <w:rPr>
          <w:rFonts w:ascii="Myriad Pro" w:hAnsi="Myriad Pro" w:cs="Arial"/>
          <w:sz w:val="22"/>
          <w:szCs w:val="22"/>
          <w:lang w:val="ro-RO"/>
        </w:rPr>
        <w:t xml:space="preserve">) </w:t>
      </w:r>
      <w:r w:rsidRPr="009746A7">
        <w:rPr>
          <w:rFonts w:ascii="Myriad Pro" w:hAnsi="Myriad Pro" w:cs="Arial"/>
          <w:sz w:val="22"/>
          <w:szCs w:val="22"/>
          <w:lang w:val="ro-RO"/>
        </w:rPr>
        <w:t>și stabilirea locurile de vizitat</w:t>
      </w:r>
      <w:r w:rsidR="00C54640" w:rsidRPr="009746A7">
        <w:rPr>
          <w:rFonts w:ascii="Myriad Pro" w:hAnsi="Myriad Pro" w:cs="Arial"/>
          <w:sz w:val="22"/>
          <w:szCs w:val="22"/>
          <w:lang w:val="ro-RO"/>
        </w:rPr>
        <w:t>;</w:t>
      </w:r>
    </w:p>
    <w:p w14:paraId="4301A79B" w14:textId="69D18026" w:rsidR="00C54640" w:rsidRPr="009746A7" w:rsidRDefault="003A32FE" w:rsidP="00C54640">
      <w:pPr>
        <w:numPr>
          <w:ilvl w:val="0"/>
          <w:numId w:val="8"/>
        </w:numPr>
        <w:spacing w:before="60" w:after="60" w:line="288" w:lineRule="auto"/>
        <w:ind w:left="1134"/>
        <w:jc w:val="both"/>
        <w:rPr>
          <w:rFonts w:ascii="Myriad Pro" w:hAnsi="Myriad Pro" w:cs="Arial"/>
          <w:sz w:val="22"/>
          <w:szCs w:val="22"/>
          <w:lang w:val="ro-RO"/>
        </w:rPr>
      </w:pPr>
      <w:r w:rsidRPr="009746A7">
        <w:rPr>
          <w:rFonts w:ascii="Myriad Pro" w:hAnsi="Myriad Pro" w:cs="Arial"/>
          <w:sz w:val="22"/>
          <w:szCs w:val="22"/>
          <w:lang w:val="ro-RO"/>
        </w:rPr>
        <w:t>Elaborarea agendelor de lucru</w:t>
      </w:r>
      <w:r w:rsidR="00C54640" w:rsidRPr="009746A7">
        <w:rPr>
          <w:rFonts w:ascii="Myriad Pro" w:hAnsi="Myriad Pro" w:cs="Arial"/>
          <w:sz w:val="22"/>
          <w:szCs w:val="22"/>
          <w:lang w:val="ro-RO"/>
        </w:rPr>
        <w:t>;</w:t>
      </w:r>
    </w:p>
    <w:p w14:paraId="3187C212" w14:textId="409198D0" w:rsidR="00C54640" w:rsidRPr="009746A7" w:rsidRDefault="005B3DA3" w:rsidP="00C54640">
      <w:pPr>
        <w:numPr>
          <w:ilvl w:val="0"/>
          <w:numId w:val="8"/>
        </w:numPr>
        <w:spacing w:before="60" w:after="60" w:line="288" w:lineRule="auto"/>
        <w:ind w:left="1134"/>
        <w:jc w:val="both"/>
        <w:rPr>
          <w:rFonts w:ascii="Myriad Pro" w:hAnsi="Myriad Pro" w:cs="Arial"/>
          <w:sz w:val="22"/>
          <w:szCs w:val="22"/>
          <w:lang w:val="ro-RO"/>
        </w:rPr>
      </w:pPr>
      <w:r w:rsidRPr="009746A7">
        <w:rPr>
          <w:rFonts w:ascii="Myriad Pro" w:hAnsi="Myriad Pro" w:cs="Arial"/>
          <w:sz w:val="22"/>
          <w:szCs w:val="22"/>
          <w:lang w:val="ro-RO"/>
        </w:rPr>
        <w:t>Organiza</w:t>
      </w:r>
      <w:r w:rsidR="003A32FE" w:rsidRPr="009746A7">
        <w:rPr>
          <w:rFonts w:ascii="Myriad Pro" w:hAnsi="Myriad Pro" w:cs="Arial"/>
          <w:sz w:val="22"/>
          <w:szCs w:val="22"/>
          <w:lang w:val="ro-RO"/>
        </w:rPr>
        <w:t xml:space="preserve">rea tuturor aspectelor logistice </w:t>
      </w:r>
      <w:r w:rsidR="000713BB" w:rsidRPr="009746A7">
        <w:rPr>
          <w:rFonts w:ascii="Myriad Pro" w:hAnsi="Myriad Pro" w:cs="Arial"/>
          <w:sz w:val="22"/>
          <w:szCs w:val="22"/>
          <w:lang w:val="ro-RO"/>
        </w:rPr>
        <w:t>(</w:t>
      </w:r>
      <w:r w:rsidR="003A32FE" w:rsidRPr="009746A7">
        <w:rPr>
          <w:rFonts w:ascii="Myriad Pro" w:hAnsi="Myriad Pro" w:cs="Arial"/>
          <w:sz w:val="22"/>
          <w:szCs w:val="22"/>
          <w:lang w:val="ro-RO"/>
        </w:rPr>
        <w:t>agende, instituții pentru a fi vizitate, vorbitori</w:t>
      </w:r>
      <w:r w:rsidR="000713BB" w:rsidRPr="009746A7">
        <w:rPr>
          <w:rFonts w:ascii="Myriad Pro" w:hAnsi="Myriad Pro" w:cs="Arial"/>
          <w:sz w:val="22"/>
          <w:szCs w:val="22"/>
          <w:lang w:val="ro-RO"/>
        </w:rPr>
        <w:t>)</w:t>
      </w:r>
      <w:r w:rsidRPr="009746A7">
        <w:rPr>
          <w:rFonts w:ascii="Myriad Pro" w:hAnsi="Myriad Pro" w:cs="Arial"/>
          <w:sz w:val="22"/>
          <w:szCs w:val="22"/>
          <w:lang w:val="ro-RO"/>
        </w:rPr>
        <w:t xml:space="preserve">, </w:t>
      </w:r>
      <w:r w:rsidR="000E5516" w:rsidRPr="009746A7">
        <w:rPr>
          <w:rFonts w:ascii="Myriad Pro" w:hAnsi="Myriad Pro" w:cs="Arial"/>
          <w:sz w:val="22"/>
          <w:szCs w:val="22"/>
          <w:lang w:val="ro-RO"/>
        </w:rPr>
        <w:t xml:space="preserve">aranjamentelor de </w:t>
      </w:r>
      <w:r w:rsidRPr="009746A7">
        <w:rPr>
          <w:rFonts w:ascii="Myriad Pro" w:hAnsi="Myriad Pro" w:cs="Arial"/>
          <w:sz w:val="22"/>
          <w:szCs w:val="22"/>
          <w:lang w:val="ro-RO"/>
        </w:rPr>
        <w:t>transport,</w:t>
      </w:r>
      <w:r w:rsidR="000E5516" w:rsidRPr="009746A7">
        <w:rPr>
          <w:rFonts w:ascii="Myriad Pro" w:hAnsi="Myriad Pro" w:cs="Arial"/>
          <w:sz w:val="22"/>
          <w:szCs w:val="22"/>
          <w:lang w:val="ro-RO"/>
        </w:rPr>
        <w:t xml:space="preserve"> prânzurilor, pauzelor de cafea, invitarea participanților</w:t>
      </w:r>
      <w:r w:rsidR="00C54640" w:rsidRPr="009746A7">
        <w:rPr>
          <w:rFonts w:ascii="Myriad Pro" w:hAnsi="Myriad Pro" w:cs="Arial"/>
          <w:sz w:val="22"/>
          <w:szCs w:val="22"/>
          <w:lang w:val="ro-RO"/>
        </w:rPr>
        <w:t xml:space="preserve">. </w:t>
      </w:r>
    </w:p>
    <w:p w14:paraId="402D016F" w14:textId="583DD8EF" w:rsidR="00C54640" w:rsidRPr="009746A7" w:rsidRDefault="000E5516" w:rsidP="00C54640">
      <w:pPr>
        <w:numPr>
          <w:ilvl w:val="0"/>
          <w:numId w:val="8"/>
        </w:numPr>
        <w:spacing w:before="60" w:after="60" w:line="288" w:lineRule="auto"/>
        <w:ind w:left="1134"/>
        <w:jc w:val="both"/>
        <w:rPr>
          <w:rFonts w:ascii="Myriad Pro" w:hAnsi="Myriad Pro" w:cs="Arial"/>
          <w:sz w:val="22"/>
          <w:szCs w:val="22"/>
          <w:lang w:val="ro-RO"/>
        </w:rPr>
      </w:pPr>
      <w:r w:rsidRPr="009746A7">
        <w:rPr>
          <w:rFonts w:ascii="Myriad Pro" w:hAnsi="Myriad Pro" w:cs="Arial"/>
          <w:sz w:val="22"/>
          <w:szCs w:val="22"/>
          <w:lang w:val="ro-RO"/>
        </w:rPr>
        <w:t xml:space="preserve">Pregătirea materialelor </w:t>
      </w:r>
      <w:r w:rsidR="005B3DA3" w:rsidRPr="009746A7">
        <w:rPr>
          <w:rFonts w:ascii="Myriad Pro" w:hAnsi="Myriad Pro" w:cs="Arial"/>
          <w:sz w:val="22"/>
          <w:szCs w:val="22"/>
          <w:lang w:val="ro-RO"/>
        </w:rPr>
        <w:t>informative</w:t>
      </w:r>
      <w:r w:rsidRPr="009746A7">
        <w:rPr>
          <w:rFonts w:ascii="Myriad Pro" w:hAnsi="Myriad Pro" w:cs="Arial"/>
          <w:sz w:val="22"/>
          <w:szCs w:val="22"/>
          <w:lang w:val="ro-RO"/>
        </w:rPr>
        <w:t xml:space="preserve"> pentru participanți, după caz</w:t>
      </w:r>
      <w:r w:rsidR="00C54640" w:rsidRPr="009746A7">
        <w:rPr>
          <w:rFonts w:ascii="Myriad Pro" w:hAnsi="Myriad Pro" w:cs="Arial"/>
          <w:sz w:val="22"/>
          <w:szCs w:val="22"/>
          <w:lang w:val="ro-RO"/>
        </w:rPr>
        <w:t xml:space="preserve">. </w:t>
      </w:r>
    </w:p>
    <w:p w14:paraId="199CD173" w14:textId="2C243FAD" w:rsidR="00C54640" w:rsidRPr="009746A7" w:rsidRDefault="005B3DA3" w:rsidP="00C54640">
      <w:pPr>
        <w:numPr>
          <w:ilvl w:val="0"/>
          <w:numId w:val="8"/>
        </w:numPr>
        <w:spacing w:before="60" w:after="60" w:line="288" w:lineRule="auto"/>
        <w:ind w:left="1134"/>
        <w:jc w:val="both"/>
        <w:rPr>
          <w:rFonts w:ascii="Myriad Pro" w:hAnsi="Myriad Pro" w:cs="Arial"/>
          <w:sz w:val="22"/>
          <w:szCs w:val="22"/>
          <w:lang w:val="ro-RO"/>
        </w:rPr>
      </w:pPr>
      <w:r w:rsidRPr="009746A7">
        <w:rPr>
          <w:rFonts w:ascii="Myriad Pro" w:hAnsi="Myriad Pro" w:cs="Arial"/>
          <w:sz w:val="22"/>
          <w:szCs w:val="22"/>
          <w:lang w:val="ro-RO"/>
        </w:rPr>
        <w:t>Participa</w:t>
      </w:r>
      <w:r w:rsidR="000E5516" w:rsidRPr="009746A7">
        <w:rPr>
          <w:rFonts w:ascii="Myriad Pro" w:hAnsi="Myriad Pro" w:cs="Arial"/>
          <w:sz w:val="22"/>
          <w:szCs w:val="22"/>
          <w:lang w:val="ro-RO"/>
        </w:rPr>
        <w:t>rea în vizite</w:t>
      </w:r>
      <w:r w:rsidRPr="009746A7">
        <w:rPr>
          <w:rFonts w:ascii="Myriad Pro" w:hAnsi="Myriad Pro" w:cs="Arial"/>
          <w:sz w:val="22"/>
          <w:szCs w:val="22"/>
          <w:lang w:val="ro-RO"/>
        </w:rPr>
        <w:t>,</w:t>
      </w:r>
      <w:r w:rsidR="000E5516" w:rsidRPr="009746A7">
        <w:rPr>
          <w:rFonts w:ascii="Myriad Pro" w:hAnsi="Myriad Pro" w:cs="Arial"/>
          <w:sz w:val="22"/>
          <w:szCs w:val="22"/>
          <w:lang w:val="ro-RO"/>
        </w:rPr>
        <w:t xml:space="preserve"> după caz</w:t>
      </w:r>
      <w:r w:rsidR="00C54640" w:rsidRPr="009746A7">
        <w:rPr>
          <w:rFonts w:ascii="Myriad Pro" w:hAnsi="Myriad Pro" w:cs="Arial"/>
          <w:sz w:val="22"/>
          <w:szCs w:val="22"/>
          <w:lang w:val="ro-RO"/>
        </w:rPr>
        <w:t>.</w:t>
      </w:r>
    </w:p>
    <w:p w14:paraId="301BDF40" w14:textId="7411E13F" w:rsidR="00C54640" w:rsidRPr="009746A7" w:rsidRDefault="00416A4C" w:rsidP="00C54640">
      <w:pPr>
        <w:numPr>
          <w:ilvl w:val="0"/>
          <w:numId w:val="8"/>
        </w:numPr>
        <w:spacing w:before="60" w:after="60" w:line="288" w:lineRule="auto"/>
        <w:ind w:left="1134"/>
        <w:jc w:val="both"/>
        <w:rPr>
          <w:rFonts w:ascii="Myriad Pro" w:hAnsi="Myriad Pro" w:cs="Arial"/>
          <w:sz w:val="22"/>
          <w:szCs w:val="22"/>
          <w:lang w:val="ro-RO"/>
        </w:rPr>
      </w:pPr>
      <w:r w:rsidRPr="009746A7">
        <w:rPr>
          <w:rFonts w:ascii="Myriad Pro" w:hAnsi="Myriad Pro" w:cs="Arial"/>
          <w:sz w:val="22"/>
          <w:szCs w:val="22"/>
          <w:lang w:val="ro-RO"/>
        </w:rPr>
        <w:t>S</w:t>
      </w:r>
      <w:r w:rsidR="000E5516" w:rsidRPr="009746A7">
        <w:rPr>
          <w:rFonts w:ascii="Myriad Pro" w:hAnsi="Myriad Pro" w:cs="Arial"/>
          <w:sz w:val="22"/>
          <w:szCs w:val="22"/>
          <w:lang w:val="ro-RO"/>
        </w:rPr>
        <w:t>intetizarea concluziilor, lecțiilor însușite și recomandărilor pentru participanți și Program</w:t>
      </w:r>
      <w:r w:rsidR="00C54640" w:rsidRPr="009746A7">
        <w:rPr>
          <w:rFonts w:ascii="Myriad Pro" w:hAnsi="Myriad Pro" w:cs="Arial"/>
          <w:sz w:val="22"/>
          <w:szCs w:val="22"/>
          <w:lang w:val="ro-RO"/>
        </w:rPr>
        <w:t>.</w:t>
      </w:r>
    </w:p>
    <w:p w14:paraId="4F87FC7C" w14:textId="21E50B2A" w:rsidR="001713DD" w:rsidRPr="009746A7" w:rsidRDefault="001C6682" w:rsidP="00DA4A53">
      <w:pPr>
        <w:spacing w:before="60" w:after="60" w:line="288" w:lineRule="auto"/>
        <w:jc w:val="both"/>
        <w:rPr>
          <w:rFonts w:ascii="Myriad Pro" w:hAnsi="Myriad Pro" w:cs="Arial"/>
          <w:sz w:val="22"/>
          <w:szCs w:val="22"/>
          <w:lang w:val="ro-RO"/>
        </w:rPr>
      </w:pPr>
      <w:r w:rsidRPr="009746A7">
        <w:rPr>
          <w:rFonts w:ascii="Myriad Pro" w:hAnsi="Myriad Pro" w:cs="Arial"/>
          <w:sz w:val="22"/>
          <w:szCs w:val="22"/>
          <w:lang w:val="ro-RO"/>
        </w:rPr>
        <w:t xml:space="preserve">Orarul vizitelor: </w:t>
      </w:r>
    </w:p>
    <w:p w14:paraId="201396AF" w14:textId="756328BE" w:rsidR="001713DD" w:rsidRPr="009746A7" w:rsidRDefault="001C6682" w:rsidP="00CA711B">
      <w:pPr>
        <w:numPr>
          <w:ilvl w:val="0"/>
          <w:numId w:val="8"/>
        </w:numPr>
        <w:spacing w:before="60" w:after="60" w:line="288" w:lineRule="auto"/>
        <w:ind w:left="1134"/>
        <w:jc w:val="both"/>
        <w:rPr>
          <w:rFonts w:ascii="Myriad Pro" w:hAnsi="Myriad Pro" w:cs="Arial"/>
          <w:sz w:val="22"/>
          <w:szCs w:val="22"/>
          <w:lang w:val="ro-RO"/>
        </w:rPr>
      </w:pPr>
      <w:r w:rsidRPr="009746A7">
        <w:rPr>
          <w:rFonts w:ascii="Myriad Pro" w:hAnsi="Myriad Pro" w:cs="Arial"/>
          <w:sz w:val="22"/>
          <w:szCs w:val="22"/>
          <w:lang w:val="ro-RO"/>
        </w:rPr>
        <w:t>se va organiza în conformitate cu obiectivele stabilite în acești Termeni de Referință</w:t>
      </w:r>
      <w:r w:rsidR="00485D09" w:rsidRPr="009746A7">
        <w:rPr>
          <w:rFonts w:ascii="Myriad Pro" w:hAnsi="Myriad Pro" w:cs="Arial"/>
          <w:sz w:val="22"/>
          <w:szCs w:val="22"/>
          <w:lang w:val="ro-RO"/>
        </w:rPr>
        <w:t xml:space="preserve">; </w:t>
      </w:r>
    </w:p>
    <w:p w14:paraId="04986445" w14:textId="6499D449" w:rsidR="001713DD" w:rsidRPr="009746A7" w:rsidRDefault="001C6682" w:rsidP="00CA711B">
      <w:pPr>
        <w:numPr>
          <w:ilvl w:val="0"/>
          <w:numId w:val="8"/>
        </w:numPr>
        <w:spacing w:before="60" w:after="60" w:line="288" w:lineRule="auto"/>
        <w:ind w:left="1134"/>
        <w:jc w:val="both"/>
        <w:rPr>
          <w:rFonts w:ascii="Myriad Pro" w:hAnsi="Myriad Pro" w:cs="Arial"/>
          <w:sz w:val="22"/>
          <w:szCs w:val="22"/>
          <w:lang w:val="ro-RO"/>
        </w:rPr>
      </w:pPr>
      <w:r w:rsidRPr="009746A7">
        <w:rPr>
          <w:rFonts w:ascii="Myriad Pro" w:hAnsi="Myriad Pro" w:cs="Arial"/>
          <w:sz w:val="22"/>
          <w:szCs w:val="22"/>
          <w:lang w:val="ro-RO"/>
        </w:rPr>
        <w:t>va satisface necesitățile și interesele participanților în vizitele de studiu</w:t>
      </w:r>
      <w:r w:rsidR="01CC6E78" w:rsidRPr="009746A7">
        <w:rPr>
          <w:rFonts w:ascii="Myriad Pro" w:hAnsi="Myriad Pro" w:cs="Arial"/>
          <w:sz w:val="22"/>
          <w:szCs w:val="22"/>
          <w:lang w:val="ro-RO"/>
        </w:rPr>
        <w:t>;</w:t>
      </w:r>
    </w:p>
    <w:p w14:paraId="1D37B593" w14:textId="5BCF0DF8" w:rsidR="001713DD" w:rsidRPr="009746A7" w:rsidRDefault="001C6682" w:rsidP="00CA711B">
      <w:pPr>
        <w:numPr>
          <w:ilvl w:val="0"/>
          <w:numId w:val="8"/>
        </w:numPr>
        <w:spacing w:before="60" w:after="60" w:line="288" w:lineRule="auto"/>
        <w:ind w:left="1134"/>
        <w:jc w:val="both"/>
        <w:rPr>
          <w:rFonts w:ascii="Myriad Pro" w:hAnsi="Myriad Pro" w:cs="Arial"/>
          <w:sz w:val="22"/>
          <w:szCs w:val="22"/>
          <w:lang w:val="ro-RO"/>
        </w:rPr>
      </w:pPr>
      <w:r w:rsidRPr="009746A7">
        <w:rPr>
          <w:rFonts w:ascii="Myriad Pro" w:hAnsi="Myriad Pro" w:cs="Arial"/>
          <w:sz w:val="22"/>
          <w:szCs w:val="22"/>
          <w:lang w:val="ro-RO"/>
        </w:rPr>
        <w:t>se va baza pe cunoașterea unor anumite experiențe avansate și practici de succes și va aborda aspecte practice</w:t>
      </w:r>
      <w:r w:rsidR="3465C790" w:rsidRPr="009746A7">
        <w:rPr>
          <w:rFonts w:ascii="Myriad Pro" w:hAnsi="Myriad Pro" w:cs="Arial"/>
          <w:sz w:val="22"/>
          <w:szCs w:val="22"/>
          <w:lang w:val="ro-RO"/>
        </w:rPr>
        <w:t>;</w:t>
      </w:r>
      <w:r w:rsidR="10093491" w:rsidRPr="009746A7">
        <w:rPr>
          <w:rFonts w:ascii="Myriad Pro" w:hAnsi="Myriad Pro" w:cs="Arial"/>
          <w:sz w:val="22"/>
          <w:szCs w:val="22"/>
          <w:lang w:val="ro-RO"/>
        </w:rPr>
        <w:t xml:space="preserve"> </w:t>
      </w:r>
    </w:p>
    <w:p w14:paraId="064AED86" w14:textId="6592A0BD" w:rsidR="001713DD" w:rsidRPr="009746A7" w:rsidRDefault="001C6682" w:rsidP="00CA711B">
      <w:pPr>
        <w:numPr>
          <w:ilvl w:val="0"/>
          <w:numId w:val="8"/>
        </w:numPr>
        <w:spacing w:before="60" w:after="60" w:line="288" w:lineRule="auto"/>
        <w:ind w:left="1134"/>
        <w:jc w:val="both"/>
        <w:rPr>
          <w:rFonts w:ascii="Myriad Pro" w:hAnsi="Myriad Pro" w:cs="Arial"/>
          <w:sz w:val="22"/>
          <w:szCs w:val="22"/>
          <w:lang w:val="ro-RO"/>
        </w:rPr>
      </w:pPr>
      <w:r w:rsidRPr="009746A7">
        <w:rPr>
          <w:rFonts w:ascii="Myriad Pro" w:hAnsi="Myriad Pro" w:cs="Arial"/>
          <w:sz w:val="22"/>
          <w:szCs w:val="22"/>
          <w:lang w:val="ro-RO"/>
        </w:rPr>
        <w:t>va i</w:t>
      </w:r>
      <w:r w:rsidR="00862540" w:rsidRPr="009746A7">
        <w:rPr>
          <w:rFonts w:ascii="Myriad Pro" w:hAnsi="Myriad Pro" w:cs="Arial"/>
          <w:sz w:val="22"/>
          <w:szCs w:val="22"/>
          <w:lang w:val="ro-RO"/>
        </w:rPr>
        <w:t xml:space="preserve">nclude </w:t>
      </w:r>
      <w:r w:rsidRPr="009746A7">
        <w:rPr>
          <w:rFonts w:ascii="Myriad Pro" w:hAnsi="Myriad Pro" w:cs="Arial"/>
          <w:sz w:val="22"/>
          <w:szCs w:val="22"/>
          <w:lang w:val="ro-RO"/>
        </w:rPr>
        <w:t xml:space="preserve">studii de caz </w:t>
      </w:r>
      <w:r w:rsidR="00862540" w:rsidRPr="009746A7">
        <w:rPr>
          <w:rFonts w:ascii="Myriad Pro" w:hAnsi="Myriad Pro" w:cs="Arial"/>
          <w:sz w:val="22"/>
          <w:szCs w:val="22"/>
          <w:lang w:val="ro-RO"/>
        </w:rPr>
        <w:t>relevant</w:t>
      </w:r>
      <w:r w:rsidRPr="009746A7">
        <w:rPr>
          <w:rFonts w:ascii="Myriad Pro" w:hAnsi="Myriad Pro" w:cs="Arial"/>
          <w:sz w:val="22"/>
          <w:szCs w:val="22"/>
          <w:lang w:val="ro-RO"/>
        </w:rPr>
        <w:t>e</w:t>
      </w:r>
      <w:r w:rsidR="00862540" w:rsidRPr="009746A7">
        <w:rPr>
          <w:rFonts w:ascii="Myriad Pro" w:hAnsi="Myriad Pro" w:cs="Arial"/>
          <w:sz w:val="22"/>
          <w:szCs w:val="22"/>
          <w:lang w:val="ro-RO"/>
        </w:rPr>
        <w:t xml:space="preserve">, </w:t>
      </w:r>
      <w:r w:rsidRPr="009746A7">
        <w:rPr>
          <w:rFonts w:ascii="Myriad Pro" w:hAnsi="Myriad Pro" w:cs="Arial"/>
          <w:sz w:val="22"/>
          <w:szCs w:val="22"/>
          <w:lang w:val="ro-RO"/>
        </w:rPr>
        <w:t>deja implementare sau în curs de implementare</w:t>
      </w:r>
      <w:r w:rsidR="47A48A12" w:rsidRPr="009746A7">
        <w:rPr>
          <w:rFonts w:ascii="Myriad Pro" w:hAnsi="Myriad Pro" w:cs="Arial"/>
          <w:sz w:val="22"/>
          <w:szCs w:val="22"/>
          <w:lang w:val="ro-RO"/>
        </w:rPr>
        <w:t>;</w:t>
      </w:r>
    </w:p>
    <w:p w14:paraId="48B0A5E8" w14:textId="7D26C392" w:rsidR="00F364F7" w:rsidRPr="009746A7" w:rsidRDefault="001C6682" w:rsidP="00C54640">
      <w:pPr>
        <w:numPr>
          <w:ilvl w:val="0"/>
          <w:numId w:val="8"/>
        </w:numPr>
        <w:spacing w:before="60" w:after="60" w:line="288" w:lineRule="auto"/>
        <w:ind w:left="1134"/>
        <w:jc w:val="both"/>
        <w:rPr>
          <w:rFonts w:ascii="Myriad Pro" w:hAnsi="Myriad Pro" w:cs="Arial"/>
          <w:sz w:val="22"/>
          <w:szCs w:val="22"/>
          <w:lang w:val="ro-RO"/>
        </w:rPr>
      </w:pPr>
      <w:r w:rsidRPr="009746A7">
        <w:rPr>
          <w:rFonts w:ascii="Myriad Pro" w:hAnsi="Myriad Pro" w:cs="Arial"/>
          <w:sz w:val="22"/>
          <w:szCs w:val="22"/>
          <w:lang w:val="ro-RO"/>
        </w:rPr>
        <w:t>va fi interactiv</w:t>
      </w:r>
      <w:r w:rsidR="71E2F261" w:rsidRPr="009746A7">
        <w:rPr>
          <w:rFonts w:ascii="Myriad Pro" w:hAnsi="Myriad Pro" w:cs="Arial"/>
          <w:sz w:val="22"/>
          <w:szCs w:val="22"/>
          <w:lang w:val="ro-RO"/>
        </w:rPr>
        <w:t>;</w:t>
      </w:r>
    </w:p>
    <w:p w14:paraId="52A60F2F" w14:textId="6C0E2B0F" w:rsidR="00F364F7" w:rsidRPr="009746A7" w:rsidRDefault="001C6682" w:rsidP="00DA4A53">
      <w:pPr>
        <w:spacing w:before="60" w:after="60" w:line="288" w:lineRule="auto"/>
        <w:jc w:val="both"/>
        <w:rPr>
          <w:rFonts w:ascii="Myriad Pro" w:hAnsi="Myriad Pro" w:cs="Arial"/>
          <w:sz w:val="22"/>
          <w:szCs w:val="22"/>
          <w:lang w:val="ro-RO"/>
        </w:rPr>
      </w:pPr>
      <w:r w:rsidRPr="009746A7">
        <w:rPr>
          <w:rFonts w:ascii="Myriad Pro" w:hAnsi="Myriad Pro" w:cs="Arial"/>
          <w:sz w:val="22"/>
          <w:szCs w:val="22"/>
          <w:lang w:val="ro-RO"/>
        </w:rPr>
        <w:t>Înainte de organizarea vizitelor de studiu</w:t>
      </w:r>
      <w:r w:rsidR="007711D8" w:rsidRPr="009746A7">
        <w:rPr>
          <w:rFonts w:ascii="Myriad Pro" w:hAnsi="Myriad Pro" w:cs="Arial"/>
          <w:sz w:val="22"/>
          <w:szCs w:val="22"/>
          <w:lang w:val="ro-RO"/>
        </w:rPr>
        <w:t>,</w:t>
      </w:r>
      <w:r w:rsidRPr="009746A7">
        <w:rPr>
          <w:rFonts w:ascii="Myriad Pro" w:hAnsi="Myriad Pro" w:cs="Arial"/>
          <w:sz w:val="22"/>
          <w:szCs w:val="22"/>
          <w:lang w:val="ro-RO"/>
        </w:rPr>
        <w:t xml:space="preserve"> Consultanții/tele vor prezenta pentru revizuire și aprobare de către Program – </w:t>
      </w:r>
      <w:r w:rsidR="007711D8" w:rsidRPr="009746A7">
        <w:rPr>
          <w:rFonts w:ascii="Myriad Pro" w:hAnsi="Myriad Pro" w:cs="Arial"/>
          <w:sz w:val="22"/>
          <w:szCs w:val="22"/>
          <w:lang w:val="ro-RO"/>
        </w:rPr>
        <w:t xml:space="preserve">agenda </w:t>
      </w:r>
      <w:r w:rsidRPr="009746A7">
        <w:rPr>
          <w:rFonts w:ascii="Myriad Pro" w:hAnsi="Myriad Pro" w:cs="Arial"/>
          <w:sz w:val="22"/>
          <w:szCs w:val="22"/>
          <w:lang w:val="ro-RO"/>
        </w:rPr>
        <w:t xml:space="preserve">vizitelor, descrierea succintă a subiectelor abordate </w:t>
      </w:r>
      <w:r w:rsidR="007711D8" w:rsidRPr="009746A7">
        <w:rPr>
          <w:rFonts w:ascii="Myriad Pro" w:hAnsi="Myriad Pro" w:cs="Arial"/>
          <w:sz w:val="22"/>
          <w:szCs w:val="22"/>
          <w:lang w:val="ro-RO"/>
        </w:rPr>
        <w:t>(</w:t>
      </w:r>
      <w:r w:rsidRPr="009746A7">
        <w:rPr>
          <w:rFonts w:ascii="Myriad Pro" w:hAnsi="Myriad Pro" w:cs="Arial"/>
          <w:sz w:val="22"/>
          <w:szCs w:val="22"/>
          <w:lang w:val="ro-RO"/>
        </w:rPr>
        <w:t xml:space="preserve">scop, </w:t>
      </w:r>
      <w:r w:rsidRPr="009746A7">
        <w:rPr>
          <w:rFonts w:ascii="Myriad Pro" w:hAnsi="Myriad Pro" w:cs="Arial"/>
          <w:sz w:val="22"/>
          <w:szCs w:val="22"/>
          <w:lang w:val="ro-RO"/>
        </w:rPr>
        <w:lastRenderedPageBreak/>
        <w:t>conținut, rezultate scontate</w:t>
      </w:r>
      <w:r w:rsidR="00C54640" w:rsidRPr="009746A7">
        <w:rPr>
          <w:rFonts w:ascii="Myriad Pro" w:hAnsi="Myriad Pro" w:cs="Arial"/>
          <w:sz w:val="22"/>
          <w:szCs w:val="22"/>
          <w:lang w:val="ro-RO"/>
        </w:rPr>
        <w:t xml:space="preserve">, etc.), </w:t>
      </w:r>
      <w:r w:rsidR="00923E23" w:rsidRPr="009746A7">
        <w:rPr>
          <w:rFonts w:ascii="Myriad Pro" w:hAnsi="Myriad Pro" w:cs="Arial"/>
          <w:sz w:val="22"/>
          <w:szCs w:val="22"/>
          <w:lang w:val="ro-RO"/>
        </w:rPr>
        <w:t>model</w:t>
      </w:r>
      <w:r w:rsidRPr="009746A7">
        <w:rPr>
          <w:rFonts w:ascii="Myriad Pro" w:hAnsi="Myriad Pro" w:cs="Arial"/>
          <w:sz w:val="22"/>
          <w:szCs w:val="22"/>
          <w:lang w:val="ro-RO"/>
        </w:rPr>
        <w:t>e de studii de caz care vor fi prezentate și alte materiale utilizate</w:t>
      </w:r>
      <w:r w:rsidR="00C54640" w:rsidRPr="009746A7">
        <w:rPr>
          <w:rFonts w:ascii="Myriad Pro" w:hAnsi="Myriad Pro" w:cs="Arial"/>
          <w:sz w:val="22"/>
          <w:szCs w:val="22"/>
          <w:lang w:val="ro-RO"/>
        </w:rPr>
        <w:t>.</w:t>
      </w:r>
    </w:p>
    <w:p w14:paraId="7B3F452A" w14:textId="375C1192" w:rsidR="0059625C" w:rsidRPr="009746A7" w:rsidRDefault="001418BD" w:rsidP="001418BD">
      <w:pPr>
        <w:spacing w:before="60" w:after="60" w:line="288" w:lineRule="auto"/>
        <w:jc w:val="both"/>
        <w:rPr>
          <w:rFonts w:ascii="Myriad Pro" w:hAnsi="Myriad Pro" w:cs="Arial"/>
          <w:lang w:val="ro-RO"/>
        </w:rPr>
      </w:pPr>
      <w:r w:rsidRPr="009746A7">
        <w:rPr>
          <w:rFonts w:ascii="Myriad Pro" w:hAnsi="Myriad Pro" w:cs="Arial"/>
          <w:b/>
          <w:bCs/>
          <w:sz w:val="22"/>
          <w:szCs w:val="22"/>
          <w:lang w:val="ro-RO"/>
        </w:rPr>
        <w:t>Not</w:t>
      </w:r>
      <w:r w:rsidR="001C6682" w:rsidRPr="009746A7">
        <w:rPr>
          <w:rFonts w:ascii="Myriad Pro" w:hAnsi="Myriad Pro" w:cs="Arial"/>
          <w:b/>
          <w:bCs/>
          <w:sz w:val="22"/>
          <w:szCs w:val="22"/>
          <w:lang w:val="ro-RO"/>
        </w:rPr>
        <w:t>a</w:t>
      </w:r>
      <w:r w:rsidRPr="009746A7">
        <w:rPr>
          <w:rFonts w:ascii="Myriad Pro" w:hAnsi="Myriad Pro" w:cs="Arial"/>
          <w:b/>
          <w:bCs/>
          <w:sz w:val="22"/>
          <w:szCs w:val="22"/>
          <w:lang w:val="ro-RO"/>
        </w:rPr>
        <w:t xml:space="preserve"> 2:</w:t>
      </w:r>
      <w:r w:rsidRPr="009746A7">
        <w:rPr>
          <w:rFonts w:ascii="Myriad Pro" w:hAnsi="Myriad Pro" w:cs="Arial"/>
          <w:sz w:val="22"/>
          <w:szCs w:val="22"/>
          <w:lang w:val="ro-RO"/>
        </w:rPr>
        <w:t xml:space="preserve"> </w:t>
      </w:r>
      <w:r w:rsidR="001C6682" w:rsidRPr="009746A7">
        <w:rPr>
          <w:rFonts w:ascii="Myriad Pro" w:eastAsia="Calibri" w:hAnsi="Myriad Pro" w:cs="Arial"/>
          <w:i/>
          <w:iCs/>
          <w:sz w:val="22"/>
          <w:szCs w:val="22"/>
          <w:lang w:val="ro-RO"/>
        </w:rPr>
        <w:t>Toate costurile privind realizarea vizitelor de studiu vor fi acoperite de Program</w:t>
      </w:r>
      <w:r w:rsidRPr="009746A7">
        <w:rPr>
          <w:rFonts w:ascii="Myriad Pro" w:eastAsia="Calibri" w:hAnsi="Myriad Pro" w:cs="Arial"/>
          <w:i/>
          <w:iCs/>
          <w:sz w:val="22"/>
          <w:szCs w:val="22"/>
          <w:lang w:val="ro-RO"/>
        </w:rPr>
        <w:t xml:space="preserve">. </w:t>
      </w:r>
    </w:p>
    <w:p w14:paraId="5B330DD0" w14:textId="77777777" w:rsidR="001418BD" w:rsidRPr="009746A7" w:rsidRDefault="001418BD" w:rsidP="001418BD">
      <w:pPr>
        <w:spacing w:before="60" w:after="60" w:line="288" w:lineRule="auto"/>
        <w:jc w:val="both"/>
        <w:rPr>
          <w:rFonts w:ascii="Myriad Pro" w:hAnsi="Myriad Pro" w:cs="Arial"/>
          <w:lang w:val="ro-RO"/>
        </w:rPr>
      </w:pPr>
    </w:p>
    <w:p w14:paraId="744DB755" w14:textId="1D52ADB1" w:rsidR="0059625C" w:rsidRPr="009746A7" w:rsidRDefault="00923E23" w:rsidP="00CA711B">
      <w:pPr>
        <w:pStyle w:val="ListParagraph"/>
        <w:numPr>
          <w:ilvl w:val="0"/>
          <w:numId w:val="9"/>
        </w:numPr>
        <w:spacing w:before="60" w:after="60" w:line="288" w:lineRule="auto"/>
        <w:jc w:val="both"/>
        <w:rPr>
          <w:rFonts w:ascii="Myriad Pro" w:hAnsi="Myriad Pro" w:cs="Arial"/>
          <w:b/>
          <w:bCs/>
          <w:lang w:val="ro-RO"/>
        </w:rPr>
      </w:pPr>
      <w:r w:rsidRPr="009746A7">
        <w:rPr>
          <w:rFonts w:ascii="Myriad Pro" w:hAnsi="Myriad Pro" w:cs="Arial"/>
          <w:b/>
          <w:bCs/>
          <w:lang w:val="ro-RO"/>
        </w:rPr>
        <w:t>Of</w:t>
      </w:r>
      <w:r w:rsidR="001C6682" w:rsidRPr="009746A7">
        <w:rPr>
          <w:rFonts w:ascii="Myriad Pro" w:hAnsi="Myriad Pro" w:cs="Arial"/>
          <w:b/>
          <w:bCs/>
          <w:lang w:val="ro-RO"/>
        </w:rPr>
        <w:t>erirea suportului tehnic și metodologic pentru integrarea intențiilor de parteneriat</w:t>
      </w:r>
      <w:r w:rsidRPr="009746A7">
        <w:rPr>
          <w:rFonts w:ascii="Myriad Pro" w:hAnsi="Myriad Pro" w:cs="Arial"/>
          <w:b/>
          <w:bCs/>
          <w:lang w:val="ro-RO"/>
        </w:rPr>
        <w:t>,</w:t>
      </w:r>
      <w:r w:rsidR="00C15599" w:rsidRPr="009746A7">
        <w:rPr>
          <w:rFonts w:ascii="Myriad Pro" w:hAnsi="Myriad Pro" w:cs="Arial"/>
          <w:b/>
          <w:bCs/>
          <w:lang w:val="ro-RO"/>
        </w:rPr>
        <w:t xml:space="preserve"> sinergie și cooperare</w:t>
      </w:r>
      <w:r w:rsidR="001C6682" w:rsidRPr="009746A7">
        <w:rPr>
          <w:rFonts w:ascii="Myriad Pro" w:hAnsi="Myriad Pro" w:cs="Arial"/>
          <w:b/>
          <w:bCs/>
          <w:lang w:val="ro-RO"/>
        </w:rPr>
        <w:t xml:space="preserve"> între autoritățile publice locale și mediul de afaceri în documentele de politici și strategiile de dezvoltare locală</w:t>
      </w:r>
      <w:r w:rsidR="0059625C" w:rsidRPr="009746A7">
        <w:rPr>
          <w:rFonts w:ascii="Myriad Pro" w:hAnsi="Myriad Pro" w:cs="Arial"/>
          <w:b/>
          <w:bCs/>
          <w:lang w:val="ro-RO"/>
        </w:rPr>
        <w:t>.</w:t>
      </w:r>
    </w:p>
    <w:p w14:paraId="0480049C" w14:textId="48AE20AF" w:rsidR="00105ADA" w:rsidRPr="009746A7" w:rsidRDefault="00C15599" w:rsidP="00DA4A53">
      <w:pPr>
        <w:spacing w:before="60" w:after="60" w:line="288" w:lineRule="auto"/>
        <w:jc w:val="both"/>
        <w:rPr>
          <w:rFonts w:ascii="Myriad Pro" w:hAnsi="Myriad Pro" w:cs="Arial"/>
          <w:sz w:val="22"/>
          <w:szCs w:val="22"/>
          <w:lang w:val="ro-RO"/>
        </w:rPr>
      </w:pPr>
      <w:r w:rsidRPr="009746A7">
        <w:rPr>
          <w:rFonts w:ascii="Myriad Pro" w:hAnsi="Myriad Pro" w:cs="Arial"/>
          <w:sz w:val="22"/>
          <w:szCs w:val="22"/>
          <w:lang w:val="ro-RO"/>
        </w:rPr>
        <w:t>Drept rezultat al tuturor activităților realizate în prealabil</w:t>
      </w:r>
      <w:r w:rsidR="00977B1B" w:rsidRPr="009746A7">
        <w:rPr>
          <w:rFonts w:ascii="Myriad Pro" w:hAnsi="Myriad Pro" w:cs="Arial"/>
          <w:sz w:val="22"/>
          <w:szCs w:val="22"/>
          <w:lang w:val="ro-RO"/>
        </w:rPr>
        <w:t>,</w:t>
      </w:r>
      <w:r w:rsidRPr="009746A7">
        <w:rPr>
          <w:rFonts w:ascii="Myriad Pro" w:hAnsi="Myriad Pro" w:cs="Arial"/>
          <w:sz w:val="22"/>
          <w:szCs w:val="22"/>
          <w:lang w:val="ro-RO"/>
        </w:rPr>
        <w:t xml:space="preserve"> în baza experiențelor studiate/vizitate</w:t>
      </w:r>
      <w:r w:rsidR="00977B1B" w:rsidRPr="009746A7">
        <w:rPr>
          <w:rFonts w:ascii="Myriad Pro" w:hAnsi="Myriad Pro" w:cs="Arial"/>
          <w:sz w:val="22"/>
          <w:szCs w:val="22"/>
          <w:lang w:val="ro-RO"/>
        </w:rPr>
        <w:t>,</w:t>
      </w:r>
      <w:r w:rsidRPr="009746A7">
        <w:rPr>
          <w:rFonts w:ascii="Myriad Pro" w:hAnsi="Myriad Pro" w:cs="Arial"/>
          <w:sz w:val="22"/>
          <w:szCs w:val="22"/>
          <w:lang w:val="ro-RO"/>
        </w:rPr>
        <w:t xml:space="preserve"> lecțiilor însușite și caracteristicilor specifice locale</w:t>
      </w:r>
      <w:r w:rsidR="00977B1B" w:rsidRPr="009746A7">
        <w:rPr>
          <w:rFonts w:ascii="Myriad Pro" w:hAnsi="Myriad Pro" w:cs="Arial"/>
          <w:sz w:val="22"/>
          <w:szCs w:val="22"/>
          <w:lang w:val="ro-RO"/>
        </w:rPr>
        <w:t>,</w:t>
      </w:r>
      <w:r w:rsidRPr="009746A7">
        <w:rPr>
          <w:rFonts w:ascii="Myriad Pro" w:hAnsi="Myriad Pro" w:cs="Arial"/>
          <w:sz w:val="22"/>
          <w:szCs w:val="22"/>
          <w:lang w:val="ro-RO"/>
        </w:rPr>
        <w:t xml:space="preserve"> le etapa dată, Consultanții/tele selectați/te vor oferi suportul tehnic și metodologic necesar astfel încât intențiile de parteneriat, sinergie și cooperare între autoritățile publice locale și mediul de afaceri să fie integrate în documentele de politici și strategiile de dezvoltare locală, care deja există sau sunt în proces de elaborare</w:t>
      </w:r>
      <w:r w:rsidR="00967D37" w:rsidRPr="009746A7">
        <w:rPr>
          <w:rFonts w:ascii="Myriad Pro" w:hAnsi="Myriad Pro" w:cs="Arial"/>
          <w:sz w:val="22"/>
          <w:szCs w:val="22"/>
          <w:lang w:val="ro-RO"/>
        </w:rPr>
        <w:t>,</w:t>
      </w:r>
      <w:r w:rsidRPr="009746A7">
        <w:rPr>
          <w:rFonts w:ascii="Myriad Pro" w:hAnsi="Myriad Pro" w:cs="Arial"/>
          <w:sz w:val="22"/>
          <w:szCs w:val="22"/>
          <w:lang w:val="ro-RO"/>
        </w:rPr>
        <w:t xml:space="preserve"> pentru a fi puse în practică</w:t>
      </w:r>
      <w:r w:rsidR="00EE69E9" w:rsidRPr="009746A7">
        <w:rPr>
          <w:rFonts w:ascii="Myriad Pro" w:hAnsi="Myriad Pro" w:cs="Arial"/>
          <w:sz w:val="22"/>
          <w:szCs w:val="22"/>
          <w:lang w:val="ro-RO"/>
        </w:rPr>
        <w:t>.</w:t>
      </w:r>
      <w:r w:rsidR="00105ADA" w:rsidRPr="009746A7">
        <w:rPr>
          <w:rFonts w:ascii="Myriad Pro" w:hAnsi="Myriad Pro" w:cs="Arial"/>
          <w:sz w:val="22"/>
          <w:szCs w:val="22"/>
          <w:lang w:val="ro-RO"/>
        </w:rPr>
        <w:t xml:space="preserve"> </w:t>
      </w:r>
      <w:r w:rsidRPr="009746A7">
        <w:rPr>
          <w:rFonts w:ascii="Myriad Pro" w:hAnsi="Myriad Pro" w:cs="Arial"/>
          <w:sz w:val="22"/>
          <w:szCs w:val="22"/>
          <w:lang w:val="ro-RO"/>
        </w:rPr>
        <w:t xml:space="preserve">Principalul document vizat în ordinea dată de idei este </w:t>
      </w:r>
      <w:r w:rsidR="008E6DDB" w:rsidRPr="009746A7">
        <w:rPr>
          <w:rFonts w:ascii="Myriad Pro" w:hAnsi="Myriad Pro" w:cs="Arial"/>
          <w:sz w:val="22"/>
          <w:szCs w:val="22"/>
          <w:lang w:val="ro-RO"/>
        </w:rPr>
        <w:t>“</w:t>
      </w:r>
      <w:r w:rsidRPr="009746A7">
        <w:rPr>
          <w:rFonts w:ascii="Myriad Pro" w:hAnsi="Myriad Pro" w:cs="Arial"/>
          <w:sz w:val="22"/>
          <w:szCs w:val="22"/>
          <w:lang w:val="ro-RO"/>
        </w:rPr>
        <w:t>Agenda Locală de Business pentru următorii 5 ani</w:t>
      </w:r>
      <w:r w:rsidR="00105ADA" w:rsidRPr="009746A7">
        <w:rPr>
          <w:rFonts w:ascii="Myriad Pro" w:hAnsi="Myriad Pro" w:cs="Arial"/>
          <w:sz w:val="22"/>
          <w:szCs w:val="22"/>
          <w:lang w:val="ro-RO"/>
        </w:rPr>
        <w:t xml:space="preserve">”. </w:t>
      </w:r>
    </w:p>
    <w:p w14:paraId="6EA8779D" w14:textId="30284D7B" w:rsidR="00EE69E9" w:rsidRPr="009746A7" w:rsidRDefault="00105ADA" w:rsidP="00DA4A53">
      <w:pPr>
        <w:spacing w:before="60" w:after="60" w:line="288" w:lineRule="auto"/>
        <w:jc w:val="both"/>
        <w:rPr>
          <w:rFonts w:ascii="Myriad Pro" w:hAnsi="Myriad Pro" w:cs="Arial"/>
          <w:sz w:val="22"/>
          <w:szCs w:val="22"/>
          <w:lang w:val="ro-RO"/>
        </w:rPr>
      </w:pPr>
      <w:r w:rsidRPr="009746A7">
        <w:rPr>
          <w:rFonts w:ascii="Myriad Pro" w:hAnsi="Myriad Pro" w:cs="Arial"/>
          <w:b/>
          <w:bCs/>
          <w:sz w:val="22"/>
          <w:szCs w:val="22"/>
          <w:lang w:val="ro-RO"/>
        </w:rPr>
        <w:t>Not</w:t>
      </w:r>
      <w:r w:rsidR="001C6682" w:rsidRPr="009746A7">
        <w:rPr>
          <w:rFonts w:ascii="Myriad Pro" w:hAnsi="Myriad Pro" w:cs="Arial"/>
          <w:b/>
          <w:bCs/>
          <w:sz w:val="22"/>
          <w:szCs w:val="22"/>
          <w:lang w:val="ro-RO"/>
        </w:rPr>
        <w:t>a</w:t>
      </w:r>
      <w:r w:rsidRPr="009746A7">
        <w:rPr>
          <w:rFonts w:ascii="Myriad Pro" w:hAnsi="Myriad Pro" w:cs="Arial"/>
          <w:b/>
          <w:bCs/>
          <w:sz w:val="22"/>
          <w:szCs w:val="22"/>
          <w:lang w:val="ro-RO"/>
        </w:rPr>
        <w:t xml:space="preserve"> 3:</w:t>
      </w:r>
      <w:r w:rsidRPr="009746A7">
        <w:rPr>
          <w:rFonts w:ascii="Myriad Pro" w:hAnsi="Myriad Pro" w:cs="Arial"/>
          <w:sz w:val="22"/>
          <w:szCs w:val="22"/>
          <w:lang w:val="ro-RO"/>
        </w:rPr>
        <w:t xml:space="preserve"> </w:t>
      </w:r>
      <w:r w:rsidR="00C15599" w:rsidRPr="009746A7">
        <w:rPr>
          <w:rFonts w:ascii="Myriad Pro" w:eastAsia="Calibri" w:hAnsi="Myriad Pro" w:cs="Arial"/>
          <w:i/>
          <w:iCs/>
          <w:sz w:val="22"/>
          <w:szCs w:val="22"/>
          <w:lang w:val="ro-RO"/>
        </w:rPr>
        <w:t>La moment, cu susținerea Programului</w:t>
      </w:r>
      <w:r w:rsidR="008E6DDB" w:rsidRPr="009746A7">
        <w:rPr>
          <w:rFonts w:ascii="Myriad Pro" w:eastAsia="Calibri" w:hAnsi="Myriad Pro" w:cs="Arial"/>
          <w:i/>
          <w:iCs/>
          <w:sz w:val="22"/>
          <w:szCs w:val="22"/>
          <w:lang w:val="ro-RO"/>
        </w:rPr>
        <w:t>,</w:t>
      </w:r>
      <w:r w:rsidR="00C15599" w:rsidRPr="009746A7">
        <w:rPr>
          <w:rFonts w:ascii="Myriad Pro" w:eastAsia="Calibri" w:hAnsi="Myriad Pro" w:cs="Arial"/>
          <w:i/>
          <w:iCs/>
          <w:sz w:val="22"/>
          <w:szCs w:val="22"/>
          <w:lang w:val="ro-RO"/>
        </w:rPr>
        <w:t xml:space="preserve"> a început procesul de elaborare a unei „agende locale de business pentru următorii 5 ani” comune publice—private; agenda va </w:t>
      </w:r>
      <w:r w:rsidR="008E6DDB" w:rsidRPr="009746A7">
        <w:rPr>
          <w:rFonts w:ascii="Myriad Pro" w:eastAsia="Calibri" w:hAnsi="Myriad Pro" w:cs="Arial"/>
          <w:i/>
          <w:iCs/>
          <w:sz w:val="22"/>
          <w:szCs w:val="22"/>
          <w:lang w:val="ro-RO"/>
        </w:rPr>
        <w:t xml:space="preserve">include </w:t>
      </w:r>
      <w:r w:rsidR="00C15599" w:rsidRPr="009746A7">
        <w:rPr>
          <w:rFonts w:ascii="Myriad Pro" w:eastAsia="Calibri" w:hAnsi="Myriad Pro" w:cs="Arial"/>
          <w:i/>
          <w:iCs/>
          <w:sz w:val="22"/>
          <w:szCs w:val="22"/>
          <w:lang w:val="ro-RO"/>
        </w:rPr>
        <w:t xml:space="preserve">măsuri </w:t>
      </w:r>
      <w:r w:rsidR="008E6DDB" w:rsidRPr="009746A7">
        <w:rPr>
          <w:rFonts w:ascii="Myriad Pro" w:eastAsia="Calibri" w:hAnsi="Myriad Pro" w:cs="Arial"/>
          <w:i/>
          <w:iCs/>
          <w:sz w:val="22"/>
          <w:szCs w:val="22"/>
          <w:lang w:val="ro-RO"/>
        </w:rPr>
        <w:t>concrete, fe</w:t>
      </w:r>
      <w:r w:rsidR="00C15599" w:rsidRPr="009746A7">
        <w:rPr>
          <w:rFonts w:ascii="Myriad Pro" w:eastAsia="Calibri" w:hAnsi="Myriad Pro" w:cs="Arial"/>
          <w:i/>
          <w:iCs/>
          <w:sz w:val="22"/>
          <w:szCs w:val="22"/>
          <w:lang w:val="ro-RO"/>
        </w:rPr>
        <w:t>zabile și prioritare, care urmează să fie întreprinse de autoritățile locale pentru a îmbunătăți mediul local de business</w:t>
      </w:r>
      <w:r w:rsidR="008E6DDB" w:rsidRPr="009746A7">
        <w:rPr>
          <w:rFonts w:ascii="Myriad Pro" w:eastAsia="Calibri" w:hAnsi="Myriad Pro" w:cs="Arial"/>
          <w:i/>
          <w:iCs/>
          <w:sz w:val="22"/>
          <w:szCs w:val="22"/>
          <w:lang w:val="ro-RO"/>
        </w:rPr>
        <w:t>,</w:t>
      </w:r>
      <w:r w:rsidR="00C15599" w:rsidRPr="009746A7">
        <w:rPr>
          <w:rFonts w:ascii="Myriad Pro" w:eastAsia="Calibri" w:hAnsi="Myriad Pro" w:cs="Arial"/>
          <w:i/>
          <w:iCs/>
          <w:sz w:val="22"/>
          <w:szCs w:val="22"/>
          <w:lang w:val="ro-RO"/>
        </w:rPr>
        <w:t xml:space="preserve"> perfecționarea căruia este solicitată de sectorul privat</w:t>
      </w:r>
      <w:r w:rsidRPr="009746A7">
        <w:rPr>
          <w:rFonts w:ascii="Myriad Pro" w:eastAsia="Calibri" w:hAnsi="Myriad Pro" w:cs="Arial"/>
          <w:i/>
          <w:iCs/>
          <w:sz w:val="22"/>
          <w:szCs w:val="22"/>
          <w:lang w:val="ro-RO"/>
        </w:rPr>
        <w:t>.</w:t>
      </w:r>
      <w:r w:rsidR="00EE69E9" w:rsidRPr="009746A7">
        <w:rPr>
          <w:rFonts w:ascii="Myriad Pro" w:hAnsi="Myriad Pro" w:cs="Arial"/>
          <w:sz w:val="22"/>
          <w:szCs w:val="22"/>
          <w:lang w:val="ro-RO"/>
        </w:rPr>
        <w:t xml:space="preserve"> </w:t>
      </w:r>
    </w:p>
    <w:p w14:paraId="6C520941" w14:textId="77777777" w:rsidR="00EE69E9" w:rsidRPr="009746A7" w:rsidRDefault="00EE69E9" w:rsidP="00DA4A53">
      <w:pPr>
        <w:spacing w:before="60" w:after="60" w:line="288" w:lineRule="auto"/>
        <w:jc w:val="both"/>
        <w:rPr>
          <w:rFonts w:ascii="Myriad Pro" w:hAnsi="Myriad Pro" w:cs="Arial"/>
          <w:sz w:val="14"/>
          <w:szCs w:val="14"/>
          <w:lang w:val="ro-RO"/>
        </w:rPr>
      </w:pPr>
    </w:p>
    <w:p w14:paraId="412CE736" w14:textId="4BBAB6AD" w:rsidR="00EE69E9" w:rsidRPr="009746A7" w:rsidRDefault="00C15599" w:rsidP="00DA4A53">
      <w:pPr>
        <w:spacing w:before="60" w:after="60" w:line="288" w:lineRule="auto"/>
        <w:jc w:val="both"/>
        <w:rPr>
          <w:rFonts w:ascii="Myriad Pro" w:hAnsi="Myriad Pro" w:cs="Arial"/>
          <w:sz w:val="22"/>
          <w:szCs w:val="22"/>
          <w:lang w:val="ro-RO"/>
        </w:rPr>
      </w:pPr>
      <w:r w:rsidRPr="009746A7">
        <w:rPr>
          <w:rFonts w:ascii="Myriad Pro" w:hAnsi="Myriad Pro" w:cs="Arial"/>
          <w:sz w:val="22"/>
          <w:szCs w:val="22"/>
          <w:lang w:val="ro-RO"/>
        </w:rPr>
        <w:t>În această privință, suportul tehnic și metodologic oferit va lua în considerare ambele sectoare</w:t>
      </w:r>
      <w:r w:rsidR="00EE69E9" w:rsidRPr="009746A7">
        <w:rPr>
          <w:rFonts w:ascii="Myriad Pro" w:hAnsi="Myriad Pro" w:cs="Arial"/>
          <w:sz w:val="22"/>
          <w:szCs w:val="22"/>
          <w:lang w:val="ro-RO"/>
        </w:rPr>
        <w:t xml:space="preserve">: </w:t>
      </w:r>
    </w:p>
    <w:p w14:paraId="7A838A88" w14:textId="336AA774" w:rsidR="00EE69E9" w:rsidRPr="009746A7" w:rsidRDefault="00C15599" w:rsidP="00EE69E9">
      <w:pPr>
        <w:pStyle w:val="ListParagraph"/>
        <w:numPr>
          <w:ilvl w:val="0"/>
          <w:numId w:val="15"/>
        </w:numPr>
        <w:spacing w:before="60" w:after="60" w:line="288" w:lineRule="auto"/>
        <w:jc w:val="both"/>
        <w:rPr>
          <w:rFonts w:ascii="Myriad Pro" w:hAnsi="Myriad Pro" w:cs="Arial"/>
          <w:lang w:val="ro-RO"/>
        </w:rPr>
      </w:pPr>
      <w:r w:rsidRPr="009746A7">
        <w:rPr>
          <w:rFonts w:ascii="Myriad Pro" w:hAnsi="Myriad Pro" w:cs="Arial"/>
          <w:lang w:val="ro-RO"/>
        </w:rPr>
        <w:t>Pentru autoritățile publice locale</w:t>
      </w:r>
      <w:r w:rsidR="00EE69E9" w:rsidRPr="009746A7">
        <w:rPr>
          <w:rFonts w:ascii="Myriad Pro" w:hAnsi="Myriad Pro" w:cs="Arial"/>
          <w:lang w:val="ro-RO"/>
        </w:rPr>
        <w:t xml:space="preserve">: </w:t>
      </w:r>
    </w:p>
    <w:p w14:paraId="5248950B" w14:textId="26097BF6" w:rsidR="00E41192" w:rsidRPr="009746A7" w:rsidRDefault="00C15599" w:rsidP="008E422A">
      <w:pPr>
        <w:pStyle w:val="ListParagraph"/>
        <w:numPr>
          <w:ilvl w:val="0"/>
          <w:numId w:val="17"/>
        </w:numPr>
        <w:spacing w:before="60" w:after="60" w:line="288" w:lineRule="auto"/>
        <w:ind w:left="993"/>
        <w:jc w:val="both"/>
        <w:rPr>
          <w:rFonts w:ascii="Myriad Pro" w:hAnsi="Myriad Pro" w:cs="Arial"/>
          <w:lang w:val="ro-RO"/>
        </w:rPr>
      </w:pPr>
      <w:r w:rsidRPr="009746A7">
        <w:rPr>
          <w:rFonts w:ascii="Myriad Pro" w:hAnsi="Myriad Pro" w:cs="Arial"/>
          <w:lang w:val="ro-RO"/>
        </w:rPr>
        <w:t>Va fi oferit suport necesar pentru a identifica inițiativele DEL ce urmează să fie implementate cu participarea sectorului de afaceri</w:t>
      </w:r>
      <w:r w:rsidR="00E41192" w:rsidRPr="009746A7">
        <w:rPr>
          <w:rFonts w:ascii="Myriad Pro" w:hAnsi="Myriad Pro" w:cs="Arial"/>
          <w:lang w:val="ro-RO"/>
        </w:rPr>
        <w:t xml:space="preserve">. </w:t>
      </w:r>
    </w:p>
    <w:p w14:paraId="26FA6FB0" w14:textId="480D3FA7" w:rsidR="00E41192" w:rsidRPr="009746A7" w:rsidRDefault="00C15599" w:rsidP="008E422A">
      <w:pPr>
        <w:pStyle w:val="ListParagraph"/>
        <w:numPr>
          <w:ilvl w:val="0"/>
          <w:numId w:val="17"/>
        </w:numPr>
        <w:spacing w:before="60" w:after="60" w:line="288" w:lineRule="auto"/>
        <w:ind w:left="993"/>
        <w:jc w:val="both"/>
        <w:rPr>
          <w:rFonts w:ascii="Myriad Pro" w:hAnsi="Myriad Pro" w:cs="Arial"/>
          <w:lang w:val="ro-RO"/>
        </w:rPr>
      </w:pPr>
      <w:r w:rsidRPr="009746A7">
        <w:rPr>
          <w:rFonts w:ascii="Myriad Pro" w:hAnsi="Myriad Pro" w:cs="Arial"/>
          <w:lang w:val="ro-RO"/>
        </w:rPr>
        <w:t>Dacă autoritățile publice locale consideră drept necesară/potrivită intervenția companiilor într-un anumit domeniu</w:t>
      </w:r>
      <w:r w:rsidR="00423F3E" w:rsidRPr="009746A7">
        <w:rPr>
          <w:rFonts w:ascii="Myriad Pro" w:hAnsi="Myriad Pro" w:cs="Arial"/>
          <w:lang w:val="ro-RO"/>
        </w:rPr>
        <w:t>,</w:t>
      </w:r>
      <w:r w:rsidRPr="009746A7">
        <w:rPr>
          <w:rFonts w:ascii="Myriad Pro" w:hAnsi="Myriad Pro" w:cs="Arial"/>
          <w:lang w:val="ro-RO"/>
        </w:rPr>
        <w:t xml:space="preserve"> în anumite proiecte</w:t>
      </w:r>
      <w:r w:rsidR="007A1881" w:rsidRPr="009746A7">
        <w:rPr>
          <w:rFonts w:ascii="Myriad Pro" w:hAnsi="Myriad Pro" w:cs="Arial"/>
          <w:lang w:val="ro-RO"/>
        </w:rPr>
        <w:t>, ar putea pune la dispoziția sectorului de afaceri și publicului larg informația cu privire la domeniile prioritare</w:t>
      </w:r>
      <w:r w:rsidR="00423F3E" w:rsidRPr="009746A7">
        <w:rPr>
          <w:rFonts w:ascii="Myriad Pro" w:hAnsi="Myriad Pro" w:cs="Arial"/>
          <w:lang w:val="ro-RO"/>
        </w:rPr>
        <w:t>,</w:t>
      </w:r>
      <w:r w:rsidR="007A1881" w:rsidRPr="009746A7">
        <w:rPr>
          <w:rFonts w:ascii="Myriad Pro" w:hAnsi="Myriad Pro" w:cs="Arial"/>
          <w:lang w:val="ro-RO"/>
        </w:rPr>
        <w:t xml:space="preserve"> proiectele prioritare</w:t>
      </w:r>
      <w:r w:rsidR="00423F3E" w:rsidRPr="009746A7">
        <w:rPr>
          <w:rFonts w:ascii="Myriad Pro" w:hAnsi="Myriad Pro" w:cs="Arial"/>
          <w:lang w:val="ro-RO"/>
        </w:rPr>
        <w:t>,</w:t>
      </w:r>
      <w:r w:rsidR="007A1881" w:rsidRPr="009746A7">
        <w:rPr>
          <w:rFonts w:ascii="Myriad Pro" w:hAnsi="Myriad Pro" w:cs="Arial"/>
          <w:lang w:val="ro-RO"/>
        </w:rPr>
        <w:t xml:space="preserve"> instituțiile publice sau evenimentele publice </w:t>
      </w:r>
      <w:r w:rsidR="00423F3E" w:rsidRPr="009746A7">
        <w:rPr>
          <w:rFonts w:ascii="Myriad Pro" w:hAnsi="Myriad Pro" w:cs="Arial"/>
          <w:lang w:val="ro-RO"/>
        </w:rPr>
        <w:t>(festival</w:t>
      </w:r>
      <w:r w:rsidR="007A1881" w:rsidRPr="009746A7">
        <w:rPr>
          <w:rFonts w:ascii="Myriad Pro" w:hAnsi="Myriad Pro" w:cs="Arial"/>
          <w:lang w:val="ro-RO"/>
        </w:rPr>
        <w:t>uri, expoziții, promovare de brand</w:t>
      </w:r>
      <w:r w:rsidR="00E41192" w:rsidRPr="009746A7">
        <w:rPr>
          <w:rFonts w:ascii="Myriad Pro" w:hAnsi="Myriad Pro" w:cs="Arial"/>
          <w:lang w:val="ro-RO"/>
        </w:rPr>
        <w:t xml:space="preserve">, etc.) </w:t>
      </w:r>
      <w:r w:rsidR="007A1881" w:rsidRPr="009746A7">
        <w:rPr>
          <w:rFonts w:ascii="Myriad Pro" w:hAnsi="Myriad Pro" w:cs="Arial"/>
          <w:lang w:val="ro-RO"/>
        </w:rPr>
        <w:t>ce necesită resurse</w:t>
      </w:r>
      <w:r w:rsidR="00423F3E" w:rsidRPr="009746A7">
        <w:rPr>
          <w:rFonts w:ascii="Myriad Pro" w:hAnsi="Myriad Pro" w:cs="Arial"/>
          <w:lang w:val="ro-RO"/>
        </w:rPr>
        <w:t xml:space="preserve">, </w:t>
      </w:r>
      <w:r w:rsidR="007A1881" w:rsidRPr="009746A7">
        <w:rPr>
          <w:rFonts w:ascii="Myriad Pro" w:hAnsi="Myriad Pro" w:cs="Arial"/>
          <w:lang w:val="ro-RO"/>
        </w:rPr>
        <w:t>din numărul cărora companiile vor putea alege și să decidă asupra celor la implementarea/realizarea cărora vor participa</w:t>
      </w:r>
      <w:r w:rsidR="00E41192" w:rsidRPr="009746A7">
        <w:rPr>
          <w:rFonts w:ascii="Myriad Pro" w:hAnsi="Myriad Pro" w:cs="Arial"/>
          <w:lang w:val="ro-RO"/>
        </w:rPr>
        <w:t xml:space="preserve">. </w:t>
      </w:r>
    </w:p>
    <w:p w14:paraId="1DE81ECB" w14:textId="4D32B394" w:rsidR="00EE69E9" w:rsidRPr="009746A7" w:rsidRDefault="007A1881" w:rsidP="008E422A">
      <w:pPr>
        <w:pStyle w:val="ListParagraph"/>
        <w:numPr>
          <w:ilvl w:val="0"/>
          <w:numId w:val="17"/>
        </w:numPr>
        <w:spacing w:before="60" w:after="60" w:line="288" w:lineRule="auto"/>
        <w:ind w:left="993"/>
        <w:jc w:val="both"/>
        <w:rPr>
          <w:rFonts w:ascii="Myriad Pro" w:hAnsi="Myriad Pro" w:cs="Arial"/>
          <w:lang w:val="ro-RO"/>
        </w:rPr>
      </w:pPr>
      <w:r w:rsidRPr="009746A7">
        <w:rPr>
          <w:rFonts w:ascii="Myriad Pro" w:hAnsi="Myriad Pro" w:cs="Arial"/>
          <w:lang w:val="ro-RO"/>
        </w:rPr>
        <w:t>În același timp, experiența altor țări demonstrează că autoritățile publice ar putea determina companiile să fie responsabile social prin propriul lor exemplu</w:t>
      </w:r>
      <w:r w:rsidR="00EE69E9" w:rsidRPr="009746A7">
        <w:rPr>
          <w:rFonts w:ascii="Myriad Pro" w:hAnsi="Myriad Pro" w:cs="Arial"/>
          <w:lang w:val="ro-RO"/>
        </w:rPr>
        <w:t>,</w:t>
      </w:r>
      <w:r w:rsidRPr="009746A7">
        <w:rPr>
          <w:rFonts w:ascii="Myriad Pro" w:hAnsi="Myriad Pro" w:cs="Arial"/>
          <w:lang w:val="ro-RO"/>
        </w:rPr>
        <w:t xml:space="preserve"> cât și prin determinarea companiilor din proprietate publică să adopte acest model nou de interacțiune cu societatea</w:t>
      </w:r>
      <w:r w:rsidR="00EE69E9" w:rsidRPr="009746A7">
        <w:rPr>
          <w:rFonts w:ascii="Myriad Pro" w:hAnsi="Myriad Pro" w:cs="Arial"/>
          <w:lang w:val="ro-RO"/>
        </w:rPr>
        <w:t>.</w:t>
      </w:r>
    </w:p>
    <w:p w14:paraId="2A61E14F" w14:textId="5B12F6D3" w:rsidR="00E41192" w:rsidRPr="009746A7" w:rsidRDefault="00C15599" w:rsidP="00E41192">
      <w:pPr>
        <w:pStyle w:val="ListParagraph"/>
        <w:numPr>
          <w:ilvl w:val="0"/>
          <w:numId w:val="15"/>
        </w:numPr>
        <w:spacing w:before="60" w:after="60" w:line="288" w:lineRule="auto"/>
        <w:jc w:val="both"/>
        <w:rPr>
          <w:rFonts w:ascii="Myriad Pro" w:hAnsi="Myriad Pro" w:cs="Arial"/>
          <w:lang w:val="ro-RO"/>
        </w:rPr>
      </w:pPr>
      <w:r w:rsidRPr="009746A7">
        <w:rPr>
          <w:rFonts w:ascii="Myriad Pro" w:hAnsi="Myriad Pro" w:cs="Arial"/>
          <w:lang w:val="ro-RO"/>
        </w:rPr>
        <w:t>Pentru sectorul local de afaceri</w:t>
      </w:r>
      <w:r w:rsidR="00E41192" w:rsidRPr="009746A7">
        <w:rPr>
          <w:rFonts w:ascii="Myriad Pro" w:hAnsi="Myriad Pro" w:cs="Arial"/>
          <w:lang w:val="ro-RO"/>
        </w:rPr>
        <w:t xml:space="preserve">: </w:t>
      </w:r>
    </w:p>
    <w:p w14:paraId="6A598252" w14:textId="2BCB3A71" w:rsidR="00E41192" w:rsidRPr="009746A7" w:rsidRDefault="00580970" w:rsidP="008E422A">
      <w:pPr>
        <w:pStyle w:val="ListParagraph"/>
        <w:numPr>
          <w:ilvl w:val="0"/>
          <w:numId w:val="17"/>
        </w:numPr>
        <w:spacing w:before="60" w:after="60" w:line="288" w:lineRule="auto"/>
        <w:ind w:left="993"/>
        <w:jc w:val="both"/>
        <w:rPr>
          <w:rFonts w:ascii="Myriad Pro" w:hAnsi="Myriad Pro" w:cs="Arial"/>
          <w:lang w:val="ro-RO"/>
        </w:rPr>
      </w:pPr>
      <w:r w:rsidRPr="009746A7">
        <w:rPr>
          <w:rFonts w:ascii="Myriad Pro" w:hAnsi="Myriad Pro" w:cs="Arial"/>
          <w:lang w:val="ro-RO"/>
        </w:rPr>
        <w:t xml:space="preserve">Se va oferi asistență metodologică și îndrumare </w:t>
      </w:r>
      <w:r w:rsidR="00837B02" w:rsidRPr="009746A7">
        <w:rPr>
          <w:rFonts w:ascii="Myriad Pro" w:hAnsi="Myriad Pro" w:cs="Arial"/>
          <w:lang w:val="ro-RO"/>
        </w:rPr>
        <w:t>(</w:t>
      </w:r>
      <w:r w:rsidRPr="009746A7">
        <w:rPr>
          <w:rFonts w:ascii="Myriad Pro" w:hAnsi="Myriad Pro" w:cs="Arial"/>
          <w:lang w:val="ro-RO"/>
        </w:rPr>
        <w:t>companiilor interesate</w:t>
      </w:r>
      <w:r w:rsidR="00837B02" w:rsidRPr="009746A7">
        <w:rPr>
          <w:rFonts w:ascii="Myriad Pro" w:hAnsi="Myriad Pro" w:cs="Arial"/>
          <w:lang w:val="ro-RO"/>
        </w:rPr>
        <w:t>)</w:t>
      </w:r>
      <w:r w:rsidRPr="009746A7">
        <w:rPr>
          <w:rFonts w:ascii="Myriad Pro" w:hAnsi="Myriad Pro" w:cs="Arial"/>
          <w:lang w:val="ro-RO"/>
        </w:rPr>
        <w:t xml:space="preserve"> pentru a identifica necesitățile de schimbări în organizarea și realizarea afacerilor</w:t>
      </w:r>
      <w:r w:rsidR="00837B02" w:rsidRPr="009746A7">
        <w:rPr>
          <w:rFonts w:ascii="Myriad Pro" w:hAnsi="Myriad Pro" w:cs="Arial"/>
          <w:lang w:val="ro-RO"/>
        </w:rPr>
        <w:t>,</w:t>
      </w:r>
      <w:r w:rsidRPr="009746A7">
        <w:rPr>
          <w:rFonts w:ascii="Myriad Pro" w:hAnsi="Myriad Pro" w:cs="Arial"/>
          <w:lang w:val="ro-RO"/>
        </w:rPr>
        <w:t xml:space="preserve"> introducerea </w:t>
      </w:r>
      <w:r w:rsidRPr="009746A7">
        <w:rPr>
          <w:rFonts w:ascii="Myriad Pro" w:hAnsi="Myriad Pro" w:cs="Arial"/>
          <w:lang w:val="ro-RO"/>
        </w:rPr>
        <w:lastRenderedPageBreak/>
        <w:t>principiilor RCS în activitatea operațională a companiilor și întreprinderea de acțiuni de consolidare a responsabilității corporative sociale a businessului local</w:t>
      </w:r>
      <w:r w:rsidR="00E41192" w:rsidRPr="009746A7">
        <w:rPr>
          <w:rFonts w:ascii="Myriad Pro" w:hAnsi="Myriad Pro" w:cs="Arial"/>
          <w:lang w:val="ro-RO"/>
        </w:rPr>
        <w:t>.</w:t>
      </w:r>
    </w:p>
    <w:p w14:paraId="00F36C3B" w14:textId="3AABFFE7" w:rsidR="009A6DAF" w:rsidRPr="009746A7" w:rsidRDefault="008B05E3" w:rsidP="008E422A">
      <w:pPr>
        <w:pStyle w:val="ListParagraph"/>
        <w:numPr>
          <w:ilvl w:val="0"/>
          <w:numId w:val="17"/>
        </w:numPr>
        <w:spacing w:before="60" w:after="60" w:line="288" w:lineRule="auto"/>
        <w:ind w:left="993"/>
        <w:jc w:val="both"/>
        <w:rPr>
          <w:rFonts w:ascii="Myriad Pro" w:hAnsi="Myriad Pro" w:cs="Arial"/>
          <w:lang w:val="ro-RO"/>
        </w:rPr>
      </w:pPr>
      <w:r w:rsidRPr="009746A7">
        <w:rPr>
          <w:rFonts w:ascii="Myriad Pro" w:hAnsi="Myriad Pro" w:cs="Arial"/>
          <w:lang w:val="ro-RO"/>
        </w:rPr>
        <w:t>Domeniile vizate de identificarea a necesităților: condițiile și standardele de muncă ale angajaților, implicarea în proiecte de dezvoltare a comunității, implicarea în activități de caritate și sponsorizare, etica relațiilor cu furnizorii și clienții</w:t>
      </w:r>
      <w:r w:rsidR="003549D8" w:rsidRPr="009746A7">
        <w:rPr>
          <w:rFonts w:ascii="Myriad Pro" w:hAnsi="Myriad Pro" w:cs="Arial"/>
          <w:lang w:val="ro-RO"/>
        </w:rPr>
        <w:t>,</w:t>
      </w:r>
      <w:r w:rsidRPr="009746A7">
        <w:rPr>
          <w:rFonts w:ascii="Myriad Pro" w:hAnsi="Myriad Pro" w:cs="Arial"/>
          <w:lang w:val="ro-RO"/>
        </w:rPr>
        <w:t xml:space="preserve"> protecția mediului de afaceri</w:t>
      </w:r>
      <w:r w:rsidR="003549D8" w:rsidRPr="009746A7">
        <w:rPr>
          <w:rFonts w:ascii="Myriad Pro" w:hAnsi="Myriad Pro" w:cs="Arial"/>
          <w:lang w:val="ro-RO"/>
        </w:rPr>
        <w:t xml:space="preserve">, </w:t>
      </w:r>
      <w:r w:rsidRPr="009746A7">
        <w:rPr>
          <w:rFonts w:ascii="Myriad Pro" w:hAnsi="Myriad Pro" w:cs="Arial"/>
          <w:lang w:val="ro-RO"/>
        </w:rPr>
        <w:t>aspecte de integritate</w:t>
      </w:r>
      <w:r w:rsidR="009A6DAF" w:rsidRPr="009746A7">
        <w:rPr>
          <w:rFonts w:ascii="Myriad Pro" w:hAnsi="Myriad Pro" w:cs="Arial"/>
          <w:lang w:val="ro-RO"/>
        </w:rPr>
        <w:t>.</w:t>
      </w:r>
    </w:p>
    <w:p w14:paraId="1256EC7A" w14:textId="3C2C539D" w:rsidR="00105ADA" w:rsidRPr="009746A7" w:rsidRDefault="00806B69" w:rsidP="00DA4A53">
      <w:pPr>
        <w:spacing w:before="60" w:after="60" w:line="288" w:lineRule="auto"/>
        <w:jc w:val="both"/>
        <w:rPr>
          <w:rFonts w:ascii="Myriad Pro" w:hAnsi="Myriad Pro" w:cs="Arial"/>
          <w:sz w:val="22"/>
          <w:szCs w:val="22"/>
          <w:lang w:val="ro-RO"/>
        </w:rPr>
      </w:pPr>
      <w:r w:rsidRPr="009746A7">
        <w:rPr>
          <w:rFonts w:ascii="Myriad Pro" w:hAnsi="Myriad Pro" w:cs="Arial"/>
          <w:sz w:val="22"/>
          <w:szCs w:val="22"/>
          <w:lang w:val="ro-RO"/>
        </w:rPr>
        <w:t>Activitățile identificate vor fi promovate de autoritățile publice locale pentru a fi integrate în documentele de politici și strategiile de dezvoltare locală, care deja există sau sunt în proces de elaborare</w:t>
      </w:r>
      <w:r w:rsidR="005701DF" w:rsidRPr="009746A7">
        <w:rPr>
          <w:rFonts w:ascii="Myriad Pro" w:hAnsi="Myriad Pro" w:cs="Arial"/>
          <w:sz w:val="22"/>
          <w:szCs w:val="22"/>
          <w:lang w:val="ro-RO"/>
        </w:rPr>
        <w:t>.</w:t>
      </w:r>
    </w:p>
    <w:p w14:paraId="3E850D88" w14:textId="644F82F8" w:rsidR="00F97A76" w:rsidRPr="009746A7" w:rsidRDefault="00806B69" w:rsidP="00DA4A53">
      <w:pPr>
        <w:spacing w:before="60" w:after="60" w:line="288" w:lineRule="auto"/>
        <w:jc w:val="both"/>
        <w:rPr>
          <w:rFonts w:ascii="Myriad Pro" w:hAnsi="Myriad Pro" w:cs="Arial"/>
          <w:sz w:val="22"/>
          <w:szCs w:val="22"/>
          <w:lang w:val="ro-RO"/>
        </w:rPr>
      </w:pPr>
      <w:r w:rsidRPr="009746A7">
        <w:rPr>
          <w:rFonts w:ascii="Myriad Pro" w:hAnsi="Myriad Pro" w:cs="Arial"/>
          <w:sz w:val="22"/>
          <w:szCs w:val="22"/>
          <w:lang w:val="ro-RO"/>
        </w:rPr>
        <w:t>În scopul dat, se vor organiza circa 3-5 ateliere în fiecare regiune pentru a analiza și identifica soluții pentru aspectele menționate mai sus</w:t>
      </w:r>
      <w:r w:rsidR="005701DF" w:rsidRPr="009746A7">
        <w:rPr>
          <w:rFonts w:ascii="Myriad Pro" w:hAnsi="Myriad Pro" w:cs="Arial"/>
          <w:sz w:val="22"/>
          <w:szCs w:val="22"/>
          <w:lang w:val="ro-RO"/>
        </w:rPr>
        <w:t xml:space="preserve">. </w:t>
      </w:r>
    </w:p>
    <w:p w14:paraId="7AB268D4" w14:textId="77777777" w:rsidR="00105ADA" w:rsidRPr="009746A7" w:rsidRDefault="00105ADA" w:rsidP="0059625C">
      <w:pPr>
        <w:pStyle w:val="ListParagraph"/>
        <w:spacing w:before="60" w:after="60" w:line="288" w:lineRule="auto"/>
        <w:jc w:val="both"/>
        <w:rPr>
          <w:rFonts w:ascii="Myriad Pro" w:hAnsi="Myriad Pro" w:cs="Arial"/>
          <w:b/>
          <w:bCs/>
          <w:lang w:val="ro-RO"/>
        </w:rPr>
      </w:pPr>
    </w:p>
    <w:p w14:paraId="1E4F4409" w14:textId="5E22D1AD" w:rsidR="00023826" w:rsidRPr="009746A7" w:rsidRDefault="00176879" w:rsidP="00CA711B">
      <w:pPr>
        <w:pStyle w:val="ListParagraph"/>
        <w:numPr>
          <w:ilvl w:val="0"/>
          <w:numId w:val="9"/>
        </w:numPr>
        <w:spacing w:before="60" w:after="60" w:line="288" w:lineRule="auto"/>
        <w:jc w:val="both"/>
        <w:rPr>
          <w:rFonts w:ascii="Myriad Pro" w:hAnsi="Myriad Pro" w:cs="Arial"/>
          <w:b/>
          <w:bCs/>
          <w:lang w:val="ro-RO"/>
        </w:rPr>
      </w:pPr>
      <w:r w:rsidRPr="009746A7">
        <w:rPr>
          <w:rFonts w:ascii="Myriad Pro" w:hAnsi="Myriad Pro" w:cs="Arial"/>
          <w:b/>
          <w:bCs/>
          <w:lang w:val="ro-RO"/>
        </w:rPr>
        <w:t>Finalizarea activităților</w:t>
      </w:r>
      <w:r w:rsidR="00C6484F" w:rsidRPr="009746A7">
        <w:rPr>
          <w:rFonts w:ascii="Myriad Pro" w:hAnsi="Myriad Pro" w:cs="Arial"/>
          <w:b/>
          <w:bCs/>
          <w:lang w:val="ro-RO"/>
        </w:rPr>
        <w:t>.</w:t>
      </w:r>
    </w:p>
    <w:p w14:paraId="4843FB0C" w14:textId="4EFF9C78" w:rsidR="003D6C40" w:rsidRPr="009746A7" w:rsidRDefault="00176879" w:rsidP="00DA4A53">
      <w:pPr>
        <w:spacing w:before="60" w:after="60" w:line="288" w:lineRule="auto"/>
        <w:jc w:val="both"/>
        <w:rPr>
          <w:rFonts w:ascii="Myriad Pro" w:hAnsi="Myriad Pro" w:cs="Arial"/>
          <w:sz w:val="22"/>
          <w:szCs w:val="22"/>
          <w:lang w:val="ro-RO"/>
        </w:rPr>
      </w:pPr>
      <w:bookmarkStart w:id="5" w:name="_Hlk69293869"/>
      <w:r w:rsidRPr="009746A7">
        <w:rPr>
          <w:rFonts w:ascii="Myriad Pro" w:hAnsi="Myriad Pro" w:cs="Arial"/>
          <w:sz w:val="22"/>
          <w:szCs w:val="22"/>
          <w:lang w:val="ro-RO"/>
        </w:rPr>
        <w:t>Consultanții/tele contractați/te vor totaliza activitățile implementate și rezultatele obținute și vor elabora și prezenta Raportul final de activitate</w:t>
      </w:r>
      <w:r w:rsidR="00A30A03" w:rsidRPr="009746A7">
        <w:rPr>
          <w:rFonts w:ascii="Myriad Pro" w:hAnsi="Myriad Pro" w:cs="Arial"/>
          <w:sz w:val="22"/>
          <w:szCs w:val="22"/>
          <w:lang w:val="ro-RO"/>
        </w:rPr>
        <w:t>,</w:t>
      </w:r>
      <w:r w:rsidRPr="009746A7">
        <w:rPr>
          <w:rFonts w:ascii="Myriad Pro" w:hAnsi="Myriad Pro" w:cs="Arial"/>
          <w:sz w:val="22"/>
          <w:szCs w:val="22"/>
          <w:lang w:val="ro-RO"/>
        </w:rPr>
        <w:t xml:space="preserve"> care va include o descriere a contribuțiilor aduse la implementarea activităților, lecțiilor însușite</w:t>
      </w:r>
      <w:r w:rsidR="00A30A03" w:rsidRPr="009746A7">
        <w:rPr>
          <w:rFonts w:ascii="Myriad Pro" w:hAnsi="Myriad Pro" w:cs="Arial"/>
          <w:sz w:val="22"/>
          <w:szCs w:val="22"/>
          <w:lang w:val="ro-RO"/>
        </w:rPr>
        <w:t>,</w:t>
      </w:r>
      <w:r w:rsidR="00E15927" w:rsidRPr="009746A7">
        <w:rPr>
          <w:rFonts w:ascii="Myriad Pro" w:hAnsi="Myriad Pro" w:cs="Arial"/>
          <w:sz w:val="22"/>
          <w:szCs w:val="22"/>
          <w:lang w:val="ro-RO"/>
        </w:rPr>
        <w:t xml:space="preserve"> bunelor practici și recomandărilor pentru Program</w:t>
      </w:r>
      <w:r w:rsidR="00611EE3" w:rsidRPr="009746A7">
        <w:rPr>
          <w:rFonts w:ascii="Myriad Pro" w:hAnsi="Myriad Pro" w:cs="Arial"/>
          <w:sz w:val="22"/>
          <w:szCs w:val="22"/>
          <w:lang w:val="ro-RO"/>
        </w:rPr>
        <w:t>.</w:t>
      </w:r>
      <w:bookmarkEnd w:id="5"/>
    </w:p>
    <w:p w14:paraId="55A45C21" w14:textId="77777777" w:rsidR="009B5C33" w:rsidRPr="009746A7" w:rsidRDefault="009B5C33" w:rsidP="004C2534">
      <w:pPr>
        <w:pStyle w:val="ListParagraph"/>
        <w:spacing w:before="60" w:after="60" w:line="288" w:lineRule="auto"/>
        <w:jc w:val="both"/>
        <w:rPr>
          <w:rFonts w:ascii="Myriad Pro" w:eastAsia="Times New Roman" w:hAnsi="Myriad Pro" w:cs="Arial"/>
          <w:lang w:val="ro-RO"/>
        </w:rPr>
      </w:pPr>
    </w:p>
    <w:bookmarkEnd w:id="3"/>
    <w:bookmarkEnd w:id="4"/>
    <w:p w14:paraId="01C64320" w14:textId="76AF4227" w:rsidR="002A5885" w:rsidRPr="009746A7" w:rsidRDefault="00085533" w:rsidP="3822815C">
      <w:pPr>
        <w:numPr>
          <w:ilvl w:val="0"/>
          <w:numId w:val="4"/>
        </w:numPr>
        <w:tabs>
          <w:tab w:val="left" w:pos="342"/>
        </w:tabs>
        <w:spacing w:before="240" w:after="240"/>
        <w:jc w:val="both"/>
        <w:rPr>
          <w:rFonts w:ascii="Myriad Pro" w:eastAsia="Calibri" w:hAnsi="Myriad Pro" w:cs="Arial"/>
          <w:b/>
          <w:bCs/>
          <w:smallCaps/>
          <w:sz w:val="22"/>
          <w:szCs w:val="22"/>
          <w:lang w:val="ro-RO"/>
        </w:rPr>
      </w:pPr>
      <w:r w:rsidRPr="009746A7">
        <w:rPr>
          <w:rFonts w:ascii="Myriad Pro" w:eastAsia="Calibri" w:hAnsi="Myriad Pro" w:cs="Arial"/>
          <w:b/>
          <w:bCs/>
          <w:smallCaps/>
          <w:sz w:val="22"/>
          <w:szCs w:val="22"/>
          <w:lang w:val="ro-RO"/>
        </w:rPr>
        <w:t xml:space="preserve">Livrabile, volumul de lucru și cadrul temporal </w:t>
      </w:r>
      <w:r w:rsidR="00B61A2A" w:rsidRPr="009746A7">
        <w:rPr>
          <w:rFonts w:ascii="Myriad Pro" w:eastAsia="Calibri" w:hAnsi="Myriad Pro" w:cs="Arial"/>
          <w:b/>
          <w:bCs/>
          <w:smallCaps/>
          <w:sz w:val="22"/>
          <w:szCs w:val="22"/>
          <w:lang w:val="ro-RO"/>
        </w:rPr>
        <w:t xml:space="preserve">  </w:t>
      </w:r>
      <w:r w:rsidR="00F4348E" w:rsidRPr="009746A7">
        <w:rPr>
          <w:rFonts w:ascii="Myriad Pro" w:eastAsia="Calibri" w:hAnsi="Myriad Pro" w:cs="Arial"/>
          <w:b/>
          <w:bCs/>
          <w:smallCaps/>
          <w:sz w:val="22"/>
          <w:szCs w:val="22"/>
          <w:lang w:val="ro-RO"/>
        </w:rPr>
        <w:t xml:space="preserve"> </w:t>
      </w:r>
    </w:p>
    <w:p w14:paraId="2E09CE16" w14:textId="35777D98" w:rsidR="003E0116" w:rsidRPr="009746A7" w:rsidRDefault="00085533" w:rsidP="006A20CB">
      <w:pPr>
        <w:autoSpaceDE w:val="0"/>
        <w:autoSpaceDN w:val="0"/>
        <w:adjustRightInd w:val="0"/>
        <w:spacing w:before="240" w:after="240"/>
        <w:rPr>
          <w:rFonts w:ascii="Myriad Pro" w:hAnsi="Myriad Pro"/>
          <w:sz w:val="22"/>
          <w:szCs w:val="22"/>
          <w:lang w:val="ro-RO"/>
        </w:rPr>
      </w:pPr>
      <w:r w:rsidRPr="009746A7">
        <w:rPr>
          <w:rFonts w:ascii="Myriad Pro" w:hAnsi="Myriad Pro"/>
          <w:sz w:val="22"/>
          <w:szCs w:val="22"/>
          <w:lang w:val="ro-RO"/>
        </w:rPr>
        <w:t>Activitatea din cadrul contractului implică realizarea următoarelor livrabile</w:t>
      </w:r>
      <w:r w:rsidR="002A5885" w:rsidRPr="009746A7">
        <w:rPr>
          <w:rFonts w:ascii="Myriad Pro" w:hAnsi="Myriad Pro"/>
          <w:sz w:val="22"/>
          <w:szCs w:val="22"/>
          <w:lang w:val="ro-RO"/>
        </w:rPr>
        <w:t>:</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4"/>
        <w:gridCol w:w="1434"/>
        <w:gridCol w:w="1769"/>
      </w:tblGrid>
      <w:tr w:rsidR="00085533" w:rsidRPr="009746A7" w14:paraId="53E5B90B" w14:textId="77777777" w:rsidTr="3822815C">
        <w:trPr>
          <w:tblHeader/>
          <w:jc w:val="center"/>
        </w:trPr>
        <w:tc>
          <w:tcPr>
            <w:tcW w:w="6434" w:type="dxa"/>
            <w:shd w:val="clear" w:color="auto" w:fill="767171" w:themeFill="background2" w:themeFillShade="80"/>
          </w:tcPr>
          <w:p w14:paraId="4967947F" w14:textId="77777777" w:rsidR="00085533" w:rsidRPr="009746A7" w:rsidRDefault="00085533" w:rsidP="00085533">
            <w:pPr>
              <w:jc w:val="center"/>
              <w:rPr>
                <w:rFonts w:ascii="Myriad Pro" w:hAnsi="Myriad Pro"/>
                <w:b/>
                <w:color w:val="FFFFFF"/>
                <w:sz w:val="22"/>
                <w:szCs w:val="22"/>
                <w:lang w:val="ro-RO"/>
              </w:rPr>
            </w:pPr>
            <w:r w:rsidRPr="009746A7">
              <w:rPr>
                <w:rFonts w:ascii="Myriad Pro" w:hAnsi="Myriad Pro"/>
                <w:b/>
                <w:color w:val="FFFFFF"/>
                <w:sz w:val="22"/>
                <w:szCs w:val="22"/>
                <w:lang w:val="ro-RO"/>
              </w:rPr>
              <w:t>Sarcini, activități, livrabile</w:t>
            </w:r>
          </w:p>
          <w:p w14:paraId="6696ADFD" w14:textId="25B8B6E9" w:rsidR="00085533" w:rsidRPr="009746A7" w:rsidRDefault="00085533" w:rsidP="00085533">
            <w:pPr>
              <w:jc w:val="center"/>
              <w:rPr>
                <w:rFonts w:ascii="Myriad Pro" w:hAnsi="Myriad Pro"/>
                <w:b/>
                <w:color w:val="FFFFFF"/>
                <w:sz w:val="22"/>
                <w:szCs w:val="22"/>
                <w:lang w:val="ro-RO"/>
              </w:rPr>
            </w:pPr>
            <w:r w:rsidRPr="009746A7">
              <w:rPr>
                <w:rFonts w:ascii="Myriad Pro" w:hAnsi="Myriad Pro"/>
                <w:color w:val="FFFFFF"/>
                <w:sz w:val="16"/>
                <w:szCs w:val="16"/>
                <w:lang w:val="ro-RO"/>
              </w:rPr>
              <w:t>(</w:t>
            </w:r>
            <w:r w:rsidRPr="009746A7">
              <w:rPr>
                <w:rFonts w:ascii="Myriad Pro" w:hAnsi="Myriad Pro"/>
                <w:i/>
                <w:color w:val="FFFFFF"/>
                <w:sz w:val="16"/>
                <w:szCs w:val="16"/>
                <w:lang w:val="ro-RO"/>
              </w:rPr>
              <w:t>furnizarea livrabilelor de conținutul și calitatea solicitată reprezintă unicul criteriu pentru achitarea serviciilor consultantului)</w:t>
            </w:r>
          </w:p>
        </w:tc>
        <w:tc>
          <w:tcPr>
            <w:tcW w:w="1434" w:type="dxa"/>
            <w:shd w:val="clear" w:color="auto" w:fill="767171" w:themeFill="background2" w:themeFillShade="80"/>
          </w:tcPr>
          <w:p w14:paraId="5807EB74" w14:textId="77777777" w:rsidR="00085533" w:rsidRPr="009746A7" w:rsidRDefault="00085533" w:rsidP="00085533">
            <w:pPr>
              <w:ind w:left="-89" w:right="-108"/>
              <w:jc w:val="center"/>
              <w:rPr>
                <w:rFonts w:ascii="Myriad Pro" w:hAnsi="Myriad Pro"/>
                <w:b/>
                <w:color w:val="FFFFFF"/>
                <w:sz w:val="22"/>
                <w:szCs w:val="22"/>
                <w:lang w:val="ro-RO"/>
              </w:rPr>
            </w:pPr>
            <w:r w:rsidRPr="009746A7">
              <w:rPr>
                <w:rFonts w:ascii="Myriad Pro" w:hAnsi="Myriad Pro"/>
                <w:b/>
                <w:color w:val="FFFFFF"/>
                <w:sz w:val="22"/>
                <w:szCs w:val="22"/>
                <w:lang w:val="ro-RO"/>
              </w:rPr>
              <w:t>Volum de lucru</w:t>
            </w:r>
          </w:p>
          <w:p w14:paraId="64F787E0" w14:textId="42E0974F" w:rsidR="00085533" w:rsidRPr="009746A7" w:rsidRDefault="00085533" w:rsidP="00085533">
            <w:pPr>
              <w:ind w:left="-89" w:right="-108"/>
              <w:jc w:val="center"/>
              <w:rPr>
                <w:rFonts w:ascii="Myriad Pro" w:hAnsi="Myriad Pro"/>
                <w:b/>
                <w:color w:val="FFFFFF"/>
                <w:sz w:val="22"/>
                <w:szCs w:val="22"/>
                <w:lang w:val="ro-RO"/>
              </w:rPr>
            </w:pPr>
            <w:r w:rsidRPr="009746A7">
              <w:rPr>
                <w:rFonts w:ascii="Myriad Pro" w:hAnsi="Myriad Pro"/>
                <w:i/>
                <w:color w:val="FFFFFF"/>
                <w:sz w:val="16"/>
                <w:szCs w:val="16"/>
                <w:lang w:val="ro-RO"/>
              </w:rPr>
              <w:t>(utilizat la etapa de depunere a cererii)</w:t>
            </w:r>
          </w:p>
        </w:tc>
        <w:tc>
          <w:tcPr>
            <w:tcW w:w="1769" w:type="dxa"/>
            <w:shd w:val="clear" w:color="auto" w:fill="767171" w:themeFill="background2" w:themeFillShade="80"/>
          </w:tcPr>
          <w:p w14:paraId="1764464F" w14:textId="77777777" w:rsidR="00085533" w:rsidRPr="009746A7" w:rsidRDefault="00085533" w:rsidP="00085533">
            <w:pPr>
              <w:ind w:left="-108" w:right="-108"/>
              <w:jc w:val="center"/>
              <w:rPr>
                <w:rFonts w:ascii="Myriad Pro" w:hAnsi="Myriad Pro"/>
                <w:b/>
                <w:color w:val="FFFFFF"/>
                <w:sz w:val="22"/>
                <w:szCs w:val="22"/>
                <w:lang w:val="ro-RO"/>
              </w:rPr>
            </w:pPr>
            <w:r w:rsidRPr="009746A7">
              <w:rPr>
                <w:rFonts w:ascii="Myriad Pro" w:hAnsi="Myriad Pro"/>
                <w:b/>
                <w:color w:val="FFFFFF"/>
                <w:sz w:val="22"/>
                <w:szCs w:val="22"/>
                <w:lang w:val="ro-RO"/>
              </w:rPr>
              <w:t>Termeni limită indicativi</w:t>
            </w:r>
          </w:p>
          <w:p w14:paraId="1D76068B" w14:textId="7CEA0090" w:rsidR="00085533" w:rsidRPr="009746A7" w:rsidRDefault="00085533" w:rsidP="00085533">
            <w:pPr>
              <w:ind w:left="-108" w:right="-108"/>
              <w:jc w:val="center"/>
              <w:rPr>
                <w:rFonts w:ascii="Myriad Pro" w:hAnsi="Myriad Pro"/>
                <w:b/>
                <w:color w:val="FFFFFF"/>
                <w:sz w:val="22"/>
                <w:szCs w:val="22"/>
                <w:lang w:val="ro-RO"/>
              </w:rPr>
            </w:pPr>
            <w:r w:rsidRPr="009746A7">
              <w:rPr>
                <w:rFonts w:ascii="Myriad Pro" w:hAnsi="Myriad Pro"/>
                <w:i/>
                <w:color w:val="FFFFFF"/>
                <w:sz w:val="16"/>
                <w:szCs w:val="16"/>
                <w:lang w:val="ro-RO"/>
              </w:rPr>
              <w:t>(va fi coordonat/ajustat cu echipa programului EU4MD)</w:t>
            </w:r>
          </w:p>
        </w:tc>
      </w:tr>
      <w:tr w:rsidR="00023826" w:rsidRPr="009746A7" w14:paraId="04FAC6C2" w14:textId="77777777" w:rsidTr="3822815C">
        <w:trPr>
          <w:jc w:val="center"/>
        </w:trPr>
        <w:tc>
          <w:tcPr>
            <w:tcW w:w="6434" w:type="dxa"/>
            <w:vAlign w:val="center"/>
          </w:tcPr>
          <w:p w14:paraId="52CC305C" w14:textId="103720BC" w:rsidR="003D6C40" w:rsidRPr="009746A7" w:rsidRDefault="00023826" w:rsidP="003D6C40">
            <w:pPr>
              <w:tabs>
                <w:tab w:val="left" w:pos="180"/>
              </w:tabs>
              <w:rPr>
                <w:rFonts w:ascii="Myriad Pro" w:hAnsi="Myriad Pro"/>
                <w:b/>
                <w:sz w:val="22"/>
                <w:szCs w:val="22"/>
                <w:lang w:val="ro-RO"/>
              </w:rPr>
            </w:pPr>
            <w:r w:rsidRPr="009746A7">
              <w:rPr>
                <w:rFonts w:ascii="Myriad Pro" w:hAnsi="Myriad Pro"/>
                <w:b/>
                <w:sz w:val="22"/>
                <w:szCs w:val="22"/>
                <w:lang w:val="ro-RO"/>
              </w:rPr>
              <w:t xml:space="preserve">I: </w:t>
            </w:r>
            <w:r w:rsidR="00085533" w:rsidRPr="009746A7">
              <w:rPr>
                <w:rFonts w:ascii="Myriad Pro" w:hAnsi="Myriad Pro"/>
                <w:b/>
                <w:sz w:val="22"/>
                <w:szCs w:val="22"/>
                <w:lang w:val="ro-RO"/>
              </w:rPr>
              <w:t>Inițierea activităților</w:t>
            </w:r>
            <w:r w:rsidR="003D6C40" w:rsidRPr="009746A7">
              <w:rPr>
                <w:rFonts w:ascii="Myriad Pro" w:hAnsi="Myriad Pro"/>
                <w:b/>
                <w:sz w:val="22"/>
                <w:szCs w:val="22"/>
                <w:lang w:val="ro-RO"/>
              </w:rPr>
              <w:t xml:space="preserve">. </w:t>
            </w:r>
          </w:p>
          <w:p w14:paraId="1F4829C7" w14:textId="67957262" w:rsidR="00E94712" w:rsidRPr="009746A7" w:rsidRDefault="00085533" w:rsidP="00CA711B">
            <w:pPr>
              <w:numPr>
                <w:ilvl w:val="0"/>
                <w:numId w:val="5"/>
              </w:numPr>
              <w:tabs>
                <w:tab w:val="left" w:pos="213"/>
                <w:tab w:val="left" w:pos="510"/>
              </w:tabs>
              <w:snapToGrid w:val="0"/>
              <w:ind w:left="510" w:hanging="284"/>
              <w:rPr>
                <w:rFonts w:ascii="Myriad Pro" w:hAnsi="Myriad Pro"/>
                <w:sz w:val="22"/>
                <w:szCs w:val="22"/>
                <w:lang w:val="ro-RO"/>
              </w:rPr>
            </w:pPr>
            <w:r w:rsidRPr="009746A7">
              <w:rPr>
                <w:rFonts w:ascii="Myriad Pro" w:hAnsi="Myriad Pro"/>
                <w:sz w:val="22"/>
                <w:szCs w:val="22"/>
                <w:lang w:val="ro-RO"/>
              </w:rPr>
              <w:t>Elaborarea metodologiei și planului detaliat de lucru</w:t>
            </w:r>
            <w:r w:rsidR="00E46107" w:rsidRPr="009746A7">
              <w:rPr>
                <w:rFonts w:ascii="Myriad Pro" w:hAnsi="Myriad Pro"/>
                <w:sz w:val="22"/>
                <w:szCs w:val="22"/>
                <w:lang w:val="ro-RO"/>
              </w:rPr>
              <w:t>;</w:t>
            </w:r>
          </w:p>
          <w:p w14:paraId="2F159B74" w14:textId="09DEEADD" w:rsidR="00AD3A12" w:rsidRPr="009746A7" w:rsidRDefault="00085533" w:rsidP="00CA711B">
            <w:pPr>
              <w:numPr>
                <w:ilvl w:val="0"/>
                <w:numId w:val="5"/>
              </w:numPr>
              <w:tabs>
                <w:tab w:val="left" w:pos="213"/>
                <w:tab w:val="left" w:pos="510"/>
              </w:tabs>
              <w:snapToGrid w:val="0"/>
              <w:ind w:left="510" w:hanging="284"/>
              <w:rPr>
                <w:rFonts w:ascii="Myriad Pro" w:hAnsi="Myriad Pro"/>
                <w:sz w:val="22"/>
                <w:szCs w:val="22"/>
                <w:lang w:val="ro-RO"/>
              </w:rPr>
            </w:pPr>
            <w:r w:rsidRPr="009746A7">
              <w:rPr>
                <w:rFonts w:ascii="Myriad Pro" w:hAnsi="Myriad Pro"/>
                <w:sz w:val="22"/>
                <w:szCs w:val="22"/>
                <w:lang w:val="ro-RO"/>
              </w:rPr>
              <w:t>Planificarea activităților detaliate pentru fiecare regiune cheie separat și coordonarea acestora cu beneficiarii locali</w:t>
            </w:r>
            <w:r w:rsidR="00AD3A12" w:rsidRPr="009746A7">
              <w:rPr>
                <w:rFonts w:ascii="Myriad Pro" w:hAnsi="Myriad Pro"/>
                <w:sz w:val="22"/>
                <w:szCs w:val="22"/>
                <w:lang w:val="ro-RO"/>
              </w:rPr>
              <w:t xml:space="preserve"> </w:t>
            </w:r>
            <w:r w:rsidR="008A192F" w:rsidRPr="009746A7">
              <w:rPr>
                <w:rFonts w:ascii="Myriad Pro" w:hAnsi="Myriad Pro"/>
                <w:sz w:val="22"/>
                <w:szCs w:val="22"/>
                <w:lang w:val="ro-RO"/>
              </w:rPr>
              <w:t xml:space="preserve"> </w:t>
            </w:r>
          </w:p>
          <w:p w14:paraId="5519BC77" w14:textId="35F7D3F2" w:rsidR="004C2534" w:rsidRPr="009746A7" w:rsidRDefault="008A192F" w:rsidP="3822815C">
            <w:pPr>
              <w:numPr>
                <w:ilvl w:val="0"/>
                <w:numId w:val="5"/>
              </w:numPr>
              <w:tabs>
                <w:tab w:val="left" w:pos="213"/>
                <w:tab w:val="left" w:pos="510"/>
              </w:tabs>
              <w:snapToGrid w:val="0"/>
              <w:ind w:left="510" w:hanging="284"/>
              <w:rPr>
                <w:rFonts w:ascii="Myriad Pro" w:hAnsi="Myriad Pro"/>
                <w:sz w:val="22"/>
                <w:szCs w:val="22"/>
                <w:lang w:val="ro-RO"/>
              </w:rPr>
            </w:pPr>
            <w:r w:rsidRPr="009746A7">
              <w:rPr>
                <w:rFonts w:ascii="Myriad Pro" w:hAnsi="Myriad Pro"/>
                <w:sz w:val="22"/>
                <w:szCs w:val="22"/>
                <w:lang w:val="ro-RO"/>
              </w:rPr>
              <w:t>Participa</w:t>
            </w:r>
            <w:r w:rsidR="00085533" w:rsidRPr="009746A7">
              <w:rPr>
                <w:rFonts w:ascii="Myriad Pro" w:hAnsi="Myriad Pro"/>
                <w:sz w:val="22"/>
                <w:szCs w:val="22"/>
                <w:lang w:val="ro-RO"/>
              </w:rPr>
              <w:t>rea într-o ședință de lucru cu Programul și realizarea unei prezentări pentru a explica abordarea metodologică</w:t>
            </w:r>
            <w:r w:rsidR="788C2426" w:rsidRPr="009746A7">
              <w:rPr>
                <w:rFonts w:ascii="Myriad Pro" w:hAnsi="Myriad Pro"/>
                <w:sz w:val="22"/>
                <w:szCs w:val="22"/>
                <w:lang w:val="ro-RO"/>
              </w:rPr>
              <w:t>,</w:t>
            </w:r>
            <w:r w:rsidR="00085533" w:rsidRPr="009746A7">
              <w:rPr>
                <w:rFonts w:ascii="Myriad Pro" w:hAnsi="Myriad Pro"/>
                <w:sz w:val="22"/>
                <w:szCs w:val="22"/>
                <w:lang w:val="ro-RO"/>
              </w:rPr>
              <w:t xml:space="preserve"> orarul activităților detaliate pentru fiecare regiune și rezultatele scontate</w:t>
            </w:r>
            <w:r w:rsidR="7CBC3895" w:rsidRPr="009746A7">
              <w:rPr>
                <w:rFonts w:ascii="Myriad Pro" w:hAnsi="Myriad Pro"/>
                <w:sz w:val="22"/>
                <w:szCs w:val="22"/>
                <w:lang w:val="ro-RO"/>
              </w:rPr>
              <w:t>.</w:t>
            </w:r>
          </w:p>
          <w:p w14:paraId="163778F1" w14:textId="77777777" w:rsidR="0033294E" w:rsidRPr="009746A7" w:rsidRDefault="0033294E" w:rsidP="00A42671">
            <w:pPr>
              <w:tabs>
                <w:tab w:val="left" w:pos="213"/>
                <w:tab w:val="left" w:pos="510"/>
              </w:tabs>
              <w:snapToGrid w:val="0"/>
              <w:rPr>
                <w:rFonts w:ascii="Myriad Pro" w:hAnsi="Myriad Pro"/>
                <w:i/>
                <w:iCs/>
                <w:sz w:val="22"/>
                <w:szCs w:val="22"/>
                <w:lang w:val="ro-RO"/>
              </w:rPr>
            </w:pPr>
          </w:p>
          <w:p w14:paraId="6271ED07" w14:textId="1095E1A9" w:rsidR="00A42671" w:rsidRPr="009746A7" w:rsidRDefault="00085533" w:rsidP="00A42671">
            <w:pPr>
              <w:tabs>
                <w:tab w:val="left" w:pos="213"/>
                <w:tab w:val="left" w:pos="510"/>
              </w:tabs>
              <w:snapToGrid w:val="0"/>
              <w:rPr>
                <w:rFonts w:ascii="Myriad Pro" w:hAnsi="Myriad Pro"/>
                <w:i/>
                <w:iCs/>
                <w:sz w:val="22"/>
                <w:szCs w:val="22"/>
                <w:lang w:val="ro-RO"/>
              </w:rPr>
            </w:pPr>
            <w:r w:rsidRPr="009746A7">
              <w:rPr>
                <w:rFonts w:ascii="Myriad Pro" w:hAnsi="Myriad Pro"/>
                <w:i/>
                <w:iCs/>
                <w:sz w:val="22"/>
                <w:szCs w:val="22"/>
                <w:lang w:val="ro-RO"/>
              </w:rPr>
              <w:t>Ambii Consultanți vor fi implicați în realizarea acestei sarcini</w:t>
            </w:r>
            <w:r w:rsidR="00BA12C8" w:rsidRPr="009746A7">
              <w:rPr>
                <w:rFonts w:ascii="Myriad Pro" w:hAnsi="Myriad Pro"/>
                <w:i/>
                <w:iCs/>
                <w:sz w:val="22"/>
                <w:szCs w:val="22"/>
                <w:lang w:val="ro-RO"/>
              </w:rPr>
              <w:t>,</w:t>
            </w:r>
            <w:r w:rsidRPr="009746A7">
              <w:rPr>
                <w:rFonts w:ascii="Myriad Pro" w:hAnsi="Myriad Pro"/>
                <w:i/>
                <w:iCs/>
                <w:sz w:val="22"/>
                <w:szCs w:val="22"/>
                <w:lang w:val="ro-RO"/>
              </w:rPr>
              <w:t xml:space="preserve"> însă sarcinile vor fi partajate între consultanți</w:t>
            </w:r>
            <w:r w:rsidR="00BA12C8" w:rsidRPr="009746A7">
              <w:rPr>
                <w:rFonts w:ascii="Myriad Pro" w:hAnsi="Myriad Pro"/>
                <w:i/>
                <w:iCs/>
                <w:sz w:val="22"/>
                <w:szCs w:val="22"/>
                <w:lang w:val="ro-RO"/>
              </w:rPr>
              <w:t>,</w:t>
            </w:r>
            <w:r w:rsidRPr="009746A7">
              <w:rPr>
                <w:rFonts w:ascii="Myriad Pro" w:hAnsi="Myriad Pro"/>
                <w:i/>
                <w:iCs/>
                <w:sz w:val="22"/>
                <w:szCs w:val="22"/>
                <w:lang w:val="ro-RO"/>
              </w:rPr>
              <w:t xml:space="preserve"> cu înștiințarea în prealabil a Programului</w:t>
            </w:r>
            <w:r w:rsidR="00A42671" w:rsidRPr="009746A7">
              <w:rPr>
                <w:rFonts w:ascii="Myriad Pro" w:hAnsi="Myriad Pro"/>
                <w:i/>
                <w:iCs/>
                <w:sz w:val="22"/>
                <w:szCs w:val="22"/>
                <w:lang w:val="ro-RO"/>
              </w:rPr>
              <w:t>.</w:t>
            </w:r>
          </w:p>
          <w:p w14:paraId="3B46FFB0" w14:textId="2DC7BB87" w:rsidR="009A6DAF" w:rsidRPr="009746A7" w:rsidRDefault="009A6DAF" w:rsidP="00A42671">
            <w:pPr>
              <w:tabs>
                <w:tab w:val="left" w:pos="213"/>
                <w:tab w:val="left" w:pos="510"/>
              </w:tabs>
              <w:snapToGrid w:val="0"/>
              <w:rPr>
                <w:rFonts w:ascii="Myriad Pro" w:hAnsi="Myriad Pro"/>
                <w:i/>
                <w:iCs/>
                <w:sz w:val="22"/>
                <w:szCs w:val="22"/>
                <w:lang w:val="ro-RO"/>
              </w:rPr>
            </w:pPr>
          </w:p>
        </w:tc>
        <w:tc>
          <w:tcPr>
            <w:tcW w:w="1434" w:type="dxa"/>
          </w:tcPr>
          <w:p w14:paraId="2DCBE3E5" w14:textId="09EBFB3A" w:rsidR="008B0DBE" w:rsidRPr="009746A7" w:rsidRDefault="00210F36" w:rsidP="003D6C40">
            <w:pPr>
              <w:autoSpaceDE w:val="0"/>
              <w:autoSpaceDN w:val="0"/>
              <w:adjustRightInd w:val="0"/>
              <w:jc w:val="center"/>
              <w:rPr>
                <w:rFonts w:ascii="Myriad Pro" w:hAnsi="Myriad Pro"/>
                <w:sz w:val="22"/>
                <w:szCs w:val="22"/>
                <w:lang w:val="ro-RO"/>
              </w:rPr>
            </w:pPr>
            <w:r w:rsidRPr="009746A7">
              <w:rPr>
                <w:rFonts w:ascii="Myriad Pro" w:hAnsi="Myriad Pro"/>
                <w:sz w:val="22"/>
                <w:szCs w:val="22"/>
                <w:lang w:val="ro-RO"/>
              </w:rPr>
              <w:t>3</w:t>
            </w:r>
            <w:r w:rsidR="00662603" w:rsidRPr="009746A7">
              <w:rPr>
                <w:rFonts w:ascii="Myriad Pro" w:hAnsi="Myriad Pro"/>
                <w:sz w:val="22"/>
                <w:szCs w:val="22"/>
                <w:lang w:val="ro-RO"/>
              </w:rPr>
              <w:t xml:space="preserve"> </w:t>
            </w:r>
            <w:r w:rsidR="00085533" w:rsidRPr="009746A7">
              <w:rPr>
                <w:rFonts w:ascii="Myriad Pro" w:hAnsi="Myriad Pro"/>
                <w:sz w:val="22"/>
                <w:szCs w:val="22"/>
                <w:lang w:val="ro-RO"/>
              </w:rPr>
              <w:t xml:space="preserve">zile de lucru pentru fiecare </w:t>
            </w:r>
            <w:r w:rsidRPr="009746A7">
              <w:rPr>
                <w:rFonts w:ascii="Myriad Pro" w:hAnsi="Myriad Pro"/>
                <w:sz w:val="22"/>
                <w:szCs w:val="22"/>
                <w:lang w:val="ro-RO"/>
              </w:rPr>
              <w:t>consultant</w:t>
            </w:r>
          </w:p>
          <w:p w14:paraId="01F2A3AF" w14:textId="77777777" w:rsidR="00023826" w:rsidRPr="009746A7" w:rsidRDefault="00023826" w:rsidP="003D6C40">
            <w:pPr>
              <w:jc w:val="center"/>
              <w:rPr>
                <w:rFonts w:ascii="Myriad Pro" w:hAnsi="Myriad Pro"/>
                <w:sz w:val="22"/>
                <w:szCs w:val="22"/>
                <w:lang w:val="ro-RO"/>
              </w:rPr>
            </w:pPr>
          </w:p>
        </w:tc>
        <w:tc>
          <w:tcPr>
            <w:tcW w:w="1769" w:type="dxa"/>
          </w:tcPr>
          <w:p w14:paraId="547E1BBB" w14:textId="77777777" w:rsidR="00023826" w:rsidRPr="009746A7" w:rsidRDefault="00023826" w:rsidP="003D6C40">
            <w:pPr>
              <w:autoSpaceDE w:val="0"/>
              <w:autoSpaceDN w:val="0"/>
              <w:adjustRightInd w:val="0"/>
              <w:jc w:val="center"/>
              <w:rPr>
                <w:rFonts w:ascii="Myriad Pro" w:hAnsi="Myriad Pro"/>
                <w:sz w:val="22"/>
                <w:szCs w:val="22"/>
                <w:lang w:val="ro-RO"/>
              </w:rPr>
            </w:pPr>
          </w:p>
        </w:tc>
      </w:tr>
      <w:tr w:rsidR="000B6061" w:rsidRPr="009746A7" w14:paraId="0608B10D" w14:textId="77777777" w:rsidTr="3822815C">
        <w:trPr>
          <w:jc w:val="center"/>
        </w:trPr>
        <w:tc>
          <w:tcPr>
            <w:tcW w:w="6434" w:type="dxa"/>
            <w:vAlign w:val="center"/>
          </w:tcPr>
          <w:p w14:paraId="23A7A139" w14:textId="0058CA07" w:rsidR="000B6061" w:rsidRPr="009746A7" w:rsidRDefault="00954585" w:rsidP="003D6C40">
            <w:pPr>
              <w:tabs>
                <w:tab w:val="left" w:pos="189"/>
              </w:tabs>
              <w:snapToGrid w:val="0"/>
              <w:rPr>
                <w:rFonts w:ascii="Myriad Pro" w:hAnsi="Myriad Pro"/>
                <w:sz w:val="22"/>
                <w:szCs w:val="22"/>
                <w:lang w:val="ro-RO"/>
              </w:rPr>
            </w:pPr>
            <w:r w:rsidRPr="009746A7">
              <w:rPr>
                <w:rFonts w:ascii="Myriad Pro" w:hAnsi="Myriad Pro"/>
                <w:b/>
                <w:sz w:val="22"/>
                <w:szCs w:val="22"/>
                <w:u w:val="single"/>
                <w:lang w:val="ro-RO"/>
              </w:rPr>
              <w:lastRenderedPageBreak/>
              <w:t xml:space="preserve">Livrabilul </w:t>
            </w:r>
            <w:r w:rsidR="000B6061" w:rsidRPr="009746A7">
              <w:rPr>
                <w:rFonts w:ascii="Myriad Pro" w:hAnsi="Myriad Pro"/>
                <w:b/>
                <w:sz w:val="22"/>
                <w:szCs w:val="22"/>
                <w:u w:val="single"/>
                <w:lang w:val="ro-RO"/>
              </w:rPr>
              <w:t>I</w:t>
            </w:r>
            <w:r w:rsidR="000B6061" w:rsidRPr="009746A7">
              <w:rPr>
                <w:rFonts w:ascii="Myriad Pro" w:hAnsi="Myriad Pro"/>
                <w:b/>
                <w:sz w:val="22"/>
                <w:szCs w:val="22"/>
                <w:lang w:val="ro-RO"/>
              </w:rPr>
              <w:t xml:space="preserve">: </w:t>
            </w:r>
            <w:r w:rsidRPr="009746A7">
              <w:rPr>
                <w:rFonts w:ascii="Myriad Pro" w:hAnsi="Myriad Pro"/>
                <w:b/>
                <w:sz w:val="22"/>
                <w:szCs w:val="22"/>
                <w:lang w:val="ro-RO"/>
              </w:rPr>
              <w:t xml:space="preserve">Raport de progres </w:t>
            </w:r>
            <w:r w:rsidR="007C7E79" w:rsidRPr="009746A7">
              <w:rPr>
                <w:rFonts w:ascii="Myriad Pro" w:hAnsi="Myriad Pro"/>
                <w:b/>
                <w:sz w:val="22"/>
                <w:szCs w:val="22"/>
                <w:lang w:val="ro-RO"/>
              </w:rPr>
              <w:t>1</w:t>
            </w:r>
          </w:p>
          <w:p w14:paraId="73EB36A3" w14:textId="2BF6605D" w:rsidR="003D6C40" w:rsidRPr="009746A7" w:rsidRDefault="00954585" w:rsidP="3822815C">
            <w:pPr>
              <w:numPr>
                <w:ilvl w:val="0"/>
                <w:numId w:val="5"/>
              </w:numPr>
              <w:tabs>
                <w:tab w:val="left" w:pos="213"/>
                <w:tab w:val="left" w:pos="510"/>
              </w:tabs>
              <w:snapToGrid w:val="0"/>
              <w:ind w:left="510" w:hanging="284"/>
              <w:rPr>
                <w:rFonts w:ascii="Myriad Pro" w:hAnsi="Myriad Pro"/>
                <w:sz w:val="22"/>
                <w:szCs w:val="22"/>
                <w:lang w:val="ro-RO"/>
              </w:rPr>
            </w:pPr>
            <w:r w:rsidRPr="009746A7">
              <w:rPr>
                <w:rFonts w:ascii="Myriad Pro" w:hAnsi="Myriad Pro"/>
                <w:sz w:val="22"/>
                <w:szCs w:val="22"/>
                <w:lang w:val="ro-RO"/>
              </w:rPr>
              <w:t>Metodologia activității</w:t>
            </w:r>
            <w:r w:rsidR="00EB5140" w:rsidRPr="009746A7">
              <w:rPr>
                <w:rFonts w:ascii="Myriad Pro" w:hAnsi="Myriad Pro"/>
                <w:sz w:val="22"/>
                <w:szCs w:val="22"/>
                <w:lang w:val="ro-RO"/>
              </w:rPr>
              <w:t>,</w:t>
            </w:r>
            <w:r w:rsidRPr="009746A7">
              <w:rPr>
                <w:rFonts w:ascii="Myriad Pro" w:hAnsi="Myriad Pro"/>
                <w:sz w:val="22"/>
                <w:szCs w:val="22"/>
                <w:lang w:val="ro-RO"/>
              </w:rPr>
              <w:t xml:space="preserve"> Planul detaliat de implementare</w:t>
            </w:r>
            <w:r w:rsidR="00EB5140" w:rsidRPr="009746A7">
              <w:rPr>
                <w:rFonts w:ascii="Myriad Pro" w:hAnsi="Myriad Pro"/>
                <w:sz w:val="22"/>
                <w:szCs w:val="22"/>
                <w:lang w:val="ro-RO"/>
              </w:rPr>
              <w:t>,</w:t>
            </w:r>
            <w:r w:rsidRPr="009746A7">
              <w:rPr>
                <w:rFonts w:ascii="Myriad Pro" w:hAnsi="Myriad Pro"/>
                <w:sz w:val="22"/>
                <w:szCs w:val="22"/>
                <w:lang w:val="ro-RO"/>
              </w:rPr>
              <w:t xml:space="preserve"> Note informative privind vizitele în regiuni</w:t>
            </w:r>
            <w:r w:rsidR="00EB5140" w:rsidRPr="009746A7">
              <w:rPr>
                <w:rFonts w:ascii="Myriad Pro" w:hAnsi="Myriad Pro"/>
                <w:sz w:val="22"/>
                <w:szCs w:val="22"/>
                <w:lang w:val="ro-RO"/>
              </w:rPr>
              <w:t>, agenda</w:t>
            </w:r>
            <w:r w:rsidRPr="009746A7">
              <w:rPr>
                <w:rFonts w:ascii="Myriad Pro" w:hAnsi="Myriad Pro"/>
                <w:sz w:val="22"/>
                <w:szCs w:val="22"/>
                <w:lang w:val="ro-RO"/>
              </w:rPr>
              <w:t xml:space="preserve"> ședinței, prezentarea </w:t>
            </w:r>
            <w:r w:rsidR="00EB5140" w:rsidRPr="009746A7">
              <w:rPr>
                <w:rFonts w:ascii="Myriad Pro" w:hAnsi="Myriad Pro"/>
                <w:sz w:val="22"/>
                <w:szCs w:val="22"/>
                <w:lang w:val="ro-RO"/>
              </w:rPr>
              <w:t>PPT</w:t>
            </w:r>
            <w:r w:rsidRPr="009746A7">
              <w:rPr>
                <w:rFonts w:ascii="Myriad Pro" w:hAnsi="Myriad Pro"/>
                <w:sz w:val="22"/>
                <w:szCs w:val="22"/>
                <w:lang w:val="ro-RO"/>
              </w:rPr>
              <w:t xml:space="preserve"> vor fi anexate la Raportul de progres</w:t>
            </w:r>
            <w:r w:rsidR="00866929" w:rsidRPr="009746A7">
              <w:rPr>
                <w:rFonts w:ascii="Myriad Pro" w:hAnsi="Myriad Pro"/>
                <w:sz w:val="22"/>
                <w:szCs w:val="22"/>
                <w:lang w:val="ro-RO"/>
              </w:rPr>
              <w:t>.</w:t>
            </w:r>
          </w:p>
          <w:p w14:paraId="13FE1A5E" w14:textId="686D0231" w:rsidR="00A42671" w:rsidRPr="009746A7" w:rsidRDefault="00954585" w:rsidP="0033220D">
            <w:pPr>
              <w:tabs>
                <w:tab w:val="left" w:pos="213"/>
                <w:tab w:val="left" w:pos="510"/>
              </w:tabs>
              <w:snapToGrid w:val="0"/>
              <w:rPr>
                <w:rFonts w:ascii="Myriad Pro" w:hAnsi="Myriad Pro"/>
                <w:i/>
                <w:iCs/>
                <w:sz w:val="22"/>
                <w:szCs w:val="22"/>
                <w:lang w:val="ro-RO"/>
              </w:rPr>
            </w:pPr>
            <w:r w:rsidRPr="009746A7">
              <w:rPr>
                <w:rFonts w:ascii="Myriad Pro" w:hAnsi="Myriad Pro"/>
                <w:i/>
                <w:iCs/>
                <w:sz w:val="22"/>
                <w:szCs w:val="22"/>
                <w:lang w:val="ro-RO"/>
              </w:rPr>
              <w:t xml:space="preserve">Raportul de progres </w:t>
            </w:r>
            <w:r w:rsidR="0033220D" w:rsidRPr="009746A7">
              <w:rPr>
                <w:rFonts w:ascii="Myriad Pro" w:hAnsi="Myriad Pro"/>
                <w:i/>
                <w:iCs/>
                <w:sz w:val="22"/>
                <w:szCs w:val="22"/>
                <w:lang w:val="ro-RO"/>
              </w:rPr>
              <w:t xml:space="preserve">1 </w:t>
            </w:r>
            <w:r w:rsidRPr="009746A7">
              <w:rPr>
                <w:rFonts w:ascii="Myriad Pro" w:hAnsi="Myriad Pro"/>
                <w:i/>
                <w:iCs/>
                <w:sz w:val="22"/>
                <w:szCs w:val="22"/>
                <w:lang w:val="ro-RO"/>
              </w:rPr>
              <w:t>este unul integrate pentru ambele regiuni</w:t>
            </w:r>
            <w:r w:rsidR="00EB5140" w:rsidRPr="009746A7">
              <w:rPr>
                <w:rFonts w:ascii="Myriad Pro" w:hAnsi="Myriad Pro"/>
                <w:i/>
                <w:iCs/>
                <w:sz w:val="22"/>
                <w:szCs w:val="22"/>
                <w:lang w:val="ro-RO"/>
              </w:rPr>
              <w:t>,</w:t>
            </w:r>
            <w:r w:rsidRPr="009746A7">
              <w:rPr>
                <w:rFonts w:ascii="Myriad Pro" w:hAnsi="Myriad Pro"/>
                <w:i/>
                <w:iCs/>
                <w:sz w:val="22"/>
                <w:szCs w:val="22"/>
                <w:lang w:val="ro-RO"/>
              </w:rPr>
              <w:t xml:space="preserve"> dar cu anexe separate pentru fiecare regiune</w:t>
            </w:r>
            <w:r w:rsidR="0033220D" w:rsidRPr="009746A7">
              <w:rPr>
                <w:rFonts w:ascii="Myriad Pro" w:hAnsi="Myriad Pro"/>
                <w:i/>
                <w:iCs/>
                <w:sz w:val="22"/>
                <w:szCs w:val="22"/>
                <w:lang w:val="ro-RO"/>
              </w:rPr>
              <w:t xml:space="preserve">. </w:t>
            </w:r>
          </w:p>
          <w:p w14:paraId="70E0C9A4" w14:textId="2C88B7C0" w:rsidR="0033220D" w:rsidRPr="009746A7" w:rsidRDefault="0033220D" w:rsidP="0033220D">
            <w:pPr>
              <w:tabs>
                <w:tab w:val="left" w:pos="213"/>
                <w:tab w:val="left" w:pos="510"/>
              </w:tabs>
              <w:snapToGrid w:val="0"/>
              <w:rPr>
                <w:rFonts w:ascii="Myriad Pro" w:hAnsi="Myriad Pro"/>
                <w:i/>
                <w:iCs/>
                <w:sz w:val="22"/>
                <w:szCs w:val="22"/>
                <w:lang w:val="ro-RO"/>
              </w:rPr>
            </w:pPr>
          </w:p>
        </w:tc>
        <w:tc>
          <w:tcPr>
            <w:tcW w:w="1434" w:type="dxa"/>
          </w:tcPr>
          <w:p w14:paraId="7AA492C8" w14:textId="77777777" w:rsidR="000B6061" w:rsidRPr="009746A7" w:rsidRDefault="000B6061" w:rsidP="003D6C40">
            <w:pPr>
              <w:autoSpaceDE w:val="0"/>
              <w:autoSpaceDN w:val="0"/>
              <w:adjustRightInd w:val="0"/>
              <w:jc w:val="center"/>
              <w:rPr>
                <w:rFonts w:ascii="Myriad Pro" w:hAnsi="Myriad Pro"/>
                <w:sz w:val="22"/>
                <w:szCs w:val="22"/>
                <w:lang w:val="ro-RO"/>
              </w:rPr>
            </w:pPr>
          </w:p>
        </w:tc>
        <w:tc>
          <w:tcPr>
            <w:tcW w:w="1769" w:type="dxa"/>
          </w:tcPr>
          <w:p w14:paraId="1515F29A" w14:textId="2B94EBF4" w:rsidR="000B6061" w:rsidRPr="009746A7" w:rsidRDefault="00210F36" w:rsidP="00954585">
            <w:pPr>
              <w:autoSpaceDE w:val="0"/>
              <w:autoSpaceDN w:val="0"/>
              <w:adjustRightInd w:val="0"/>
              <w:jc w:val="center"/>
              <w:rPr>
                <w:rFonts w:ascii="Myriad Pro" w:hAnsi="Myriad Pro"/>
                <w:sz w:val="22"/>
                <w:szCs w:val="22"/>
                <w:lang w:val="ro-RO"/>
              </w:rPr>
            </w:pPr>
            <w:r w:rsidRPr="009746A7">
              <w:rPr>
                <w:rFonts w:ascii="Myriad Pro" w:hAnsi="Myriad Pro"/>
                <w:sz w:val="22"/>
                <w:szCs w:val="22"/>
                <w:lang w:val="ro-RO"/>
              </w:rPr>
              <w:t xml:space="preserve">2 </w:t>
            </w:r>
            <w:r w:rsidR="00954585" w:rsidRPr="009746A7">
              <w:rPr>
                <w:rFonts w:ascii="Myriad Pro" w:hAnsi="Myriad Pro"/>
                <w:sz w:val="22"/>
                <w:szCs w:val="22"/>
                <w:lang w:val="ro-RO"/>
              </w:rPr>
              <w:t xml:space="preserve">săptămâni de la semnarea contractului </w:t>
            </w:r>
          </w:p>
        </w:tc>
      </w:tr>
      <w:tr w:rsidR="008B0DBE" w:rsidRPr="009746A7" w14:paraId="4CD2E686" w14:textId="77777777" w:rsidTr="3822815C">
        <w:trPr>
          <w:jc w:val="center"/>
        </w:trPr>
        <w:tc>
          <w:tcPr>
            <w:tcW w:w="6434" w:type="dxa"/>
            <w:vAlign w:val="center"/>
          </w:tcPr>
          <w:p w14:paraId="167CEE8E" w14:textId="55A2A4D9" w:rsidR="008B0DBE" w:rsidRPr="009746A7" w:rsidRDefault="008B0DBE" w:rsidP="005E13A2">
            <w:pPr>
              <w:tabs>
                <w:tab w:val="left" w:pos="180"/>
              </w:tabs>
              <w:rPr>
                <w:rFonts w:ascii="Myriad Pro" w:hAnsi="Myriad Pro"/>
                <w:b/>
                <w:sz w:val="22"/>
                <w:szCs w:val="22"/>
                <w:lang w:val="ro-RO"/>
              </w:rPr>
            </w:pPr>
            <w:r w:rsidRPr="009746A7">
              <w:rPr>
                <w:rFonts w:ascii="Myriad Pro" w:hAnsi="Myriad Pro"/>
                <w:b/>
                <w:sz w:val="22"/>
                <w:szCs w:val="22"/>
                <w:lang w:val="ro-RO"/>
              </w:rPr>
              <w:t xml:space="preserve">II: </w:t>
            </w:r>
            <w:r w:rsidR="00792CF0" w:rsidRPr="009746A7">
              <w:rPr>
                <w:rFonts w:ascii="Myriad Pro" w:hAnsi="Myriad Pro" w:cs="Arial"/>
                <w:b/>
                <w:bCs/>
                <w:sz w:val="22"/>
                <w:szCs w:val="22"/>
                <w:lang w:val="ro-RO"/>
              </w:rPr>
              <w:t>Conceptualiza</w:t>
            </w:r>
            <w:r w:rsidR="00954585" w:rsidRPr="009746A7">
              <w:rPr>
                <w:rFonts w:ascii="Myriad Pro" w:hAnsi="Myriad Pro" w:cs="Arial"/>
                <w:b/>
                <w:bCs/>
                <w:sz w:val="22"/>
                <w:szCs w:val="22"/>
                <w:lang w:val="ro-RO"/>
              </w:rPr>
              <w:t>rea, organizarea și realizarea evenimentelor publice pentru a interacționa cu mediului de afaceri</w:t>
            </w:r>
            <w:r w:rsidR="00930808" w:rsidRPr="009746A7">
              <w:rPr>
                <w:rFonts w:ascii="Myriad Pro" w:hAnsi="Myriad Pro"/>
                <w:b/>
                <w:sz w:val="22"/>
                <w:szCs w:val="22"/>
                <w:lang w:val="ro-RO"/>
              </w:rPr>
              <w:t>.</w:t>
            </w:r>
          </w:p>
          <w:p w14:paraId="167EF21F" w14:textId="3668DEB7" w:rsidR="00492836" w:rsidRPr="009746A7" w:rsidRDefault="00792CF0" w:rsidP="00492836">
            <w:pPr>
              <w:numPr>
                <w:ilvl w:val="0"/>
                <w:numId w:val="5"/>
              </w:numPr>
              <w:tabs>
                <w:tab w:val="left" w:pos="213"/>
                <w:tab w:val="left" w:pos="510"/>
              </w:tabs>
              <w:snapToGrid w:val="0"/>
              <w:ind w:left="510" w:hanging="284"/>
              <w:rPr>
                <w:rFonts w:ascii="Myriad Pro" w:hAnsi="Myriad Pro"/>
                <w:sz w:val="22"/>
                <w:szCs w:val="22"/>
                <w:lang w:val="ro-RO"/>
              </w:rPr>
            </w:pPr>
            <w:r w:rsidRPr="009746A7">
              <w:rPr>
                <w:rFonts w:ascii="Myriad Pro" w:hAnsi="Myriad Pro"/>
                <w:sz w:val="22"/>
                <w:szCs w:val="22"/>
                <w:lang w:val="ro-RO"/>
              </w:rPr>
              <w:t>Conceptualiz</w:t>
            </w:r>
            <w:r w:rsidR="00954585" w:rsidRPr="009746A7">
              <w:rPr>
                <w:rFonts w:ascii="Myriad Pro" w:hAnsi="Myriad Pro"/>
                <w:sz w:val="22"/>
                <w:szCs w:val="22"/>
                <w:lang w:val="ro-RO"/>
              </w:rPr>
              <w:t>area și avizarea programului de evenimente</w:t>
            </w:r>
            <w:r w:rsidR="00492836" w:rsidRPr="009746A7">
              <w:rPr>
                <w:rFonts w:ascii="Myriad Pro" w:hAnsi="Myriad Pro"/>
                <w:sz w:val="22"/>
                <w:szCs w:val="22"/>
                <w:lang w:val="ro-RO"/>
              </w:rPr>
              <w:t>;</w:t>
            </w:r>
          </w:p>
          <w:p w14:paraId="6784F167" w14:textId="1E579F98" w:rsidR="00492836" w:rsidRPr="009746A7" w:rsidRDefault="00792CF0" w:rsidP="00492836">
            <w:pPr>
              <w:numPr>
                <w:ilvl w:val="0"/>
                <w:numId w:val="5"/>
              </w:numPr>
              <w:tabs>
                <w:tab w:val="left" w:pos="213"/>
                <w:tab w:val="left" w:pos="510"/>
              </w:tabs>
              <w:snapToGrid w:val="0"/>
              <w:ind w:left="510" w:hanging="284"/>
              <w:rPr>
                <w:rFonts w:ascii="Myriad Pro" w:hAnsi="Myriad Pro"/>
                <w:sz w:val="22"/>
                <w:szCs w:val="22"/>
                <w:lang w:val="ro-RO"/>
              </w:rPr>
            </w:pPr>
            <w:r w:rsidRPr="009746A7">
              <w:rPr>
                <w:rFonts w:ascii="Myriad Pro" w:hAnsi="Myriad Pro"/>
                <w:sz w:val="22"/>
                <w:szCs w:val="22"/>
                <w:lang w:val="ro-RO"/>
              </w:rPr>
              <w:t>Coord</w:t>
            </w:r>
            <w:r w:rsidR="00954585" w:rsidRPr="009746A7">
              <w:rPr>
                <w:rFonts w:ascii="Myriad Pro" w:hAnsi="Myriad Pro"/>
                <w:sz w:val="22"/>
                <w:szCs w:val="22"/>
                <w:lang w:val="ro-RO"/>
              </w:rPr>
              <w:t>onarea și stabilirea formatului evenimentelor</w:t>
            </w:r>
            <w:r w:rsidR="00492836" w:rsidRPr="009746A7">
              <w:rPr>
                <w:rFonts w:ascii="Myriad Pro" w:hAnsi="Myriad Pro"/>
                <w:sz w:val="22"/>
                <w:szCs w:val="22"/>
                <w:lang w:val="ro-RO"/>
              </w:rPr>
              <w:t>;</w:t>
            </w:r>
          </w:p>
          <w:p w14:paraId="722DF486" w14:textId="6673BA26" w:rsidR="00492836" w:rsidRPr="009746A7" w:rsidRDefault="00954585" w:rsidP="00492836">
            <w:pPr>
              <w:numPr>
                <w:ilvl w:val="0"/>
                <w:numId w:val="5"/>
              </w:numPr>
              <w:tabs>
                <w:tab w:val="left" w:pos="213"/>
                <w:tab w:val="left" w:pos="510"/>
              </w:tabs>
              <w:snapToGrid w:val="0"/>
              <w:ind w:left="510" w:hanging="284"/>
              <w:rPr>
                <w:rFonts w:ascii="Myriad Pro" w:hAnsi="Myriad Pro"/>
                <w:sz w:val="22"/>
                <w:szCs w:val="22"/>
                <w:lang w:val="ro-RO"/>
              </w:rPr>
            </w:pPr>
            <w:r w:rsidRPr="009746A7">
              <w:rPr>
                <w:rFonts w:ascii="Myriad Pro" w:hAnsi="Myriad Pro"/>
                <w:sz w:val="22"/>
                <w:szCs w:val="22"/>
                <w:lang w:val="ro-RO"/>
              </w:rPr>
              <w:t>Elaborarea agendei discuțiilor</w:t>
            </w:r>
            <w:r w:rsidR="00492836" w:rsidRPr="009746A7">
              <w:rPr>
                <w:rFonts w:ascii="Myriad Pro" w:hAnsi="Myriad Pro"/>
                <w:sz w:val="22"/>
                <w:szCs w:val="22"/>
                <w:lang w:val="ro-RO"/>
              </w:rPr>
              <w:t>;</w:t>
            </w:r>
          </w:p>
          <w:p w14:paraId="680ABF66" w14:textId="2369B335" w:rsidR="00492836" w:rsidRPr="009746A7" w:rsidRDefault="00792CF0" w:rsidP="00492836">
            <w:pPr>
              <w:numPr>
                <w:ilvl w:val="0"/>
                <w:numId w:val="5"/>
              </w:numPr>
              <w:tabs>
                <w:tab w:val="left" w:pos="213"/>
                <w:tab w:val="left" w:pos="510"/>
              </w:tabs>
              <w:snapToGrid w:val="0"/>
              <w:ind w:left="510" w:hanging="284"/>
              <w:rPr>
                <w:rFonts w:ascii="Myriad Pro" w:hAnsi="Myriad Pro"/>
                <w:sz w:val="22"/>
                <w:szCs w:val="22"/>
                <w:lang w:val="ro-RO"/>
              </w:rPr>
            </w:pPr>
            <w:r w:rsidRPr="009746A7">
              <w:rPr>
                <w:rFonts w:ascii="Myriad Pro" w:hAnsi="Myriad Pro"/>
                <w:sz w:val="22"/>
                <w:szCs w:val="22"/>
                <w:lang w:val="ro-RO"/>
              </w:rPr>
              <w:t>Organiz</w:t>
            </w:r>
            <w:r w:rsidR="00954585" w:rsidRPr="009746A7">
              <w:rPr>
                <w:rFonts w:ascii="Myriad Pro" w:hAnsi="Myriad Pro"/>
                <w:sz w:val="22"/>
                <w:szCs w:val="22"/>
                <w:lang w:val="ro-RO"/>
              </w:rPr>
              <w:t>area tuturor aspectelor logistice</w:t>
            </w:r>
            <w:r w:rsidRPr="009746A7">
              <w:rPr>
                <w:rFonts w:ascii="Myriad Pro" w:hAnsi="Myriad Pro"/>
                <w:sz w:val="22"/>
                <w:szCs w:val="22"/>
                <w:lang w:val="ro-RO"/>
              </w:rPr>
              <w:t>, invit</w:t>
            </w:r>
            <w:r w:rsidR="00954585" w:rsidRPr="009746A7">
              <w:rPr>
                <w:rFonts w:ascii="Myriad Pro" w:hAnsi="Myriad Pro"/>
                <w:sz w:val="22"/>
                <w:szCs w:val="22"/>
                <w:lang w:val="ro-RO"/>
              </w:rPr>
              <w:t>area participanților</w:t>
            </w:r>
            <w:r w:rsidR="00492836" w:rsidRPr="009746A7">
              <w:rPr>
                <w:rFonts w:ascii="Myriad Pro" w:hAnsi="Myriad Pro"/>
                <w:sz w:val="22"/>
                <w:szCs w:val="22"/>
                <w:lang w:val="ro-RO"/>
              </w:rPr>
              <w:t xml:space="preserve">. </w:t>
            </w:r>
          </w:p>
          <w:p w14:paraId="7F5D9CAB" w14:textId="4C654681" w:rsidR="00492836" w:rsidRPr="009746A7" w:rsidRDefault="00954585" w:rsidP="00492836">
            <w:pPr>
              <w:numPr>
                <w:ilvl w:val="0"/>
                <w:numId w:val="5"/>
              </w:numPr>
              <w:tabs>
                <w:tab w:val="left" w:pos="213"/>
                <w:tab w:val="left" w:pos="510"/>
              </w:tabs>
              <w:snapToGrid w:val="0"/>
              <w:ind w:left="510" w:hanging="284"/>
              <w:rPr>
                <w:rFonts w:ascii="Myriad Pro" w:hAnsi="Myriad Pro"/>
                <w:sz w:val="22"/>
                <w:szCs w:val="22"/>
                <w:lang w:val="ro-RO"/>
              </w:rPr>
            </w:pPr>
            <w:r w:rsidRPr="009746A7">
              <w:rPr>
                <w:rFonts w:ascii="Myriad Pro" w:hAnsi="Myriad Pro"/>
                <w:sz w:val="22"/>
                <w:szCs w:val="22"/>
                <w:lang w:val="ro-RO"/>
              </w:rPr>
              <w:t>Pregătirea prezentării</w:t>
            </w:r>
            <w:r w:rsidR="00792CF0" w:rsidRPr="009746A7">
              <w:rPr>
                <w:rFonts w:ascii="Myriad Pro" w:hAnsi="Myriad Pro"/>
                <w:sz w:val="22"/>
                <w:szCs w:val="22"/>
                <w:lang w:val="ro-RO"/>
              </w:rPr>
              <w:t>,</w:t>
            </w:r>
            <w:r w:rsidRPr="009746A7">
              <w:rPr>
                <w:rFonts w:ascii="Myriad Pro" w:hAnsi="Myriad Pro"/>
                <w:sz w:val="22"/>
                <w:szCs w:val="22"/>
                <w:lang w:val="ro-RO"/>
              </w:rPr>
              <w:t xml:space="preserve"> materialelor</w:t>
            </w:r>
            <w:r w:rsidR="00792CF0" w:rsidRPr="009746A7">
              <w:rPr>
                <w:rFonts w:ascii="Myriad Pro" w:hAnsi="Myriad Pro"/>
                <w:sz w:val="22"/>
                <w:szCs w:val="22"/>
                <w:lang w:val="ro-RO"/>
              </w:rPr>
              <w:t xml:space="preserve"> informative,</w:t>
            </w:r>
            <w:r w:rsidRPr="009746A7">
              <w:rPr>
                <w:rFonts w:ascii="Myriad Pro" w:hAnsi="Myriad Pro"/>
                <w:sz w:val="22"/>
                <w:szCs w:val="22"/>
                <w:lang w:val="ro-RO"/>
              </w:rPr>
              <w:t xml:space="preserve"> după caz</w:t>
            </w:r>
            <w:r w:rsidR="00492836" w:rsidRPr="009746A7">
              <w:rPr>
                <w:rFonts w:ascii="Myriad Pro" w:hAnsi="Myriad Pro"/>
                <w:sz w:val="22"/>
                <w:szCs w:val="22"/>
                <w:lang w:val="ro-RO"/>
              </w:rPr>
              <w:t xml:space="preserve">. </w:t>
            </w:r>
          </w:p>
          <w:p w14:paraId="45504C8C" w14:textId="2D66AFB6" w:rsidR="00492836" w:rsidRPr="009746A7" w:rsidRDefault="00792CF0" w:rsidP="00492836">
            <w:pPr>
              <w:numPr>
                <w:ilvl w:val="0"/>
                <w:numId w:val="5"/>
              </w:numPr>
              <w:tabs>
                <w:tab w:val="left" w:pos="213"/>
                <w:tab w:val="left" w:pos="510"/>
              </w:tabs>
              <w:snapToGrid w:val="0"/>
              <w:ind w:left="510" w:hanging="284"/>
              <w:rPr>
                <w:rFonts w:ascii="Myriad Pro" w:hAnsi="Myriad Pro"/>
                <w:sz w:val="22"/>
                <w:szCs w:val="22"/>
                <w:lang w:val="ro-RO"/>
              </w:rPr>
            </w:pPr>
            <w:r w:rsidRPr="009746A7">
              <w:rPr>
                <w:rFonts w:ascii="Myriad Pro" w:hAnsi="Myriad Pro"/>
                <w:sz w:val="22"/>
                <w:szCs w:val="22"/>
                <w:lang w:val="ro-RO"/>
              </w:rPr>
              <w:t>Modera</w:t>
            </w:r>
            <w:r w:rsidR="00954585" w:rsidRPr="009746A7">
              <w:rPr>
                <w:rFonts w:ascii="Myriad Pro" w:hAnsi="Myriad Pro"/>
                <w:sz w:val="22"/>
                <w:szCs w:val="22"/>
                <w:lang w:val="ro-RO"/>
              </w:rPr>
              <w:t>rea evenimentelor sau oferirea de asistență pe parcursul moderării</w:t>
            </w:r>
            <w:r w:rsidR="00492836" w:rsidRPr="009746A7">
              <w:rPr>
                <w:rFonts w:ascii="Myriad Pro" w:hAnsi="Myriad Pro"/>
                <w:sz w:val="22"/>
                <w:szCs w:val="22"/>
                <w:lang w:val="ro-RO"/>
              </w:rPr>
              <w:t>.</w:t>
            </w:r>
          </w:p>
          <w:p w14:paraId="6E016666" w14:textId="6882855F" w:rsidR="00217A29" w:rsidRPr="009746A7" w:rsidRDefault="00954585" w:rsidP="00492836">
            <w:pPr>
              <w:numPr>
                <w:ilvl w:val="0"/>
                <w:numId w:val="5"/>
              </w:numPr>
              <w:tabs>
                <w:tab w:val="left" w:pos="213"/>
                <w:tab w:val="left" w:pos="510"/>
              </w:tabs>
              <w:snapToGrid w:val="0"/>
              <w:ind w:left="510" w:hanging="284"/>
              <w:rPr>
                <w:rFonts w:ascii="Myriad Pro" w:hAnsi="Myriad Pro"/>
                <w:sz w:val="22"/>
                <w:szCs w:val="22"/>
                <w:lang w:val="ro-RO"/>
              </w:rPr>
            </w:pPr>
            <w:r w:rsidRPr="009746A7">
              <w:rPr>
                <w:rFonts w:ascii="Myriad Pro" w:hAnsi="Myriad Pro"/>
                <w:sz w:val="22"/>
                <w:szCs w:val="22"/>
                <w:lang w:val="ro-RO"/>
              </w:rPr>
              <w:t>Sintetizarea concluziilor și recomandărilor</w:t>
            </w:r>
            <w:r w:rsidR="3DFECD00" w:rsidRPr="009746A7">
              <w:rPr>
                <w:rFonts w:ascii="Myriad Pro" w:hAnsi="Myriad Pro"/>
                <w:sz w:val="22"/>
                <w:szCs w:val="22"/>
                <w:lang w:val="ro-RO"/>
              </w:rPr>
              <w:t>.</w:t>
            </w:r>
          </w:p>
          <w:p w14:paraId="7DC6F0AC" w14:textId="77777777" w:rsidR="00492836" w:rsidRPr="009746A7" w:rsidRDefault="00492836" w:rsidP="3822815C">
            <w:pPr>
              <w:tabs>
                <w:tab w:val="left" w:pos="213"/>
                <w:tab w:val="left" w:pos="510"/>
              </w:tabs>
              <w:snapToGrid w:val="0"/>
              <w:rPr>
                <w:rFonts w:ascii="Myriad Pro" w:hAnsi="Myriad Pro"/>
                <w:i/>
                <w:iCs/>
                <w:sz w:val="22"/>
                <w:szCs w:val="22"/>
                <w:lang w:val="ro-RO"/>
              </w:rPr>
            </w:pPr>
          </w:p>
          <w:p w14:paraId="41427678" w14:textId="6F04A970" w:rsidR="00A42671" w:rsidRPr="009746A7" w:rsidRDefault="00954585" w:rsidP="3822815C">
            <w:pPr>
              <w:tabs>
                <w:tab w:val="left" w:pos="213"/>
                <w:tab w:val="left" w:pos="510"/>
              </w:tabs>
              <w:snapToGrid w:val="0"/>
              <w:rPr>
                <w:rFonts w:ascii="Myriad Pro" w:hAnsi="Myriad Pro"/>
                <w:i/>
                <w:iCs/>
                <w:sz w:val="22"/>
                <w:szCs w:val="22"/>
                <w:lang w:val="ro-RO"/>
              </w:rPr>
            </w:pPr>
            <w:r w:rsidRPr="009746A7">
              <w:rPr>
                <w:rFonts w:ascii="Myriad Pro" w:hAnsi="Myriad Pro"/>
                <w:i/>
                <w:iCs/>
                <w:sz w:val="22"/>
                <w:szCs w:val="22"/>
                <w:lang w:val="ro-RO"/>
              </w:rPr>
              <w:t>Ambii Consultanți vor fi implicați în realizarea acestei sarcini pentru fiecare regiune cheie separat</w:t>
            </w:r>
            <w:r w:rsidR="00792CF0" w:rsidRPr="009746A7">
              <w:rPr>
                <w:rFonts w:ascii="Myriad Pro" w:hAnsi="Myriad Pro"/>
                <w:i/>
                <w:iCs/>
                <w:sz w:val="22"/>
                <w:szCs w:val="22"/>
                <w:lang w:val="ro-RO"/>
              </w:rPr>
              <w:t xml:space="preserve">, </w:t>
            </w:r>
            <w:r w:rsidRPr="009746A7">
              <w:rPr>
                <w:rFonts w:ascii="Myriad Pro" w:hAnsi="Myriad Pro"/>
                <w:i/>
                <w:iCs/>
                <w:sz w:val="22"/>
                <w:szCs w:val="22"/>
                <w:lang w:val="ro-RO"/>
              </w:rPr>
              <w:t>însă procesul de realizare a sarcinilor va fi în comun și va fi partajat între consultanți, cu înștiințarea în prealabil a Programului</w:t>
            </w:r>
            <w:r w:rsidR="5AD636DC" w:rsidRPr="009746A7">
              <w:rPr>
                <w:rFonts w:ascii="Myriad Pro" w:hAnsi="Myriad Pro"/>
                <w:i/>
                <w:iCs/>
                <w:sz w:val="22"/>
                <w:szCs w:val="22"/>
                <w:lang w:val="ro-RO"/>
              </w:rPr>
              <w:t>.</w:t>
            </w:r>
          </w:p>
          <w:p w14:paraId="6F2B6706" w14:textId="04941DA8" w:rsidR="009A6DAF" w:rsidRPr="009746A7" w:rsidRDefault="009A6DAF" w:rsidP="3822815C">
            <w:pPr>
              <w:tabs>
                <w:tab w:val="left" w:pos="213"/>
                <w:tab w:val="left" w:pos="510"/>
              </w:tabs>
              <w:snapToGrid w:val="0"/>
              <w:rPr>
                <w:rFonts w:ascii="Myriad Pro" w:hAnsi="Myriad Pro"/>
                <w:i/>
                <w:iCs/>
                <w:sz w:val="22"/>
                <w:szCs w:val="22"/>
                <w:lang w:val="ro-RO"/>
              </w:rPr>
            </w:pPr>
          </w:p>
        </w:tc>
        <w:tc>
          <w:tcPr>
            <w:tcW w:w="1434" w:type="dxa"/>
          </w:tcPr>
          <w:p w14:paraId="288E1AD7" w14:textId="1CD62D71" w:rsidR="008B0DBE" w:rsidRPr="009746A7" w:rsidRDefault="00492836" w:rsidP="00954585">
            <w:pPr>
              <w:autoSpaceDE w:val="0"/>
              <w:autoSpaceDN w:val="0"/>
              <w:adjustRightInd w:val="0"/>
              <w:jc w:val="center"/>
              <w:rPr>
                <w:rFonts w:ascii="Myriad Pro" w:hAnsi="Myriad Pro"/>
                <w:sz w:val="22"/>
                <w:szCs w:val="22"/>
                <w:lang w:val="ro-RO"/>
              </w:rPr>
            </w:pPr>
            <w:r w:rsidRPr="009746A7">
              <w:rPr>
                <w:rFonts w:ascii="Myriad Pro" w:hAnsi="Myriad Pro"/>
                <w:sz w:val="22"/>
                <w:szCs w:val="22"/>
                <w:lang w:val="ro-RO"/>
              </w:rPr>
              <w:t xml:space="preserve">15 </w:t>
            </w:r>
            <w:r w:rsidR="00954585" w:rsidRPr="009746A7">
              <w:rPr>
                <w:rFonts w:ascii="Myriad Pro" w:hAnsi="Myriad Pro"/>
                <w:sz w:val="22"/>
                <w:szCs w:val="22"/>
                <w:lang w:val="ro-RO"/>
              </w:rPr>
              <w:t xml:space="preserve">zile de lucru pentru fiecare </w:t>
            </w:r>
            <w:r w:rsidR="00BA12C8" w:rsidRPr="009746A7">
              <w:rPr>
                <w:rFonts w:ascii="Myriad Pro" w:hAnsi="Myriad Pro"/>
                <w:sz w:val="22"/>
                <w:szCs w:val="22"/>
                <w:lang w:val="ro-RO"/>
              </w:rPr>
              <w:t>consultant</w:t>
            </w:r>
          </w:p>
        </w:tc>
        <w:tc>
          <w:tcPr>
            <w:tcW w:w="1769" w:type="dxa"/>
          </w:tcPr>
          <w:p w14:paraId="6EA86260" w14:textId="77777777" w:rsidR="008B0DBE" w:rsidRPr="009746A7" w:rsidRDefault="008B0DBE" w:rsidP="003D6C40">
            <w:pPr>
              <w:autoSpaceDE w:val="0"/>
              <w:autoSpaceDN w:val="0"/>
              <w:adjustRightInd w:val="0"/>
              <w:jc w:val="center"/>
              <w:rPr>
                <w:rFonts w:ascii="Myriad Pro" w:hAnsi="Myriad Pro"/>
                <w:sz w:val="22"/>
                <w:szCs w:val="22"/>
                <w:lang w:val="ro-RO"/>
              </w:rPr>
            </w:pPr>
          </w:p>
        </w:tc>
      </w:tr>
      <w:tr w:rsidR="000B6061" w:rsidRPr="009746A7" w14:paraId="4D1F0069" w14:textId="77777777" w:rsidTr="3822815C">
        <w:trPr>
          <w:jc w:val="center"/>
        </w:trPr>
        <w:tc>
          <w:tcPr>
            <w:tcW w:w="6434" w:type="dxa"/>
            <w:vAlign w:val="center"/>
          </w:tcPr>
          <w:p w14:paraId="51E28103" w14:textId="299DECF6" w:rsidR="000B6061" w:rsidRPr="009746A7" w:rsidRDefault="00954585" w:rsidP="003D6C40">
            <w:pPr>
              <w:tabs>
                <w:tab w:val="left" w:pos="189"/>
              </w:tabs>
              <w:snapToGrid w:val="0"/>
              <w:rPr>
                <w:rFonts w:ascii="Myriad Pro" w:hAnsi="Myriad Pro"/>
                <w:sz w:val="22"/>
                <w:szCs w:val="22"/>
                <w:lang w:val="ro-RO"/>
              </w:rPr>
            </w:pPr>
            <w:r w:rsidRPr="009746A7">
              <w:rPr>
                <w:rFonts w:ascii="Myriad Pro" w:hAnsi="Myriad Pro"/>
                <w:b/>
                <w:sz w:val="22"/>
                <w:szCs w:val="22"/>
                <w:u w:val="single"/>
                <w:lang w:val="ro-RO"/>
              </w:rPr>
              <w:t xml:space="preserve">Livrabilul </w:t>
            </w:r>
            <w:r w:rsidR="000B6061" w:rsidRPr="009746A7">
              <w:rPr>
                <w:rFonts w:ascii="Myriad Pro" w:hAnsi="Myriad Pro"/>
                <w:b/>
                <w:sz w:val="22"/>
                <w:szCs w:val="22"/>
                <w:u w:val="single"/>
                <w:lang w:val="ro-RO"/>
              </w:rPr>
              <w:t>II</w:t>
            </w:r>
            <w:r w:rsidR="000B6061" w:rsidRPr="009746A7">
              <w:rPr>
                <w:rFonts w:ascii="Myriad Pro" w:hAnsi="Myriad Pro"/>
                <w:b/>
                <w:sz w:val="22"/>
                <w:szCs w:val="22"/>
                <w:lang w:val="ro-RO"/>
              </w:rPr>
              <w:t xml:space="preserve">: </w:t>
            </w:r>
            <w:r w:rsidRPr="009746A7">
              <w:rPr>
                <w:rFonts w:ascii="Myriad Pro" w:hAnsi="Myriad Pro"/>
                <w:b/>
                <w:sz w:val="22"/>
                <w:szCs w:val="22"/>
                <w:lang w:val="ro-RO"/>
              </w:rPr>
              <w:t xml:space="preserve">Raport de progres </w:t>
            </w:r>
            <w:r w:rsidR="007C7E79" w:rsidRPr="009746A7">
              <w:rPr>
                <w:rFonts w:ascii="Myriad Pro" w:hAnsi="Myriad Pro"/>
                <w:b/>
                <w:sz w:val="22"/>
                <w:szCs w:val="22"/>
                <w:lang w:val="ro-RO"/>
              </w:rPr>
              <w:t>2</w:t>
            </w:r>
          </w:p>
          <w:p w14:paraId="73D62886" w14:textId="2097865B" w:rsidR="00CC340F" w:rsidRPr="009746A7" w:rsidRDefault="00272A79" w:rsidP="00CA711B">
            <w:pPr>
              <w:numPr>
                <w:ilvl w:val="0"/>
                <w:numId w:val="5"/>
              </w:numPr>
              <w:tabs>
                <w:tab w:val="left" w:pos="213"/>
                <w:tab w:val="left" w:pos="510"/>
              </w:tabs>
              <w:snapToGrid w:val="0"/>
              <w:ind w:left="510" w:hanging="284"/>
              <w:rPr>
                <w:rFonts w:ascii="Myriad Pro" w:hAnsi="Myriad Pro"/>
                <w:sz w:val="22"/>
                <w:szCs w:val="22"/>
                <w:lang w:val="ro-RO"/>
              </w:rPr>
            </w:pPr>
            <w:r w:rsidRPr="009746A7">
              <w:rPr>
                <w:rFonts w:ascii="Myriad Pro" w:hAnsi="Myriad Pro"/>
                <w:sz w:val="22"/>
                <w:szCs w:val="22"/>
                <w:lang w:val="ro-RO"/>
              </w:rPr>
              <w:t xml:space="preserve">Conceptul, agendele, materialele informative </w:t>
            </w:r>
            <w:r w:rsidR="005407EF" w:rsidRPr="009746A7">
              <w:rPr>
                <w:rFonts w:ascii="Myriad Pro" w:hAnsi="Myriad Pro"/>
                <w:sz w:val="22"/>
                <w:szCs w:val="22"/>
                <w:lang w:val="ro-RO"/>
              </w:rPr>
              <w:t>(</w:t>
            </w:r>
            <w:r w:rsidRPr="009746A7">
              <w:rPr>
                <w:rFonts w:ascii="Myriad Pro" w:hAnsi="Myriad Pro"/>
                <w:sz w:val="22"/>
                <w:szCs w:val="22"/>
                <w:lang w:val="ro-RO"/>
              </w:rPr>
              <w:t>prezentări word și</w:t>
            </w:r>
            <w:r w:rsidR="005407EF" w:rsidRPr="009746A7">
              <w:rPr>
                <w:rFonts w:ascii="Myriad Pro" w:hAnsi="Myriad Pro"/>
                <w:sz w:val="22"/>
                <w:szCs w:val="22"/>
                <w:lang w:val="ro-RO"/>
              </w:rPr>
              <w:t xml:space="preserve"> PPT),</w:t>
            </w:r>
            <w:r w:rsidRPr="009746A7">
              <w:rPr>
                <w:rFonts w:ascii="Myriad Pro" w:hAnsi="Myriad Pro"/>
                <w:sz w:val="22"/>
                <w:szCs w:val="22"/>
                <w:lang w:val="ro-RO"/>
              </w:rPr>
              <w:t xml:space="preserve"> materiale foto și </w:t>
            </w:r>
            <w:r w:rsidR="005407EF" w:rsidRPr="009746A7">
              <w:rPr>
                <w:rFonts w:ascii="Myriad Pro" w:hAnsi="Myriad Pro"/>
                <w:sz w:val="22"/>
                <w:szCs w:val="22"/>
                <w:lang w:val="ro-RO"/>
              </w:rPr>
              <w:t>video, s</w:t>
            </w:r>
            <w:r w:rsidRPr="009746A7">
              <w:rPr>
                <w:rFonts w:ascii="Myriad Pro" w:hAnsi="Myriad Pro"/>
                <w:sz w:val="22"/>
                <w:szCs w:val="22"/>
                <w:lang w:val="ro-RO"/>
              </w:rPr>
              <w:t xml:space="preserve">inteza concluziilor și recomandărilor de la evenimente se vor anexa la Raportul de progres </w:t>
            </w:r>
            <w:r w:rsidR="007C7E79" w:rsidRPr="009746A7">
              <w:rPr>
                <w:rFonts w:ascii="Myriad Pro" w:hAnsi="Myriad Pro"/>
                <w:sz w:val="22"/>
                <w:szCs w:val="22"/>
                <w:lang w:val="ro-RO"/>
              </w:rPr>
              <w:t>2</w:t>
            </w:r>
            <w:r w:rsidR="00CC340F" w:rsidRPr="009746A7">
              <w:rPr>
                <w:rFonts w:ascii="Myriad Pro" w:hAnsi="Myriad Pro"/>
                <w:sz w:val="22"/>
                <w:szCs w:val="22"/>
                <w:lang w:val="ro-RO"/>
              </w:rPr>
              <w:t>.</w:t>
            </w:r>
          </w:p>
          <w:p w14:paraId="25B133FF" w14:textId="77777777" w:rsidR="0033220D" w:rsidRPr="009746A7" w:rsidRDefault="0033220D" w:rsidP="0033220D">
            <w:pPr>
              <w:tabs>
                <w:tab w:val="left" w:pos="213"/>
                <w:tab w:val="left" w:pos="510"/>
              </w:tabs>
              <w:snapToGrid w:val="0"/>
              <w:rPr>
                <w:rFonts w:ascii="Myriad Pro" w:hAnsi="Myriad Pro"/>
                <w:i/>
                <w:iCs/>
                <w:sz w:val="22"/>
                <w:szCs w:val="22"/>
                <w:lang w:val="ro-RO"/>
              </w:rPr>
            </w:pPr>
          </w:p>
          <w:p w14:paraId="797C443A" w14:textId="5938EC49" w:rsidR="00A42671" w:rsidRPr="009746A7" w:rsidRDefault="00272A79" w:rsidP="00272A79">
            <w:pPr>
              <w:tabs>
                <w:tab w:val="left" w:pos="213"/>
                <w:tab w:val="left" w:pos="510"/>
              </w:tabs>
              <w:snapToGrid w:val="0"/>
              <w:rPr>
                <w:rFonts w:ascii="Myriad Pro" w:hAnsi="Myriad Pro"/>
                <w:i/>
                <w:iCs/>
                <w:sz w:val="22"/>
                <w:szCs w:val="22"/>
                <w:lang w:val="ro-RO"/>
              </w:rPr>
            </w:pPr>
            <w:r w:rsidRPr="009746A7">
              <w:rPr>
                <w:rFonts w:ascii="Myriad Pro" w:hAnsi="Myriad Pro"/>
                <w:i/>
                <w:iCs/>
                <w:sz w:val="22"/>
                <w:szCs w:val="22"/>
                <w:lang w:val="ro-RO"/>
              </w:rPr>
              <w:t>Ambii Consultanți vor fi implicați în realizarea acestei sarcini</w:t>
            </w:r>
            <w:r w:rsidR="00C658FA" w:rsidRPr="009746A7">
              <w:rPr>
                <w:rFonts w:ascii="Myriad Pro" w:hAnsi="Myriad Pro"/>
                <w:i/>
                <w:iCs/>
                <w:sz w:val="22"/>
                <w:szCs w:val="22"/>
                <w:lang w:val="ro-RO"/>
              </w:rPr>
              <w:t>,</w:t>
            </w:r>
            <w:r w:rsidRPr="009746A7">
              <w:rPr>
                <w:rFonts w:ascii="Myriad Pro" w:hAnsi="Myriad Pro"/>
                <w:i/>
                <w:iCs/>
                <w:sz w:val="22"/>
                <w:szCs w:val="22"/>
                <w:lang w:val="ro-RO"/>
              </w:rPr>
              <w:t xml:space="preserve"> dar Raportul de progres prezentat separat pentru fiecare regiune cheie va menționa activitățile realizare conform sarcinilor partajate între consultanți</w:t>
            </w:r>
            <w:r w:rsidR="00C658FA" w:rsidRPr="009746A7">
              <w:rPr>
                <w:rFonts w:ascii="Myriad Pro" w:hAnsi="Myriad Pro"/>
                <w:i/>
                <w:iCs/>
                <w:sz w:val="22"/>
                <w:szCs w:val="22"/>
                <w:lang w:val="ro-RO"/>
              </w:rPr>
              <w:t xml:space="preserve">. </w:t>
            </w:r>
            <w:r w:rsidRPr="009746A7">
              <w:rPr>
                <w:rFonts w:ascii="Myriad Pro" w:hAnsi="Myriad Pro"/>
                <w:i/>
                <w:iCs/>
                <w:sz w:val="22"/>
                <w:szCs w:val="22"/>
                <w:lang w:val="ro-RO"/>
              </w:rPr>
              <w:t>Anexele vor fi separate pentru fiecare regiune</w:t>
            </w:r>
            <w:r w:rsidR="0033220D" w:rsidRPr="009746A7">
              <w:rPr>
                <w:rFonts w:ascii="Myriad Pro" w:hAnsi="Myriad Pro"/>
                <w:i/>
                <w:iCs/>
                <w:sz w:val="22"/>
                <w:szCs w:val="22"/>
                <w:lang w:val="ro-RO"/>
              </w:rPr>
              <w:t xml:space="preserve">. </w:t>
            </w:r>
          </w:p>
        </w:tc>
        <w:tc>
          <w:tcPr>
            <w:tcW w:w="1434" w:type="dxa"/>
          </w:tcPr>
          <w:p w14:paraId="2F5253BE" w14:textId="77777777" w:rsidR="000B6061" w:rsidRPr="009746A7" w:rsidRDefault="000B6061" w:rsidP="003D6C40">
            <w:pPr>
              <w:autoSpaceDE w:val="0"/>
              <w:autoSpaceDN w:val="0"/>
              <w:adjustRightInd w:val="0"/>
              <w:jc w:val="center"/>
              <w:rPr>
                <w:rFonts w:ascii="Myriad Pro" w:hAnsi="Myriad Pro"/>
                <w:sz w:val="22"/>
                <w:szCs w:val="22"/>
                <w:lang w:val="ro-RO"/>
              </w:rPr>
            </w:pPr>
          </w:p>
        </w:tc>
        <w:tc>
          <w:tcPr>
            <w:tcW w:w="1769" w:type="dxa"/>
          </w:tcPr>
          <w:p w14:paraId="732AD44A" w14:textId="592905E3" w:rsidR="000B6061" w:rsidRPr="009746A7" w:rsidRDefault="00FA09C9" w:rsidP="00272A79">
            <w:pPr>
              <w:autoSpaceDE w:val="0"/>
              <w:autoSpaceDN w:val="0"/>
              <w:adjustRightInd w:val="0"/>
              <w:jc w:val="center"/>
              <w:rPr>
                <w:rFonts w:ascii="Myriad Pro" w:hAnsi="Myriad Pro"/>
                <w:sz w:val="22"/>
                <w:szCs w:val="22"/>
                <w:lang w:val="ro-RO"/>
              </w:rPr>
            </w:pPr>
            <w:r w:rsidRPr="009746A7">
              <w:rPr>
                <w:rFonts w:ascii="Myriad Pro" w:hAnsi="Myriad Pro"/>
                <w:sz w:val="22"/>
                <w:szCs w:val="22"/>
                <w:lang w:val="ro-RO"/>
              </w:rPr>
              <w:t xml:space="preserve">12 </w:t>
            </w:r>
            <w:r w:rsidR="00272A79" w:rsidRPr="009746A7">
              <w:rPr>
                <w:rFonts w:ascii="Myriad Pro" w:hAnsi="Myriad Pro"/>
                <w:sz w:val="22"/>
                <w:szCs w:val="22"/>
                <w:lang w:val="ro-RO"/>
              </w:rPr>
              <w:t xml:space="preserve">săptămâni de la semnarea contractului </w:t>
            </w:r>
          </w:p>
        </w:tc>
      </w:tr>
      <w:tr w:rsidR="00CC340F" w:rsidRPr="009746A7" w14:paraId="2E388586" w14:textId="77777777" w:rsidTr="3822815C">
        <w:trPr>
          <w:jc w:val="center"/>
        </w:trPr>
        <w:tc>
          <w:tcPr>
            <w:tcW w:w="6434" w:type="dxa"/>
            <w:vAlign w:val="center"/>
          </w:tcPr>
          <w:p w14:paraId="62025581" w14:textId="5825DF85" w:rsidR="00CC340F" w:rsidRPr="009746A7" w:rsidRDefault="00CC340F" w:rsidP="3822815C">
            <w:pPr>
              <w:tabs>
                <w:tab w:val="left" w:pos="180"/>
              </w:tabs>
              <w:rPr>
                <w:rFonts w:ascii="Myriad Pro" w:hAnsi="Myriad Pro"/>
                <w:b/>
                <w:bCs/>
                <w:sz w:val="22"/>
                <w:szCs w:val="22"/>
                <w:lang w:val="ro-RO"/>
              </w:rPr>
            </w:pPr>
            <w:r w:rsidRPr="009746A7">
              <w:rPr>
                <w:rFonts w:ascii="Myriad Pro" w:hAnsi="Myriad Pro"/>
                <w:b/>
                <w:bCs/>
                <w:sz w:val="22"/>
                <w:szCs w:val="22"/>
                <w:lang w:val="ro-RO"/>
              </w:rPr>
              <w:t xml:space="preserve">III: </w:t>
            </w:r>
            <w:r w:rsidR="00390085" w:rsidRPr="009746A7">
              <w:rPr>
                <w:rFonts w:ascii="Myriad Pro" w:hAnsi="Myriad Pro" w:cs="Arial"/>
                <w:b/>
                <w:bCs/>
                <w:sz w:val="22"/>
                <w:szCs w:val="22"/>
                <w:lang w:val="ro-RO"/>
              </w:rPr>
              <w:t>Organiza</w:t>
            </w:r>
            <w:r w:rsidR="00CC4C2C" w:rsidRPr="009746A7">
              <w:rPr>
                <w:rFonts w:ascii="Myriad Pro" w:hAnsi="Myriad Pro" w:cs="Arial"/>
                <w:b/>
                <w:bCs/>
                <w:sz w:val="22"/>
                <w:szCs w:val="22"/>
                <w:lang w:val="ro-RO"/>
              </w:rPr>
              <w:t>rea vizitelor de studiu pentru reprezentanții APL și mediului de afaceri</w:t>
            </w:r>
            <w:r w:rsidRPr="009746A7">
              <w:rPr>
                <w:rFonts w:ascii="Myriad Pro" w:hAnsi="Myriad Pro"/>
                <w:b/>
                <w:bCs/>
                <w:sz w:val="22"/>
                <w:szCs w:val="22"/>
                <w:lang w:val="ro-RO"/>
              </w:rPr>
              <w:t>.</w:t>
            </w:r>
          </w:p>
          <w:p w14:paraId="1B82C3A2" w14:textId="18B3E602" w:rsidR="00492836" w:rsidRPr="009746A7" w:rsidRDefault="00202B51" w:rsidP="00492836">
            <w:pPr>
              <w:numPr>
                <w:ilvl w:val="0"/>
                <w:numId w:val="5"/>
              </w:numPr>
              <w:tabs>
                <w:tab w:val="left" w:pos="189"/>
                <w:tab w:val="left" w:pos="510"/>
              </w:tabs>
              <w:snapToGrid w:val="0"/>
              <w:rPr>
                <w:rFonts w:ascii="Myriad Pro" w:hAnsi="Myriad Pro"/>
                <w:sz w:val="22"/>
                <w:szCs w:val="22"/>
                <w:lang w:val="ro-RO"/>
              </w:rPr>
            </w:pPr>
            <w:r w:rsidRPr="009746A7">
              <w:rPr>
                <w:rFonts w:ascii="Myriad Pro" w:hAnsi="Myriad Pro" w:cs="Arial"/>
                <w:sz w:val="22"/>
                <w:szCs w:val="22"/>
                <w:lang w:val="ro-RO"/>
              </w:rPr>
              <w:t>Coord</w:t>
            </w:r>
            <w:r w:rsidR="00716E38" w:rsidRPr="009746A7">
              <w:rPr>
                <w:rFonts w:ascii="Myriad Pro" w:hAnsi="Myriad Pro" w:cs="Arial"/>
                <w:sz w:val="22"/>
                <w:szCs w:val="22"/>
                <w:lang w:val="ro-RO"/>
              </w:rPr>
              <w:t>onarea cu organizatorii (din țară și de peste hotare) și stabilirea locurilor de vizitat</w:t>
            </w:r>
            <w:r w:rsidR="00492836" w:rsidRPr="009746A7">
              <w:rPr>
                <w:rFonts w:ascii="Myriad Pro" w:hAnsi="Myriad Pro"/>
                <w:sz w:val="22"/>
                <w:szCs w:val="22"/>
                <w:lang w:val="ro-RO"/>
              </w:rPr>
              <w:t>;</w:t>
            </w:r>
          </w:p>
          <w:p w14:paraId="0297E530" w14:textId="33F229C4" w:rsidR="00492836" w:rsidRPr="009746A7" w:rsidRDefault="00716E38" w:rsidP="00492836">
            <w:pPr>
              <w:numPr>
                <w:ilvl w:val="0"/>
                <w:numId w:val="5"/>
              </w:numPr>
              <w:tabs>
                <w:tab w:val="left" w:pos="189"/>
                <w:tab w:val="left" w:pos="510"/>
              </w:tabs>
              <w:snapToGrid w:val="0"/>
              <w:rPr>
                <w:rFonts w:ascii="Myriad Pro" w:hAnsi="Myriad Pro"/>
                <w:sz w:val="22"/>
                <w:szCs w:val="22"/>
                <w:lang w:val="ro-RO"/>
              </w:rPr>
            </w:pPr>
            <w:r w:rsidRPr="009746A7">
              <w:rPr>
                <w:rFonts w:ascii="Myriad Pro" w:hAnsi="Myriad Pro" w:cs="Arial"/>
                <w:sz w:val="22"/>
                <w:szCs w:val="22"/>
                <w:lang w:val="ro-RO"/>
              </w:rPr>
              <w:lastRenderedPageBreak/>
              <w:t>Elaborarea agendelor de lucru</w:t>
            </w:r>
            <w:r w:rsidR="00492836" w:rsidRPr="009746A7">
              <w:rPr>
                <w:rFonts w:ascii="Myriad Pro" w:hAnsi="Myriad Pro"/>
                <w:sz w:val="22"/>
                <w:szCs w:val="22"/>
                <w:lang w:val="ro-RO"/>
              </w:rPr>
              <w:t>;</w:t>
            </w:r>
          </w:p>
          <w:p w14:paraId="184012EB" w14:textId="5A57B62E" w:rsidR="00492836" w:rsidRPr="009746A7" w:rsidRDefault="00202B51" w:rsidP="00492836">
            <w:pPr>
              <w:numPr>
                <w:ilvl w:val="0"/>
                <w:numId w:val="5"/>
              </w:numPr>
              <w:tabs>
                <w:tab w:val="left" w:pos="189"/>
                <w:tab w:val="left" w:pos="510"/>
              </w:tabs>
              <w:snapToGrid w:val="0"/>
              <w:rPr>
                <w:rFonts w:ascii="Myriad Pro" w:hAnsi="Myriad Pro"/>
                <w:sz w:val="22"/>
                <w:szCs w:val="22"/>
                <w:lang w:val="ro-RO"/>
              </w:rPr>
            </w:pPr>
            <w:r w:rsidRPr="009746A7">
              <w:rPr>
                <w:rFonts w:ascii="Myriad Pro" w:hAnsi="Myriad Pro" w:cs="Arial"/>
                <w:sz w:val="22"/>
                <w:szCs w:val="22"/>
                <w:lang w:val="ro-RO"/>
              </w:rPr>
              <w:t>Organiza</w:t>
            </w:r>
            <w:r w:rsidR="00716E38" w:rsidRPr="009746A7">
              <w:rPr>
                <w:rFonts w:ascii="Myriad Pro" w:hAnsi="Myriad Pro" w:cs="Arial"/>
                <w:sz w:val="22"/>
                <w:szCs w:val="22"/>
                <w:lang w:val="ro-RO"/>
              </w:rPr>
              <w:t>rea tuturor aspectelor logistice</w:t>
            </w:r>
            <w:r w:rsidRPr="009746A7">
              <w:rPr>
                <w:rFonts w:ascii="Myriad Pro" w:hAnsi="Myriad Pro" w:cs="Arial"/>
                <w:sz w:val="22"/>
                <w:szCs w:val="22"/>
                <w:lang w:val="ro-RO"/>
              </w:rPr>
              <w:t>, transport</w:t>
            </w:r>
            <w:r w:rsidR="00716E38" w:rsidRPr="009746A7">
              <w:rPr>
                <w:rFonts w:ascii="Myriad Pro" w:hAnsi="Myriad Pro" w:cs="Arial"/>
                <w:sz w:val="22"/>
                <w:szCs w:val="22"/>
                <w:lang w:val="ro-RO"/>
              </w:rPr>
              <w:t>ului</w:t>
            </w:r>
            <w:r w:rsidRPr="009746A7">
              <w:rPr>
                <w:rFonts w:ascii="Myriad Pro" w:hAnsi="Myriad Pro" w:cs="Arial"/>
                <w:sz w:val="22"/>
                <w:szCs w:val="22"/>
                <w:lang w:val="ro-RO"/>
              </w:rPr>
              <w:t>,</w:t>
            </w:r>
            <w:r w:rsidR="00716E38" w:rsidRPr="009746A7">
              <w:rPr>
                <w:rFonts w:ascii="Myriad Pro" w:hAnsi="Myriad Pro" w:cs="Arial"/>
                <w:sz w:val="22"/>
                <w:szCs w:val="22"/>
                <w:lang w:val="ro-RO"/>
              </w:rPr>
              <w:t xml:space="preserve"> prânzului și paucelor de cafea</w:t>
            </w:r>
            <w:r w:rsidRPr="009746A7">
              <w:rPr>
                <w:rFonts w:ascii="Myriad Pro" w:hAnsi="Myriad Pro" w:cs="Arial"/>
                <w:sz w:val="22"/>
                <w:szCs w:val="22"/>
                <w:lang w:val="ro-RO"/>
              </w:rPr>
              <w:t>, invit</w:t>
            </w:r>
            <w:r w:rsidR="00716E38" w:rsidRPr="009746A7">
              <w:rPr>
                <w:rFonts w:ascii="Myriad Pro" w:hAnsi="Myriad Pro" w:cs="Arial"/>
                <w:sz w:val="22"/>
                <w:szCs w:val="22"/>
                <w:lang w:val="ro-RO"/>
              </w:rPr>
              <w:t>area participanților</w:t>
            </w:r>
            <w:r w:rsidR="00492836" w:rsidRPr="009746A7">
              <w:rPr>
                <w:rFonts w:ascii="Myriad Pro" w:hAnsi="Myriad Pro"/>
                <w:sz w:val="22"/>
                <w:szCs w:val="22"/>
                <w:lang w:val="ro-RO"/>
              </w:rPr>
              <w:t xml:space="preserve">. </w:t>
            </w:r>
          </w:p>
          <w:p w14:paraId="6D2288DA" w14:textId="6FDDB7FA" w:rsidR="00492836" w:rsidRPr="009746A7" w:rsidRDefault="00716E38" w:rsidP="00492836">
            <w:pPr>
              <w:numPr>
                <w:ilvl w:val="0"/>
                <w:numId w:val="5"/>
              </w:numPr>
              <w:tabs>
                <w:tab w:val="left" w:pos="189"/>
                <w:tab w:val="left" w:pos="510"/>
              </w:tabs>
              <w:snapToGrid w:val="0"/>
              <w:rPr>
                <w:rFonts w:ascii="Myriad Pro" w:hAnsi="Myriad Pro"/>
                <w:sz w:val="22"/>
                <w:szCs w:val="22"/>
                <w:lang w:val="ro-RO"/>
              </w:rPr>
            </w:pPr>
            <w:r w:rsidRPr="009746A7">
              <w:rPr>
                <w:rFonts w:ascii="Myriad Pro" w:hAnsi="Myriad Pro" w:cs="Arial"/>
                <w:sz w:val="22"/>
                <w:szCs w:val="22"/>
                <w:lang w:val="ro-RO"/>
              </w:rPr>
              <w:t xml:space="preserve">Pregătirea materialelor </w:t>
            </w:r>
            <w:r w:rsidR="00202B51" w:rsidRPr="009746A7">
              <w:rPr>
                <w:rFonts w:ascii="Myriad Pro" w:hAnsi="Myriad Pro" w:cs="Arial"/>
                <w:sz w:val="22"/>
                <w:szCs w:val="22"/>
                <w:lang w:val="ro-RO"/>
              </w:rPr>
              <w:t>informative</w:t>
            </w:r>
            <w:r w:rsidRPr="009746A7">
              <w:rPr>
                <w:rFonts w:ascii="Myriad Pro" w:hAnsi="Myriad Pro" w:cs="Arial"/>
                <w:sz w:val="22"/>
                <w:szCs w:val="22"/>
                <w:lang w:val="ro-RO"/>
              </w:rPr>
              <w:t xml:space="preserve"> pentru participanți, după caz</w:t>
            </w:r>
            <w:r w:rsidR="00492836" w:rsidRPr="009746A7">
              <w:rPr>
                <w:rFonts w:ascii="Myriad Pro" w:hAnsi="Myriad Pro"/>
                <w:sz w:val="22"/>
                <w:szCs w:val="22"/>
                <w:lang w:val="ro-RO"/>
              </w:rPr>
              <w:t xml:space="preserve">. </w:t>
            </w:r>
          </w:p>
          <w:p w14:paraId="60E90EFA" w14:textId="2F5D1164" w:rsidR="00492836" w:rsidRPr="009746A7" w:rsidRDefault="00202B51" w:rsidP="00492836">
            <w:pPr>
              <w:numPr>
                <w:ilvl w:val="0"/>
                <w:numId w:val="5"/>
              </w:numPr>
              <w:tabs>
                <w:tab w:val="left" w:pos="189"/>
                <w:tab w:val="left" w:pos="510"/>
              </w:tabs>
              <w:snapToGrid w:val="0"/>
              <w:rPr>
                <w:rFonts w:ascii="Myriad Pro" w:hAnsi="Myriad Pro"/>
                <w:sz w:val="22"/>
                <w:szCs w:val="22"/>
                <w:lang w:val="ro-RO"/>
              </w:rPr>
            </w:pPr>
            <w:r w:rsidRPr="009746A7">
              <w:rPr>
                <w:rFonts w:ascii="Myriad Pro" w:hAnsi="Myriad Pro" w:cs="Arial"/>
                <w:sz w:val="22"/>
                <w:szCs w:val="22"/>
                <w:lang w:val="ro-RO"/>
              </w:rPr>
              <w:t>Participa</w:t>
            </w:r>
            <w:r w:rsidR="00716E38" w:rsidRPr="009746A7">
              <w:rPr>
                <w:rFonts w:ascii="Myriad Pro" w:hAnsi="Myriad Pro" w:cs="Arial"/>
                <w:sz w:val="22"/>
                <w:szCs w:val="22"/>
                <w:lang w:val="ro-RO"/>
              </w:rPr>
              <w:t>rea în vizite, după caz</w:t>
            </w:r>
            <w:r w:rsidR="00492836" w:rsidRPr="009746A7">
              <w:rPr>
                <w:rFonts w:ascii="Myriad Pro" w:hAnsi="Myriad Pro"/>
                <w:sz w:val="22"/>
                <w:szCs w:val="22"/>
                <w:lang w:val="ro-RO"/>
              </w:rPr>
              <w:t>.</w:t>
            </w:r>
          </w:p>
          <w:p w14:paraId="15FC9C28" w14:textId="6C1766D6" w:rsidR="004C2534" w:rsidRPr="009746A7" w:rsidRDefault="00716E38" w:rsidP="00492836">
            <w:pPr>
              <w:numPr>
                <w:ilvl w:val="0"/>
                <w:numId w:val="5"/>
              </w:numPr>
              <w:tabs>
                <w:tab w:val="left" w:pos="189"/>
                <w:tab w:val="left" w:pos="510"/>
              </w:tabs>
              <w:snapToGrid w:val="0"/>
              <w:rPr>
                <w:rFonts w:ascii="Myriad Pro" w:hAnsi="Myriad Pro"/>
                <w:sz w:val="22"/>
                <w:szCs w:val="22"/>
                <w:lang w:val="ro-RO"/>
              </w:rPr>
            </w:pPr>
            <w:r w:rsidRPr="009746A7">
              <w:rPr>
                <w:rFonts w:ascii="Myriad Pro" w:hAnsi="Myriad Pro" w:cs="Arial"/>
                <w:sz w:val="22"/>
                <w:szCs w:val="22"/>
                <w:lang w:val="ro-RO"/>
              </w:rPr>
              <w:t>Sintetizarea concluziilor, lecțiilor însușite și recomandărilor pentru participanți și Program</w:t>
            </w:r>
            <w:r w:rsidR="00492836" w:rsidRPr="009746A7">
              <w:rPr>
                <w:rFonts w:ascii="Myriad Pro" w:hAnsi="Myriad Pro"/>
                <w:sz w:val="22"/>
                <w:szCs w:val="22"/>
                <w:lang w:val="ro-RO"/>
              </w:rPr>
              <w:t>.</w:t>
            </w:r>
          </w:p>
          <w:p w14:paraId="487A86DF" w14:textId="114C7851" w:rsidR="00716E38" w:rsidRPr="009746A7" w:rsidRDefault="00716E38" w:rsidP="3822815C">
            <w:pPr>
              <w:tabs>
                <w:tab w:val="left" w:pos="213"/>
                <w:tab w:val="left" w:pos="510"/>
              </w:tabs>
              <w:snapToGrid w:val="0"/>
              <w:rPr>
                <w:rFonts w:ascii="Myriad Pro" w:hAnsi="Myriad Pro"/>
                <w:i/>
                <w:iCs/>
                <w:sz w:val="4"/>
                <w:szCs w:val="4"/>
                <w:lang w:val="ro-RO"/>
              </w:rPr>
            </w:pPr>
          </w:p>
          <w:p w14:paraId="3DB07C2A" w14:textId="77777777" w:rsidR="00716E38" w:rsidRPr="009746A7" w:rsidRDefault="00716E38" w:rsidP="3822815C">
            <w:pPr>
              <w:tabs>
                <w:tab w:val="left" w:pos="213"/>
                <w:tab w:val="left" w:pos="510"/>
              </w:tabs>
              <w:snapToGrid w:val="0"/>
              <w:rPr>
                <w:rFonts w:ascii="Myriad Pro" w:hAnsi="Myriad Pro"/>
                <w:i/>
                <w:iCs/>
                <w:sz w:val="4"/>
                <w:szCs w:val="4"/>
                <w:lang w:val="ro-RO"/>
              </w:rPr>
            </w:pPr>
          </w:p>
          <w:p w14:paraId="0042230E" w14:textId="04479061" w:rsidR="009A6DAF" w:rsidRPr="009746A7" w:rsidRDefault="00716E38" w:rsidP="3822815C">
            <w:pPr>
              <w:tabs>
                <w:tab w:val="left" w:pos="213"/>
                <w:tab w:val="left" w:pos="510"/>
              </w:tabs>
              <w:snapToGrid w:val="0"/>
              <w:rPr>
                <w:rFonts w:ascii="Myriad Pro" w:hAnsi="Myriad Pro"/>
                <w:i/>
                <w:iCs/>
                <w:sz w:val="22"/>
                <w:szCs w:val="22"/>
                <w:lang w:val="ro-RO"/>
              </w:rPr>
            </w:pPr>
            <w:r w:rsidRPr="009746A7">
              <w:rPr>
                <w:rFonts w:ascii="Myriad Pro" w:hAnsi="Myriad Pro"/>
                <w:i/>
                <w:iCs/>
                <w:sz w:val="22"/>
                <w:szCs w:val="22"/>
                <w:lang w:val="ro-RO"/>
              </w:rPr>
              <w:t>Ambii Consultanți vor fi implicați în realizarea acestei sarcini pentru fiecare regiune cheie separat</w:t>
            </w:r>
            <w:r w:rsidR="00264DFE" w:rsidRPr="009746A7">
              <w:rPr>
                <w:rFonts w:ascii="Myriad Pro" w:hAnsi="Myriad Pro"/>
                <w:i/>
                <w:iCs/>
                <w:sz w:val="22"/>
                <w:szCs w:val="22"/>
                <w:lang w:val="ro-RO"/>
              </w:rPr>
              <w:t xml:space="preserve">, </w:t>
            </w:r>
            <w:r w:rsidRPr="009746A7">
              <w:rPr>
                <w:rFonts w:ascii="Myriad Pro" w:hAnsi="Myriad Pro"/>
                <w:i/>
                <w:iCs/>
                <w:sz w:val="22"/>
                <w:szCs w:val="22"/>
                <w:lang w:val="ro-RO"/>
              </w:rPr>
              <w:t>dar procesul va fi realizat în comun și va fi partajat între consultanți, cu înștiințarea în prealabil a Programului</w:t>
            </w:r>
            <w:r w:rsidR="00A42671" w:rsidRPr="009746A7">
              <w:rPr>
                <w:rFonts w:ascii="Myriad Pro" w:hAnsi="Myriad Pro"/>
                <w:i/>
                <w:iCs/>
                <w:sz w:val="22"/>
                <w:szCs w:val="22"/>
                <w:lang w:val="ro-RO"/>
              </w:rPr>
              <w:t>.</w:t>
            </w:r>
          </w:p>
          <w:p w14:paraId="2842131D" w14:textId="2C883410" w:rsidR="00716E38" w:rsidRPr="009746A7" w:rsidRDefault="00716E38" w:rsidP="3822815C">
            <w:pPr>
              <w:tabs>
                <w:tab w:val="left" w:pos="213"/>
                <w:tab w:val="left" w:pos="510"/>
              </w:tabs>
              <w:snapToGrid w:val="0"/>
              <w:rPr>
                <w:rFonts w:ascii="Myriad Pro" w:hAnsi="Myriad Pro"/>
                <w:i/>
                <w:iCs/>
                <w:sz w:val="22"/>
                <w:szCs w:val="22"/>
                <w:lang w:val="ro-RO"/>
              </w:rPr>
            </w:pPr>
          </w:p>
        </w:tc>
        <w:tc>
          <w:tcPr>
            <w:tcW w:w="1434" w:type="dxa"/>
          </w:tcPr>
          <w:p w14:paraId="09E408BE" w14:textId="34D527CC" w:rsidR="00CC340F" w:rsidRPr="009746A7" w:rsidRDefault="00492836" w:rsidP="00CC4C2C">
            <w:pPr>
              <w:autoSpaceDE w:val="0"/>
              <w:autoSpaceDN w:val="0"/>
              <w:adjustRightInd w:val="0"/>
              <w:jc w:val="center"/>
              <w:rPr>
                <w:rFonts w:ascii="Myriad Pro" w:hAnsi="Myriad Pro"/>
                <w:sz w:val="22"/>
                <w:szCs w:val="22"/>
                <w:lang w:val="ro-RO"/>
              </w:rPr>
            </w:pPr>
            <w:r w:rsidRPr="009746A7">
              <w:rPr>
                <w:rFonts w:ascii="Myriad Pro" w:hAnsi="Myriad Pro"/>
                <w:sz w:val="22"/>
                <w:szCs w:val="22"/>
                <w:lang w:val="ro-RO"/>
              </w:rPr>
              <w:lastRenderedPageBreak/>
              <w:t>15</w:t>
            </w:r>
            <w:r w:rsidR="00CC340F" w:rsidRPr="009746A7">
              <w:rPr>
                <w:rFonts w:ascii="Myriad Pro" w:hAnsi="Myriad Pro"/>
                <w:sz w:val="22"/>
                <w:szCs w:val="22"/>
                <w:lang w:val="ro-RO"/>
              </w:rPr>
              <w:t xml:space="preserve"> </w:t>
            </w:r>
            <w:r w:rsidR="00CC4C2C" w:rsidRPr="009746A7">
              <w:rPr>
                <w:rFonts w:ascii="Myriad Pro" w:hAnsi="Myriad Pro"/>
                <w:sz w:val="22"/>
                <w:szCs w:val="22"/>
                <w:lang w:val="ro-RO"/>
              </w:rPr>
              <w:t xml:space="preserve">zile de lucru pentru fiecare </w:t>
            </w:r>
            <w:r w:rsidR="00BA12C8" w:rsidRPr="009746A7">
              <w:rPr>
                <w:rFonts w:ascii="Myriad Pro" w:hAnsi="Myriad Pro"/>
                <w:sz w:val="22"/>
                <w:szCs w:val="22"/>
                <w:lang w:val="ro-RO"/>
              </w:rPr>
              <w:t>consultant</w:t>
            </w:r>
          </w:p>
        </w:tc>
        <w:tc>
          <w:tcPr>
            <w:tcW w:w="1769" w:type="dxa"/>
          </w:tcPr>
          <w:p w14:paraId="0C302643" w14:textId="77777777" w:rsidR="00CC340F" w:rsidRPr="009746A7" w:rsidRDefault="00CC340F" w:rsidP="007C7E79">
            <w:pPr>
              <w:autoSpaceDE w:val="0"/>
              <w:autoSpaceDN w:val="0"/>
              <w:adjustRightInd w:val="0"/>
              <w:jc w:val="center"/>
              <w:rPr>
                <w:rFonts w:ascii="Myriad Pro" w:hAnsi="Myriad Pro"/>
                <w:sz w:val="22"/>
                <w:szCs w:val="22"/>
                <w:lang w:val="ro-RO"/>
              </w:rPr>
            </w:pPr>
          </w:p>
        </w:tc>
      </w:tr>
      <w:tr w:rsidR="00CC340F" w:rsidRPr="009746A7" w14:paraId="58146702" w14:textId="77777777" w:rsidTr="3822815C">
        <w:trPr>
          <w:jc w:val="center"/>
        </w:trPr>
        <w:tc>
          <w:tcPr>
            <w:tcW w:w="6434" w:type="dxa"/>
            <w:vAlign w:val="center"/>
          </w:tcPr>
          <w:p w14:paraId="35ACAC24" w14:textId="47E9406A" w:rsidR="00CC340F" w:rsidRPr="009746A7" w:rsidRDefault="00716E38" w:rsidP="00CC340F">
            <w:pPr>
              <w:tabs>
                <w:tab w:val="left" w:pos="189"/>
              </w:tabs>
              <w:snapToGrid w:val="0"/>
              <w:rPr>
                <w:rFonts w:ascii="Myriad Pro" w:hAnsi="Myriad Pro"/>
                <w:sz w:val="22"/>
                <w:szCs w:val="22"/>
                <w:lang w:val="ro-RO"/>
              </w:rPr>
            </w:pPr>
            <w:r w:rsidRPr="009746A7">
              <w:rPr>
                <w:rFonts w:ascii="Myriad Pro" w:hAnsi="Myriad Pro"/>
                <w:b/>
                <w:sz w:val="22"/>
                <w:szCs w:val="22"/>
                <w:u w:val="single"/>
                <w:lang w:val="ro-RO"/>
              </w:rPr>
              <w:t xml:space="preserve">Livrabilul </w:t>
            </w:r>
            <w:r w:rsidR="00CC340F" w:rsidRPr="009746A7">
              <w:rPr>
                <w:rFonts w:ascii="Myriad Pro" w:hAnsi="Myriad Pro"/>
                <w:b/>
                <w:sz w:val="22"/>
                <w:szCs w:val="22"/>
                <w:u w:val="single"/>
                <w:lang w:val="ro-RO"/>
              </w:rPr>
              <w:t>I</w:t>
            </w:r>
            <w:r w:rsidR="007C7E79" w:rsidRPr="009746A7">
              <w:rPr>
                <w:rFonts w:ascii="Myriad Pro" w:hAnsi="Myriad Pro"/>
                <w:b/>
                <w:sz w:val="22"/>
                <w:szCs w:val="22"/>
                <w:u w:val="single"/>
                <w:lang w:val="ro-RO"/>
              </w:rPr>
              <w:t>I</w:t>
            </w:r>
            <w:r w:rsidR="00CC340F" w:rsidRPr="009746A7">
              <w:rPr>
                <w:rFonts w:ascii="Myriad Pro" w:hAnsi="Myriad Pro"/>
                <w:b/>
                <w:sz w:val="22"/>
                <w:szCs w:val="22"/>
                <w:u w:val="single"/>
                <w:lang w:val="ro-RO"/>
              </w:rPr>
              <w:t>I</w:t>
            </w:r>
            <w:r w:rsidR="00CC340F" w:rsidRPr="009746A7">
              <w:rPr>
                <w:rFonts w:ascii="Myriad Pro" w:hAnsi="Myriad Pro"/>
                <w:b/>
                <w:sz w:val="22"/>
                <w:szCs w:val="22"/>
                <w:lang w:val="ro-RO"/>
              </w:rPr>
              <w:t xml:space="preserve">: </w:t>
            </w:r>
            <w:r w:rsidRPr="009746A7">
              <w:rPr>
                <w:rFonts w:ascii="Myriad Pro" w:hAnsi="Myriad Pro"/>
                <w:b/>
                <w:sz w:val="22"/>
                <w:szCs w:val="22"/>
                <w:lang w:val="ro-RO"/>
              </w:rPr>
              <w:t xml:space="preserve">Raport de progres </w:t>
            </w:r>
            <w:r w:rsidR="007C7E79" w:rsidRPr="009746A7">
              <w:rPr>
                <w:rFonts w:ascii="Myriad Pro" w:hAnsi="Myriad Pro"/>
                <w:b/>
                <w:sz w:val="22"/>
                <w:szCs w:val="22"/>
                <w:lang w:val="ro-RO"/>
              </w:rPr>
              <w:t>3</w:t>
            </w:r>
          </w:p>
          <w:p w14:paraId="52F05CCD" w14:textId="0B52CE8D" w:rsidR="007C7E79" w:rsidRPr="009746A7" w:rsidRDefault="00716E38" w:rsidP="00CC340F">
            <w:pPr>
              <w:numPr>
                <w:ilvl w:val="0"/>
                <w:numId w:val="5"/>
              </w:numPr>
              <w:tabs>
                <w:tab w:val="left" w:pos="189"/>
                <w:tab w:val="left" w:pos="510"/>
              </w:tabs>
              <w:snapToGrid w:val="0"/>
              <w:ind w:left="510" w:hanging="284"/>
              <w:rPr>
                <w:rFonts w:ascii="Myriad Pro" w:hAnsi="Myriad Pro"/>
                <w:sz w:val="22"/>
                <w:szCs w:val="22"/>
                <w:lang w:val="ro-RO"/>
              </w:rPr>
            </w:pPr>
            <w:r w:rsidRPr="009746A7">
              <w:rPr>
                <w:rFonts w:ascii="Myriad Pro" w:hAnsi="Myriad Pro"/>
                <w:sz w:val="22"/>
                <w:szCs w:val="22"/>
                <w:lang w:val="ro-RO"/>
              </w:rPr>
              <w:t xml:space="preserve">Raportul de progres </w:t>
            </w:r>
            <w:r w:rsidR="007C7E79" w:rsidRPr="009746A7">
              <w:rPr>
                <w:rFonts w:ascii="Myriad Pro" w:hAnsi="Myriad Pro"/>
                <w:sz w:val="22"/>
                <w:szCs w:val="22"/>
                <w:lang w:val="ro-RO"/>
              </w:rPr>
              <w:t xml:space="preserve">3 </w:t>
            </w:r>
            <w:r w:rsidRPr="009746A7">
              <w:rPr>
                <w:rFonts w:ascii="Myriad Pro" w:hAnsi="Myriad Pro"/>
                <w:sz w:val="22"/>
                <w:szCs w:val="22"/>
                <w:lang w:val="ro-RO"/>
              </w:rPr>
              <w:t xml:space="preserve">va </w:t>
            </w:r>
            <w:r w:rsidR="007C7E79" w:rsidRPr="009746A7">
              <w:rPr>
                <w:rFonts w:ascii="Myriad Pro" w:hAnsi="Myriad Pro"/>
                <w:sz w:val="22"/>
                <w:szCs w:val="22"/>
                <w:lang w:val="ro-RO"/>
              </w:rPr>
              <w:t xml:space="preserve">include </w:t>
            </w:r>
            <w:r w:rsidRPr="009746A7">
              <w:rPr>
                <w:rFonts w:ascii="Myriad Pro" w:hAnsi="Myriad Pro"/>
                <w:sz w:val="22"/>
                <w:szCs w:val="22"/>
                <w:lang w:val="ro-RO"/>
              </w:rPr>
              <w:t>descrierea contribuțiilor aduse în procesul de organizare și realizare a vizitelor de studiu pentru reprezentanții APL și mediului de afaceri</w:t>
            </w:r>
            <w:r w:rsidR="3DFECD00" w:rsidRPr="009746A7">
              <w:rPr>
                <w:rFonts w:ascii="Myriad Pro" w:hAnsi="Myriad Pro"/>
                <w:sz w:val="22"/>
                <w:szCs w:val="22"/>
                <w:lang w:val="ro-RO"/>
              </w:rPr>
              <w:t>.</w:t>
            </w:r>
          </w:p>
          <w:p w14:paraId="58FD3A85" w14:textId="6CE06A8B" w:rsidR="0033220D" w:rsidRPr="009746A7" w:rsidRDefault="00716E38" w:rsidP="00CC340F">
            <w:pPr>
              <w:numPr>
                <w:ilvl w:val="0"/>
                <w:numId w:val="5"/>
              </w:numPr>
              <w:tabs>
                <w:tab w:val="left" w:pos="189"/>
                <w:tab w:val="left" w:pos="510"/>
              </w:tabs>
              <w:snapToGrid w:val="0"/>
              <w:ind w:left="510" w:hanging="284"/>
              <w:rPr>
                <w:rFonts w:ascii="Myriad Pro" w:hAnsi="Myriad Pro"/>
                <w:sz w:val="22"/>
                <w:szCs w:val="22"/>
                <w:lang w:val="ro-RO"/>
              </w:rPr>
            </w:pPr>
            <w:r w:rsidRPr="009746A7">
              <w:rPr>
                <w:rFonts w:ascii="Myriad Pro" w:hAnsi="Myriad Pro"/>
                <w:sz w:val="22"/>
                <w:szCs w:val="22"/>
                <w:lang w:val="ro-RO"/>
              </w:rPr>
              <w:t xml:space="preserve">Agendele vizitelor, materialele informative </w:t>
            </w:r>
            <w:r w:rsidR="00495188" w:rsidRPr="009746A7">
              <w:rPr>
                <w:rFonts w:ascii="Myriad Pro" w:hAnsi="Myriad Pro"/>
                <w:sz w:val="22"/>
                <w:szCs w:val="22"/>
                <w:lang w:val="ro-RO"/>
              </w:rPr>
              <w:t>(</w:t>
            </w:r>
            <w:r w:rsidRPr="009746A7">
              <w:rPr>
                <w:rFonts w:ascii="Myriad Pro" w:hAnsi="Myriad Pro"/>
                <w:sz w:val="22"/>
                <w:szCs w:val="22"/>
                <w:lang w:val="ro-RO"/>
              </w:rPr>
              <w:t xml:space="preserve">prezentări </w:t>
            </w:r>
            <w:r w:rsidR="00495188" w:rsidRPr="009746A7">
              <w:rPr>
                <w:rFonts w:ascii="Myriad Pro" w:hAnsi="Myriad Pro"/>
                <w:sz w:val="22"/>
                <w:szCs w:val="22"/>
                <w:lang w:val="ro-RO"/>
              </w:rPr>
              <w:t xml:space="preserve">word </w:t>
            </w:r>
            <w:r w:rsidRPr="009746A7">
              <w:rPr>
                <w:rFonts w:ascii="Myriad Pro" w:hAnsi="Myriad Pro"/>
                <w:sz w:val="22"/>
                <w:szCs w:val="22"/>
                <w:lang w:val="ro-RO"/>
              </w:rPr>
              <w:t xml:space="preserve">și </w:t>
            </w:r>
            <w:r w:rsidR="00495188" w:rsidRPr="009746A7">
              <w:rPr>
                <w:rFonts w:ascii="Myriad Pro" w:hAnsi="Myriad Pro"/>
                <w:sz w:val="22"/>
                <w:szCs w:val="22"/>
                <w:lang w:val="ro-RO"/>
              </w:rPr>
              <w:t>PPT)</w:t>
            </w:r>
            <w:r w:rsidRPr="009746A7">
              <w:rPr>
                <w:rFonts w:ascii="Myriad Pro" w:hAnsi="Myriad Pro"/>
                <w:sz w:val="22"/>
                <w:szCs w:val="22"/>
                <w:lang w:val="ro-RO"/>
              </w:rPr>
              <w:t xml:space="preserve"> utilizate, materiale foto și video</w:t>
            </w:r>
            <w:r w:rsidR="00495188" w:rsidRPr="009746A7">
              <w:rPr>
                <w:rFonts w:ascii="Myriad Pro" w:hAnsi="Myriad Pro"/>
                <w:sz w:val="22"/>
                <w:szCs w:val="22"/>
                <w:lang w:val="ro-RO"/>
              </w:rPr>
              <w:t>, s</w:t>
            </w:r>
            <w:r w:rsidRPr="009746A7">
              <w:rPr>
                <w:rFonts w:ascii="Myriad Pro" w:hAnsi="Myriad Pro"/>
                <w:sz w:val="22"/>
                <w:szCs w:val="22"/>
                <w:lang w:val="ro-RO"/>
              </w:rPr>
              <w:t>inteza concluziilor, lecțiile recomandate și recomandările vor fi anexate la Raport</w:t>
            </w:r>
            <w:r w:rsidR="0033220D" w:rsidRPr="009746A7">
              <w:rPr>
                <w:rFonts w:ascii="Myriad Pro" w:hAnsi="Myriad Pro"/>
                <w:sz w:val="22"/>
                <w:szCs w:val="22"/>
                <w:lang w:val="ro-RO"/>
              </w:rPr>
              <w:t xml:space="preserve">. </w:t>
            </w:r>
          </w:p>
          <w:p w14:paraId="1D57B4F7" w14:textId="4334FD46" w:rsidR="0033220D" w:rsidRPr="009746A7" w:rsidRDefault="0033220D" w:rsidP="0033220D">
            <w:pPr>
              <w:tabs>
                <w:tab w:val="left" w:pos="213"/>
                <w:tab w:val="left" w:pos="510"/>
              </w:tabs>
              <w:snapToGrid w:val="0"/>
              <w:rPr>
                <w:rFonts w:ascii="Myriad Pro" w:hAnsi="Myriad Pro"/>
                <w:i/>
                <w:iCs/>
                <w:sz w:val="4"/>
                <w:szCs w:val="4"/>
                <w:lang w:val="ro-RO"/>
              </w:rPr>
            </w:pPr>
          </w:p>
          <w:p w14:paraId="62E549C8" w14:textId="77777777" w:rsidR="00716E38" w:rsidRPr="009746A7" w:rsidRDefault="00716E38" w:rsidP="0033220D">
            <w:pPr>
              <w:tabs>
                <w:tab w:val="left" w:pos="213"/>
                <w:tab w:val="left" w:pos="510"/>
              </w:tabs>
              <w:snapToGrid w:val="0"/>
              <w:rPr>
                <w:rFonts w:ascii="Myriad Pro" w:hAnsi="Myriad Pro"/>
                <w:i/>
                <w:iCs/>
                <w:sz w:val="4"/>
                <w:szCs w:val="4"/>
                <w:lang w:val="ro-RO"/>
              </w:rPr>
            </w:pPr>
          </w:p>
          <w:p w14:paraId="22907F63" w14:textId="32CF3D68" w:rsidR="0033220D" w:rsidRPr="009746A7" w:rsidRDefault="00716E38" w:rsidP="0033220D">
            <w:pPr>
              <w:tabs>
                <w:tab w:val="left" w:pos="213"/>
                <w:tab w:val="left" w:pos="510"/>
              </w:tabs>
              <w:snapToGrid w:val="0"/>
              <w:rPr>
                <w:rFonts w:ascii="Myriad Pro" w:hAnsi="Myriad Pro"/>
                <w:i/>
                <w:iCs/>
                <w:sz w:val="22"/>
                <w:szCs w:val="22"/>
                <w:lang w:val="ro-RO"/>
              </w:rPr>
            </w:pPr>
            <w:r w:rsidRPr="009746A7">
              <w:rPr>
                <w:rFonts w:ascii="Myriad Pro" w:hAnsi="Myriad Pro"/>
                <w:i/>
                <w:iCs/>
                <w:sz w:val="22"/>
                <w:szCs w:val="22"/>
                <w:lang w:val="ro-RO"/>
              </w:rPr>
              <w:t>Ambii Consultanți vor fi implicați în realizarea sarcinii date, dar rapoartele de progres prezentate separat pentru fiecare regiune cheie vor menționa activitățile realizate conform sarcinii, partajate între consultanți. Anexe vor fi separate pentru fiecare regiune</w:t>
            </w:r>
            <w:r w:rsidR="0033220D" w:rsidRPr="009746A7">
              <w:rPr>
                <w:rFonts w:ascii="Myriad Pro" w:hAnsi="Myriad Pro"/>
                <w:i/>
                <w:iCs/>
                <w:sz w:val="22"/>
                <w:szCs w:val="22"/>
                <w:lang w:val="ro-RO"/>
              </w:rPr>
              <w:t xml:space="preserve">. </w:t>
            </w:r>
          </w:p>
          <w:p w14:paraId="6A98E054" w14:textId="5505CC64" w:rsidR="00A42671" w:rsidRPr="009746A7" w:rsidRDefault="00A42671" w:rsidP="3822815C">
            <w:pPr>
              <w:tabs>
                <w:tab w:val="left" w:pos="189"/>
                <w:tab w:val="left" w:pos="510"/>
              </w:tabs>
              <w:snapToGrid w:val="0"/>
              <w:rPr>
                <w:rFonts w:ascii="Myriad Pro" w:hAnsi="Myriad Pro"/>
                <w:i/>
                <w:iCs/>
                <w:lang w:val="ro-RO"/>
              </w:rPr>
            </w:pPr>
          </w:p>
        </w:tc>
        <w:tc>
          <w:tcPr>
            <w:tcW w:w="1434" w:type="dxa"/>
          </w:tcPr>
          <w:p w14:paraId="05E2ED5B" w14:textId="77777777" w:rsidR="00CC340F" w:rsidRPr="009746A7" w:rsidRDefault="00CC340F" w:rsidP="00CC340F">
            <w:pPr>
              <w:autoSpaceDE w:val="0"/>
              <w:autoSpaceDN w:val="0"/>
              <w:adjustRightInd w:val="0"/>
              <w:jc w:val="center"/>
              <w:rPr>
                <w:rFonts w:ascii="Myriad Pro" w:hAnsi="Myriad Pro"/>
                <w:sz w:val="22"/>
                <w:szCs w:val="22"/>
                <w:lang w:val="ro-RO"/>
              </w:rPr>
            </w:pPr>
          </w:p>
        </w:tc>
        <w:tc>
          <w:tcPr>
            <w:tcW w:w="1769" w:type="dxa"/>
          </w:tcPr>
          <w:p w14:paraId="6DB872AE" w14:textId="70615FF0" w:rsidR="00CC340F" w:rsidRPr="009746A7" w:rsidRDefault="00FA09C9" w:rsidP="00716E38">
            <w:pPr>
              <w:autoSpaceDE w:val="0"/>
              <w:autoSpaceDN w:val="0"/>
              <w:adjustRightInd w:val="0"/>
              <w:jc w:val="center"/>
              <w:rPr>
                <w:rFonts w:ascii="Myriad Pro" w:hAnsi="Myriad Pro"/>
                <w:sz w:val="22"/>
                <w:szCs w:val="22"/>
                <w:lang w:val="ro-RO"/>
              </w:rPr>
            </w:pPr>
            <w:r w:rsidRPr="009746A7">
              <w:rPr>
                <w:rFonts w:ascii="Myriad Pro" w:hAnsi="Myriad Pro"/>
                <w:sz w:val="22"/>
                <w:szCs w:val="22"/>
                <w:lang w:val="ro-RO"/>
              </w:rPr>
              <w:t xml:space="preserve">8 </w:t>
            </w:r>
            <w:r w:rsidR="00716E38" w:rsidRPr="009746A7">
              <w:rPr>
                <w:rFonts w:ascii="Myriad Pro" w:hAnsi="Myriad Pro"/>
                <w:sz w:val="22"/>
                <w:szCs w:val="22"/>
                <w:lang w:val="ro-RO"/>
              </w:rPr>
              <w:t xml:space="preserve">săptămâni de la prezentarea Livrabilului </w:t>
            </w:r>
            <w:r w:rsidRPr="009746A7">
              <w:rPr>
                <w:rFonts w:ascii="Myriad Pro" w:hAnsi="Myriad Pro"/>
                <w:sz w:val="22"/>
                <w:szCs w:val="22"/>
                <w:lang w:val="ro-RO"/>
              </w:rPr>
              <w:t>2</w:t>
            </w:r>
          </w:p>
        </w:tc>
      </w:tr>
      <w:tr w:rsidR="00CC340F" w:rsidRPr="009746A7" w14:paraId="2C0139E6" w14:textId="77777777" w:rsidTr="3822815C">
        <w:trPr>
          <w:jc w:val="center"/>
        </w:trPr>
        <w:tc>
          <w:tcPr>
            <w:tcW w:w="6434" w:type="dxa"/>
            <w:vAlign w:val="center"/>
          </w:tcPr>
          <w:p w14:paraId="395F9AC8" w14:textId="57F41637" w:rsidR="00CC340F" w:rsidRPr="009746A7" w:rsidRDefault="00CC340F" w:rsidP="00CC340F">
            <w:pPr>
              <w:tabs>
                <w:tab w:val="left" w:pos="180"/>
              </w:tabs>
              <w:jc w:val="both"/>
              <w:rPr>
                <w:rFonts w:ascii="Myriad Pro" w:hAnsi="Myriad Pro" w:cs="Arial"/>
                <w:sz w:val="22"/>
                <w:szCs w:val="22"/>
                <w:lang w:val="ro-RO"/>
              </w:rPr>
            </w:pPr>
            <w:r w:rsidRPr="009746A7">
              <w:rPr>
                <w:rFonts w:ascii="Myriad Pro" w:hAnsi="Myriad Pro"/>
                <w:b/>
                <w:bCs/>
                <w:sz w:val="22"/>
                <w:szCs w:val="22"/>
                <w:lang w:val="ro-RO"/>
              </w:rPr>
              <w:t>I</w:t>
            </w:r>
            <w:r w:rsidR="007C7E79" w:rsidRPr="009746A7">
              <w:rPr>
                <w:rFonts w:ascii="Myriad Pro" w:hAnsi="Myriad Pro"/>
                <w:b/>
                <w:bCs/>
                <w:sz w:val="22"/>
                <w:szCs w:val="22"/>
                <w:lang w:val="ro-RO"/>
              </w:rPr>
              <w:t>V</w:t>
            </w:r>
            <w:r w:rsidRPr="009746A7">
              <w:rPr>
                <w:rFonts w:ascii="Myriad Pro" w:hAnsi="Myriad Pro"/>
                <w:b/>
                <w:bCs/>
                <w:sz w:val="22"/>
                <w:szCs w:val="22"/>
                <w:lang w:val="ro-RO"/>
              </w:rPr>
              <w:t xml:space="preserve">: </w:t>
            </w:r>
            <w:r w:rsidR="007A3722" w:rsidRPr="009746A7">
              <w:rPr>
                <w:rFonts w:ascii="Myriad Pro" w:hAnsi="Myriad Pro" w:cs="Arial"/>
                <w:b/>
                <w:bCs/>
                <w:sz w:val="22"/>
                <w:szCs w:val="22"/>
                <w:lang w:val="ro-RO"/>
              </w:rPr>
              <w:t>Oferirea de suport tehnic și metodologic pentru integrarea intențiilor de parteneriat, sinergie și cooperare între autoritățile publice locale și mediul de afaceri în documentele de politici și strategiile de dezvoltare locală</w:t>
            </w:r>
            <w:r w:rsidRPr="009746A7">
              <w:rPr>
                <w:rFonts w:ascii="Myriad Pro" w:hAnsi="Myriad Pro"/>
                <w:b/>
                <w:bCs/>
                <w:sz w:val="22"/>
                <w:szCs w:val="22"/>
                <w:lang w:val="ro-RO"/>
              </w:rPr>
              <w:t>.</w:t>
            </w:r>
            <w:r w:rsidRPr="009746A7">
              <w:rPr>
                <w:rFonts w:ascii="Myriad Pro" w:hAnsi="Myriad Pro" w:cs="Arial"/>
                <w:sz w:val="22"/>
                <w:szCs w:val="22"/>
                <w:lang w:val="ro-RO"/>
              </w:rPr>
              <w:t xml:space="preserve"> </w:t>
            </w:r>
          </w:p>
          <w:p w14:paraId="23C1ADF2" w14:textId="4BF8121E" w:rsidR="00CC340F" w:rsidRPr="009746A7" w:rsidRDefault="0024531E" w:rsidP="00CA711B">
            <w:pPr>
              <w:numPr>
                <w:ilvl w:val="0"/>
                <w:numId w:val="5"/>
              </w:numPr>
              <w:tabs>
                <w:tab w:val="left" w:pos="213"/>
                <w:tab w:val="left" w:pos="510"/>
              </w:tabs>
              <w:snapToGrid w:val="0"/>
              <w:ind w:left="510" w:hanging="284"/>
              <w:rPr>
                <w:rFonts w:ascii="Myriad Pro" w:hAnsi="Myriad Pro"/>
                <w:sz w:val="22"/>
                <w:szCs w:val="22"/>
                <w:lang w:val="ro-RO"/>
              </w:rPr>
            </w:pPr>
            <w:r w:rsidRPr="009746A7">
              <w:rPr>
                <w:rFonts w:ascii="Myriad Pro" w:hAnsi="Myriad Pro"/>
                <w:sz w:val="22"/>
                <w:szCs w:val="22"/>
                <w:lang w:val="ro-RO"/>
              </w:rPr>
              <w:t>O</w:t>
            </w:r>
            <w:r w:rsidR="00C90C49" w:rsidRPr="009746A7">
              <w:rPr>
                <w:rFonts w:ascii="Myriad Pro" w:hAnsi="Myriad Pro"/>
                <w:sz w:val="22"/>
                <w:szCs w:val="22"/>
                <w:lang w:val="ro-RO"/>
              </w:rPr>
              <w:t>ferirea de suport în identificarea inițiativelor DEL care urmează să fie implementate cu participarea sectorului business</w:t>
            </w:r>
            <w:r w:rsidR="71E2E698" w:rsidRPr="009746A7">
              <w:rPr>
                <w:rFonts w:ascii="Myriad Pro" w:hAnsi="Myriad Pro"/>
                <w:sz w:val="22"/>
                <w:szCs w:val="22"/>
                <w:lang w:val="ro-RO"/>
              </w:rPr>
              <w:t>;</w:t>
            </w:r>
          </w:p>
          <w:p w14:paraId="5D9D9E1C" w14:textId="281D75FD" w:rsidR="00CC340F" w:rsidRPr="009746A7" w:rsidRDefault="00C90C49" w:rsidP="00CA711B">
            <w:pPr>
              <w:numPr>
                <w:ilvl w:val="0"/>
                <w:numId w:val="5"/>
              </w:numPr>
              <w:tabs>
                <w:tab w:val="left" w:pos="213"/>
                <w:tab w:val="left" w:pos="510"/>
              </w:tabs>
              <w:snapToGrid w:val="0"/>
              <w:ind w:left="510" w:hanging="284"/>
              <w:rPr>
                <w:rFonts w:ascii="Myriad Pro" w:hAnsi="Myriad Pro"/>
                <w:sz w:val="22"/>
                <w:szCs w:val="22"/>
                <w:lang w:val="ro-RO"/>
              </w:rPr>
            </w:pPr>
            <w:r w:rsidRPr="009746A7">
              <w:rPr>
                <w:rFonts w:ascii="Myriad Pro" w:hAnsi="Myriad Pro"/>
                <w:sz w:val="22"/>
                <w:szCs w:val="22"/>
                <w:lang w:val="ro-RO"/>
              </w:rPr>
              <w:t>Asistență metodologică și îndrumare în identificarea necesităților și acțiunilor pentru consolidarea responsabilității corporative sociale a businessului local</w:t>
            </w:r>
            <w:r w:rsidR="3DFECD00" w:rsidRPr="009746A7">
              <w:rPr>
                <w:rFonts w:ascii="Myriad Pro" w:hAnsi="Myriad Pro"/>
                <w:sz w:val="22"/>
                <w:szCs w:val="22"/>
                <w:lang w:val="ro-RO"/>
              </w:rPr>
              <w:t>.</w:t>
            </w:r>
          </w:p>
          <w:p w14:paraId="34BA20BB" w14:textId="0D442FFF" w:rsidR="00511A85" w:rsidRPr="009746A7" w:rsidRDefault="00511A85" w:rsidP="3822815C">
            <w:pPr>
              <w:tabs>
                <w:tab w:val="left" w:pos="213"/>
                <w:tab w:val="left" w:pos="510"/>
              </w:tabs>
              <w:snapToGrid w:val="0"/>
              <w:rPr>
                <w:rFonts w:ascii="Myriad Pro" w:hAnsi="Myriad Pro"/>
                <w:i/>
                <w:iCs/>
                <w:sz w:val="4"/>
                <w:szCs w:val="4"/>
                <w:lang w:val="ro-RO"/>
              </w:rPr>
            </w:pPr>
          </w:p>
          <w:p w14:paraId="0BF20F40" w14:textId="77777777" w:rsidR="00C90C49" w:rsidRPr="009746A7" w:rsidRDefault="00C90C49" w:rsidP="3822815C">
            <w:pPr>
              <w:tabs>
                <w:tab w:val="left" w:pos="213"/>
                <w:tab w:val="left" w:pos="510"/>
              </w:tabs>
              <w:snapToGrid w:val="0"/>
              <w:rPr>
                <w:rFonts w:ascii="Myriad Pro" w:hAnsi="Myriad Pro"/>
                <w:i/>
                <w:iCs/>
                <w:sz w:val="4"/>
                <w:szCs w:val="4"/>
                <w:lang w:val="ro-RO"/>
              </w:rPr>
            </w:pPr>
          </w:p>
          <w:p w14:paraId="1698D0AA" w14:textId="2EE46D6D" w:rsidR="0033294E" w:rsidRPr="009746A7" w:rsidRDefault="00C90C49" w:rsidP="3822815C">
            <w:pPr>
              <w:tabs>
                <w:tab w:val="left" w:pos="213"/>
                <w:tab w:val="left" w:pos="510"/>
              </w:tabs>
              <w:snapToGrid w:val="0"/>
              <w:rPr>
                <w:rFonts w:ascii="Myriad Pro" w:hAnsi="Myriad Pro"/>
                <w:i/>
                <w:iCs/>
                <w:sz w:val="22"/>
                <w:szCs w:val="22"/>
                <w:lang w:val="ro-RO"/>
              </w:rPr>
            </w:pPr>
            <w:r w:rsidRPr="009746A7">
              <w:rPr>
                <w:rFonts w:ascii="Myriad Pro" w:hAnsi="Myriad Pro"/>
                <w:i/>
                <w:iCs/>
                <w:sz w:val="22"/>
                <w:szCs w:val="22"/>
                <w:lang w:val="ro-RO"/>
              </w:rPr>
              <w:t>Ambii Consultanți vor fi implicați în realizarea acestei sarcini</w:t>
            </w:r>
            <w:r w:rsidR="002D19C5" w:rsidRPr="009746A7">
              <w:rPr>
                <w:rFonts w:ascii="Myriad Pro" w:hAnsi="Myriad Pro"/>
                <w:i/>
                <w:iCs/>
                <w:sz w:val="22"/>
                <w:szCs w:val="22"/>
                <w:lang w:val="ro-RO"/>
              </w:rPr>
              <w:t xml:space="preserve">, </w:t>
            </w:r>
            <w:r w:rsidRPr="009746A7">
              <w:rPr>
                <w:rFonts w:ascii="Myriad Pro" w:hAnsi="Myriad Pro"/>
                <w:i/>
                <w:iCs/>
                <w:sz w:val="22"/>
                <w:szCs w:val="22"/>
                <w:lang w:val="ro-RO"/>
              </w:rPr>
              <w:t>fiecare cu privire la regiunea sa</w:t>
            </w:r>
            <w:r w:rsidR="002D19C5" w:rsidRPr="009746A7">
              <w:rPr>
                <w:rFonts w:ascii="Myriad Pro" w:hAnsi="Myriad Pro"/>
                <w:i/>
                <w:iCs/>
                <w:sz w:val="22"/>
                <w:szCs w:val="22"/>
                <w:lang w:val="ro-RO"/>
              </w:rPr>
              <w:t>,</w:t>
            </w:r>
            <w:r w:rsidRPr="009746A7">
              <w:rPr>
                <w:rFonts w:ascii="Myriad Pro" w:hAnsi="Myriad Pro"/>
                <w:i/>
                <w:iCs/>
                <w:sz w:val="22"/>
                <w:szCs w:val="22"/>
                <w:lang w:val="ro-RO"/>
              </w:rPr>
              <w:t xml:space="preserve"> în bază de suport colegial</w:t>
            </w:r>
            <w:r w:rsidR="0D3951C6" w:rsidRPr="009746A7">
              <w:rPr>
                <w:rFonts w:ascii="Myriad Pro" w:hAnsi="Myriad Pro"/>
                <w:i/>
                <w:iCs/>
                <w:sz w:val="22"/>
                <w:szCs w:val="22"/>
                <w:lang w:val="ro-RO"/>
              </w:rPr>
              <w:t>.</w:t>
            </w:r>
          </w:p>
          <w:p w14:paraId="6400167F" w14:textId="32CA512C" w:rsidR="009A6DAF" w:rsidRPr="009746A7" w:rsidRDefault="009A6DAF" w:rsidP="3822815C">
            <w:pPr>
              <w:tabs>
                <w:tab w:val="left" w:pos="213"/>
                <w:tab w:val="left" w:pos="510"/>
              </w:tabs>
              <w:snapToGrid w:val="0"/>
              <w:rPr>
                <w:rFonts w:ascii="Myriad Pro" w:hAnsi="Myriad Pro"/>
                <w:i/>
                <w:iCs/>
                <w:sz w:val="22"/>
                <w:szCs w:val="22"/>
                <w:lang w:val="ro-RO"/>
              </w:rPr>
            </w:pPr>
          </w:p>
        </w:tc>
        <w:tc>
          <w:tcPr>
            <w:tcW w:w="1434" w:type="dxa"/>
          </w:tcPr>
          <w:p w14:paraId="33D79951" w14:textId="745640B0" w:rsidR="00CC340F" w:rsidRPr="009746A7" w:rsidRDefault="007C7E79" w:rsidP="00716E38">
            <w:pPr>
              <w:autoSpaceDE w:val="0"/>
              <w:autoSpaceDN w:val="0"/>
              <w:adjustRightInd w:val="0"/>
              <w:jc w:val="center"/>
              <w:rPr>
                <w:rFonts w:ascii="Myriad Pro" w:hAnsi="Myriad Pro"/>
                <w:sz w:val="22"/>
                <w:szCs w:val="22"/>
                <w:lang w:val="ro-RO"/>
              </w:rPr>
            </w:pPr>
            <w:r w:rsidRPr="009746A7">
              <w:rPr>
                <w:rFonts w:ascii="Myriad Pro" w:hAnsi="Myriad Pro"/>
                <w:sz w:val="22"/>
                <w:szCs w:val="22"/>
                <w:lang w:val="ro-RO"/>
              </w:rPr>
              <w:lastRenderedPageBreak/>
              <w:t>1</w:t>
            </w:r>
            <w:r w:rsidR="009A6DAF" w:rsidRPr="009746A7">
              <w:rPr>
                <w:rFonts w:ascii="Myriad Pro" w:hAnsi="Myriad Pro"/>
                <w:sz w:val="22"/>
                <w:szCs w:val="22"/>
                <w:lang w:val="ro-RO"/>
              </w:rPr>
              <w:t>5</w:t>
            </w:r>
            <w:r w:rsidR="00CC340F" w:rsidRPr="009746A7">
              <w:rPr>
                <w:rFonts w:ascii="Myriad Pro" w:hAnsi="Myriad Pro"/>
                <w:sz w:val="22"/>
                <w:szCs w:val="22"/>
                <w:lang w:val="ro-RO"/>
              </w:rPr>
              <w:t xml:space="preserve"> </w:t>
            </w:r>
            <w:r w:rsidR="00716E38" w:rsidRPr="009746A7">
              <w:rPr>
                <w:rFonts w:ascii="Myriad Pro" w:hAnsi="Myriad Pro"/>
                <w:sz w:val="22"/>
                <w:szCs w:val="22"/>
                <w:lang w:val="ro-RO"/>
              </w:rPr>
              <w:t xml:space="preserve">zile de lucru pentru fiecare </w:t>
            </w:r>
            <w:r w:rsidR="00BA12C8" w:rsidRPr="009746A7">
              <w:rPr>
                <w:rFonts w:ascii="Myriad Pro" w:hAnsi="Myriad Pro"/>
                <w:sz w:val="22"/>
                <w:szCs w:val="22"/>
                <w:lang w:val="ro-RO"/>
              </w:rPr>
              <w:t>consultant</w:t>
            </w:r>
          </w:p>
        </w:tc>
        <w:tc>
          <w:tcPr>
            <w:tcW w:w="1769" w:type="dxa"/>
          </w:tcPr>
          <w:p w14:paraId="712177E3" w14:textId="77777777" w:rsidR="00CC340F" w:rsidRPr="009746A7" w:rsidRDefault="00CC340F" w:rsidP="00CC340F">
            <w:pPr>
              <w:autoSpaceDE w:val="0"/>
              <w:autoSpaceDN w:val="0"/>
              <w:adjustRightInd w:val="0"/>
              <w:jc w:val="center"/>
              <w:rPr>
                <w:rFonts w:ascii="Myriad Pro" w:hAnsi="Myriad Pro"/>
                <w:sz w:val="22"/>
                <w:szCs w:val="22"/>
                <w:lang w:val="ro-RO"/>
              </w:rPr>
            </w:pPr>
          </w:p>
        </w:tc>
      </w:tr>
      <w:tr w:rsidR="00CC340F" w:rsidRPr="009746A7" w14:paraId="4D5953C1" w14:textId="77777777" w:rsidTr="3822815C">
        <w:trPr>
          <w:jc w:val="center"/>
        </w:trPr>
        <w:tc>
          <w:tcPr>
            <w:tcW w:w="6434" w:type="dxa"/>
            <w:vAlign w:val="center"/>
          </w:tcPr>
          <w:p w14:paraId="4616FEE7" w14:textId="7BD694F7" w:rsidR="00CC340F" w:rsidRPr="009746A7" w:rsidRDefault="0088499B" w:rsidP="00CC340F">
            <w:pPr>
              <w:tabs>
                <w:tab w:val="left" w:pos="189"/>
              </w:tabs>
              <w:snapToGrid w:val="0"/>
              <w:rPr>
                <w:rFonts w:ascii="Myriad Pro" w:hAnsi="Myriad Pro"/>
                <w:sz w:val="22"/>
                <w:szCs w:val="22"/>
                <w:lang w:val="ro-RO"/>
              </w:rPr>
            </w:pPr>
            <w:r w:rsidRPr="009746A7">
              <w:rPr>
                <w:rFonts w:ascii="Myriad Pro" w:hAnsi="Myriad Pro"/>
                <w:b/>
                <w:sz w:val="22"/>
                <w:szCs w:val="22"/>
                <w:u w:val="single"/>
                <w:lang w:val="ro-RO"/>
              </w:rPr>
              <w:t xml:space="preserve">Livrabilul </w:t>
            </w:r>
            <w:r w:rsidR="00CC340F" w:rsidRPr="009746A7">
              <w:rPr>
                <w:rFonts w:ascii="Myriad Pro" w:hAnsi="Myriad Pro"/>
                <w:b/>
                <w:sz w:val="22"/>
                <w:szCs w:val="22"/>
                <w:u w:val="single"/>
                <w:lang w:val="ro-RO"/>
              </w:rPr>
              <w:t>I</w:t>
            </w:r>
            <w:r w:rsidR="007C7E79" w:rsidRPr="009746A7">
              <w:rPr>
                <w:rFonts w:ascii="Myriad Pro" w:hAnsi="Myriad Pro"/>
                <w:b/>
                <w:sz w:val="22"/>
                <w:szCs w:val="22"/>
                <w:u w:val="single"/>
                <w:lang w:val="ro-RO"/>
              </w:rPr>
              <w:t>V</w:t>
            </w:r>
            <w:r w:rsidR="00CC340F" w:rsidRPr="009746A7">
              <w:rPr>
                <w:rFonts w:ascii="Myriad Pro" w:hAnsi="Myriad Pro"/>
                <w:b/>
                <w:sz w:val="22"/>
                <w:szCs w:val="22"/>
                <w:lang w:val="ro-RO"/>
              </w:rPr>
              <w:t xml:space="preserve">: </w:t>
            </w:r>
            <w:r w:rsidRPr="009746A7">
              <w:rPr>
                <w:rFonts w:ascii="Myriad Pro" w:hAnsi="Myriad Pro"/>
                <w:b/>
                <w:sz w:val="22"/>
                <w:szCs w:val="22"/>
                <w:lang w:val="ro-RO"/>
              </w:rPr>
              <w:t xml:space="preserve">Raport de progres </w:t>
            </w:r>
            <w:r w:rsidR="002D6A52" w:rsidRPr="009746A7">
              <w:rPr>
                <w:rFonts w:ascii="Myriad Pro" w:hAnsi="Myriad Pro"/>
                <w:b/>
                <w:sz w:val="22"/>
                <w:szCs w:val="22"/>
                <w:lang w:val="ro-RO"/>
              </w:rPr>
              <w:t>4</w:t>
            </w:r>
          </w:p>
          <w:p w14:paraId="13B7A327" w14:textId="258BE309" w:rsidR="00CC340F" w:rsidRPr="009746A7" w:rsidRDefault="0088499B" w:rsidP="00CA711B">
            <w:pPr>
              <w:numPr>
                <w:ilvl w:val="0"/>
                <w:numId w:val="5"/>
              </w:numPr>
              <w:tabs>
                <w:tab w:val="left" w:pos="213"/>
                <w:tab w:val="left" w:pos="510"/>
              </w:tabs>
              <w:snapToGrid w:val="0"/>
              <w:ind w:left="510" w:hanging="284"/>
              <w:rPr>
                <w:rFonts w:ascii="Myriad Pro" w:hAnsi="Myriad Pro"/>
                <w:sz w:val="22"/>
                <w:szCs w:val="22"/>
                <w:lang w:val="ro-RO"/>
              </w:rPr>
            </w:pPr>
            <w:r w:rsidRPr="009746A7">
              <w:rPr>
                <w:rFonts w:ascii="Myriad Pro" w:hAnsi="Myriad Pro"/>
                <w:sz w:val="22"/>
                <w:szCs w:val="22"/>
                <w:lang w:val="ro-RO"/>
              </w:rPr>
              <w:t xml:space="preserve">Raportul de progres </w:t>
            </w:r>
            <w:r w:rsidR="00A42671" w:rsidRPr="009746A7">
              <w:rPr>
                <w:rFonts w:ascii="Myriad Pro" w:hAnsi="Myriad Pro"/>
                <w:sz w:val="22"/>
                <w:szCs w:val="22"/>
                <w:lang w:val="ro-RO"/>
              </w:rPr>
              <w:t xml:space="preserve">4 </w:t>
            </w:r>
            <w:r w:rsidRPr="009746A7">
              <w:rPr>
                <w:rFonts w:ascii="Myriad Pro" w:hAnsi="Myriad Pro"/>
                <w:sz w:val="22"/>
                <w:szCs w:val="22"/>
                <w:lang w:val="ro-RO"/>
              </w:rPr>
              <w:t>va include descrierea activităților de suport tehnic și metodologic pentru APL-urile și mediul de afaceri din regiunile cheie privind activitatea 4 și acțiunile propuse să fie integrate în documentele de politici și strategiile de dezvoltare locală</w:t>
            </w:r>
            <w:r w:rsidR="00E41192" w:rsidRPr="009746A7">
              <w:rPr>
                <w:rFonts w:ascii="Myriad Pro" w:hAnsi="Myriad Pro"/>
                <w:sz w:val="22"/>
                <w:szCs w:val="22"/>
                <w:lang w:val="ro-RO"/>
              </w:rPr>
              <w:t>.</w:t>
            </w:r>
          </w:p>
          <w:p w14:paraId="67BA0571" w14:textId="2C38FC75" w:rsidR="00511A85" w:rsidRPr="009746A7" w:rsidRDefault="00511A85" w:rsidP="3822815C">
            <w:pPr>
              <w:tabs>
                <w:tab w:val="left" w:pos="180"/>
              </w:tabs>
              <w:rPr>
                <w:rFonts w:ascii="Myriad Pro" w:hAnsi="Myriad Pro"/>
                <w:i/>
                <w:iCs/>
                <w:sz w:val="4"/>
                <w:szCs w:val="4"/>
                <w:lang w:val="ro-RO"/>
              </w:rPr>
            </w:pPr>
          </w:p>
          <w:p w14:paraId="2139D88A" w14:textId="77777777" w:rsidR="00716E38" w:rsidRPr="009746A7" w:rsidRDefault="00716E38" w:rsidP="3822815C">
            <w:pPr>
              <w:tabs>
                <w:tab w:val="left" w:pos="180"/>
              </w:tabs>
              <w:rPr>
                <w:rFonts w:ascii="Myriad Pro" w:hAnsi="Myriad Pro"/>
                <w:i/>
                <w:iCs/>
                <w:sz w:val="4"/>
                <w:szCs w:val="4"/>
                <w:lang w:val="ro-RO"/>
              </w:rPr>
            </w:pPr>
          </w:p>
          <w:p w14:paraId="22A328A1" w14:textId="3E9A2FC8" w:rsidR="002D6A52" w:rsidRPr="009746A7" w:rsidRDefault="0088499B" w:rsidP="3822815C">
            <w:pPr>
              <w:tabs>
                <w:tab w:val="left" w:pos="180"/>
              </w:tabs>
              <w:rPr>
                <w:rFonts w:ascii="Myriad Pro" w:hAnsi="Myriad Pro"/>
                <w:i/>
                <w:iCs/>
                <w:sz w:val="22"/>
                <w:szCs w:val="22"/>
                <w:lang w:val="ro-RO"/>
              </w:rPr>
            </w:pPr>
            <w:r w:rsidRPr="009746A7">
              <w:rPr>
                <w:rFonts w:ascii="Myriad Pro" w:hAnsi="Myriad Pro"/>
                <w:i/>
                <w:iCs/>
                <w:sz w:val="22"/>
                <w:szCs w:val="22"/>
                <w:lang w:val="ro-RO"/>
              </w:rPr>
              <w:t xml:space="preserve">Ambii </w:t>
            </w:r>
            <w:r w:rsidR="0024531E" w:rsidRPr="009746A7">
              <w:rPr>
                <w:rFonts w:ascii="Myriad Pro" w:hAnsi="Myriad Pro"/>
                <w:i/>
                <w:iCs/>
                <w:sz w:val="22"/>
                <w:szCs w:val="22"/>
                <w:lang w:val="ro-RO"/>
              </w:rPr>
              <w:t>Consultan</w:t>
            </w:r>
            <w:r w:rsidRPr="009746A7">
              <w:rPr>
                <w:rFonts w:ascii="Myriad Pro" w:hAnsi="Myriad Pro"/>
                <w:i/>
                <w:iCs/>
                <w:sz w:val="22"/>
                <w:szCs w:val="22"/>
                <w:lang w:val="ro-RO"/>
              </w:rPr>
              <w:t>ți vor fi implicați în realizarea acestei sarcini</w:t>
            </w:r>
            <w:r w:rsidR="0024531E" w:rsidRPr="009746A7">
              <w:rPr>
                <w:rFonts w:ascii="Myriad Pro" w:hAnsi="Myriad Pro"/>
                <w:i/>
                <w:iCs/>
                <w:sz w:val="22"/>
                <w:szCs w:val="22"/>
                <w:lang w:val="ro-RO"/>
              </w:rPr>
              <w:t>,</w:t>
            </w:r>
            <w:r w:rsidRPr="009746A7">
              <w:rPr>
                <w:rFonts w:ascii="Myriad Pro" w:hAnsi="Myriad Pro"/>
                <w:i/>
                <w:iCs/>
                <w:sz w:val="22"/>
                <w:szCs w:val="22"/>
                <w:lang w:val="ro-RO"/>
              </w:rPr>
              <w:t xml:space="preserve"> fiecare în regiunea sa</w:t>
            </w:r>
            <w:r w:rsidR="00A42671" w:rsidRPr="009746A7">
              <w:rPr>
                <w:rFonts w:ascii="Myriad Pro" w:hAnsi="Myriad Pro"/>
                <w:i/>
                <w:iCs/>
                <w:sz w:val="22"/>
                <w:szCs w:val="22"/>
                <w:lang w:val="ro-RO"/>
              </w:rPr>
              <w:t xml:space="preserve">. </w:t>
            </w:r>
            <w:r w:rsidRPr="009746A7">
              <w:rPr>
                <w:rFonts w:ascii="Myriad Pro" w:hAnsi="Myriad Pro"/>
                <w:i/>
                <w:iCs/>
                <w:sz w:val="22"/>
                <w:szCs w:val="22"/>
                <w:lang w:val="ro-RO"/>
              </w:rPr>
              <w:t>Rapoartele de progres vor fi prezentate separat pentru fiecare regiune</w:t>
            </w:r>
            <w:r w:rsidR="00511A85" w:rsidRPr="009746A7">
              <w:rPr>
                <w:rFonts w:ascii="Myriad Pro" w:hAnsi="Myriad Pro"/>
                <w:i/>
                <w:iCs/>
                <w:sz w:val="22"/>
                <w:szCs w:val="22"/>
                <w:lang w:val="ro-RO"/>
              </w:rPr>
              <w:t>.</w:t>
            </w:r>
          </w:p>
          <w:p w14:paraId="7B3DAF4B" w14:textId="3CB5B9BC" w:rsidR="00A42671" w:rsidRPr="009746A7" w:rsidRDefault="00A42671" w:rsidP="3822815C">
            <w:pPr>
              <w:tabs>
                <w:tab w:val="left" w:pos="180"/>
              </w:tabs>
              <w:rPr>
                <w:rFonts w:ascii="Myriad Pro" w:hAnsi="Myriad Pro"/>
                <w:i/>
                <w:iCs/>
                <w:lang w:val="ro-RO"/>
              </w:rPr>
            </w:pPr>
          </w:p>
        </w:tc>
        <w:tc>
          <w:tcPr>
            <w:tcW w:w="1434" w:type="dxa"/>
          </w:tcPr>
          <w:p w14:paraId="087AC61D" w14:textId="77777777" w:rsidR="00CC340F" w:rsidRPr="009746A7" w:rsidRDefault="00CC340F" w:rsidP="00CC340F">
            <w:pPr>
              <w:autoSpaceDE w:val="0"/>
              <w:autoSpaceDN w:val="0"/>
              <w:adjustRightInd w:val="0"/>
              <w:jc w:val="center"/>
              <w:rPr>
                <w:rFonts w:ascii="Myriad Pro" w:hAnsi="Myriad Pro"/>
                <w:sz w:val="22"/>
                <w:szCs w:val="22"/>
                <w:lang w:val="ro-RO"/>
              </w:rPr>
            </w:pPr>
          </w:p>
        </w:tc>
        <w:tc>
          <w:tcPr>
            <w:tcW w:w="1769" w:type="dxa"/>
          </w:tcPr>
          <w:p w14:paraId="7D01E91F" w14:textId="2E156826" w:rsidR="00CC340F" w:rsidRPr="009746A7" w:rsidRDefault="00FA09C9" w:rsidP="0088499B">
            <w:pPr>
              <w:autoSpaceDE w:val="0"/>
              <w:autoSpaceDN w:val="0"/>
              <w:adjustRightInd w:val="0"/>
              <w:jc w:val="center"/>
              <w:rPr>
                <w:rFonts w:ascii="Myriad Pro" w:hAnsi="Myriad Pro"/>
                <w:sz w:val="22"/>
                <w:szCs w:val="22"/>
                <w:lang w:val="ro-RO"/>
              </w:rPr>
            </w:pPr>
            <w:r w:rsidRPr="009746A7">
              <w:rPr>
                <w:rFonts w:ascii="Myriad Pro" w:hAnsi="Myriad Pro"/>
                <w:sz w:val="22"/>
                <w:szCs w:val="22"/>
                <w:lang w:val="ro-RO"/>
              </w:rPr>
              <w:t xml:space="preserve">4 </w:t>
            </w:r>
            <w:r w:rsidR="0088499B" w:rsidRPr="009746A7">
              <w:rPr>
                <w:rFonts w:ascii="Myriad Pro" w:hAnsi="Myriad Pro"/>
                <w:sz w:val="22"/>
                <w:szCs w:val="22"/>
                <w:lang w:val="ro-RO"/>
              </w:rPr>
              <w:t xml:space="preserve">săptămâni de la prezentarea Livrabilului </w:t>
            </w:r>
            <w:r w:rsidR="00D86669" w:rsidRPr="009746A7">
              <w:rPr>
                <w:rFonts w:ascii="Myriad Pro" w:hAnsi="Myriad Pro"/>
                <w:sz w:val="22"/>
                <w:szCs w:val="22"/>
                <w:lang w:val="ro-RO"/>
              </w:rPr>
              <w:t xml:space="preserve">3 </w:t>
            </w:r>
          </w:p>
        </w:tc>
      </w:tr>
      <w:tr w:rsidR="00CC340F" w:rsidRPr="009746A7" w14:paraId="36EAF455" w14:textId="77777777" w:rsidTr="3822815C">
        <w:trPr>
          <w:jc w:val="center"/>
        </w:trPr>
        <w:tc>
          <w:tcPr>
            <w:tcW w:w="6434" w:type="dxa"/>
          </w:tcPr>
          <w:p w14:paraId="7761D854" w14:textId="5D274CC6" w:rsidR="00A42671" w:rsidRPr="009746A7" w:rsidRDefault="00CC340F" w:rsidP="00A42671">
            <w:pPr>
              <w:tabs>
                <w:tab w:val="left" w:pos="180"/>
              </w:tabs>
              <w:rPr>
                <w:rFonts w:ascii="Myriad Pro" w:hAnsi="Myriad Pro"/>
                <w:b/>
                <w:sz w:val="22"/>
                <w:szCs w:val="22"/>
                <w:lang w:val="ro-RO"/>
              </w:rPr>
            </w:pPr>
            <w:r w:rsidRPr="009746A7">
              <w:rPr>
                <w:rFonts w:ascii="Myriad Pro" w:hAnsi="Myriad Pro"/>
                <w:b/>
                <w:sz w:val="22"/>
                <w:szCs w:val="22"/>
                <w:lang w:val="ro-RO"/>
              </w:rPr>
              <w:t xml:space="preserve">V. </w:t>
            </w:r>
            <w:r w:rsidR="0088499B" w:rsidRPr="009746A7">
              <w:rPr>
                <w:rFonts w:ascii="Myriad Pro" w:hAnsi="Myriad Pro"/>
                <w:b/>
                <w:sz w:val="22"/>
                <w:szCs w:val="22"/>
                <w:lang w:val="ro-RO"/>
              </w:rPr>
              <w:t>Finalizarea activităților</w:t>
            </w:r>
            <w:r w:rsidR="0024531E" w:rsidRPr="009746A7">
              <w:rPr>
                <w:rFonts w:ascii="Myriad Pro" w:hAnsi="Myriad Pro"/>
                <w:b/>
                <w:sz w:val="22"/>
                <w:szCs w:val="22"/>
                <w:lang w:val="ro-RO"/>
              </w:rPr>
              <w:t xml:space="preserve"> </w:t>
            </w:r>
            <w:r w:rsidR="00A42671" w:rsidRPr="009746A7">
              <w:rPr>
                <w:rFonts w:ascii="Myriad Pro" w:hAnsi="Myriad Pro"/>
                <w:b/>
                <w:sz w:val="22"/>
                <w:szCs w:val="22"/>
                <w:lang w:val="ro-RO"/>
              </w:rPr>
              <w:t xml:space="preserve"> </w:t>
            </w:r>
          </w:p>
          <w:p w14:paraId="1E634DE0" w14:textId="1C40C8BD" w:rsidR="00CC340F" w:rsidRPr="009746A7" w:rsidRDefault="0088499B" w:rsidP="00CA711B">
            <w:pPr>
              <w:numPr>
                <w:ilvl w:val="0"/>
                <w:numId w:val="5"/>
              </w:numPr>
              <w:tabs>
                <w:tab w:val="left" w:pos="213"/>
                <w:tab w:val="left" w:pos="510"/>
              </w:tabs>
              <w:snapToGrid w:val="0"/>
              <w:ind w:left="510" w:hanging="284"/>
              <w:rPr>
                <w:rFonts w:ascii="Myriad Pro" w:hAnsi="Myriad Pro"/>
                <w:sz w:val="22"/>
                <w:szCs w:val="22"/>
                <w:lang w:val="ro-RO"/>
              </w:rPr>
            </w:pPr>
            <w:r w:rsidRPr="009746A7">
              <w:rPr>
                <w:rFonts w:ascii="Myriad Pro" w:hAnsi="Myriad Pro"/>
                <w:sz w:val="22"/>
                <w:szCs w:val="22"/>
                <w:lang w:val="ro-RO"/>
              </w:rPr>
              <w:t>Elaborarea raportului final privind activitățile implementate</w:t>
            </w:r>
            <w:r w:rsidR="0024531E" w:rsidRPr="009746A7">
              <w:rPr>
                <w:rFonts w:ascii="Myriad Pro" w:hAnsi="Myriad Pro"/>
                <w:sz w:val="22"/>
                <w:szCs w:val="22"/>
                <w:lang w:val="ro-RO"/>
              </w:rPr>
              <w:t xml:space="preserve"> </w:t>
            </w:r>
            <w:r w:rsidR="71E2E698" w:rsidRPr="009746A7">
              <w:rPr>
                <w:rFonts w:ascii="Myriad Pro" w:hAnsi="Myriad Pro"/>
                <w:sz w:val="22"/>
                <w:szCs w:val="22"/>
                <w:lang w:val="ro-RO"/>
              </w:rPr>
              <w:t xml:space="preserve"> </w:t>
            </w:r>
            <w:r w:rsidR="0024531E" w:rsidRPr="009746A7">
              <w:rPr>
                <w:rFonts w:ascii="Myriad Pro" w:hAnsi="Myriad Pro"/>
                <w:sz w:val="22"/>
                <w:szCs w:val="22"/>
                <w:lang w:val="ro-RO"/>
              </w:rPr>
              <w:t xml:space="preserve"> </w:t>
            </w:r>
          </w:p>
          <w:p w14:paraId="2696452B" w14:textId="1F94F29D" w:rsidR="0033220D" w:rsidRPr="009746A7" w:rsidRDefault="0033220D" w:rsidP="3822815C">
            <w:pPr>
              <w:tabs>
                <w:tab w:val="left" w:pos="213"/>
                <w:tab w:val="left" w:pos="510"/>
              </w:tabs>
              <w:snapToGrid w:val="0"/>
              <w:rPr>
                <w:rFonts w:ascii="Myriad Pro" w:hAnsi="Myriad Pro"/>
                <w:i/>
                <w:iCs/>
                <w:sz w:val="4"/>
                <w:szCs w:val="4"/>
                <w:lang w:val="ro-RO"/>
              </w:rPr>
            </w:pPr>
          </w:p>
          <w:p w14:paraId="302C3D50" w14:textId="77777777" w:rsidR="00716E38" w:rsidRPr="009746A7" w:rsidRDefault="00716E38" w:rsidP="3822815C">
            <w:pPr>
              <w:tabs>
                <w:tab w:val="left" w:pos="213"/>
                <w:tab w:val="left" w:pos="510"/>
              </w:tabs>
              <w:snapToGrid w:val="0"/>
              <w:rPr>
                <w:rFonts w:ascii="Myriad Pro" w:hAnsi="Myriad Pro"/>
                <w:i/>
                <w:iCs/>
                <w:sz w:val="4"/>
                <w:szCs w:val="4"/>
                <w:lang w:val="ro-RO"/>
              </w:rPr>
            </w:pPr>
          </w:p>
          <w:p w14:paraId="5A4D3329" w14:textId="26D1E431" w:rsidR="0033294E" w:rsidRPr="009746A7" w:rsidRDefault="0088499B" w:rsidP="3822815C">
            <w:pPr>
              <w:tabs>
                <w:tab w:val="left" w:pos="213"/>
                <w:tab w:val="left" w:pos="510"/>
              </w:tabs>
              <w:snapToGrid w:val="0"/>
              <w:rPr>
                <w:rFonts w:ascii="Myriad Pro" w:hAnsi="Myriad Pro"/>
                <w:i/>
                <w:iCs/>
                <w:sz w:val="22"/>
                <w:szCs w:val="22"/>
                <w:lang w:val="ro-RO"/>
              </w:rPr>
            </w:pPr>
            <w:r w:rsidRPr="009746A7">
              <w:rPr>
                <w:rFonts w:ascii="Myriad Pro" w:hAnsi="Myriad Pro"/>
                <w:i/>
                <w:iCs/>
                <w:sz w:val="22"/>
                <w:szCs w:val="22"/>
                <w:lang w:val="ro-RO"/>
              </w:rPr>
              <w:t>Ambii Consultanți vor fi implicați în realizarea acestei sarcini</w:t>
            </w:r>
            <w:r w:rsidR="0024531E" w:rsidRPr="009746A7">
              <w:rPr>
                <w:rFonts w:ascii="Myriad Pro" w:hAnsi="Myriad Pro"/>
                <w:i/>
                <w:iCs/>
                <w:sz w:val="22"/>
                <w:szCs w:val="22"/>
                <w:lang w:val="ro-RO"/>
              </w:rPr>
              <w:t>.</w:t>
            </w:r>
          </w:p>
          <w:p w14:paraId="48D1099F" w14:textId="679BAD1E" w:rsidR="00511A85" w:rsidRPr="009746A7" w:rsidRDefault="00511A85" w:rsidP="3822815C">
            <w:pPr>
              <w:tabs>
                <w:tab w:val="left" w:pos="213"/>
                <w:tab w:val="left" w:pos="510"/>
              </w:tabs>
              <w:snapToGrid w:val="0"/>
              <w:rPr>
                <w:rFonts w:ascii="Myriad Pro" w:hAnsi="Myriad Pro"/>
                <w:i/>
                <w:iCs/>
                <w:sz w:val="22"/>
                <w:szCs w:val="22"/>
                <w:lang w:val="ro-RO"/>
              </w:rPr>
            </w:pPr>
          </w:p>
        </w:tc>
        <w:tc>
          <w:tcPr>
            <w:tcW w:w="1434" w:type="dxa"/>
          </w:tcPr>
          <w:p w14:paraId="1ECA5C8D" w14:textId="095AD2F6" w:rsidR="00CC340F" w:rsidRPr="009746A7" w:rsidRDefault="002C7094" w:rsidP="0088499B">
            <w:pPr>
              <w:autoSpaceDE w:val="0"/>
              <w:autoSpaceDN w:val="0"/>
              <w:adjustRightInd w:val="0"/>
              <w:jc w:val="center"/>
              <w:rPr>
                <w:rFonts w:ascii="Myriad Pro" w:hAnsi="Myriad Pro"/>
                <w:sz w:val="22"/>
                <w:szCs w:val="22"/>
                <w:lang w:val="ro-RO"/>
              </w:rPr>
            </w:pPr>
            <w:r w:rsidRPr="009746A7">
              <w:rPr>
                <w:rFonts w:ascii="Myriad Pro" w:hAnsi="Myriad Pro"/>
                <w:sz w:val="22"/>
                <w:szCs w:val="22"/>
                <w:lang w:val="ro-RO"/>
              </w:rPr>
              <w:t>2</w:t>
            </w:r>
            <w:r w:rsidR="00CC340F" w:rsidRPr="009746A7">
              <w:rPr>
                <w:rFonts w:ascii="Myriad Pro" w:hAnsi="Myriad Pro"/>
                <w:sz w:val="22"/>
                <w:szCs w:val="22"/>
                <w:lang w:val="ro-RO"/>
              </w:rPr>
              <w:t xml:space="preserve"> </w:t>
            </w:r>
            <w:r w:rsidR="0088499B" w:rsidRPr="009746A7">
              <w:rPr>
                <w:rFonts w:ascii="Myriad Pro" w:hAnsi="Myriad Pro"/>
                <w:sz w:val="22"/>
                <w:szCs w:val="22"/>
                <w:lang w:val="ro-RO"/>
              </w:rPr>
              <w:t xml:space="preserve">zile de lucru pentru fiecare </w:t>
            </w:r>
            <w:r w:rsidR="00BA12C8" w:rsidRPr="009746A7">
              <w:rPr>
                <w:rFonts w:ascii="Myriad Pro" w:hAnsi="Myriad Pro"/>
                <w:sz w:val="22"/>
                <w:szCs w:val="22"/>
                <w:lang w:val="ro-RO"/>
              </w:rPr>
              <w:t>consultant</w:t>
            </w:r>
          </w:p>
        </w:tc>
        <w:tc>
          <w:tcPr>
            <w:tcW w:w="1769" w:type="dxa"/>
          </w:tcPr>
          <w:p w14:paraId="544D5CB8" w14:textId="6D121A7E" w:rsidR="00CC340F" w:rsidRPr="009746A7" w:rsidRDefault="00CC340F" w:rsidP="00CC340F">
            <w:pPr>
              <w:autoSpaceDE w:val="0"/>
              <w:autoSpaceDN w:val="0"/>
              <w:adjustRightInd w:val="0"/>
              <w:jc w:val="center"/>
              <w:rPr>
                <w:rFonts w:ascii="Myriad Pro" w:hAnsi="Myriad Pro"/>
                <w:sz w:val="22"/>
                <w:szCs w:val="22"/>
                <w:lang w:val="ro-RO"/>
              </w:rPr>
            </w:pPr>
          </w:p>
        </w:tc>
      </w:tr>
      <w:tr w:rsidR="00CC340F" w:rsidRPr="009746A7" w14:paraId="4DF8B7E8" w14:textId="77777777" w:rsidTr="3822815C">
        <w:trPr>
          <w:jc w:val="center"/>
        </w:trPr>
        <w:tc>
          <w:tcPr>
            <w:tcW w:w="6434" w:type="dxa"/>
          </w:tcPr>
          <w:p w14:paraId="6EAC3386" w14:textId="12B53B85" w:rsidR="00CC340F" w:rsidRPr="009746A7" w:rsidRDefault="0088499B" w:rsidP="00CC340F">
            <w:pPr>
              <w:tabs>
                <w:tab w:val="left" w:pos="189"/>
              </w:tabs>
              <w:snapToGrid w:val="0"/>
              <w:rPr>
                <w:rFonts w:ascii="Myriad Pro" w:hAnsi="Myriad Pro"/>
                <w:sz w:val="22"/>
                <w:szCs w:val="22"/>
                <w:lang w:val="ro-RO"/>
              </w:rPr>
            </w:pPr>
            <w:r w:rsidRPr="009746A7">
              <w:rPr>
                <w:rFonts w:ascii="Myriad Pro" w:hAnsi="Myriad Pro"/>
                <w:b/>
                <w:sz w:val="22"/>
                <w:szCs w:val="22"/>
                <w:lang w:val="ro-RO"/>
              </w:rPr>
              <w:t xml:space="preserve">Livrabilul </w:t>
            </w:r>
            <w:r w:rsidR="00CC340F" w:rsidRPr="009746A7">
              <w:rPr>
                <w:rFonts w:ascii="Myriad Pro" w:hAnsi="Myriad Pro"/>
                <w:b/>
                <w:sz w:val="22"/>
                <w:szCs w:val="22"/>
                <w:lang w:val="ro-RO"/>
              </w:rPr>
              <w:t xml:space="preserve">V: </w:t>
            </w:r>
            <w:r w:rsidRPr="009746A7">
              <w:rPr>
                <w:rFonts w:ascii="Myriad Pro" w:hAnsi="Myriad Pro"/>
                <w:b/>
                <w:sz w:val="22"/>
                <w:szCs w:val="22"/>
                <w:lang w:val="ro-RO"/>
              </w:rPr>
              <w:t xml:space="preserve">Raportul final </w:t>
            </w:r>
          </w:p>
          <w:p w14:paraId="5F4182EE" w14:textId="3BBCC619" w:rsidR="00CC340F" w:rsidRPr="009746A7" w:rsidRDefault="00401A25" w:rsidP="00CA711B">
            <w:pPr>
              <w:numPr>
                <w:ilvl w:val="0"/>
                <w:numId w:val="5"/>
              </w:numPr>
              <w:tabs>
                <w:tab w:val="left" w:pos="213"/>
                <w:tab w:val="left" w:pos="510"/>
              </w:tabs>
              <w:snapToGrid w:val="0"/>
              <w:ind w:left="510" w:hanging="284"/>
              <w:rPr>
                <w:rFonts w:ascii="Myriad Pro" w:hAnsi="Myriad Pro"/>
                <w:sz w:val="22"/>
                <w:szCs w:val="22"/>
                <w:lang w:val="ro-RO"/>
              </w:rPr>
            </w:pPr>
            <w:r w:rsidRPr="009746A7">
              <w:rPr>
                <w:rFonts w:ascii="Myriad Pro" w:hAnsi="Myriad Pro"/>
                <w:sz w:val="22"/>
                <w:szCs w:val="22"/>
                <w:lang w:val="ro-RO"/>
              </w:rPr>
              <w:t>Raportul final va descrie contribuția adusă la implementarea activităților</w:t>
            </w:r>
            <w:r w:rsidR="0024531E" w:rsidRPr="009746A7">
              <w:rPr>
                <w:rFonts w:ascii="Myriad Pro" w:hAnsi="Myriad Pro"/>
                <w:sz w:val="22"/>
                <w:szCs w:val="22"/>
                <w:lang w:val="ro-RO"/>
              </w:rPr>
              <w:t>,</w:t>
            </w:r>
            <w:r w:rsidRPr="009746A7">
              <w:rPr>
                <w:rFonts w:ascii="Myriad Pro" w:hAnsi="Myriad Pro"/>
                <w:sz w:val="22"/>
                <w:szCs w:val="22"/>
                <w:lang w:val="ro-RO"/>
              </w:rPr>
              <w:t xml:space="preserve"> rezultatele obținute</w:t>
            </w:r>
            <w:r w:rsidR="0024531E" w:rsidRPr="009746A7">
              <w:rPr>
                <w:rFonts w:ascii="Myriad Pro" w:hAnsi="Myriad Pro"/>
                <w:sz w:val="22"/>
                <w:szCs w:val="22"/>
                <w:lang w:val="ro-RO"/>
              </w:rPr>
              <w:t>,</w:t>
            </w:r>
            <w:r w:rsidRPr="009746A7">
              <w:rPr>
                <w:rFonts w:ascii="Myriad Pro" w:hAnsi="Myriad Pro"/>
                <w:sz w:val="22"/>
                <w:szCs w:val="22"/>
                <w:lang w:val="ro-RO"/>
              </w:rPr>
              <w:t xml:space="preserve"> lecțiile însușite</w:t>
            </w:r>
            <w:r w:rsidR="0024531E" w:rsidRPr="009746A7">
              <w:rPr>
                <w:rFonts w:ascii="Myriad Pro" w:hAnsi="Myriad Pro"/>
                <w:sz w:val="22"/>
                <w:szCs w:val="22"/>
                <w:lang w:val="ro-RO"/>
              </w:rPr>
              <w:t>,</w:t>
            </w:r>
            <w:r w:rsidRPr="009746A7">
              <w:rPr>
                <w:rFonts w:ascii="Myriad Pro" w:hAnsi="Myriad Pro"/>
                <w:sz w:val="22"/>
                <w:szCs w:val="22"/>
                <w:lang w:val="ro-RO"/>
              </w:rPr>
              <w:t xml:space="preserve"> bunele practici colectate și recomandările pentru viitoarele activități ale Programului în acest domeniu</w:t>
            </w:r>
            <w:r w:rsidR="00CC340F" w:rsidRPr="009746A7">
              <w:rPr>
                <w:rFonts w:ascii="Myriad Pro" w:hAnsi="Myriad Pro"/>
                <w:sz w:val="22"/>
                <w:szCs w:val="22"/>
                <w:lang w:val="ro-RO"/>
              </w:rPr>
              <w:t>.</w:t>
            </w:r>
          </w:p>
          <w:p w14:paraId="7B823C39" w14:textId="222D89AA" w:rsidR="00CC340F" w:rsidRPr="009746A7" w:rsidRDefault="00CC340F" w:rsidP="00CC340F">
            <w:pPr>
              <w:tabs>
                <w:tab w:val="left" w:pos="213"/>
                <w:tab w:val="left" w:pos="510"/>
              </w:tabs>
              <w:snapToGrid w:val="0"/>
              <w:rPr>
                <w:rFonts w:ascii="Myriad Pro" w:hAnsi="Myriad Pro"/>
                <w:sz w:val="22"/>
                <w:szCs w:val="22"/>
                <w:lang w:val="ro-RO"/>
              </w:rPr>
            </w:pPr>
            <w:r w:rsidRPr="009746A7">
              <w:rPr>
                <w:rFonts w:ascii="Myriad Pro" w:hAnsi="Myriad Pro"/>
                <w:sz w:val="22"/>
                <w:szCs w:val="22"/>
                <w:u w:val="single"/>
                <w:lang w:val="ro-RO"/>
              </w:rPr>
              <w:t>Not</w:t>
            </w:r>
            <w:r w:rsidR="00401A25" w:rsidRPr="009746A7">
              <w:rPr>
                <w:rFonts w:ascii="Myriad Pro" w:hAnsi="Myriad Pro"/>
                <w:sz w:val="22"/>
                <w:szCs w:val="22"/>
                <w:u w:val="single"/>
                <w:lang w:val="ro-RO"/>
              </w:rPr>
              <w:t>a</w:t>
            </w:r>
            <w:r w:rsidRPr="009746A7">
              <w:rPr>
                <w:rFonts w:ascii="Myriad Pro" w:hAnsi="Myriad Pro"/>
                <w:sz w:val="22"/>
                <w:szCs w:val="22"/>
                <w:u w:val="single"/>
                <w:lang w:val="ro-RO"/>
              </w:rPr>
              <w:t xml:space="preserve"> </w:t>
            </w:r>
            <w:r w:rsidR="4F876760" w:rsidRPr="009746A7">
              <w:rPr>
                <w:rFonts w:ascii="Myriad Pro" w:hAnsi="Myriad Pro"/>
                <w:sz w:val="22"/>
                <w:szCs w:val="22"/>
                <w:u w:val="single"/>
                <w:lang w:val="ro-RO"/>
              </w:rPr>
              <w:t>2</w:t>
            </w:r>
            <w:r w:rsidRPr="009746A7">
              <w:rPr>
                <w:rFonts w:ascii="Myriad Pro" w:hAnsi="Myriad Pro"/>
                <w:sz w:val="22"/>
                <w:szCs w:val="22"/>
                <w:u w:val="single"/>
                <w:lang w:val="ro-RO"/>
              </w:rPr>
              <w:t>:</w:t>
            </w:r>
            <w:r w:rsidRPr="009746A7">
              <w:rPr>
                <w:rFonts w:ascii="Myriad Pro" w:hAnsi="Myriad Pro"/>
                <w:sz w:val="22"/>
                <w:szCs w:val="22"/>
                <w:lang w:val="ro-RO"/>
              </w:rPr>
              <w:t xml:space="preserve"> </w:t>
            </w:r>
            <w:r w:rsidR="00401A25" w:rsidRPr="009746A7">
              <w:rPr>
                <w:rFonts w:ascii="Myriad Pro" w:hAnsi="Myriad Pro"/>
                <w:sz w:val="22"/>
                <w:szCs w:val="22"/>
                <w:lang w:val="ro-RO"/>
              </w:rPr>
              <w:t xml:space="preserve">Raportul va conține o parte narativă cu privire la progresul obținut cu toate livrabilele anexate </w:t>
            </w:r>
            <w:r w:rsidR="0024531E" w:rsidRPr="009746A7">
              <w:rPr>
                <w:rFonts w:ascii="Myriad Pro" w:hAnsi="Myriad Pro"/>
                <w:sz w:val="22"/>
                <w:szCs w:val="22"/>
                <w:lang w:val="ro-RO"/>
              </w:rPr>
              <w:t>(</w:t>
            </w:r>
            <w:r w:rsidR="00401A25" w:rsidRPr="009746A7">
              <w:rPr>
                <w:rFonts w:ascii="Myriad Pro" w:hAnsi="Myriad Pro"/>
                <w:sz w:val="22"/>
                <w:szCs w:val="22"/>
                <w:lang w:val="ro-RO"/>
              </w:rPr>
              <w:t>atât pe suport de hârtie, cât și în format digital</w:t>
            </w:r>
            <w:r w:rsidRPr="009746A7">
              <w:rPr>
                <w:rFonts w:ascii="Myriad Pro" w:hAnsi="Myriad Pro"/>
                <w:sz w:val="22"/>
                <w:szCs w:val="22"/>
                <w:lang w:val="ro-RO"/>
              </w:rPr>
              <w:t>)</w:t>
            </w:r>
            <w:r w:rsidR="3DFECD00" w:rsidRPr="009746A7">
              <w:rPr>
                <w:rFonts w:ascii="Myriad Pro" w:hAnsi="Myriad Pro"/>
                <w:sz w:val="22"/>
                <w:szCs w:val="22"/>
                <w:lang w:val="ro-RO"/>
              </w:rPr>
              <w:t>.</w:t>
            </w:r>
          </w:p>
          <w:p w14:paraId="5284EE3A" w14:textId="77777777" w:rsidR="0033220D" w:rsidRPr="009746A7" w:rsidRDefault="0033220D" w:rsidP="3822815C">
            <w:pPr>
              <w:tabs>
                <w:tab w:val="left" w:pos="213"/>
                <w:tab w:val="left" w:pos="510"/>
              </w:tabs>
              <w:snapToGrid w:val="0"/>
              <w:rPr>
                <w:rFonts w:ascii="Myriad Pro" w:hAnsi="Myriad Pro"/>
                <w:i/>
                <w:iCs/>
                <w:sz w:val="22"/>
                <w:szCs w:val="22"/>
                <w:lang w:val="ro-RO"/>
              </w:rPr>
            </w:pPr>
          </w:p>
          <w:p w14:paraId="0E5CDF4C" w14:textId="10D690FF" w:rsidR="002D6A52" w:rsidRPr="009746A7" w:rsidRDefault="00401A25" w:rsidP="3822815C">
            <w:pPr>
              <w:tabs>
                <w:tab w:val="left" w:pos="213"/>
                <w:tab w:val="left" w:pos="510"/>
              </w:tabs>
              <w:snapToGrid w:val="0"/>
              <w:rPr>
                <w:rFonts w:ascii="Myriad Pro" w:hAnsi="Myriad Pro"/>
                <w:i/>
                <w:iCs/>
                <w:sz w:val="22"/>
                <w:szCs w:val="22"/>
                <w:lang w:val="ro-RO"/>
              </w:rPr>
            </w:pPr>
            <w:r w:rsidRPr="009746A7">
              <w:rPr>
                <w:rFonts w:ascii="Myriad Pro" w:hAnsi="Myriad Pro"/>
                <w:i/>
                <w:iCs/>
                <w:sz w:val="22"/>
                <w:szCs w:val="22"/>
                <w:lang w:val="ro-RO"/>
              </w:rPr>
              <w:t>Consultanții vor prezenta un raport final de activitate pentru fiecare regiune cheie separat</w:t>
            </w:r>
            <w:r w:rsidR="002C7094" w:rsidRPr="009746A7">
              <w:rPr>
                <w:rFonts w:ascii="Myriad Pro" w:hAnsi="Myriad Pro"/>
                <w:i/>
                <w:iCs/>
                <w:sz w:val="22"/>
                <w:szCs w:val="22"/>
                <w:lang w:val="ro-RO"/>
              </w:rPr>
              <w:t>.</w:t>
            </w:r>
          </w:p>
          <w:p w14:paraId="6F48C9FC" w14:textId="3529598A" w:rsidR="0033294E" w:rsidRPr="009746A7" w:rsidRDefault="0033294E" w:rsidP="3822815C">
            <w:pPr>
              <w:tabs>
                <w:tab w:val="left" w:pos="213"/>
                <w:tab w:val="left" w:pos="510"/>
              </w:tabs>
              <w:snapToGrid w:val="0"/>
              <w:rPr>
                <w:rFonts w:ascii="Myriad Pro" w:hAnsi="Myriad Pro"/>
                <w:i/>
                <w:iCs/>
                <w:lang w:val="ro-RO"/>
              </w:rPr>
            </w:pPr>
          </w:p>
        </w:tc>
        <w:tc>
          <w:tcPr>
            <w:tcW w:w="1434" w:type="dxa"/>
          </w:tcPr>
          <w:p w14:paraId="5679CD78" w14:textId="77777777" w:rsidR="00CC340F" w:rsidRPr="009746A7" w:rsidRDefault="00CC340F" w:rsidP="00CC340F">
            <w:pPr>
              <w:autoSpaceDE w:val="0"/>
              <w:autoSpaceDN w:val="0"/>
              <w:adjustRightInd w:val="0"/>
              <w:jc w:val="center"/>
              <w:rPr>
                <w:rFonts w:ascii="Myriad Pro" w:hAnsi="Myriad Pro"/>
                <w:sz w:val="22"/>
                <w:szCs w:val="22"/>
                <w:lang w:val="ro-RO"/>
              </w:rPr>
            </w:pPr>
          </w:p>
        </w:tc>
        <w:tc>
          <w:tcPr>
            <w:tcW w:w="1769" w:type="dxa"/>
          </w:tcPr>
          <w:p w14:paraId="4F42BA7A" w14:textId="2D18D614" w:rsidR="00CC340F" w:rsidRPr="009746A7" w:rsidRDefault="00D86669" w:rsidP="00401A25">
            <w:pPr>
              <w:autoSpaceDE w:val="0"/>
              <w:autoSpaceDN w:val="0"/>
              <w:adjustRightInd w:val="0"/>
              <w:jc w:val="center"/>
              <w:rPr>
                <w:rFonts w:ascii="Myriad Pro" w:hAnsi="Myriad Pro"/>
                <w:sz w:val="22"/>
                <w:szCs w:val="22"/>
                <w:lang w:val="ro-RO"/>
              </w:rPr>
            </w:pPr>
            <w:r w:rsidRPr="009746A7">
              <w:rPr>
                <w:rFonts w:ascii="Myriad Pro" w:hAnsi="Myriad Pro"/>
                <w:sz w:val="22"/>
                <w:szCs w:val="22"/>
                <w:lang w:val="ro-RO"/>
              </w:rPr>
              <w:t xml:space="preserve">1 </w:t>
            </w:r>
            <w:r w:rsidR="00401A25" w:rsidRPr="009746A7">
              <w:rPr>
                <w:rFonts w:ascii="Myriad Pro" w:hAnsi="Myriad Pro"/>
                <w:sz w:val="22"/>
                <w:szCs w:val="22"/>
                <w:lang w:val="ro-RO"/>
              </w:rPr>
              <w:t xml:space="preserve">săptămână de la prezentarea Livrabilului </w:t>
            </w:r>
            <w:r w:rsidRPr="009746A7">
              <w:rPr>
                <w:rFonts w:ascii="Myriad Pro" w:hAnsi="Myriad Pro"/>
                <w:sz w:val="22"/>
                <w:szCs w:val="22"/>
                <w:lang w:val="ro-RO"/>
              </w:rPr>
              <w:t xml:space="preserve">4. </w:t>
            </w:r>
          </w:p>
        </w:tc>
      </w:tr>
      <w:tr w:rsidR="002D6A52" w:rsidRPr="009746A7" w14:paraId="15E5F3C6" w14:textId="77777777" w:rsidTr="3822815C">
        <w:trPr>
          <w:trHeight w:val="440"/>
          <w:jc w:val="center"/>
        </w:trPr>
        <w:tc>
          <w:tcPr>
            <w:tcW w:w="6434" w:type="dxa"/>
            <w:vAlign w:val="center"/>
          </w:tcPr>
          <w:p w14:paraId="59B41419" w14:textId="4CC2C7FE" w:rsidR="002D6A52" w:rsidRPr="009746A7" w:rsidRDefault="00401A25" w:rsidP="00401A25">
            <w:pPr>
              <w:tabs>
                <w:tab w:val="left" w:pos="189"/>
              </w:tabs>
              <w:snapToGrid w:val="0"/>
              <w:jc w:val="center"/>
              <w:rPr>
                <w:rFonts w:ascii="Myriad Pro" w:hAnsi="Myriad Pro"/>
                <w:b/>
                <w:sz w:val="22"/>
                <w:szCs w:val="22"/>
                <w:lang w:val="ro-RO"/>
              </w:rPr>
            </w:pPr>
            <w:r w:rsidRPr="009746A7">
              <w:rPr>
                <w:rFonts w:ascii="Myriad Pro" w:hAnsi="Myriad Pro"/>
                <w:b/>
                <w:sz w:val="22"/>
                <w:szCs w:val="22"/>
                <w:lang w:val="ro-RO"/>
              </w:rPr>
              <w:t xml:space="preserve">Numărul </w:t>
            </w:r>
            <w:r w:rsidR="002D6A52" w:rsidRPr="009746A7">
              <w:rPr>
                <w:rFonts w:ascii="Myriad Pro" w:hAnsi="Myriad Pro"/>
                <w:b/>
                <w:sz w:val="22"/>
                <w:szCs w:val="22"/>
                <w:lang w:val="ro-RO"/>
              </w:rPr>
              <w:t>TOTAL</w:t>
            </w:r>
            <w:r w:rsidRPr="009746A7">
              <w:rPr>
                <w:rFonts w:ascii="Myriad Pro" w:hAnsi="Myriad Pro"/>
                <w:b/>
                <w:sz w:val="22"/>
                <w:szCs w:val="22"/>
                <w:lang w:val="ro-RO"/>
              </w:rPr>
              <w:t xml:space="preserve"> de zile de lucru estimate </w:t>
            </w:r>
          </w:p>
        </w:tc>
        <w:tc>
          <w:tcPr>
            <w:tcW w:w="3203" w:type="dxa"/>
            <w:gridSpan w:val="2"/>
          </w:tcPr>
          <w:p w14:paraId="377B728A" w14:textId="146B760A" w:rsidR="002D6A52" w:rsidRPr="009746A7" w:rsidRDefault="0033220D" w:rsidP="00401A25">
            <w:pPr>
              <w:ind w:left="-108" w:right="-108"/>
              <w:jc w:val="center"/>
              <w:rPr>
                <w:rFonts w:ascii="Myriad Pro" w:hAnsi="Myriad Pro"/>
                <w:sz w:val="22"/>
                <w:szCs w:val="22"/>
                <w:lang w:val="ro-RO"/>
              </w:rPr>
            </w:pPr>
            <w:r w:rsidRPr="009746A7">
              <w:rPr>
                <w:rFonts w:ascii="Myriad Pro" w:hAnsi="Myriad Pro"/>
                <w:sz w:val="22"/>
                <w:szCs w:val="22"/>
                <w:lang w:val="ro-RO"/>
              </w:rPr>
              <w:t>5</w:t>
            </w:r>
            <w:r w:rsidR="009A6DAF" w:rsidRPr="009746A7">
              <w:rPr>
                <w:rFonts w:ascii="Myriad Pro" w:hAnsi="Myriad Pro"/>
                <w:sz w:val="22"/>
                <w:szCs w:val="22"/>
                <w:lang w:val="ro-RO"/>
              </w:rPr>
              <w:t>0</w:t>
            </w:r>
            <w:r w:rsidR="002D6A52" w:rsidRPr="009746A7">
              <w:rPr>
                <w:rFonts w:ascii="Myriad Pro" w:hAnsi="Myriad Pro"/>
                <w:sz w:val="22"/>
                <w:szCs w:val="22"/>
                <w:lang w:val="ro-RO"/>
              </w:rPr>
              <w:t xml:space="preserve"> </w:t>
            </w:r>
            <w:r w:rsidR="00401A25" w:rsidRPr="009746A7">
              <w:rPr>
                <w:rFonts w:ascii="Myriad Pro" w:hAnsi="Myriad Pro"/>
                <w:sz w:val="22"/>
                <w:szCs w:val="22"/>
                <w:lang w:val="ro-RO"/>
              </w:rPr>
              <w:t xml:space="preserve">zile de lucru pentru fiecare </w:t>
            </w:r>
            <w:r w:rsidR="00BA12C8" w:rsidRPr="009746A7">
              <w:rPr>
                <w:rFonts w:ascii="Myriad Pro" w:hAnsi="Myriad Pro"/>
                <w:sz w:val="22"/>
                <w:szCs w:val="22"/>
                <w:lang w:val="ro-RO"/>
              </w:rPr>
              <w:t>consultant</w:t>
            </w:r>
          </w:p>
        </w:tc>
      </w:tr>
    </w:tbl>
    <w:bookmarkEnd w:id="1"/>
    <w:p w14:paraId="2EC0EA69" w14:textId="5D50B9CD" w:rsidR="002D6A52" w:rsidRPr="009746A7" w:rsidRDefault="00B533D1" w:rsidP="00F4348E">
      <w:pPr>
        <w:pStyle w:val="BodyText"/>
        <w:spacing w:before="60" w:after="60" w:line="288" w:lineRule="auto"/>
        <w:ind w:left="0"/>
        <w:rPr>
          <w:rFonts w:ascii="Myriad Pro" w:hAnsi="Myriad Pro"/>
          <w:i/>
          <w:szCs w:val="22"/>
          <w:lang w:val="ro-RO" w:eastAsia="ru-RU"/>
        </w:rPr>
      </w:pPr>
      <w:r w:rsidRPr="009746A7">
        <w:rPr>
          <w:rFonts w:ascii="Myriad Pro" w:hAnsi="Myriad Pro"/>
          <w:b/>
          <w:i/>
          <w:szCs w:val="22"/>
          <w:lang w:val="ro-RO" w:eastAsia="ru-RU"/>
        </w:rPr>
        <w:t>Not</w:t>
      </w:r>
      <w:r w:rsidR="009B6B1E" w:rsidRPr="009746A7">
        <w:rPr>
          <w:rFonts w:ascii="Myriad Pro" w:hAnsi="Myriad Pro"/>
          <w:b/>
          <w:i/>
          <w:szCs w:val="22"/>
          <w:lang w:val="ro-RO" w:eastAsia="ru-RU"/>
        </w:rPr>
        <w:t>ă</w:t>
      </w:r>
      <w:r w:rsidRPr="009746A7">
        <w:rPr>
          <w:rFonts w:ascii="Myriad Pro" w:hAnsi="Myriad Pro"/>
          <w:i/>
          <w:szCs w:val="22"/>
          <w:lang w:val="ro-RO" w:eastAsia="ru-RU"/>
        </w:rPr>
        <w:t xml:space="preserve">: </w:t>
      </w:r>
    </w:p>
    <w:p w14:paraId="07654BC2" w14:textId="7C7261FC" w:rsidR="00B533D1" w:rsidRPr="009746A7" w:rsidRDefault="000F03D2" w:rsidP="00F4348E">
      <w:pPr>
        <w:pStyle w:val="BodyText"/>
        <w:spacing w:before="60" w:after="60" w:line="288" w:lineRule="auto"/>
        <w:ind w:left="0"/>
        <w:rPr>
          <w:rFonts w:ascii="Myriad Pro" w:hAnsi="Myriad Pro"/>
          <w:i/>
          <w:szCs w:val="22"/>
          <w:lang w:val="ro-RO" w:eastAsia="ru-RU"/>
        </w:rPr>
      </w:pPr>
      <w:r w:rsidRPr="009746A7">
        <w:rPr>
          <w:rFonts w:ascii="Myriad Pro" w:hAnsi="Myriad Pro"/>
          <w:i/>
          <w:szCs w:val="22"/>
          <w:lang w:val="ro-RO" w:eastAsia="ru-RU"/>
        </w:rPr>
        <w:t>Intervalul de timp indicat a fost estimat ca fiind suficient/fezabil pentru ca volumul de lucru preconizat să fie realizat cu succes și este sugerat drept reper pentru durata contractului. Acesta nu poate și nici nu va fi utilizat drept criteriu unic pentru realizarea contractului/activității. Prezentarea livrabililor preconizate aprobate de Programul EU4Moldova: regiuni cheie va fi unicul criteriu pentru realizarea activității de către Consultant și eligibilitatea acestuia pentru achitare</w:t>
      </w:r>
      <w:r w:rsidR="00B533D1" w:rsidRPr="009746A7">
        <w:rPr>
          <w:rFonts w:ascii="Myriad Pro" w:hAnsi="Myriad Pro"/>
          <w:i/>
          <w:szCs w:val="22"/>
          <w:lang w:val="ro-RO" w:eastAsia="ru-RU"/>
        </w:rPr>
        <w:t>.</w:t>
      </w:r>
    </w:p>
    <w:p w14:paraId="54180254" w14:textId="6D90D79D" w:rsidR="00C0274F" w:rsidRPr="009746A7" w:rsidRDefault="006C3396" w:rsidP="00F4348E">
      <w:pPr>
        <w:pStyle w:val="BodyText"/>
        <w:spacing w:before="60" w:after="60" w:line="288" w:lineRule="auto"/>
        <w:ind w:left="0"/>
        <w:rPr>
          <w:rFonts w:ascii="Myriad Pro" w:hAnsi="Myriad Pro"/>
          <w:szCs w:val="22"/>
          <w:lang w:val="ro-RO" w:eastAsia="ru-RU"/>
        </w:rPr>
      </w:pPr>
      <w:r w:rsidRPr="009746A7">
        <w:rPr>
          <w:rFonts w:ascii="Myriad Pro" w:hAnsi="Myriad Pro"/>
          <w:szCs w:val="22"/>
          <w:lang w:val="ro-RO" w:eastAsia="ru-RU"/>
        </w:rPr>
        <w:t>Toate activitățile din prezentul contract vor fi realizate într-un mod sensibil la dimensiunea de gen și aplicând abordarea bazată pe drepturile omului</w:t>
      </w:r>
      <w:r w:rsidR="00C0274F" w:rsidRPr="009746A7">
        <w:rPr>
          <w:rFonts w:ascii="Myriad Pro" w:hAnsi="Myriad Pro"/>
          <w:szCs w:val="22"/>
          <w:lang w:val="ro-RO" w:eastAsia="ru-RU"/>
        </w:rPr>
        <w:t xml:space="preserve">. </w:t>
      </w:r>
    </w:p>
    <w:p w14:paraId="381E3AD7" w14:textId="0AD110F5" w:rsidR="00B533D1" w:rsidRPr="009746A7" w:rsidRDefault="006C3396" w:rsidP="00F4348E">
      <w:pPr>
        <w:spacing w:before="60" w:after="60" w:line="288" w:lineRule="auto"/>
        <w:jc w:val="both"/>
        <w:rPr>
          <w:rFonts w:ascii="Myriad Pro" w:hAnsi="Myriad Pro" w:cs="Arial"/>
          <w:sz w:val="22"/>
          <w:szCs w:val="22"/>
          <w:lang w:val="ro-RO" w:eastAsia="ru-RU"/>
        </w:rPr>
      </w:pPr>
      <w:r w:rsidRPr="009746A7">
        <w:rPr>
          <w:rFonts w:ascii="Myriad Pro" w:hAnsi="Myriad Pro" w:cs="Arial"/>
          <w:b/>
          <w:bCs/>
          <w:sz w:val="22"/>
          <w:szCs w:val="22"/>
          <w:lang w:val="ro-RO" w:eastAsia="ru-RU"/>
        </w:rPr>
        <w:lastRenderedPageBreak/>
        <w:t>Limba de prezentare a livrabilelor</w:t>
      </w:r>
      <w:r w:rsidR="00B533D1" w:rsidRPr="009746A7">
        <w:rPr>
          <w:rFonts w:ascii="Myriad Pro" w:hAnsi="Myriad Pro" w:cs="Arial"/>
          <w:b/>
          <w:bCs/>
          <w:sz w:val="22"/>
          <w:szCs w:val="22"/>
          <w:lang w:val="ro-RO" w:eastAsia="ru-RU"/>
        </w:rPr>
        <w:t xml:space="preserve">: </w:t>
      </w:r>
      <w:r w:rsidRPr="009746A7">
        <w:rPr>
          <w:rFonts w:ascii="Myriad Pro" w:hAnsi="Myriad Pro" w:cs="Arial"/>
          <w:sz w:val="22"/>
          <w:szCs w:val="22"/>
          <w:lang w:val="ro-RO" w:eastAsia="ru-RU"/>
        </w:rPr>
        <w:t>Toate livrabilele vor fi prezentate în limba română</w:t>
      </w:r>
      <w:r w:rsidR="00B533D1" w:rsidRPr="009746A7">
        <w:rPr>
          <w:rFonts w:ascii="Myriad Pro" w:hAnsi="Myriad Pro" w:cs="Arial"/>
          <w:sz w:val="22"/>
          <w:szCs w:val="22"/>
          <w:lang w:val="ro-RO" w:eastAsia="ru-RU"/>
        </w:rPr>
        <w:t xml:space="preserve">. </w:t>
      </w:r>
    </w:p>
    <w:p w14:paraId="485FD30D" w14:textId="7F292C45" w:rsidR="13207175" w:rsidRPr="009746A7" w:rsidRDefault="0015341D" w:rsidP="3822815C">
      <w:pPr>
        <w:spacing w:before="60" w:after="60" w:line="288" w:lineRule="auto"/>
        <w:jc w:val="both"/>
        <w:rPr>
          <w:rFonts w:ascii="Myriad Pro" w:hAnsi="Myriad Pro" w:cs="Arial"/>
          <w:sz w:val="22"/>
          <w:szCs w:val="22"/>
          <w:lang w:val="ro-RO" w:eastAsia="ru-RU"/>
        </w:rPr>
      </w:pPr>
      <w:r w:rsidRPr="009746A7">
        <w:rPr>
          <w:rFonts w:ascii="Myriad Pro" w:hAnsi="Myriad Pro" w:cs="Arial"/>
          <w:sz w:val="22"/>
          <w:szCs w:val="22"/>
          <w:lang w:val="ro-RO" w:eastAsia="ru-RU"/>
        </w:rPr>
        <w:t>Înainte de a începe implementarea sarcinilor, Consultanții/tele vor fi invitați/te să participe la o ședință de inițiere cu participarea reprezentanților programului EU4MD: Regiuni- cheie pentru a conveni asupra abordării metodologice de implementare</w:t>
      </w:r>
      <w:r w:rsidR="002C7094" w:rsidRPr="009746A7">
        <w:rPr>
          <w:rFonts w:ascii="Myriad Pro" w:hAnsi="Myriad Pro" w:cs="Arial"/>
          <w:sz w:val="22"/>
          <w:szCs w:val="22"/>
          <w:lang w:val="ro-RO" w:eastAsia="ru-RU"/>
        </w:rPr>
        <w:t>.</w:t>
      </w:r>
    </w:p>
    <w:p w14:paraId="0D814215" w14:textId="551D8F2A" w:rsidR="003D6C40" w:rsidRPr="009746A7" w:rsidRDefault="0015341D" w:rsidP="00F4348E">
      <w:pPr>
        <w:spacing w:before="60" w:after="60" w:line="288" w:lineRule="auto"/>
        <w:jc w:val="both"/>
        <w:rPr>
          <w:rFonts w:ascii="Myriad Pro" w:hAnsi="Myriad Pro"/>
          <w:sz w:val="22"/>
          <w:szCs w:val="22"/>
          <w:lang w:val="ro-RO" w:eastAsia="ru-RU"/>
        </w:rPr>
      </w:pPr>
      <w:r w:rsidRPr="009746A7">
        <w:rPr>
          <w:rFonts w:ascii="Myriad Pro" w:hAnsi="Myriad Pro"/>
          <w:b/>
          <w:sz w:val="22"/>
          <w:szCs w:val="22"/>
          <w:lang w:val="ro-RO" w:eastAsia="ru-RU"/>
        </w:rPr>
        <w:t>Abordarea metodologică</w:t>
      </w:r>
      <w:r w:rsidR="00B533D1" w:rsidRPr="009746A7">
        <w:rPr>
          <w:rFonts w:ascii="Myriad Pro" w:hAnsi="Myriad Pro"/>
          <w:b/>
          <w:sz w:val="22"/>
          <w:szCs w:val="22"/>
          <w:lang w:val="ro-RO" w:eastAsia="ru-RU"/>
        </w:rPr>
        <w:t>:</w:t>
      </w:r>
      <w:r w:rsidR="00B533D1" w:rsidRPr="009746A7">
        <w:rPr>
          <w:rFonts w:ascii="Myriad Pro" w:hAnsi="Myriad Pro"/>
          <w:sz w:val="22"/>
          <w:szCs w:val="22"/>
          <w:lang w:val="ro-RO" w:eastAsia="ru-RU"/>
        </w:rPr>
        <w:t xml:space="preserve"> </w:t>
      </w:r>
      <w:r w:rsidRPr="009746A7">
        <w:rPr>
          <w:rFonts w:ascii="Myriad Pro" w:hAnsi="Myriad Pro"/>
          <w:sz w:val="22"/>
          <w:szCs w:val="22"/>
          <w:lang w:val="ro-RO" w:eastAsia="ru-RU"/>
        </w:rPr>
        <w:t>Consultanții/tele contractați/te vor respecta cu strictețe Metodologia de implementare</w:t>
      </w:r>
      <w:r w:rsidR="00776A58" w:rsidRPr="009746A7">
        <w:rPr>
          <w:rFonts w:ascii="Myriad Pro" w:hAnsi="Myriad Pro"/>
          <w:sz w:val="22"/>
          <w:szCs w:val="22"/>
          <w:lang w:val="ro-RO" w:eastAsia="ru-RU"/>
        </w:rPr>
        <w:t>,</w:t>
      </w:r>
      <w:r w:rsidRPr="009746A7">
        <w:rPr>
          <w:rFonts w:ascii="Myriad Pro" w:hAnsi="Myriad Pro"/>
          <w:sz w:val="22"/>
          <w:szCs w:val="22"/>
          <w:lang w:val="ro-RO" w:eastAsia="ru-RU"/>
        </w:rPr>
        <w:t xml:space="preserve"> convenită cu și avizată de Program la etapa de inițiere a activității</w:t>
      </w:r>
      <w:r w:rsidR="003D6C40" w:rsidRPr="009746A7">
        <w:rPr>
          <w:rFonts w:ascii="Myriad Pro" w:hAnsi="Myriad Pro"/>
          <w:sz w:val="22"/>
          <w:szCs w:val="22"/>
          <w:lang w:val="ro-RO" w:eastAsia="ru-RU"/>
        </w:rPr>
        <w:t>.</w:t>
      </w:r>
    </w:p>
    <w:p w14:paraId="7DDCEC0A" w14:textId="60F98F2D" w:rsidR="00F4348E" w:rsidRPr="009746A7" w:rsidRDefault="0015341D" w:rsidP="00F4348E">
      <w:pPr>
        <w:spacing w:before="60" w:after="60" w:line="288" w:lineRule="auto"/>
        <w:jc w:val="both"/>
        <w:rPr>
          <w:rFonts w:ascii="Myriad Pro" w:hAnsi="Myriad Pro"/>
          <w:sz w:val="22"/>
          <w:szCs w:val="22"/>
          <w:lang w:val="ro-RO" w:eastAsia="ru-RU"/>
        </w:rPr>
      </w:pPr>
      <w:r w:rsidRPr="009746A7">
        <w:rPr>
          <w:rFonts w:ascii="Myriad Pro" w:hAnsi="Myriad Pro"/>
          <w:sz w:val="22"/>
          <w:szCs w:val="22"/>
          <w:lang w:val="ro-RO" w:eastAsia="ru-RU"/>
        </w:rPr>
        <w:t>Programul va oferi asistență în organizarea sesiunilor de informare, meselor rotunde</w:t>
      </w:r>
      <w:r w:rsidR="00776A58" w:rsidRPr="009746A7">
        <w:rPr>
          <w:rFonts w:ascii="Myriad Pro" w:hAnsi="Myriad Pro"/>
          <w:sz w:val="22"/>
          <w:szCs w:val="22"/>
          <w:lang w:val="ro-RO" w:eastAsia="ru-RU"/>
        </w:rPr>
        <w:t>,</w:t>
      </w:r>
      <w:r w:rsidRPr="009746A7">
        <w:rPr>
          <w:rFonts w:ascii="Myriad Pro" w:hAnsi="Myriad Pro"/>
          <w:sz w:val="22"/>
          <w:szCs w:val="22"/>
          <w:lang w:val="ro-RO" w:eastAsia="ru-RU"/>
        </w:rPr>
        <w:t xml:space="preserve"> ședințelor de lucru </w:t>
      </w:r>
      <w:r w:rsidR="00776A58" w:rsidRPr="009746A7">
        <w:rPr>
          <w:rFonts w:ascii="Myriad Pro" w:hAnsi="Myriad Pro"/>
          <w:sz w:val="22"/>
          <w:szCs w:val="22"/>
          <w:lang w:val="ro-RO" w:eastAsia="ru-RU"/>
        </w:rPr>
        <w:t>(</w:t>
      </w:r>
      <w:r w:rsidRPr="009746A7">
        <w:rPr>
          <w:rFonts w:ascii="Myriad Pro" w:hAnsi="Myriad Pro"/>
          <w:sz w:val="22"/>
          <w:szCs w:val="22"/>
          <w:lang w:val="ro-RO" w:eastAsia="ru-RU"/>
        </w:rPr>
        <w:t>va oferi platformele sale electronice pentru ședințele online</w:t>
      </w:r>
      <w:r w:rsidR="00F4348E" w:rsidRPr="009746A7">
        <w:rPr>
          <w:rFonts w:ascii="Myriad Pro" w:hAnsi="Myriad Pro"/>
          <w:sz w:val="22"/>
          <w:szCs w:val="22"/>
          <w:lang w:val="ro-RO" w:eastAsia="ru-RU"/>
        </w:rPr>
        <w:t>).</w:t>
      </w:r>
    </w:p>
    <w:p w14:paraId="02711411" w14:textId="5561422A" w:rsidR="00B533D1" w:rsidRPr="009746A7" w:rsidRDefault="0015341D" w:rsidP="3822815C">
      <w:pPr>
        <w:numPr>
          <w:ilvl w:val="0"/>
          <w:numId w:val="4"/>
        </w:numPr>
        <w:tabs>
          <w:tab w:val="left" w:pos="342"/>
        </w:tabs>
        <w:spacing w:before="240" w:after="240"/>
        <w:jc w:val="both"/>
        <w:rPr>
          <w:rFonts w:ascii="Myriad Pro" w:eastAsia="Calibri" w:hAnsi="Myriad Pro" w:cs="Arial"/>
          <w:b/>
          <w:bCs/>
          <w:smallCaps/>
          <w:sz w:val="22"/>
          <w:szCs w:val="22"/>
          <w:lang w:val="ro-RO"/>
        </w:rPr>
      </w:pPr>
      <w:r w:rsidRPr="009746A7">
        <w:rPr>
          <w:rFonts w:ascii="Myriad Pro" w:eastAsia="Calibri" w:hAnsi="Myriad Pro" w:cs="Arial"/>
          <w:b/>
          <w:bCs/>
          <w:smallCaps/>
          <w:sz w:val="22"/>
          <w:szCs w:val="22"/>
          <w:lang w:val="ro-RO"/>
        </w:rPr>
        <w:t xml:space="preserve">Aranjamente instituționale </w:t>
      </w:r>
    </w:p>
    <w:p w14:paraId="0B486C77" w14:textId="4DF35AEA" w:rsidR="00F4348E" w:rsidRPr="009746A7" w:rsidRDefault="0015341D" w:rsidP="00DD42F8">
      <w:pPr>
        <w:tabs>
          <w:tab w:val="left" w:pos="342"/>
        </w:tabs>
        <w:spacing w:before="60" w:after="60" w:line="288" w:lineRule="auto"/>
        <w:jc w:val="both"/>
        <w:rPr>
          <w:rFonts w:ascii="Myriad Pro" w:hAnsi="Myriad Pro"/>
          <w:sz w:val="22"/>
          <w:szCs w:val="22"/>
          <w:lang w:val="ro-RO" w:eastAsia="ru-RU"/>
        </w:rPr>
      </w:pPr>
      <w:r w:rsidRPr="009746A7">
        <w:rPr>
          <w:rFonts w:ascii="Myriad Pro" w:hAnsi="Myriad Pro"/>
          <w:sz w:val="22"/>
          <w:szCs w:val="22"/>
          <w:lang w:val="ro-RO" w:eastAsia="ru-RU"/>
        </w:rPr>
        <w:t>Consultanții/tele contractați/te vor activa în subordonarea directă a Managerului de Proiect / Dezvoltare Locală în strânsă cooperare cu Ofițerul de Program pentru atragerea investițiilor și cu Coordonatorii locali din regiunile cheie</w:t>
      </w:r>
      <w:r w:rsidR="00F4348E" w:rsidRPr="009746A7">
        <w:rPr>
          <w:rFonts w:ascii="Myriad Pro" w:hAnsi="Myriad Pro"/>
          <w:sz w:val="22"/>
          <w:szCs w:val="22"/>
          <w:lang w:val="ro-RO" w:eastAsia="ru-RU"/>
        </w:rPr>
        <w:t xml:space="preserve">. </w:t>
      </w:r>
    </w:p>
    <w:p w14:paraId="5A03CD67" w14:textId="51C6A1F0" w:rsidR="00F4348E" w:rsidRPr="009746A7" w:rsidRDefault="0015341D" w:rsidP="00DD42F8">
      <w:pPr>
        <w:tabs>
          <w:tab w:val="left" w:pos="342"/>
        </w:tabs>
        <w:spacing w:before="60" w:after="60" w:line="288" w:lineRule="auto"/>
        <w:jc w:val="both"/>
        <w:rPr>
          <w:rFonts w:ascii="Myriad Pro" w:hAnsi="Myriad Pro"/>
          <w:sz w:val="22"/>
          <w:szCs w:val="22"/>
          <w:lang w:val="ro-RO" w:eastAsia="ru-RU"/>
        </w:rPr>
      </w:pPr>
      <w:r w:rsidRPr="009746A7">
        <w:rPr>
          <w:rFonts w:ascii="Myriad Pro" w:hAnsi="Myriad Pro"/>
          <w:sz w:val="22"/>
          <w:szCs w:val="22"/>
          <w:lang w:val="ro-RO" w:eastAsia="ru-RU"/>
        </w:rPr>
        <w:t>Ambii/ambele consultanți/te aleși/se vor fi responsabili/e pentru livrabilele pentru care au fost contactați/e</w:t>
      </w:r>
      <w:r w:rsidR="00F4348E" w:rsidRPr="009746A7">
        <w:rPr>
          <w:rFonts w:ascii="Myriad Pro" w:hAnsi="Myriad Pro"/>
          <w:sz w:val="22"/>
          <w:szCs w:val="22"/>
          <w:lang w:val="ro-RO" w:eastAsia="ru-RU"/>
        </w:rPr>
        <w:t xml:space="preserve">. </w:t>
      </w:r>
    </w:p>
    <w:p w14:paraId="45C7BD87" w14:textId="00651DCA" w:rsidR="00F4348E" w:rsidRPr="009746A7" w:rsidRDefault="0015341D" w:rsidP="00DD42F8">
      <w:pPr>
        <w:tabs>
          <w:tab w:val="left" w:pos="342"/>
        </w:tabs>
        <w:spacing w:before="60" w:after="60" w:line="288" w:lineRule="auto"/>
        <w:jc w:val="both"/>
        <w:rPr>
          <w:rFonts w:ascii="Myriad Pro" w:hAnsi="Myriad Pro"/>
          <w:sz w:val="22"/>
          <w:szCs w:val="22"/>
          <w:lang w:val="ro-RO" w:eastAsia="ru-RU"/>
        </w:rPr>
      </w:pPr>
      <w:r w:rsidRPr="009746A7">
        <w:rPr>
          <w:rFonts w:ascii="Myriad Pro" w:hAnsi="Myriad Pro"/>
          <w:sz w:val="22"/>
          <w:szCs w:val="22"/>
          <w:lang w:val="ro-RO" w:eastAsia="ru-RU"/>
        </w:rPr>
        <w:t>Contractul dat este o activitate care urmează să fie realizată la distanța (din oficiu / de acasă) cu posibilitate de deplasare în teritoriu, având în vedere condițiile epidemiologice. Toate costurile pentru eventualele deplasări la și de la locația contractului (Cahul și Ungheni) sunt în responsabilitatea consultantului, astfel costurile pentru transport trebuie să fie incluse în oferta financiară consolidată</w:t>
      </w:r>
      <w:r w:rsidR="00F4348E" w:rsidRPr="009746A7">
        <w:rPr>
          <w:rFonts w:ascii="Myriad Pro" w:hAnsi="Myriad Pro"/>
          <w:sz w:val="22"/>
          <w:szCs w:val="22"/>
          <w:lang w:val="ro-RO" w:eastAsia="ru-RU"/>
        </w:rPr>
        <w:t>.</w:t>
      </w:r>
      <w:r w:rsidR="00D86669" w:rsidRPr="009746A7">
        <w:rPr>
          <w:rFonts w:ascii="Myriad Pro" w:hAnsi="Myriad Pro"/>
          <w:sz w:val="22"/>
          <w:szCs w:val="22"/>
          <w:lang w:val="ro-RO" w:eastAsia="ru-RU"/>
        </w:rPr>
        <w:t xml:space="preserve"> </w:t>
      </w:r>
      <w:r w:rsidRPr="009746A7">
        <w:rPr>
          <w:rFonts w:ascii="Myriad Pro" w:hAnsi="Myriad Pro"/>
          <w:sz w:val="22"/>
          <w:szCs w:val="22"/>
          <w:lang w:val="ro-RO" w:eastAsia="ru-RU"/>
        </w:rPr>
        <w:t xml:space="preserve">Cheltuielile vizând asigurarea condițiilor sanitare-igienice (dacă ședințele vor fi organizate cu prezență fizică </w:t>
      </w:r>
      <w:r w:rsidR="00967525" w:rsidRPr="009746A7">
        <w:rPr>
          <w:rFonts w:ascii="Myriad Pro" w:hAnsi="Myriad Pro"/>
          <w:sz w:val="22"/>
          <w:szCs w:val="22"/>
          <w:lang w:val="ro-RO" w:eastAsia="ru-RU"/>
        </w:rPr>
        <w:t>(</w:t>
      </w:r>
      <w:r w:rsidRPr="009746A7">
        <w:rPr>
          <w:rFonts w:ascii="Myriad Pro" w:hAnsi="Myriad Pro"/>
          <w:sz w:val="22"/>
          <w:szCs w:val="22"/>
          <w:lang w:val="ro-RO" w:eastAsia="ru-RU"/>
        </w:rPr>
        <w:t>măști, mănuși, dezinfectanți</w:t>
      </w:r>
      <w:r w:rsidR="00967525" w:rsidRPr="009746A7">
        <w:rPr>
          <w:rFonts w:ascii="Myriad Pro" w:hAnsi="Myriad Pro"/>
          <w:sz w:val="22"/>
          <w:szCs w:val="22"/>
          <w:lang w:val="ro-RO" w:eastAsia="ru-RU"/>
        </w:rPr>
        <w:t xml:space="preserve">) </w:t>
      </w:r>
      <w:r w:rsidRPr="009746A7">
        <w:rPr>
          <w:rFonts w:ascii="Myriad Pro" w:hAnsi="Myriad Pro"/>
          <w:sz w:val="22"/>
          <w:szCs w:val="22"/>
          <w:lang w:val="ro-RO" w:eastAsia="ru-RU"/>
        </w:rPr>
        <w:t>vor fi acoperite de organizatori și Program</w:t>
      </w:r>
      <w:r w:rsidR="00D86669" w:rsidRPr="009746A7">
        <w:rPr>
          <w:rFonts w:ascii="Myriad Pro" w:hAnsi="Myriad Pro"/>
          <w:sz w:val="22"/>
          <w:szCs w:val="22"/>
          <w:lang w:val="ro-RO" w:eastAsia="ru-RU"/>
        </w:rPr>
        <w:t>.</w:t>
      </w:r>
    </w:p>
    <w:p w14:paraId="7EB278F0" w14:textId="37C9372F" w:rsidR="00F4348E" w:rsidRPr="009746A7" w:rsidRDefault="0015341D" w:rsidP="00DD42F8">
      <w:pPr>
        <w:tabs>
          <w:tab w:val="left" w:pos="342"/>
        </w:tabs>
        <w:spacing w:before="60" w:after="60" w:line="288" w:lineRule="auto"/>
        <w:jc w:val="both"/>
        <w:rPr>
          <w:lang w:val="ro-RO"/>
        </w:rPr>
      </w:pPr>
      <w:r w:rsidRPr="009746A7">
        <w:rPr>
          <w:rFonts w:ascii="Myriad Pro" w:hAnsi="Myriad Pro"/>
          <w:sz w:val="22"/>
          <w:szCs w:val="22"/>
          <w:lang w:val="ro-RO" w:eastAsia="ru-RU"/>
        </w:rPr>
        <w:t>Toate livrabilele menționate mai sus vor fi avizate de Managerul Programului în decurs de 14 zile calendaristice din momentul prezentării acestora</w:t>
      </w:r>
      <w:r w:rsidR="00F4348E" w:rsidRPr="009746A7">
        <w:rPr>
          <w:lang w:val="ro-RO"/>
        </w:rPr>
        <w:t>.</w:t>
      </w:r>
    </w:p>
    <w:p w14:paraId="0F87A69F" w14:textId="0029A5E6" w:rsidR="00C0274F" w:rsidRPr="009746A7" w:rsidRDefault="0015341D" w:rsidP="3822815C">
      <w:pPr>
        <w:numPr>
          <w:ilvl w:val="0"/>
          <w:numId w:val="4"/>
        </w:numPr>
        <w:tabs>
          <w:tab w:val="left" w:pos="342"/>
        </w:tabs>
        <w:spacing w:before="240" w:after="240"/>
        <w:jc w:val="both"/>
        <w:rPr>
          <w:rFonts w:ascii="Myriad Pro" w:eastAsia="Calibri" w:hAnsi="Myriad Pro" w:cs="Arial"/>
          <w:b/>
          <w:bCs/>
          <w:smallCaps/>
          <w:sz w:val="22"/>
          <w:szCs w:val="22"/>
          <w:lang w:val="ro-RO"/>
        </w:rPr>
      </w:pPr>
      <w:r w:rsidRPr="009746A7">
        <w:rPr>
          <w:rFonts w:ascii="Myriad Pro" w:eastAsia="Calibri" w:hAnsi="Myriad Pro" w:cs="Arial"/>
          <w:b/>
          <w:bCs/>
          <w:smallCaps/>
          <w:sz w:val="22"/>
          <w:szCs w:val="22"/>
          <w:lang w:val="ro-RO"/>
        </w:rPr>
        <w:t xml:space="preserve">Calificările și abilitățile solicitate </w:t>
      </w:r>
      <w:r w:rsidR="00F4348E" w:rsidRPr="009746A7">
        <w:rPr>
          <w:rFonts w:ascii="Myriad Pro" w:eastAsia="Calibri" w:hAnsi="Myriad Pro" w:cs="Arial"/>
          <w:b/>
          <w:bCs/>
          <w:smallCaps/>
          <w:sz w:val="22"/>
          <w:szCs w:val="22"/>
          <w:lang w:val="ro-RO"/>
        </w:rPr>
        <w:t xml:space="preserve"> </w:t>
      </w:r>
      <w:r w:rsidR="00967525" w:rsidRPr="009746A7">
        <w:rPr>
          <w:rFonts w:ascii="Myriad Pro" w:eastAsia="Calibri" w:hAnsi="Myriad Pro" w:cs="Arial"/>
          <w:b/>
          <w:bCs/>
          <w:smallCaps/>
          <w:sz w:val="22"/>
          <w:szCs w:val="22"/>
          <w:lang w:val="ro-RO"/>
        </w:rPr>
        <w:t xml:space="preserve"> </w:t>
      </w:r>
      <w:r w:rsidR="00F4348E" w:rsidRPr="009746A7">
        <w:rPr>
          <w:rFonts w:ascii="Myriad Pro" w:eastAsia="Calibri" w:hAnsi="Myriad Pro" w:cs="Arial"/>
          <w:b/>
          <w:bCs/>
          <w:smallCaps/>
          <w:sz w:val="22"/>
          <w:szCs w:val="22"/>
          <w:lang w:val="ro-RO"/>
        </w:rPr>
        <w:t xml:space="preserve"> </w:t>
      </w:r>
    </w:p>
    <w:p w14:paraId="5F97D637" w14:textId="4053BC89" w:rsidR="00DD42F8" w:rsidRPr="009746A7" w:rsidRDefault="0015341D" w:rsidP="002C7094">
      <w:pPr>
        <w:tabs>
          <w:tab w:val="left" w:pos="342"/>
        </w:tabs>
        <w:spacing w:before="60" w:after="60" w:line="288" w:lineRule="auto"/>
        <w:jc w:val="both"/>
        <w:rPr>
          <w:rFonts w:ascii="Myriad Pro" w:hAnsi="Myriad Pro"/>
          <w:sz w:val="22"/>
          <w:szCs w:val="22"/>
          <w:lang w:val="ro-RO" w:eastAsia="ru-RU"/>
        </w:rPr>
      </w:pPr>
      <w:r w:rsidRPr="009746A7">
        <w:rPr>
          <w:rFonts w:ascii="Myriad Pro" w:hAnsi="Myriad Pro"/>
          <w:sz w:val="22"/>
          <w:szCs w:val="22"/>
          <w:lang w:val="ro-RO" w:eastAsia="ru-RU"/>
        </w:rPr>
        <w:t>Următoarele criterii de calificare vor fi aplicate în selectarea Consultanților/telor</w:t>
      </w:r>
      <w:r w:rsidR="002C7094" w:rsidRPr="009746A7">
        <w:rPr>
          <w:rFonts w:ascii="Myriad Pro" w:hAnsi="Myriad Pro"/>
          <w:sz w:val="22"/>
          <w:szCs w:val="22"/>
          <w:lang w:val="ro-RO" w:eastAsia="ru-RU"/>
        </w:rPr>
        <w:t>:</w:t>
      </w:r>
    </w:p>
    <w:p w14:paraId="0F4B01E1" w14:textId="555D52AF" w:rsidR="00F4348E" w:rsidRPr="009746A7" w:rsidRDefault="0015341D" w:rsidP="00DD42F8">
      <w:pPr>
        <w:pStyle w:val="Default"/>
        <w:spacing w:before="60" w:after="60" w:line="288" w:lineRule="auto"/>
        <w:rPr>
          <w:rFonts w:ascii="Myriad Pro" w:hAnsi="Myriad Pro" w:cs="Times New Roman"/>
          <w:b/>
          <w:bCs/>
          <w:color w:val="auto"/>
          <w:sz w:val="22"/>
          <w:szCs w:val="22"/>
          <w:lang w:val="ro-RO"/>
        </w:rPr>
      </w:pPr>
      <w:r w:rsidRPr="009746A7">
        <w:rPr>
          <w:rFonts w:ascii="Myriad Pro" w:hAnsi="Myriad Pro" w:cs="Times New Roman"/>
          <w:b/>
          <w:bCs/>
          <w:color w:val="auto"/>
          <w:sz w:val="22"/>
          <w:szCs w:val="22"/>
          <w:lang w:val="ro-RO"/>
        </w:rPr>
        <w:t>Calificări academice</w:t>
      </w:r>
      <w:r w:rsidR="00F4348E" w:rsidRPr="009746A7">
        <w:rPr>
          <w:rFonts w:ascii="Myriad Pro" w:hAnsi="Myriad Pro" w:cs="Times New Roman"/>
          <w:b/>
          <w:bCs/>
          <w:color w:val="auto"/>
          <w:sz w:val="22"/>
          <w:szCs w:val="22"/>
          <w:lang w:val="ro-RO"/>
        </w:rPr>
        <w:t>:</w:t>
      </w:r>
    </w:p>
    <w:p w14:paraId="24517BB8" w14:textId="2B74831C" w:rsidR="00C0274F" w:rsidRPr="009746A7" w:rsidRDefault="0015341D" w:rsidP="003A32FE">
      <w:pPr>
        <w:numPr>
          <w:ilvl w:val="0"/>
          <w:numId w:val="8"/>
        </w:numPr>
        <w:spacing w:before="60" w:after="60" w:line="288" w:lineRule="auto"/>
        <w:jc w:val="both"/>
        <w:rPr>
          <w:rFonts w:ascii="Myriad Pro" w:hAnsi="Myriad Pro" w:cs="Arial"/>
          <w:sz w:val="22"/>
          <w:szCs w:val="22"/>
          <w:lang w:val="ro-RO"/>
        </w:rPr>
      </w:pPr>
      <w:r w:rsidRPr="009746A7">
        <w:rPr>
          <w:rFonts w:ascii="Myriad Pro" w:hAnsi="Myriad Pro" w:cs="Arial"/>
          <w:sz w:val="22"/>
          <w:szCs w:val="22"/>
          <w:lang w:val="ro-RO"/>
        </w:rPr>
        <w:t>Studii universitare în domeniul economiei, administrării de afaceri</w:t>
      </w:r>
      <w:r w:rsidR="00967525" w:rsidRPr="009746A7">
        <w:rPr>
          <w:rFonts w:ascii="Myriad Pro" w:hAnsi="Myriad Pro" w:cs="Arial"/>
          <w:sz w:val="22"/>
          <w:szCs w:val="22"/>
          <w:lang w:val="ro-RO"/>
        </w:rPr>
        <w:t>, management</w:t>
      </w:r>
      <w:r w:rsidRPr="009746A7">
        <w:rPr>
          <w:rFonts w:ascii="Myriad Pro" w:hAnsi="Myriad Pro" w:cs="Arial"/>
          <w:sz w:val="22"/>
          <w:szCs w:val="22"/>
          <w:lang w:val="ro-RO"/>
        </w:rPr>
        <w:t>ului</w:t>
      </w:r>
      <w:r w:rsidR="00967525" w:rsidRPr="009746A7">
        <w:rPr>
          <w:rFonts w:ascii="Myriad Pro" w:hAnsi="Myriad Pro" w:cs="Arial"/>
          <w:sz w:val="22"/>
          <w:szCs w:val="22"/>
          <w:lang w:val="ro-RO"/>
        </w:rPr>
        <w:t xml:space="preserve">, </w:t>
      </w:r>
      <w:r w:rsidRPr="009746A7">
        <w:rPr>
          <w:rFonts w:ascii="Myriad Pro" w:hAnsi="Myriad Pro" w:cs="Arial"/>
          <w:sz w:val="22"/>
          <w:szCs w:val="22"/>
          <w:lang w:val="ro-RO"/>
        </w:rPr>
        <w:t xml:space="preserve">administrației </w:t>
      </w:r>
      <w:r w:rsidR="00967525" w:rsidRPr="009746A7">
        <w:rPr>
          <w:rFonts w:ascii="Myriad Pro" w:hAnsi="Myriad Pro" w:cs="Arial"/>
          <w:sz w:val="22"/>
          <w:szCs w:val="22"/>
          <w:lang w:val="ro-RO"/>
        </w:rPr>
        <w:t>public</w:t>
      </w:r>
      <w:r w:rsidRPr="009746A7">
        <w:rPr>
          <w:rFonts w:ascii="Myriad Pro" w:hAnsi="Myriad Pro" w:cs="Arial"/>
          <w:sz w:val="22"/>
          <w:szCs w:val="22"/>
          <w:lang w:val="ro-RO"/>
        </w:rPr>
        <w:t>e, sociologiei sau alte domenii conexe</w:t>
      </w:r>
      <w:r w:rsidR="00967525" w:rsidRPr="009746A7">
        <w:rPr>
          <w:rFonts w:ascii="Myriad Pro" w:hAnsi="Myriad Pro" w:cs="Arial"/>
          <w:sz w:val="22"/>
          <w:szCs w:val="22"/>
          <w:lang w:val="ro-RO"/>
        </w:rPr>
        <w:t xml:space="preserve">. </w:t>
      </w:r>
      <w:r w:rsidRPr="009746A7">
        <w:rPr>
          <w:rFonts w:ascii="Myriad Pro" w:hAnsi="Myriad Pro" w:cs="Arial"/>
          <w:sz w:val="22"/>
          <w:szCs w:val="22"/>
          <w:lang w:val="ro-RO"/>
        </w:rPr>
        <w:t>Studiile de masterat reprezintă un avantaj</w:t>
      </w:r>
      <w:r w:rsidR="002C7094" w:rsidRPr="009746A7">
        <w:rPr>
          <w:rFonts w:ascii="Myriad Pro" w:hAnsi="Myriad Pro" w:cs="Arial"/>
          <w:sz w:val="22"/>
          <w:szCs w:val="22"/>
          <w:lang w:val="ro-RO"/>
        </w:rPr>
        <w:t>.</w:t>
      </w:r>
    </w:p>
    <w:p w14:paraId="65040760" w14:textId="2A4F31F8" w:rsidR="00C0274F" w:rsidRPr="009746A7" w:rsidRDefault="00967525" w:rsidP="00DD42F8">
      <w:pPr>
        <w:pStyle w:val="Default"/>
        <w:spacing w:before="60" w:after="60" w:line="288" w:lineRule="auto"/>
        <w:rPr>
          <w:rFonts w:ascii="Myriad Pro" w:hAnsi="Myriad Pro" w:cs="Times New Roman"/>
          <w:b/>
          <w:bCs/>
          <w:color w:val="auto"/>
          <w:sz w:val="22"/>
          <w:szCs w:val="22"/>
          <w:lang w:val="ro-RO"/>
        </w:rPr>
      </w:pPr>
      <w:r w:rsidRPr="009746A7">
        <w:rPr>
          <w:rFonts w:ascii="Myriad Pro" w:hAnsi="Myriad Pro" w:cs="Times New Roman"/>
          <w:b/>
          <w:bCs/>
          <w:color w:val="auto"/>
          <w:sz w:val="22"/>
          <w:szCs w:val="22"/>
          <w:lang w:val="ro-RO"/>
        </w:rPr>
        <w:t>Experie</w:t>
      </w:r>
      <w:r w:rsidR="0015341D" w:rsidRPr="009746A7">
        <w:rPr>
          <w:rFonts w:ascii="Myriad Pro" w:hAnsi="Myriad Pro" w:cs="Times New Roman"/>
          <w:b/>
          <w:bCs/>
          <w:color w:val="auto"/>
          <w:sz w:val="22"/>
          <w:szCs w:val="22"/>
          <w:lang w:val="ro-RO"/>
        </w:rPr>
        <w:t>nță</w:t>
      </w:r>
      <w:r w:rsidR="00C0274F" w:rsidRPr="009746A7">
        <w:rPr>
          <w:rFonts w:ascii="Myriad Pro" w:hAnsi="Myriad Pro" w:cs="Times New Roman"/>
          <w:b/>
          <w:bCs/>
          <w:color w:val="auto"/>
          <w:sz w:val="22"/>
          <w:szCs w:val="22"/>
          <w:lang w:val="ro-RO"/>
        </w:rPr>
        <w:t xml:space="preserve">: </w:t>
      </w:r>
    </w:p>
    <w:p w14:paraId="669BDD4B" w14:textId="597C4EAF" w:rsidR="00C0274F" w:rsidRPr="009746A7" w:rsidRDefault="0015341D" w:rsidP="00CA711B">
      <w:pPr>
        <w:numPr>
          <w:ilvl w:val="0"/>
          <w:numId w:val="8"/>
        </w:numPr>
        <w:spacing w:before="60" w:after="60" w:line="288" w:lineRule="auto"/>
        <w:jc w:val="both"/>
        <w:rPr>
          <w:rFonts w:ascii="Myriad Pro" w:hAnsi="Myriad Pro" w:cs="Arial"/>
          <w:sz w:val="22"/>
          <w:szCs w:val="22"/>
          <w:lang w:val="ro-RO"/>
        </w:rPr>
      </w:pPr>
      <w:r w:rsidRPr="009746A7">
        <w:rPr>
          <w:rFonts w:ascii="Myriad Pro" w:hAnsi="Myriad Pro" w:cs="Arial"/>
          <w:sz w:val="22"/>
          <w:szCs w:val="22"/>
          <w:lang w:val="ro-RO"/>
        </w:rPr>
        <w:t xml:space="preserve">Cel puțin </w:t>
      </w:r>
      <w:r w:rsidR="00585D0A" w:rsidRPr="009746A7">
        <w:rPr>
          <w:rFonts w:ascii="Myriad Pro" w:hAnsi="Myriad Pro" w:cs="Arial"/>
          <w:sz w:val="22"/>
          <w:szCs w:val="22"/>
          <w:lang w:val="ro-RO"/>
        </w:rPr>
        <w:t>7</w:t>
      </w:r>
      <w:r w:rsidR="00677EA9" w:rsidRPr="009746A7">
        <w:rPr>
          <w:rFonts w:ascii="Myriad Pro" w:hAnsi="Myriad Pro" w:cs="Arial"/>
          <w:sz w:val="22"/>
          <w:szCs w:val="22"/>
          <w:lang w:val="ro-RO"/>
        </w:rPr>
        <w:t xml:space="preserve"> </w:t>
      </w:r>
      <w:r w:rsidRPr="009746A7">
        <w:rPr>
          <w:rFonts w:ascii="Myriad Pro" w:hAnsi="Myriad Pro" w:cs="Arial"/>
          <w:sz w:val="22"/>
          <w:szCs w:val="22"/>
          <w:lang w:val="ro-RO"/>
        </w:rPr>
        <w:t>ani de experiență practică în implementarea proiectelor de dezvoltare a afacerilor</w:t>
      </w:r>
      <w:r w:rsidR="00967525" w:rsidRPr="009746A7">
        <w:rPr>
          <w:rFonts w:ascii="Myriad Pro" w:hAnsi="Myriad Pro" w:cs="Arial"/>
          <w:sz w:val="22"/>
          <w:szCs w:val="22"/>
          <w:lang w:val="ro-RO"/>
        </w:rPr>
        <w:t xml:space="preserve">, </w:t>
      </w:r>
      <w:r w:rsidRPr="009746A7">
        <w:rPr>
          <w:rFonts w:ascii="Myriad Pro" w:hAnsi="Myriad Pro" w:cs="Arial"/>
          <w:sz w:val="22"/>
          <w:szCs w:val="22"/>
          <w:lang w:val="ro-RO"/>
        </w:rPr>
        <w:t xml:space="preserve">atragerea investițiilor, responsabilitate corporativă socială </w:t>
      </w:r>
      <w:r w:rsidR="00967525" w:rsidRPr="009746A7">
        <w:rPr>
          <w:rFonts w:ascii="Myriad Pro" w:hAnsi="Myriad Pro" w:cs="Arial"/>
          <w:sz w:val="22"/>
          <w:szCs w:val="22"/>
          <w:lang w:val="ro-RO"/>
        </w:rPr>
        <w:t>similar</w:t>
      </w:r>
      <w:r w:rsidRPr="009746A7">
        <w:rPr>
          <w:rFonts w:ascii="Myriad Pro" w:hAnsi="Myriad Pro" w:cs="Arial"/>
          <w:sz w:val="22"/>
          <w:szCs w:val="22"/>
          <w:lang w:val="ro-RO"/>
        </w:rPr>
        <w:t xml:space="preserve">e prezentului contract în ceea ce privește domeniul de cuprindere și sarcinile abordate </w:t>
      </w:r>
      <w:r w:rsidR="00585D0A" w:rsidRPr="009746A7">
        <w:rPr>
          <w:rFonts w:ascii="Myriad Pro" w:hAnsi="Myriad Pro" w:cs="Arial"/>
          <w:sz w:val="22"/>
          <w:szCs w:val="22"/>
          <w:lang w:val="ro-RO"/>
        </w:rPr>
        <w:t>(</w:t>
      </w:r>
      <w:r w:rsidRPr="009746A7">
        <w:rPr>
          <w:rFonts w:ascii="Myriad Pro" w:hAnsi="Myriad Pro" w:cs="Arial"/>
          <w:i/>
          <w:iCs/>
          <w:sz w:val="22"/>
          <w:szCs w:val="22"/>
          <w:lang w:val="ro-RO"/>
        </w:rPr>
        <w:t>dovadă</w:t>
      </w:r>
      <w:r w:rsidR="00585D0A" w:rsidRPr="009746A7">
        <w:rPr>
          <w:rFonts w:ascii="Myriad Pro" w:hAnsi="Myriad Pro" w:cs="Arial"/>
          <w:i/>
          <w:iCs/>
          <w:sz w:val="22"/>
          <w:szCs w:val="22"/>
          <w:lang w:val="ro-RO"/>
        </w:rPr>
        <w:t xml:space="preserve">: </w:t>
      </w:r>
      <w:r w:rsidR="00967525" w:rsidRPr="009746A7">
        <w:rPr>
          <w:rFonts w:ascii="Myriad Pro" w:hAnsi="Myriad Pro" w:cs="Arial"/>
          <w:i/>
          <w:iCs/>
          <w:sz w:val="22"/>
          <w:szCs w:val="22"/>
          <w:lang w:val="ro-RO"/>
        </w:rPr>
        <w:t>list</w:t>
      </w:r>
      <w:r w:rsidRPr="009746A7">
        <w:rPr>
          <w:rFonts w:ascii="Myriad Pro" w:hAnsi="Myriad Pro" w:cs="Arial"/>
          <w:i/>
          <w:iCs/>
          <w:sz w:val="22"/>
          <w:szCs w:val="22"/>
          <w:lang w:val="ro-RO"/>
        </w:rPr>
        <w:t xml:space="preserve">a a </w:t>
      </w:r>
      <w:r w:rsidRPr="009746A7">
        <w:rPr>
          <w:rFonts w:ascii="Myriad Pro" w:hAnsi="Myriad Pro" w:cs="Arial"/>
          <w:i/>
          <w:iCs/>
          <w:sz w:val="22"/>
          <w:szCs w:val="22"/>
          <w:lang w:val="ro-RO"/>
        </w:rPr>
        <w:lastRenderedPageBreak/>
        <w:t xml:space="preserve">cel puțin 3 contracte în care a fost implicat </w:t>
      </w:r>
      <w:r w:rsidR="00967525" w:rsidRPr="009746A7">
        <w:rPr>
          <w:rFonts w:ascii="Myriad Pro" w:hAnsi="Myriad Pro" w:cs="Arial"/>
          <w:i/>
          <w:iCs/>
          <w:sz w:val="22"/>
          <w:szCs w:val="22"/>
          <w:lang w:val="ro-RO"/>
        </w:rPr>
        <w:t>Consultant</w:t>
      </w:r>
      <w:r w:rsidRPr="009746A7">
        <w:rPr>
          <w:rFonts w:ascii="Myriad Pro" w:hAnsi="Myriad Pro" w:cs="Arial"/>
          <w:i/>
          <w:iCs/>
          <w:sz w:val="22"/>
          <w:szCs w:val="22"/>
          <w:lang w:val="ro-RO"/>
        </w:rPr>
        <w:t xml:space="preserve">ul în ultimii </w:t>
      </w:r>
      <w:r w:rsidR="00E46499" w:rsidRPr="009746A7">
        <w:rPr>
          <w:rFonts w:ascii="Myriad Pro" w:hAnsi="Myriad Pro" w:cs="Arial"/>
          <w:i/>
          <w:iCs/>
          <w:sz w:val="22"/>
          <w:szCs w:val="22"/>
          <w:lang w:val="ro-RO"/>
        </w:rPr>
        <w:t xml:space="preserve">7 </w:t>
      </w:r>
      <w:r w:rsidRPr="009746A7">
        <w:rPr>
          <w:rFonts w:ascii="Myriad Pro" w:hAnsi="Myriad Pro" w:cs="Arial"/>
          <w:i/>
          <w:iCs/>
          <w:sz w:val="22"/>
          <w:szCs w:val="22"/>
          <w:lang w:val="ro-RO"/>
        </w:rPr>
        <w:t>ani și rolul său în aceste contracte urmează să fie prezentată cu pachetul de aplicare</w:t>
      </w:r>
      <w:r w:rsidR="00585D0A" w:rsidRPr="009746A7">
        <w:rPr>
          <w:rFonts w:ascii="Myriad Pro" w:hAnsi="Myriad Pro" w:cs="Arial"/>
          <w:sz w:val="22"/>
          <w:szCs w:val="22"/>
          <w:lang w:val="ro-RO"/>
        </w:rPr>
        <w:t>).</w:t>
      </w:r>
      <w:r w:rsidR="00C0274F" w:rsidRPr="009746A7">
        <w:rPr>
          <w:rFonts w:ascii="Myriad Pro" w:hAnsi="Myriad Pro" w:cs="Arial"/>
          <w:sz w:val="22"/>
          <w:szCs w:val="22"/>
          <w:lang w:val="ro-RO"/>
        </w:rPr>
        <w:t xml:space="preserve"> </w:t>
      </w:r>
    </w:p>
    <w:p w14:paraId="107B3F5A" w14:textId="1E7A88C8" w:rsidR="00F4348E" w:rsidRPr="009746A7" w:rsidRDefault="0015341D" w:rsidP="00CA711B">
      <w:pPr>
        <w:numPr>
          <w:ilvl w:val="0"/>
          <w:numId w:val="8"/>
        </w:numPr>
        <w:spacing w:before="60" w:after="60" w:line="288" w:lineRule="auto"/>
        <w:jc w:val="both"/>
        <w:rPr>
          <w:rFonts w:ascii="Myriad Pro" w:hAnsi="Myriad Pro" w:cs="Arial"/>
          <w:sz w:val="22"/>
          <w:szCs w:val="22"/>
          <w:lang w:val="ro-RO"/>
        </w:rPr>
      </w:pPr>
      <w:bookmarkStart w:id="6" w:name="_Hlk69296811"/>
      <w:r w:rsidRPr="009746A7">
        <w:rPr>
          <w:rFonts w:ascii="Myriad Pro" w:hAnsi="Myriad Pro" w:cs="Arial"/>
          <w:sz w:val="22"/>
          <w:szCs w:val="22"/>
          <w:lang w:val="ro-RO"/>
        </w:rPr>
        <w:t xml:space="preserve">Cel puțin 5 ani de experiență în domeniul dezvoltării economice locale și implementării de proiecte cu sectorul public și privat </w:t>
      </w:r>
      <w:r w:rsidR="003A05AB" w:rsidRPr="009746A7">
        <w:rPr>
          <w:rFonts w:ascii="Myriad Pro" w:hAnsi="Myriad Pro" w:cs="Arial"/>
          <w:sz w:val="22"/>
          <w:szCs w:val="22"/>
          <w:lang w:val="ro-RO"/>
        </w:rPr>
        <w:t>(</w:t>
      </w:r>
      <w:r w:rsidRPr="009746A7">
        <w:rPr>
          <w:rFonts w:ascii="Myriad Pro" w:hAnsi="Myriad Pro" w:cs="Arial"/>
          <w:sz w:val="22"/>
          <w:szCs w:val="22"/>
          <w:lang w:val="ro-RO"/>
        </w:rPr>
        <w:t xml:space="preserve">planificarea strategică, implementarea de proiecte, parteneriate </w:t>
      </w:r>
      <w:r w:rsidR="003A05AB" w:rsidRPr="009746A7">
        <w:rPr>
          <w:rFonts w:ascii="Myriad Pro" w:hAnsi="Myriad Pro" w:cs="Arial"/>
          <w:sz w:val="22"/>
          <w:szCs w:val="22"/>
          <w:lang w:val="ro-RO"/>
        </w:rPr>
        <w:t>public</w:t>
      </w:r>
      <w:r w:rsidRPr="009746A7">
        <w:rPr>
          <w:rFonts w:ascii="Myriad Pro" w:hAnsi="Myriad Pro" w:cs="Arial"/>
          <w:sz w:val="22"/>
          <w:szCs w:val="22"/>
          <w:lang w:val="ro-RO"/>
        </w:rPr>
        <w:t>e-private</w:t>
      </w:r>
      <w:r w:rsidR="00585D0A" w:rsidRPr="009746A7">
        <w:rPr>
          <w:rFonts w:ascii="Myriad Pro" w:hAnsi="Myriad Pro" w:cs="Arial"/>
          <w:sz w:val="22"/>
          <w:szCs w:val="22"/>
          <w:lang w:val="ro-RO"/>
        </w:rPr>
        <w:t>).</w:t>
      </w:r>
    </w:p>
    <w:bookmarkEnd w:id="6"/>
    <w:p w14:paraId="0C569712" w14:textId="7AE9FE90" w:rsidR="004C79D2" w:rsidRPr="009746A7" w:rsidRDefault="003A05AB" w:rsidP="00CA711B">
      <w:pPr>
        <w:numPr>
          <w:ilvl w:val="0"/>
          <w:numId w:val="8"/>
        </w:numPr>
        <w:spacing w:before="60" w:after="60" w:line="288" w:lineRule="auto"/>
        <w:jc w:val="both"/>
        <w:rPr>
          <w:rFonts w:ascii="Myriad Pro" w:hAnsi="Myriad Pro" w:cs="Arial"/>
          <w:sz w:val="22"/>
          <w:szCs w:val="22"/>
          <w:lang w:val="ro-RO"/>
        </w:rPr>
      </w:pPr>
      <w:r w:rsidRPr="009746A7">
        <w:rPr>
          <w:rFonts w:ascii="Myriad Pro" w:hAnsi="Myriad Pro" w:cs="Arial"/>
          <w:sz w:val="22"/>
          <w:szCs w:val="22"/>
          <w:lang w:val="ro-RO"/>
        </w:rPr>
        <w:t>Experie</w:t>
      </w:r>
      <w:r w:rsidR="0015341D" w:rsidRPr="009746A7">
        <w:rPr>
          <w:rFonts w:ascii="Myriad Pro" w:hAnsi="Myriad Pro" w:cs="Arial"/>
          <w:sz w:val="22"/>
          <w:szCs w:val="22"/>
          <w:lang w:val="ro-RO"/>
        </w:rPr>
        <w:t xml:space="preserve">nță </w:t>
      </w:r>
      <w:r w:rsidR="004A615F" w:rsidRPr="009746A7">
        <w:rPr>
          <w:rFonts w:ascii="Myriad Pro" w:hAnsi="Myriad Pro" w:cs="Arial"/>
          <w:sz w:val="22"/>
          <w:szCs w:val="22"/>
          <w:lang w:val="ro-RO"/>
        </w:rPr>
        <w:t xml:space="preserve">în facilitare, consiliere, mentorat, oferire de instruiri și moderare de evenimente publice (discuții, consultări) în domeniul dezvoltării de afaceri, atragerii de investiții, responsabilității corporative sociale, dezvoltării economice locale </w:t>
      </w:r>
      <w:r w:rsidR="00F4348E" w:rsidRPr="009746A7">
        <w:rPr>
          <w:rFonts w:ascii="Myriad Pro" w:hAnsi="Myriad Pro" w:cs="Arial"/>
          <w:i/>
          <w:iCs/>
          <w:sz w:val="22"/>
          <w:szCs w:val="22"/>
          <w:lang w:val="ro-RO"/>
        </w:rPr>
        <w:t>(</w:t>
      </w:r>
      <w:r w:rsidR="004A615F" w:rsidRPr="009746A7">
        <w:rPr>
          <w:rFonts w:ascii="Myriad Pro" w:hAnsi="Myriad Pro" w:cs="Arial"/>
          <w:i/>
          <w:iCs/>
          <w:sz w:val="22"/>
          <w:szCs w:val="22"/>
          <w:lang w:val="ro-RO"/>
        </w:rPr>
        <w:t>dovada</w:t>
      </w:r>
      <w:r w:rsidR="00F4348E" w:rsidRPr="009746A7">
        <w:rPr>
          <w:rFonts w:ascii="Myriad Pro" w:hAnsi="Myriad Pro" w:cs="Arial"/>
          <w:i/>
          <w:iCs/>
          <w:sz w:val="22"/>
          <w:szCs w:val="22"/>
          <w:lang w:val="ro-RO"/>
        </w:rPr>
        <w:t xml:space="preserve">: </w:t>
      </w:r>
      <w:r w:rsidRPr="009746A7">
        <w:rPr>
          <w:rFonts w:ascii="Myriad Pro" w:hAnsi="Myriad Pro" w:cs="Arial"/>
          <w:i/>
          <w:iCs/>
          <w:sz w:val="22"/>
          <w:szCs w:val="22"/>
          <w:lang w:val="ro-RO"/>
        </w:rPr>
        <w:t>list</w:t>
      </w:r>
      <w:r w:rsidR="004A615F" w:rsidRPr="009746A7">
        <w:rPr>
          <w:rFonts w:ascii="Myriad Pro" w:hAnsi="Myriad Pro" w:cs="Arial"/>
          <w:i/>
          <w:iCs/>
          <w:sz w:val="22"/>
          <w:szCs w:val="22"/>
          <w:lang w:val="ro-RO"/>
        </w:rPr>
        <w:t>a ultimelor 3 evenimente/instruiri facilitate se va prezenta cu pachetul de aplicare</w:t>
      </w:r>
      <w:r w:rsidR="00F4348E" w:rsidRPr="009746A7">
        <w:rPr>
          <w:rFonts w:ascii="Myriad Pro" w:hAnsi="Myriad Pro" w:cs="Arial"/>
          <w:i/>
          <w:iCs/>
          <w:sz w:val="22"/>
          <w:szCs w:val="22"/>
          <w:lang w:val="ro-RO"/>
        </w:rPr>
        <w:t>)</w:t>
      </w:r>
      <w:r w:rsidR="00C700B0" w:rsidRPr="009746A7">
        <w:rPr>
          <w:rFonts w:ascii="Myriad Pro" w:hAnsi="Myriad Pro" w:cs="Arial"/>
          <w:i/>
          <w:iCs/>
          <w:sz w:val="22"/>
          <w:szCs w:val="22"/>
          <w:lang w:val="ro-RO"/>
        </w:rPr>
        <w:t>.</w:t>
      </w:r>
    </w:p>
    <w:p w14:paraId="5AA17E9C" w14:textId="2379E293" w:rsidR="00760974" w:rsidRPr="009746A7" w:rsidRDefault="004A615F" w:rsidP="00760974">
      <w:pPr>
        <w:numPr>
          <w:ilvl w:val="0"/>
          <w:numId w:val="8"/>
        </w:numPr>
        <w:spacing w:before="60" w:after="60" w:line="288" w:lineRule="auto"/>
        <w:jc w:val="both"/>
        <w:rPr>
          <w:rFonts w:ascii="Myriad Pro" w:hAnsi="Myriad Pro" w:cs="Arial"/>
          <w:sz w:val="22"/>
          <w:szCs w:val="22"/>
          <w:lang w:val="ro-RO"/>
        </w:rPr>
      </w:pPr>
      <w:r w:rsidRPr="009746A7">
        <w:rPr>
          <w:rFonts w:ascii="Myriad Pro" w:hAnsi="Myriad Pro" w:cs="Arial"/>
          <w:sz w:val="22"/>
          <w:szCs w:val="22"/>
          <w:lang w:val="ro-RO"/>
        </w:rPr>
        <w:t xml:space="preserve">Experiența relevantă în implementarea proiectelor de dezvoltare locală în regiunile cheie va servi drept avantaj </w:t>
      </w:r>
      <w:r w:rsidR="00D86669" w:rsidRPr="009746A7">
        <w:rPr>
          <w:rFonts w:ascii="Myriad Pro" w:hAnsi="Myriad Pro" w:cs="Arial"/>
          <w:i/>
          <w:iCs/>
          <w:sz w:val="22"/>
          <w:szCs w:val="22"/>
          <w:lang w:val="ro-RO"/>
        </w:rPr>
        <w:t>(</w:t>
      </w:r>
      <w:r w:rsidRPr="009746A7">
        <w:rPr>
          <w:rFonts w:ascii="Myriad Pro" w:hAnsi="Myriad Pro" w:cs="Arial"/>
          <w:i/>
          <w:iCs/>
          <w:sz w:val="22"/>
          <w:szCs w:val="22"/>
          <w:lang w:val="ro-RO"/>
        </w:rPr>
        <w:t>dovada</w:t>
      </w:r>
      <w:r w:rsidR="000F46E3" w:rsidRPr="009746A7">
        <w:rPr>
          <w:rFonts w:ascii="Myriad Pro" w:hAnsi="Myriad Pro" w:cs="Arial"/>
          <w:i/>
          <w:iCs/>
          <w:sz w:val="22"/>
          <w:szCs w:val="22"/>
          <w:lang w:val="ro-RO"/>
        </w:rPr>
        <w:t>: list</w:t>
      </w:r>
      <w:r w:rsidRPr="009746A7">
        <w:rPr>
          <w:rFonts w:ascii="Myriad Pro" w:hAnsi="Myriad Pro" w:cs="Arial"/>
          <w:i/>
          <w:iCs/>
          <w:sz w:val="22"/>
          <w:szCs w:val="22"/>
          <w:lang w:val="ro-RO"/>
        </w:rPr>
        <w:t>a ultimelor 3 proiecte implementate în regiunile cheie se va prezenta cu pachetul de aplicare</w:t>
      </w:r>
      <w:r w:rsidR="00D86669" w:rsidRPr="009746A7">
        <w:rPr>
          <w:rFonts w:ascii="Myriad Pro" w:hAnsi="Myriad Pro" w:cs="Arial"/>
          <w:i/>
          <w:iCs/>
          <w:sz w:val="22"/>
          <w:szCs w:val="22"/>
          <w:lang w:val="ro-RO"/>
        </w:rPr>
        <w:t>)</w:t>
      </w:r>
      <w:r w:rsidR="00760974" w:rsidRPr="009746A7">
        <w:rPr>
          <w:rFonts w:ascii="Myriad Pro" w:hAnsi="Myriad Pro" w:cs="Arial"/>
          <w:sz w:val="22"/>
          <w:szCs w:val="22"/>
          <w:lang w:val="ro-RO"/>
        </w:rPr>
        <w:t>.</w:t>
      </w:r>
    </w:p>
    <w:p w14:paraId="4A743E45" w14:textId="5FA69394" w:rsidR="00F860C8" w:rsidRPr="009746A7" w:rsidRDefault="004A615F" w:rsidP="00DD42F8">
      <w:pPr>
        <w:numPr>
          <w:ilvl w:val="0"/>
          <w:numId w:val="8"/>
        </w:numPr>
        <w:spacing w:before="60" w:after="60" w:line="288" w:lineRule="auto"/>
        <w:jc w:val="both"/>
        <w:rPr>
          <w:rFonts w:ascii="Myriad Pro" w:hAnsi="Myriad Pro" w:cs="Arial"/>
          <w:sz w:val="22"/>
          <w:szCs w:val="22"/>
          <w:lang w:val="ro-RO"/>
        </w:rPr>
      </w:pPr>
      <w:r w:rsidRPr="009746A7">
        <w:rPr>
          <w:rFonts w:ascii="Myriad Pro" w:hAnsi="Myriad Pro" w:cs="Arial"/>
          <w:sz w:val="22"/>
          <w:szCs w:val="22"/>
          <w:lang w:val="ro-RO"/>
        </w:rPr>
        <w:t>Experiența anterioară de colaborare cu agențiile ONU și/sau organizațiile internaționale și/sau proiecte/programe de dezvoltare finanțate de Uniunea Europeană/organizații donatoare va servi drept avantaj</w:t>
      </w:r>
      <w:r w:rsidR="004C79D2" w:rsidRPr="009746A7">
        <w:rPr>
          <w:rFonts w:ascii="Myriad Pro" w:hAnsi="Myriad Pro" w:cs="Arial"/>
          <w:sz w:val="22"/>
          <w:szCs w:val="22"/>
          <w:lang w:val="ro-RO"/>
        </w:rPr>
        <w:t>.</w:t>
      </w:r>
    </w:p>
    <w:p w14:paraId="364CFD83" w14:textId="77777777" w:rsidR="004A615F" w:rsidRPr="009746A7" w:rsidRDefault="004A615F" w:rsidP="00DD42F8">
      <w:pPr>
        <w:pStyle w:val="Default"/>
        <w:spacing w:before="60" w:after="60" w:line="288" w:lineRule="auto"/>
        <w:rPr>
          <w:rFonts w:ascii="Myriad Pro" w:hAnsi="Myriad Pro" w:cs="Times New Roman"/>
          <w:b/>
          <w:bCs/>
          <w:color w:val="auto"/>
          <w:sz w:val="22"/>
          <w:szCs w:val="22"/>
          <w:lang w:val="ro-RO"/>
        </w:rPr>
      </w:pPr>
    </w:p>
    <w:p w14:paraId="6AAB828D" w14:textId="50E6836E" w:rsidR="00C0274F" w:rsidRPr="009746A7" w:rsidRDefault="00C0274F" w:rsidP="00DD42F8">
      <w:pPr>
        <w:pStyle w:val="Default"/>
        <w:spacing w:before="60" w:after="60" w:line="288" w:lineRule="auto"/>
        <w:rPr>
          <w:rFonts w:ascii="Myriad Pro" w:hAnsi="Myriad Pro" w:cs="Times New Roman"/>
          <w:b/>
          <w:bCs/>
          <w:color w:val="auto"/>
          <w:sz w:val="22"/>
          <w:szCs w:val="22"/>
          <w:lang w:val="ro-RO"/>
        </w:rPr>
      </w:pPr>
      <w:r w:rsidRPr="009746A7">
        <w:rPr>
          <w:rFonts w:ascii="Myriad Pro" w:hAnsi="Myriad Pro" w:cs="Times New Roman"/>
          <w:b/>
          <w:bCs/>
          <w:color w:val="auto"/>
          <w:sz w:val="22"/>
          <w:szCs w:val="22"/>
          <w:lang w:val="ro-RO"/>
        </w:rPr>
        <w:t>Competen</w:t>
      </w:r>
      <w:r w:rsidR="004A615F" w:rsidRPr="009746A7">
        <w:rPr>
          <w:rFonts w:ascii="Myriad Pro" w:hAnsi="Myriad Pro" w:cs="Times New Roman"/>
          <w:b/>
          <w:bCs/>
          <w:color w:val="auto"/>
          <w:sz w:val="22"/>
          <w:szCs w:val="22"/>
          <w:lang w:val="ro-RO"/>
        </w:rPr>
        <w:t>țe</w:t>
      </w:r>
      <w:r w:rsidRPr="009746A7">
        <w:rPr>
          <w:rFonts w:ascii="Myriad Pro" w:hAnsi="Myriad Pro" w:cs="Times New Roman"/>
          <w:b/>
          <w:bCs/>
          <w:color w:val="auto"/>
          <w:sz w:val="22"/>
          <w:szCs w:val="22"/>
          <w:lang w:val="ro-RO"/>
        </w:rPr>
        <w:t>:</w:t>
      </w:r>
    </w:p>
    <w:p w14:paraId="50BC4579" w14:textId="69DE8EC9" w:rsidR="004C79D2" w:rsidRPr="009746A7" w:rsidRDefault="004A615F" w:rsidP="00CA711B">
      <w:pPr>
        <w:numPr>
          <w:ilvl w:val="0"/>
          <w:numId w:val="8"/>
        </w:numPr>
        <w:spacing w:before="60" w:after="60" w:line="288" w:lineRule="auto"/>
        <w:jc w:val="both"/>
        <w:rPr>
          <w:rFonts w:ascii="Myriad Pro" w:hAnsi="Myriad Pro" w:cs="Arial"/>
          <w:sz w:val="22"/>
          <w:szCs w:val="22"/>
          <w:lang w:val="ro-RO"/>
        </w:rPr>
      </w:pPr>
      <w:r w:rsidRPr="009746A7">
        <w:rPr>
          <w:rFonts w:ascii="Myriad Pro" w:hAnsi="Myriad Pro" w:cs="Arial"/>
          <w:sz w:val="22"/>
          <w:szCs w:val="22"/>
          <w:lang w:val="ro-RO"/>
        </w:rPr>
        <w:t>Capacități demonstrate de lucru în echipă</w:t>
      </w:r>
      <w:r w:rsidR="004C79D2" w:rsidRPr="009746A7">
        <w:rPr>
          <w:rFonts w:ascii="Myriad Pro" w:hAnsi="Myriad Pro" w:cs="Arial"/>
          <w:sz w:val="22"/>
          <w:szCs w:val="22"/>
          <w:lang w:val="ro-RO"/>
        </w:rPr>
        <w:t>,</w:t>
      </w:r>
      <w:r w:rsidRPr="009746A7">
        <w:rPr>
          <w:rFonts w:ascii="Myriad Pro" w:hAnsi="Myriad Pro" w:cs="Arial"/>
          <w:sz w:val="22"/>
          <w:szCs w:val="22"/>
          <w:lang w:val="ro-RO"/>
        </w:rPr>
        <w:t xml:space="preserve"> abilități excelente de planificare și organizare</w:t>
      </w:r>
      <w:r w:rsidR="004C79D2" w:rsidRPr="009746A7">
        <w:rPr>
          <w:rFonts w:ascii="Myriad Pro" w:hAnsi="Myriad Pro" w:cs="Arial"/>
          <w:sz w:val="22"/>
          <w:szCs w:val="22"/>
          <w:lang w:val="ro-RO"/>
        </w:rPr>
        <w:t>.</w:t>
      </w:r>
    </w:p>
    <w:p w14:paraId="4E19AD8A" w14:textId="77777777" w:rsidR="004A615F" w:rsidRPr="009746A7" w:rsidRDefault="004A615F" w:rsidP="004A615F">
      <w:pPr>
        <w:numPr>
          <w:ilvl w:val="0"/>
          <w:numId w:val="8"/>
        </w:numPr>
        <w:spacing w:before="60" w:after="60" w:line="288" w:lineRule="auto"/>
        <w:jc w:val="both"/>
        <w:rPr>
          <w:rFonts w:ascii="Myriad Pro" w:hAnsi="Myriad Pro" w:cs="Arial"/>
          <w:sz w:val="22"/>
          <w:szCs w:val="22"/>
          <w:lang w:val="ro-RO"/>
        </w:rPr>
      </w:pPr>
      <w:r w:rsidRPr="009746A7">
        <w:rPr>
          <w:rFonts w:ascii="Myriad Pro" w:hAnsi="Myriad Pro" w:cs="Arial"/>
          <w:sz w:val="22"/>
          <w:szCs w:val="22"/>
          <w:lang w:val="ro-RO"/>
        </w:rPr>
        <w:t>Abilități interpersonale, de luare a deciziilor, inițiativă și creativitate.</w:t>
      </w:r>
    </w:p>
    <w:p w14:paraId="4A2366E4" w14:textId="77777777" w:rsidR="004A615F" w:rsidRPr="009746A7" w:rsidRDefault="004A615F" w:rsidP="004A615F">
      <w:pPr>
        <w:numPr>
          <w:ilvl w:val="0"/>
          <w:numId w:val="8"/>
        </w:numPr>
        <w:spacing w:before="60" w:after="60" w:line="288" w:lineRule="auto"/>
        <w:jc w:val="both"/>
        <w:rPr>
          <w:rFonts w:ascii="Myriad Pro" w:hAnsi="Myriad Pro" w:cs="Arial"/>
          <w:sz w:val="22"/>
          <w:szCs w:val="22"/>
          <w:lang w:val="ro-RO"/>
        </w:rPr>
      </w:pPr>
      <w:r w:rsidRPr="009746A7">
        <w:rPr>
          <w:rFonts w:ascii="Myriad Pro" w:hAnsi="Myriad Pro" w:cs="Arial"/>
          <w:sz w:val="22"/>
          <w:szCs w:val="22"/>
          <w:lang w:val="ro-RO"/>
        </w:rPr>
        <w:t>Abilitate de a analiza, planifica, comunica eficient, organiza și îndeplini rezultatele preconizate, adapta la diverse medii (culturale, economice, politice și sociale).</w:t>
      </w:r>
    </w:p>
    <w:p w14:paraId="0A68687C" w14:textId="77777777" w:rsidR="004A615F" w:rsidRPr="009746A7" w:rsidRDefault="004A615F" w:rsidP="004A615F">
      <w:pPr>
        <w:numPr>
          <w:ilvl w:val="0"/>
          <w:numId w:val="8"/>
        </w:numPr>
        <w:spacing w:before="60" w:after="60" w:line="288" w:lineRule="auto"/>
        <w:jc w:val="both"/>
        <w:rPr>
          <w:rFonts w:ascii="Myriad Pro" w:hAnsi="Myriad Pro" w:cs="Arial"/>
          <w:sz w:val="22"/>
          <w:szCs w:val="22"/>
          <w:lang w:val="ro-RO"/>
        </w:rPr>
      </w:pPr>
      <w:r w:rsidRPr="009746A7">
        <w:rPr>
          <w:rFonts w:ascii="Myriad Pro" w:hAnsi="Myriad Pro" w:cs="Arial"/>
          <w:sz w:val="22"/>
          <w:szCs w:val="22"/>
          <w:lang w:val="ro-RO"/>
        </w:rPr>
        <w:t xml:space="preserve">Abilitatea de a atinge rezultatele și termenii limită la timp, menținând standarde de înaltă calitate. </w:t>
      </w:r>
    </w:p>
    <w:p w14:paraId="627D1F22" w14:textId="77777777" w:rsidR="004A615F" w:rsidRPr="009746A7" w:rsidRDefault="004A615F" w:rsidP="004A615F">
      <w:pPr>
        <w:numPr>
          <w:ilvl w:val="0"/>
          <w:numId w:val="8"/>
        </w:numPr>
        <w:spacing w:before="60" w:after="60" w:line="288" w:lineRule="auto"/>
        <w:jc w:val="both"/>
        <w:rPr>
          <w:rFonts w:ascii="Myriad Pro" w:hAnsi="Myriad Pro" w:cs="Arial"/>
          <w:sz w:val="22"/>
          <w:szCs w:val="22"/>
          <w:lang w:val="ro-RO"/>
        </w:rPr>
      </w:pPr>
      <w:r w:rsidRPr="009746A7">
        <w:rPr>
          <w:rFonts w:ascii="Myriad Pro" w:hAnsi="Myriad Pro" w:cs="Arial"/>
          <w:sz w:val="22"/>
          <w:szCs w:val="22"/>
          <w:lang w:val="ro-RO"/>
        </w:rPr>
        <w:t>Cunoștințe și abilități privind MS Office, inclusiv Word, Excel, PowerPoint.</w:t>
      </w:r>
    </w:p>
    <w:p w14:paraId="0DD21E71" w14:textId="77777777" w:rsidR="004A615F" w:rsidRPr="009746A7" w:rsidRDefault="004A615F" w:rsidP="00DD42F8">
      <w:pPr>
        <w:pStyle w:val="Default"/>
        <w:spacing w:before="60" w:after="60" w:line="288" w:lineRule="auto"/>
        <w:rPr>
          <w:rFonts w:ascii="Myriad Pro" w:hAnsi="Myriad Pro" w:cs="Times New Roman"/>
          <w:b/>
          <w:bCs/>
          <w:color w:val="auto"/>
          <w:sz w:val="22"/>
          <w:szCs w:val="22"/>
          <w:lang w:val="ro-RO"/>
        </w:rPr>
      </w:pPr>
    </w:p>
    <w:p w14:paraId="43E11FB1" w14:textId="2A3351B4" w:rsidR="00DD42F8" w:rsidRPr="009746A7" w:rsidRDefault="004A615F" w:rsidP="00DD42F8">
      <w:pPr>
        <w:pStyle w:val="Default"/>
        <w:spacing w:before="60" w:after="60" w:line="288" w:lineRule="auto"/>
        <w:rPr>
          <w:rFonts w:ascii="Myriad Pro" w:hAnsi="Myriad Pro" w:cs="Times New Roman"/>
          <w:b/>
          <w:bCs/>
          <w:color w:val="auto"/>
          <w:sz w:val="22"/>
          <w:szCs w:val="22"/>
          <w:lang w:val="ro-RO"/>
        </w:rPr>
      </w:pPr>
      <w:r w:rsidRPr="009746A7">
        <w:rPr>
          <w:rFonts w:ascii="Myriad Pro" w:hAnsi="Myriad Pro" w:cs="Times New Roman"/>
          <w:b/>
          <w:bCs/>
          <w:color w:val="auto"/>
          <w:sz w:val="22"/>
          <w:szCs w:val="22"/>
          <w:lang w:val="ro-RO"/>
        </w:rPr>
        <w:t>Cerințe privind cunoașterea limbilor</w:t>
      </w:r>
      <w:r w:rsidR="00DD42F8" w:rsidRPr="009746A7">
        <w:rPr>
          <w:rFonts w:ascii="Myriad Pro" w:hAnsi="Myriad Pro" w:cs="Times New Roman"/>
          <w:b/>
          <w:bCs/>
          <w:color w:val="auto"/>
          <w:sz w:val="22"/>
          <w:szCs w:val="22"/>
          <w:lang w:val="ro-RO"/>
        </w:rPr>
        <w:t>:</w:t>
      </w:r>
    </w:p>
    <w:p w14:paraId="17B2F8E6" w14:textId="77777777" w:rsidR="004A615F" w:rsidRPr="009746A7" w:rsidRDefault="004A615F" w:rsidP="004A615F">
      <w:pPr>
        <w:numPr>
          <w:ilvl w:val="0"/>
          <w:numId w:val="8"/>
        </w:numPr>
        <w:spacing w:before="60" w:after="60" w:line="288" w:lineRule="auto"/>
        <w:jc w:val="both"/>
        <w:rPr>
          <w:rFonts w:ascii="Myriad Pro" w:hAnsi="Myriad Pro" w:cs="Arial"/>
          <w:sz w:val="22"/>
          <w:szCs w:val="22"/>
          <w:lang w:val="ro-RO"/>
        </w:rPr>
      </w:pPr>
      <w:r w:rsidRPr="009746A7">
        <w:rPr>
          <w:rFonts w:ascii="Myriad Pro" w:hAnsi="Myriad Pro" w:cs="Arial"/>
          <w:sz w:val="22"/>
          <w:szCs w:val="22"/>
          <w:lang w:val="ro-RO"/>
        </w:rPr>
        <w:t xml:space="preserve">Cunoașterea fluentă a limbii române și ruse. Cunoașterea limbii engleze va servi drept avantaj. </w:t>
      </w:r>
    </w:p>
    <w:p w14:paraId="05022546" w14:textId="54DC67CD" w:rsidR="00DD42F8" w:rsidRPr="009746A7" w:rsidRDefault="00DD42F8" w:rsidP="3822815C">
      <w:pPr>
        <w:spacing w:before="60" w:after="60" w:line="288" w:lineRule="auto"/>
        <w:jc w:val="both"/>
        <w:rPr>
          <w:rFonts w:ascii="Myriad Pro" w:hAnsi="Myriad Pro"/>
          <w:sz w:val="18"/>
          <w:szCs w:val="18"/>
          <w:lang w:val="ro-RO" w:eastAsia="ru-RU"/>
        </w:rPr>
      </w:pPr>
    </w:p>
    <w:p w14:paraId="7ECBA4EB" w14:textId="3B7FA03F" w:rsidR="006A20CB" w:rsidRPr="009746A7" w:rsidRDefault="004A615F" w:rsidP="00DD42F8">
      <w:pPr>
        <w:spacing w:before="60" w:after="60" w:line="288" w:lineRule="auto"/>
        <w:jc w:val="both"/>
        <w:rPr>
          <w:rFonts w:ascii="Myriad Pro" w:hAnsi="Myriad Pro"/>
          <w:sz w:val="22"/>
          <w:szCs w:val="22"/>
          <w:lang w:val="ro-RO" w:eastAsia="ru-RU"/>
        </w:rPr>
      </w:pPr>
      <w:r w:rsidRPr="009746A7">
        <w:rPr>
          <w:rFonts w:ascii="Myriad Pro" w:hAnsi="Myriad Pro"/>
          <w:sz w:val="22"/>
          <w:szCs w:val="22"/>
          <w:lang w:val="ro-RO" w:eastAsia="ru-RU"/>
        </w:rPr>
        <w:t>Programul Națiunilor Unite pentru Dezvoltare în Moldova promovează diversitatea forței de muncă. Femeile, persoanele cu dizabilități, LGBT, romii și alte minorități etnice. lingvistice sau religioase, persoanele cu HIV, precum și refugiații și alți non-cetățeni cu drept legal de muncă în Republica Moldova, sunt încurajați să aplice</w:t>
      </w:r>
      <w:r w:rsidR="006A20CB" w:rsidRPr="009746A7">
        <w:rPr>
          <w:rFonts w:ascii="Myriad Pro" w:hAnsi="Myriad Pro"/>
          <w:sz w:val="22"/>
          <w:szCs w:val="22"/>
          <w:lang w:val="ro-RO" w:eastAsia="ru-RU"/>
        </w:rPr>
        <w:t>.</w:t>
      </w:r>
    </w:p>
    <w:sectPr w:rsidR="006A20CB" w:rsidRPr="009746A7" w:rsidSect="00D2275B">
      <w:headerReference w:type="default" r:id="rId11"/>
      <w:footerReference w:type="even" r:id="rId12"/>
      <w:footerReference w:type="default" r:id="rId13"/>
      <w:headerReference w:type="first" r:id="rId14"/>
      <w:footerReference w:type="first" r:id="rId15"/>
      <w:pgSz w:w="11909" w:h="16834" w:code="9"/>
      <w:pgMar w:top="1134" w:right="1134" w:bottom="1134" w:left="153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38E2F" w14:textId="77777777" w:rsidR="00C61E09" w:rsidRDefault="00C61E09">
      <w:r>
        <w:separator/>
      </w:r>
    </w:p>
  </w:endnote>
  <w:endnote w:type="continuationSeparator" w:id="0">
    <w:p w14:paraId="1818A090" w14:textId="77777777" w:rsidR="00C61E09" w:rsidRDefault="00C61E09">
      <w:r>
        <w:continuationSeparator/>
      </w:r>
    </w:p>
  </w:endnote>
  <w:endnote w:type="continuationNotice" w:id="1">
    <w:p w14:paraId="0AA0B3E4" w14:textId="77777777" w:rsidR="00C61E09" w:rsidRDefault="00C61E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rlito">
    <w:altName w:val="Calibri"/>
    <w:panose1 w:val="00000000000000000000"/>
    <w:charset w:val="00"/>
    <w:family w:val="swiss"/>
    <w:notTrueType/>
    <w:pitch w:val="variable"/>
    <w:sig w:usb0="00000003" w:usb1="00000000" w:usb2="00000000" w:usb3="00000000" w:csb0="00000001" w:csb1="00000000"/>
  </w:font>
  <w:font w:name="Noto Sans Symbols">
    <w:altName w:val="Times New Roman"/>
    <w:charset w:val="00"/>
    <w:family w:val="auto"/>
    <w:pitch w:val="default"/>
  </w:font>
  <w:font w:name="Lato Light">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219D" w14:textId="77777777" w:rsidR="003A32FE" w:rsidRDefault="003A32FE" w:rsidP="00A41E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C150FC" w14:textId="77777777" w:rsidR="003A32FE" w:rsidRDefault="003A32FE" w:rsidP="00EF79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50"/>
      <w:gridCol w:w="3030"/>
      <w:gridCol w:w="3164"/>
    </w:tblGrid>
    <w:tr w:rsidR="003A32FE" w:rsidRPr="005B38E9" w14:paraId="154DF27E" w14:textId="77777777" w:rsidTr="0059625C">
      <w:trPr>
        <w:cantSplit/>
        <w:trHeight w:val="57"/>
      </w:trPr>
      <w:tc>
        <w:tcPr>
          <w:tcW w:w="10188" w:type="dxa"/>
          <w:gridSpan w:val="3"/>
          <w:shd w:val="clear" w:color="auto" w:fill="004494"/>
        </w:tcPr>
        <w:p w14:paraId="0C7C3D72" w14:textId="77777777" w:rsidR="003A32FE" w:rsidRPr="005B38E9" w:rsidRDefault="003A32FE" w:rsidP="00D2275B">
          <w:pPr>
            <w:pStyle w:val="Footer"/>
            <w:rPr>
              <w:rFonts w:ascii="Arial" w:hAnsi="Arial" w:cs="Arial"/>
              <w:sz w:val="16"/>
              <w:szCs w:val="16"/>
            </w:rPr>
          </w:pPr>
        </w:p>
      </w:tc>
    </w:tr>
    <w:tr w:rsidR="003A32FE" w:rsidRPr="005B38E9" w14:paraId="7577C87E" w14:textId="77777777" w:rsidTr="0059625C">
      <w:trPr>
        <w:trHeight w:val="90"/>
      </w:trPr>
      <w:tc>
        <w:tcPr>
          <w:tcW w:w="3396" w:type="dxa"/>
          <w:hideMark/>
        </w:tcPr>
        <w:p w14:paraId="6A5C8877" w14:textId="3AC481D4" w:rsidR="003A32FE" w:rsidRPr="003A6BEC" w:rsidRDefault="003A32FE" w:rsidP="00D2275B">
          <w:pPr>
            <w:pStyle w:val="Footer"/>
            <w:rPr>
              <w:rFonts w:ascii="Arial" w:hAnsi="Arial" w:cs="Arial"/>
              <w:sz w:val="16"/>
              <w:szCs w:val="16"/>
              <w:lang w:val="en-US"/>
            </w:rPr>
          </w:pPr>
          <w:r>
            <w:rPr>
              <w:rFonts w:ascii="Arial" w:hAnsi="Arial" w:cs="Arial"/>
              <w:sz w:val="16"/>
              <w:szCs w:val="16"/>
              <w:lang w:val="en-US"/>
            </w:rPr>
            <w:t>Address</w:t>
          </w:r>
          <w:r w:rsidRPr="003A6BEC">
            <w:rPr>
              <w:rFonts w:ascii="Arial" w:hAnsi="Arial" w:cs="Arial"/>
              <w:sz w:val="16"/>
              <w:szCs w:val="16"/>
              <w:lang w:val="en-US"/>
            </w:rPr>
            <w:t>:</w:t>
          </w:r>
        </w:p>
        <w:p w14:paraId="7AEC1C03" w14:textId="59139071" w:rsidR="003A32FE" w:rsidRPr="003A6BEC" w:rsidRDefault="003A32FE" w:rsidP="00D2275B">
          <w:pPr>
            <w:pStyle w:val="Footer"/>
            <w:rPr>
              <w:rFonts w:ascii="Arial" w:hAnsi="Arial" w:cs="Arial"/>
              <w:b/>
              <w:sz w:val="16"/>
              <w:szCs w:val="16"/>
              <w:lang w:val="en-US"/>
            </w:rPr>
          </w:pPr>
          <w:r>
            <w:rPr>
              <w:rFonts w:ascii="Arial" w:hAnsi="Arial" w:cs="Arial"/>
              <w:b/>
              <w:sz w:val="16"/>
              <w:szCs w:val="16"/>
              <w:lang w:val="en-US"/>
            </w:rPr>
            <w:t xml:space="preserve">104 </w:t>
          </w:r>
          <w:proofErr w:type="spellStart"/>
          <w:r>
            <w:rPr>
              <w:rFonts w:ascii="Arial" w:hAnsi="Arial" w:cs="Arial"/>
              <w:b/>
              <w:sz w:val="16"/>
              <w:szCs w:val="16"/>
              <w:lang w:val="en-US"/>
            </w:rPr>
            <w:t>Sciusev</w:t>
          </w:r>
          <w:proofErr w:type="spellEnd"/>
          <w:r>
            <w:rPr>
              <w:rFonts w:ascii="Arial" w:hAnsi="Arial" w:cs="Arial"/>
              <w:b/>
              <w:sz w:val="16"/>
              <w:szCs w:val="16"/>
              <w:lang w:val="en-US"/>
            </w:rPr>
            <w:t xml:space="preserve"> street, Chisinau,</w:t>
          </w:r>
          <w:r w:rsidRPr="003A6BEC">
            <w:rPr>
              <w:rFonts w:ascii="Arial" w:hAnsi="Arial" w:cs="Arial"/>
              <w:b/>
              <w:sz w:val="16"/>
              <w:szCs w:val="16"/>
              <w:lang w:val="en-US"/>
            </w:rPr>
            <w:t xml:space="preserve"> Moldova, </w:t>
          </w:r>
        </w:p>
      </w:tc>
      <w:tc>
        <w:tcPr>
          <w:tcW w:w="3396" w:type="dxa"/>
          <w:hideMark/>
        </w:tcPr>
        <w:p w14:paraId="4EFB96AD" w14:textId="0593A16E" w:rsidR="003A32FE" w:rsidRPr="003A6BEC" w:rsidRDefault="003A32FE" w:rsidP="00D2275B">
          <w:pPr>
            <w:pStyle w:val="Footer"/>
            <w:jc w:val="center"/>
            <w:rPr>
              <w:rFonts w:ascii="Arial" w:hAnsi="Arial" w:cs="Arial"/>
              <w:sz w:val="16"/>
              <w:szCs w:val="16"/>
              <w:lang w:val="en-US"/>
            </w:rPr>
          </w:pPr>
          <w:r>
            <w:rPr>
              <w:rFonts w:ascii="Arial" w:hAnsi="Arial" w:cs="Arial"/>
              <w:sz w:val="16"/>
              <w:szCs w:val="16"/>
              <w:lang w:val="en-US"/>
            </w:rPr>
            <w:t>Tel.</w:t>
          </w:r>
          <w:r w:rsidRPr="003A6BEC">
            <w:rPr>
              <w:rFonts w:ascii="Arial" w:hAnsi="Arial" w:cs="Arial"/>
              <w:sz w:val="16"/>
              <w:szCs w:val="16"/>
              <w:lang w:val="en-US"/>
            </w:rPr>
            <w:t>/fax:</w:t>
          </w:r>
        </w:p>
        <w:p w14:paraId="24D040CB" w14:textId="77777777" w:rsidR="003A32FE" w:rsidRPr="003A6BEC" w:rsidRDefault="003A32FE" w:rsidP="00D2275B">
          <w:pPr>
            <w:pStyle w:val="Footer"/>
            <w:jc w:val="center"/>
            <w:rPr>
              <w:rFonts w:ascii="Arial" w:hAnsi="Arial" w:cs="Arial"/>
              <w:b/>
              <w:sz w:val="16"/>
              <w:szCs w:val="16"/>
              <w:lang w:val="en-US"/>
            </w:rPr>
          </w:pPr>
          <w:r w:rsidRPr="003A6BEC">
            <w:rPr>
              <w:rFonts w:ascii="Arial" w:hAnsi="Arial" w:cs="Arial"/>
              <w:b/>
              <w:sz w:val="16"/>
              <w:szCs w:val="16"/>
              <w:lang w:val="en-US"/>
            </w:rPr>
            <w:t>+373 22 804 005</w:t>
          </w:r>
        </w:p>
      </w:tc>
      <w:tc>
        <w:tcPr>
          <w:tcW w:w="3396" w:type="dxa"/>
          <w:hideMark/>
        </w:tcPr>
        <w:p w14:paraId="64526C55" w14:textId="3A731C34" w:rsidR="003A32FE" w:rsidRPr="003A6BEC" w:rsidRDefault="003A32FE" w:rsidP="00D2275B">
          <w:pPr>
            <w:pStyle w:val="Footer"/>
            <w:jc w:val="right"/>
            <w:rPr>
              <w:rFonts w:ascii="Arial" w:hAnsi="Arial" w:cs="Arial"/>
              <w:sz w:val="16"/>
              <w:szCs w:val="16"/>
              <w:lang w:val="en-US"/>
            </w:rPr>
          </w:pPr>
          <w:r>
            <w:rPr>
              <w:rFonts w:ascii="Arial" w:hAnsi="Arial" w:cs="Arial"/>
              <w:sz w:val="16"/>
              <w:szCs w:val="16"/>
              <w:lang w:val="en-US"/>
            </w:rPr>
            <w:t>Web</w:t>
          </w:r>
          <w:r w:rsidRPr="003A6BEC">
            <w:rPr>
              <w:rFonts w:ascii="Arial" w:hAnsi="Arial" w:cs="Arial"/>
              <w:sz w:val="16"/>
              <w:szCs w:val="16"/>
              <w:lang w:val="en-US"/>
            </w:rPr>
            <w:t>:</w:t>
          </w:r>
        </w:p>
        <w:p w14:paraId="4912E8BF" w14:textId="77777777" w:rsidR="003A32FE" w:rsidRPr="003A6BEC" w:rsidRDefault="003A32FE" w:rsidP="00D2275B">
          <w:pPr>
            <w:pStyle w:val="Footer"/>
            <w:jc w:val="right"/>
            <w:rPr>
              <w:rFonts w:ascii="Arial" w:hAnsi="Arial" w:cs="Arial"/>
              <w:b/>
              <w:sz w:val="16"/>
              <w:szCs w:val="16"/>
              <w:lang w:val="en-US"/>
            </w:rPr>
          </w:pPr>
          <w:proofErr w:type="gramStart"/>
          <w:r w:rsidRPr="003A6BEC">
            <w:rPr>
              <w:rFonts w:ascii="Arial" w:hAnsi="Arial" w:cs="Arial"/>
              <w:b/>
              <w:sz w:val="16"/>
              <w:szCs w:val="16"/>
              <w:lang w:val="en-US"/>
            </w:rPr>
            <w:t>www.eu4cahul.md  www.eu4ungheni.md</w:t>
          </w:r>
          <w:proofErr w:type="gramEnd"/>
        </w:p>
      </w:tc>
    </w:tr>
  </w:tbl>
  <w:p w14:paraId="3BC67CB5" w14:textId="431B619B" w:rsidR="003A32FE" w:rsidRPr="00D2275B" w:rsidRDefault="003A32FE" w:rsidP="00D227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37"/>
      <w:gridCol w:w="3052"/>
      <w:gridCol w:w="3155"/>
    </w:tblGrid>
    <w:tr w:rsidR="003A32FE" w:rsidRPr="005B38E9" w14:paraId="0E393FC7" w14:textId="77777777" w:rsidTr="005B38E9">
      <w:trPr>
        <w:cantSplit/>
        <w:trHeight w:val="57"/>
      </w:trPr>
      <w:tc>
        <w:tcPr>
          <w:tcW w:w="10188" w:type="dxa"/>
          <w:gridSpan w:val="3"/>
          <w:shd w:val="clear" w:color="auto" w:fill="004494"/>
        </w:tcPr>
        <w:p w14:paraId="5F02EC89" w14:textId="77777777" w:rsidR="003A32FE" w:rsidRPr="005B38E9" w:rsidRDefault="003A32FE" w:rsidP="005B38E9">
          <w:pPr>
            <w:pStyle w:val="Footer"/>
            <w:rPr>
              <w:rFonts w:ascii="Arial" w:hAnsi="Arial" w:cs="Arial"/>
              <w:sz w:val="16"/>
              <w:szCs w:val="16"/>
            </w:rPr>
          </w:pPr>
        </w:p>
      </w:tc>
    </w:tr>
    <w:tr w:rsidR="003A32FE" w:rsidRPr="005B38E9" w14:paraId="22AEC424" w14:textId="77777777" w:rsidTr="005B38E9">
      <w:trPr>
        <w:trHeight w:val="90"/>
      </w:trPr>
      <w:tc>
        <w:tcPr>
          <w:tcW w:w="3396" w:type="dxa"/>
          <w:hideMark/>
        </w:tcPr>
        <w:p w14:paraId="4550805F" w14:textId="77777777" w:rsidR="003A32FE" w:rsidRPr="005B38E9" w:rsidRDefault="003A32FE" w:rsidP="005B38E9">
          <w:pPr>
            <w:pStyle w:val="Footer"/>
            <w:rPr>
              <w:rFonts w:ascii="Arial" w:hAnsi="Arial" w:cs="Arial"/>
              <w:sz w:val="16"/>
              <w:szCs w:val="16"/>
            </w:rPr>
          </w:pPr>
          <w:proofErr w:type="spellStart"/>
          <w:r w:rsidRPr="005B38E9">
            <w:rPr>
              <w:rFonts w:ascii="Arial" w:hAnsi="Arial" w:cs="Arial"/>
              <w:sz w:val="16"/>
              <w:szCs w:val="16"/>
            </w:rPr>
            <w:t>Adresa</w:t>
          </w:r>
          <w:proofErr w:type="spellEnd"/>
          <w:r w:rsidRPr="005B38E9">
            <w:rPr>
              <w:rFonts w:ascii="Arial" w:hAnsi="Arial" w:cs="Arial"/>
              <w:sz w:val="16"/>
              <w:szCs w:val="16"/>
            </w:rPr>
            <w:t>:</w:t>
          </w:r>
        </w:p>
        <w:p w14:paraId="3C599680" w14:textId="77777777" w:rsidR="003A32FE" w:rsidRPr="005B38E9" w:rsidRDefault="003A32FE" w:rsidP="005B38E9">
          <w:pPr>
            <w:pStyle w:val="Footer"/>
            <w:rPr>
              <w:rFonts w:ascii="Arial" w:hAnsi="Arial" w:cs="Arial"/>
              <w:b/>
              <w:sz w:val="16"/>
              <w:szCs w:val="16"/>
            </w:rPr>
          </w:pPr>
          <w:r w:rsidRPr="005B38E9">
            <w:rPr>
              <w:rFonts w:ascii="Arial" w:hAnsi="Arial" w:cs="Arial"/>
              <w:b/>
              <w:sz w:val="16"/>
              <w:szCs w:val="16"/>
            </w:rPr>
            <w:t xml:space="preserve">Moldova, </w:t>
          </w:r>
          <w:proofErr w:type="spellStart"/>
          <w:r w:rsidRPr="005B38E9">
            <w:rPr>
              <w:rFonts w:ascii="Arial" w:hAnsi="Arial" w:cs="Arial"/>
              <w:b/>
              <w:sz w:val="16"/>
              <w:szCs w:val="16"/>
            </w:rPr>
            <w:t>Chișinău</w:t>
          </w:r>
          <w:proofErr w:type="spellEnd"/>
          <w:r w:rsidRPr="005B38E9">
            <w:rPr>
              <w:rFonts w:ascii="Arial" w:hAnsi="Arial" w:cs="Arial"/>
              <w:b/>
              <w:sz w:val="16"/>
              <w:szCs w:val="16"/>
            </w:rPr>
            <w:t xml:space="preserve">, str. </w:t>
          </w:r>
          <w:proofErr w:type="spellStart"/>
          <w:r w:rsidRPr="005B38E9">
            <w:rPr>
              <w:rFonts w:ascii="Arial" w:hAnsi="Arial" w:cs="Arial"/>
              <w:b/>
              <w:sz w:val="16"/>
              <w:szCs w:val="16"/>
            </w:rPr>
            <w:t>Sciusev</w:t>
          </w:r>
          <w:proofErr w:type="spellEnd"/>
          <w:r w:rsidRPr="005B38E9">
            <w:rPr>
              <w:rFonts w:ascii="Arial" w:hAnsi="Arial" w:cs="Arial"/>
              <w:b/>
              <w:sz w:val="16"/>
              <w:szCs w:val="16"/>
            </w:rPr>
            <w:t xml:space="preserve"> 104</w:t>
          </w:r>
        </w:p>
      </w:tc>
      <w:tc>
        <w:tcPr>
          <w:tcW w:w="3396" w:type="dxa"/>
          <w:hideMark/>
        </w:tcPr>
        <w:p w14:paraId="53EF8C1C" w14:textId="77777777" w:rsidR="003A32FE" w:rsidRPr="005B38E9" w:rsidRDefault="003A32FE" w:rsidP="005B38E9">
          <w:pPr>
            <w:pStyle w:val="Footer"/>
            <w:jc w:val="center"/>
            <w:rPr>
              <w:rFonts w:ascii="Arial" w:hAnsi="Arial" w:cs="Arial"/>
              <w:sz w:val="16"/>
              <w:szCs w:val="16"/>
            </w:rPr>
          </w:pPr>
          <w:proofErr w:type="spellStart"/>
          <w:r w:rsidRPr="005B38E9">
            <w:rPr>
              <w:rFonts w:ascii="Arial" w:hAnsi="Arial" w:cs="Arial"/>
              <w:sz w:val="16"/>
              <w:szCs w:val="16"/>
            </w:rPr>
            <w:t>Telefon</w:t>
          </w:r>
          <w:proofErr w:type="spellEnd"/>
          <w:r w:rsidRPr="005B38E9">
            <w:rPr>
              <w:rFonts w:ascii="Arial" w:hAnsi="Arial" w:cs="Arial"/>
              <w:sz w:val="16"/>
              <w:szCs w:val="16"/>
            </w:rPr>
            <w:t>/fax:</w:t>
          </w:r>
        </w:p>
        <w:p w14:paraId="27DEDF52" w14:textId="77777777" w:rsidR="003A32FE" w:rsidRPr="005B38E9" w:rsidRDefault="003A32FE" w:rsidP="005B38E9">
          <w:pPr>
            <w:pStyle w:val="Footer"/>
            <w:jc w:val="center"/>
            <w:rPr>
              <w:rFonts w:ascii="Arial" w:hAnsi="Arial" w:cs="Arial"/>
              <w:b/>
              <w:sz w:val="16"/>
              <w:szCs w:val="16"/>
            </w:rPr>
          </w:pPr>
          <w:r w:rsidRPr="005B38E9">
            <w:rPr>
              <w:rFonts w:ascii="Arial" w:hAnsi="Arial" w:cs="Arial"/>
              <w:b/>
              <w:sz w:val="16"/>
              <w:szCs w:val="16"/>
            </w:rPr>
            <w:t>+373 22 804 005</w:t>
          </w:r>
        </w:p>
      </w:tc>
      <w:tc>
        <w:tcPr>
          <w:tcW w:w="3396" w:type="dxa"/>
          <w:hideMark/>
        </w:tcPr>
        <w:p w14:paraId="2C2A1BC4" w14:textId="77777777" w:rsidR="003A32FE" w:rsidRPr="005B38E9" w:rsidRDefault="003A32FE" w:rsidP="005B38E9">
          <w:pPr>
            <w:pStyle w:val="Footer"/>
            <w:jc w:val="right"/>
            <w:rPr>
              <w:rFonts w:ascii="Arial" w:hAnsi="Arial" w:cs="Arial"/>
              <w:sz w:val="16"/>
              <w:szCs w:val="16"/>
            </w:rPr>
          </w:pPr>
          <w:proofErr w:type="spellStart"/>
          <w:r w:rsidRPr="005B38E9">
            <w:rPr>
              <w:rFonts w:ascii="Arial" w:hAnsi="Arial" w:cs="Arial"/>
              <w:sz w:val="16"/>
              <w:szCs w:val="16"/>
            </w:rPr>
            <w:t>Pagini</w:t>
          </w:r>
          <w:proofErr w:type="spellEnd"/>
          <w:r w:rsidRPr="005B38E9">
            <w:rPr>
              <w:rFonts w:ascii="Arial" w:hAnsi="Arial" w:cs="Arial"/>
              <w:sz w:val="16"/>
              <w:szCs w:val="16"/>
            </w:rPr>
            <w:t xml:space="preserve"> web:</w:t>
          </w:r>
        </w:p>
        <w:p w14:paraId="6677F2E9" w14:textId="77777777" w:rsidR="003A32FE" w:rsidRPr="005B38E9" w:rsidRDefault="003A32FE" w:rsidP="005B38E9">
          <w:pPr>
            <w:pStyle w:val="Footer"/>
            <w:jc w:val="right"/>
            <w:rPr>
              <w:rFonts w:ascii="Arial" w:hAnsi="Arial" w:cs="Arial"/>
              <w:b/>
              <w:sz w:val="16"/>
              <w:szCs w:val="16"/>
            </w:rPr>
          </w:pPr>
          <w:proofErr w:type="gramStart"/>
          <w:r w:rsidRPr="005B38E9">
            <w:rPr>
              <w:rFonts w:ascii="Arial" w:hAnsi="Arial" w:cs="Arial"/>
              <w:b/>
              <w:sz w:val="16"/>
              <w:szCs w:val="16"/>
            </w:rPr>
            <w:t>www.eu4cahul.md  www.eu4ungheni.md</w:t>
          </w:r>
          <w:proofErr w:type="gramEnd"/>
        </w:p>
      </w:tc>
    </w:tr>
  </w:tbl>
  <w:p w14:paraId="04ABC74C" w14:textId="10F015C4" w:rsidR="003A32FE" w:rsidRPr="00D2275B" w:rsidRDefault="003A3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6A84F" w14:textId="77777777" w:rsidR="00C61E09" w:rsidRDefault="00C61E09">
      <w:r>
        <w:separator/>
      </w:r>
    </w:p>
  </w:footnote>
  <w:footnote w:type="continuationSeparator" w:id="0">
    <w:p w14:paraId="6F45410A" w14:textId="77777777" w:rsidR="00C61E09" w:rsidRDefault="00C61E09">
      <w:r>
        <w:continuationSeparator/>
      </w:r>
    </w:p>
  </w:footnote>
  <w:footnote w:type="continuationNotice" w:id="1">
    <w:p w14:paraId="1420CA0F" w14:textId="77777777" w:rsidR="00C61E09" w:rsidRDefault="00C61E09"/>
  </w:footnote>
  <w:footnote w:id="2">
    <w:p w14:paraId="70A7C10D" w14:textId="2DCE302F" w:rsidR="003A32FE" w:rsidRPr="003C654E" w:rsidRDefault="003A32FE">
      <w:pPr>
        <w:pStyle w:val="FootnoteText"/>
      </w:pPr>
      <w:r w:rsidRPr="003C654E">
        <w:rPr>
          <w:rStyle w:val="FootnoteReference"/>
        </w:rPr>
        <w:footnoteRef/>
      </w:r>
      <w:r w:rsidR="009746A7">
        <w:t xml:space="preserve"> Teoria actorilor cointeresați în corporații</w:t>
      </w:r>
      <w:r w:rsidRPr="003C654E">
        <w:t xml:space="preserve">: </w:t>
      </w:r>
      <w:r w:rsidR="009746A7">
        <w:t>concepte, evidențe și implicații</w:t>
      </w:r>
      <w:r w:rsidRPr="003C654E">
        <w:t xml:space="preserve">. </w:t>
      </w:r>
      <w:r w:rsidR="009746A7">
        <w:t>Academia Revizuirii Managementului; Margolis, J.D. și</w:t>
      </w:r>
      <w:r w:rsidRPr="003C654E">
        <w:t xml:space="preserve"> Walsh, J.P. (2004). Mi</w:t>
      </w:r>
      <w:r w:rsidR="009746A7">
        <w:t>zeria iubește companiile: regândirea inițiativelor sociale de companii. Știința Administrativă, Donaldson, T. și</w:t>
      </w:r>
      <w:r w:rsidRPr="003C654E">
        <w:t xml:space="preserve"> Preston, L.E. (1995).</w:t>
      </w:r>
    </w:p>
  </w:footnote>
  <w:footnote w:id="3">
    <w:p w14:paraId="732D94A2" w14:textId="7BFE2E94" w:rsidR="003A32FE" w:rsidRPr="003C654E" w:rsidRDefault="003A32FE">
      <w:pPr>
        <w:pStyle w:val="FootnoteText"/>
      </w:pPr>
      <w:r w:rsidRPr="003C654E">
        <w:rPr>
          <w:rStyle w:val="FootnoteReference"/>
        </w:rPr>
        <w:footnoteRef/>
      </w:r>
      <w:r w:rsidRPr="003C654E">
        <w:t xml:space="preserve"> </w:t>
      </w:r>
      <w:r>
        <w:t>Responsabilitatea corporativă socială în</w:t>
      </w:r>
      <w:r w:rsidRPr="003C654E">
        <w:t xml:space="preserve"> Republic</w:t>
      </w:r>
      <w:r>
        <w:t xml:space="preserve">a </w:t>
      </w:r>
      <w:r w:rsidRPr="003C654E">
        <w:t xml:space="preserve">Moldova: </w:t>
      </w:r>
      <w:r>
        <w:t>Ce poate face Guvernul</w:t>
      </w:r>
      <w:r w:rsidRPr="003C654E">
        <w:t>? Expert-Grup. Chișinău 2011.</w:t>
      </w:r>
    </w:p>
  </w:footnote>
  <w:footnote w:id="4">
    <w:p w14:paraId="1E3DD568" w14:textId="0E9D7F92" w:rsidR="003A32FE" w:rsidRPr="003C654E" w:rsidRDefault="003A32FE">
      <w:pPr>
        <w:pStyle w:val="FootnoteText"/>
      </w:pPr>
      <w:r w:rsidRPr="003C654E">
        <w:rPr>
          <w:rStyle w:val="FootnoteReference"/>
        </w:rPr>
        <w:footnoteRef/>
      </w:r>
      <w:r w:rsidRPr="003C654E">
        <w:t xml:space="preserve"> </w:t>
      </w:r>
      <w:hyperlink r:id="rId1" w:history="1">
        <w:r w:rsidRPr="003C654E">
          <w:rPr>
            <w:rStyle w:val="Hyperlink"/>
          </w:rPr>
          <w:t>https://eu4cahul.md/antreprenorii-si-autoritatile-locale-din-regiunea-cahul-au-lansat-platforma-de-dialog-public-privat-cu-suportul-uniunii-europene/</w:t>
        </w:r>
      </w:hyperlink>
    </w:p>
  </w:footnote>
  <w:footnote w:id="5">
    <w:p w14:paraId="149FDD1A" w14:textId="0DCD2A6C" w:rsidR="003A32FE" w:rsidRPr="003C654E" w:rsidRDefault="003A32FE">
      <w:pPr>
        <w:pStyle w:val="FootnoteText"/>
      </w:pPr>
      <w:r w:rsidRPr="003C654E">
        <w:rPr>
          <w:rStyle w:val="FootnoteReference"/>
        </w:rPr>
        <w:footnoteRef/>
      </w:r>
      <w:r w:rsidRPr="003C654E">
        <w:t xml:space="preserve"> </w:t>
      </w:r>
      <w:r w:rsidRPr="003C654E">
        <w:t>https://eu4ungheni.md/antreprenorii-si-autoritatile-locale-din-regiunea-ungheni-au-lansat-platforma-de-dialog-public-privat-cu-suportul-uniunii-europene/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420E" w14:textId="77777777" w:rsidR="003A32FE" w:rsidRDefault="003A32FE">
    <w:pPr>
      <w:pStyle w:val="Header"/>
      <w:rPr>
        <w:noProof/>
        <w:lang w:val="en-US" w:eastAsia="ru-RU"/>
      </w:rPr>
    </w:pPr>
    <w:r>
      <w:rPr>
        <w:noProof/>
        <w:lang w:val="en-US"/>
      </w:rPr>
      <w:drawing>
        <wp:anchor distT="0" distB="0" distL="114300" distR="114300" simplePos="0" relativeHeight="251658241" behindDoc="1" locked="0" layoutInCell="1" allowOverlap="1" wp14:anchorId="3E41CE43" wp14:editId="4E9A1612">
          <wp:simplePos x="0" y="0"/>
          <wp:positionH relativeFrom="margin">
            <wp:align>center</wp:align>
          </wp:positionH>
          <wp:positionV relativeFrom="paragraph">
            <wp:posOffset>-152400</wp:posOffset>
          </wp:positionV>
          <wp:extent cx="7725750" cy="10668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a:extLst>
                      <a:ext uri="{28A0092B-C50C-407E-A947-70E740481C1C}">
                        <a14:useLocalDpi xmlns:a14="http://schemas.microsoft.com/office/drawing/2010/main" val="0"/>
                      </a:ext>
                    </a:extLst>
                  </a:blip>
                  <a:srcRect t="3185" b="87349"/>
                  <a:stretch/>
                </pic:blipFill>
                <pic:spPr bwMode="auto">
                  <a:xfrm>
                    <a:off x="0" y="0"/>
                    <a:ext cx="7738339" cy="10685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eastAsia="ru-RU"/>
      </w:rPr>
      <w:t xml:space="preserve">               </w:t>
    </w:r>
  </w:p>
  <w:p w14:paraId="48A9D386" w14:textId="77777777" w:rsidR="003A32FE" w:rsidRDefault="003A32FE">
    <w:pPr>
      <w:pStyle w:val="Header"/>
      <w:rPr>
        <w:noProof/>
        <w:lang w:val="en-US" w:eastAsia="ru-RU"/>
      </w:rPr>
    </w:pPr>
  </w:p>
  <w:p w14:paraId="34AE3F4F" w14:textId="77777777" w:rsidR="003A32FE" w:rsidRDefault="003A32FE">
    <w:pPr>
      <w:pStyle w:val="Header"/>
      <w:rPr>
        <w:noProof/>
        <w:lang w:val="en-US" w:eastAsia="ru-RU"/>
      </w:rPr>
    </w:pPr>
  </w:p>
  <w:p w14:paraId="1D3321D6" w14:textId="77777777" w:rsidR="003A32FE" w:rsidRDefault="003A32FE">
    <w:pPr>
      <w:pStyle w:val="Header"/>
      <w:rPr>
        <w:noProof/>
        <w:lang w:val="en-US" w:eastAsia="ru-RU"/>
      </w:rPr>
    </w:pPr>
  </w:p>
  <w:p w14:paraId="553C247B" w14:textId="77B902B9" w:rsidR="003A32FE" w:rsidRDefault="003A32FE">
    <w:pPr>
      <w:pStyle w:val="Header"/>
      <w:rPr>
        <w:noProof/>
        <w:lang w:val="en-US" w:eastAsia="ru-RU"/>
      </w:rPr>
    </w:pPr>
  </w:p>
  <w:p w14:paraId="0FAA658D" w14:textId="77777777" w:rsidR="003A32FE" w:rsidRDefault="003A3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5C9EF" w14:textId="4F9889BB" w:rsidR="003A32FE" w:rsidRDefault="003A32FE">
    <w:pPr>
      <w:pStyle w:val="Header"/>
    </w:pPr>
    <w:r>
      <w:rPr>
        <w:noProof/>
        <w:lang w:val="en-US"/>
      </w:rPr>
      <w:drawing>
        <wp:anchor distT="0" distB="0" distL="114300" distR="114300" simplePos="0" relativeHeight="251658240" behindDoc="1" locked="0" layoutInCell="1" allowOverlap="1" wp14:anchorId="32AC289E" wp14:editId="1D2F7DCC">
          <wp:simplePos x="0" y="0"/>
          <wp:positionH relativeFrom="page">
            <wp:align>left</wp:align>
          </wp:positionH>
          <wp:positionV relativeFrom="paragraph">
            <wp:posOffset>-295486</wp:posOffset>
          </wp:positionV>
          <wp:extent cx="7727173" cy="1151467"/>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a:extLst>
                      <a:ext uri="{28A0092B-C50C-407E-A947-70E740481C1C}">
                        <a14:useLocalDpi xmlns:a14="http://schemas.microsoft.com/office/drawing/2010/main" val="0"/>
                      </a:ext>
                    </a:extLst>
                  </a:blip>
                  <a:srcRect t="3185" b="87349"/>
                  <a:stretch/>
                </pic:blipFill>
                <pic:spPr bwMode="auto">
                  <a:xfrm>
                    <a:off x="0" y="0"/>
                    <a:ext cx="7727173" cy="11514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BDB628" w14:textId="40A9DD38" w:rsidR="003A32FE" w:rsidRDefault="003A32FE">
    <w:pPr>
      <w:pStyle w:val="Header"/>
    </w:pPr>
  </w:p>
  <w:p w14:paraId="303DEAD7" w14:textId="0CB9A540" w:rsidR="003A32FE" w:rsidRDefault="003A32FE">
    <w:pPr>
      <w:pStyle w:val="Header"/>
    </w:pPr>
  </w:p>
  <w:p w14:paraId="54C31BA0" w14:textId="77777777" w:rsidR="003A32FE" w:rsidRDefault="003A32FE">
    <w:pPr>
      <w:pStyle w:val="Header"/>
    </w:pPr>
  </w:p>
  <w:p w14:paraId="607332E3" w14:textId="216779A2" w:rsidR="003A32FE" w:rsidRDefault="003A3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6602"/>
    <w:multiLevelType w:val="hybridMultilevel"/>
    <w:tmpl w:val="6472F7C8"/>
    <w:lvl w:ilvl="0" w:tplc="4F76B706">
      <w:start w:val="1"/>
      <w:numFmt w:val="bullet"/>
      <w:lvlText w:val=""/>
      <w:lvlJc w:val="left"/>
      <w:pPr>
        <w:ind w:left="720" w:hanging="360"/>
      </w:pPr>
      <w:rPr>
        <w:rFonts w:ascii="Symbol" w:hAnsi="Symbol" w:hint="default"/>
      </w:rPr>
    </w:lvl>
    <w:lvl w:ilvl="1" w:tplc="03424C1E">
      <w:start w:val="1"/>
      <w:numFmt w:val="bullet"/>
      <w:lvlText w:val="o"/>
      <w:lvlJc w:val="left"/>
      <w:pPr>
        <w:ind w:left="1440" w:hanging="360"/>
      </w:pPr>
      <w:rPr>
        <w:rFonts w:ascii="Courier New" w:hAnsi="Courier New" w:hint="default"/>
      </w:rPr>
    </w:lvl>
    <w:lvl w:ilvl="2" w:tplc="82BCC872">
      <w:start w:val="1"/>
      <w:numFmt w:val="bullet"/>
      <w:lvlText w:val=""/>
      <w:lvlJc w:val="left"/>
      <w:pPr>
        <w:ind w:left="2160" w:hanging="360"/>
      </w:pPr>
      <w:rPr>
        <w:rFonts w:ascii="Wingdings" w:hAnsi="Wingdings" w:hint="default"/>
      </w:rPr>
    </w:lvl>
    <w:lvl w:ilvl="3" w:tplc="5B8453F6">
      <w:start w:val="1"/>
      <w:numFmt w:val="bullet"/>
      <w:lvlText w:val=""/>
      <w:lvlJc w:val="left"/>
      <w:pPr>
        <w:ind w:left="2880" w:hanging="360"/>
      </w:pPr>
      <w:rPr>
        <w:rFonts w:ascii="Symbol" w:hAnsi="Symbol" w:hint="default"/>
      </w:rPr>
    </w:lvl>
    <w:lvl w:ilvl="4" w:tplc="95FEC12A">
      <w:start w:val="1"/>
      <w:numFmt w:val="bullet"/>
      <w:lvlText w:val="o"/>
      <w:lvlJc w:val="left"/>
      <w:pPr>
        <w:ind w:left="3600" w:hanging="360"/>
      </w:pPr>
      <w:rPr>
        <w:rFonts w:ascii="Courier New" w:hAnsi="Courier New" w:hint="default"/>
      </w:rPr>
    </w:lvl>
    <w:lvl w:ilvl="5" w:tplc="E5EAF5D6">
      <w:start w:val="1"/>
      <w:numFmt w:val="bullet"/>
      <w:lvlText w:val=""/>
      <w:lvlJc w:val="left"/>
      <w:pPr>
        <w:ind w:left="4320" w:hanging="360"/>
      </w:pPr>
      <w:rPr>
        <w:rFonts w:ascii="Wingdings" w:hAnsi="Wingdings" w:hint="default"/>
      </w:rPr>
    </w:lvl>
    <w:lvl w:ilvl="6" w:tplc="BD54B2FE">
      <w:start w:val="1"/>
      <w:numFmt w:val="bullet"/>
      <w:lvlText w:val=""/>
      <w:lvlJc w:val="left"/>
      <w:pPr>
        <w:ind w:left="5040" w:hanging="360"/>
      </w:pPr>
      <w:rPr>
        <w:rFonts w:ascii="Symbol" w:hAnsi="Symbol" w:hint="default"/>
      </w:rPr>
    </w:lvl>
    <w:lvl w:ilvl="7" w:tplc="5B2E79AC">
      <w:start w:val="1"/>
      <w:numFmt w:val="bullet"/>
      <w:lvlText w:val="o"/>
      <w:lvlJc w:val="left"/>
      <w:pPr>
        <w:ind w:left="5760" w:hanging="360"/>
      </w:pPr>
      <w:rPr>
        <w:rFonts w:ascii="Courier New" w:hAnsi="Courier New" w:hint="default"/>
      </w:rPr>
    </w:lvl>
    <w:lvl w:ilvl="8" w:tplc="2056DADE">
      <w:start w:val="1"/>
      <w:numFmt w:val="bullet"/>
      <w:lvlText w:val=""/>
      <w:lvlJc w:val="left"/>
      <w:pPr>
        <w:ind w:left="6480" w:hanging="360"/>
      </w:pPr>
      <w:rPr>
        <w:rFonts w:ascii="Wingdings" w:hAnsi="Wingdings" w:hint="default"/>
      </w:rPr>
    </w:lvl>
  </w:abstractNum>
  <w:abstractNum w:abstractNumId="1" w15:restartNumberingAfterBreak="0">
    <w:nsid w:val="08222E96"/>
    <w:multiLevelType w:val="hybridMultilevel"/>
    <w:tmpl w:val="C8724AEE"/>
    <w:lvl w:ilvl="0" w:tplc="E3C6C894">
      <w:start w:val="1"/>
      <w:numFmt w:val="bullet"/>
      <w:lvlText w:val=""/>
      <w:lvlJc w:val="left"/>
      <w:pPr>
        <w:ind w:left="720" w:hanging="360"/>
      </w:pPr>
      <w:rPr>
        <w:rFonts w:ascii="Symbol" w:hAnsi="Symbol" w:hint="default"/>
      </w:rPr>
    </w:lvl>
    <w:lvl w:ilvl="1" w:tplc="6D7A701E">
      <w:start w:val="1"/>
      <w:numFmt w:val="bullet"/>
      <w:lvlText w:val="o"/>
      <w:lvlJc w:val="left"/>
      <w:pPr>
        <w:ind w:left="1440" w:hanging="360"/>
      </w:pPr>
      <w:rPr>
        <w:rFonts w:ascii="Courier New" w:hAnsi="Courier New" w:hint="default"/>
      </w:rPr>
    </w:lvl>
    <w:lvl w:ilvl="2" w:tplc="B42C9098">
      <w:start w:val="1"/>
      <w:numFmt w:val="bullet"/>
      <w:lvlText w:val=""/>
      <w:lvlJc w:val="left"/>
      <w:pPr>
        <w:ind w:left="2160" w:hanging="360"/>
      </w:pPr>
      <w:rPr>
        <w:rFonts w:ascii="Wingdings" w:hAnsi="Wingdings" w:hint="default"/>
      </w:rPr>
    </w:lvl>
    <w:lvl w:ilvl="3" w:tplc="9A0E85F2">
      <w:start w:val="1"/>
      <w:numFmt w:val="bullet"/>
      <w:lvlText w:val=""/>
      <w:lvlJc w:val="left"/>
      <w:pPr>
        <w:ind w:left="2880" w:hanging="360"/>
      </w:pPr>
      <w:rPr>
        <w:rFonts w:ascii="Symbol" w:hAnsi="Symbol" w:hint="default"/>
      </w:rPr>
    </w:lvl>
    <w:lvl w:ilvl="4" w:tplc="0B762198">
      <w:start w:val="1"/>
      <w:numFmt w:val="bullet"/>
      <w:lvlText w:val="o"/>
      <w:lvlJc w:val="left"/>
      <w:pPr>
        <w:ind w:left="3600" w:hanging="360"/>
      </w:pPr>
      <w:rPr>
        <w:rFonts w:ascii="Courier New" w:hAnsi="Courier New" w:hint="default"/>
      </w:rPr>
    </w:lvl>
    <w:lvl w:ilvl="5" w:tplc="332ECC98">
      <w:start w:val="1"/>
      <w:numFmt w:val="bullet"/>
      <w:lvlText w:val=""/>
      <w:lvlJc w:val="left"/>
      <w:pPr>
        <w:ind w:left="4320" w:hanging="360"/>
      </w:pPr>
      <w:rPr>
        <w:rFonts w:ascii="Wingdings" w:hAnsi="Wingdings" w:hint="default"/>
      </w:rPr>
    </w:lvl>
    <w:lvl w:ilvl="6" w:tplc="5B068810">
      <w:start w:val="1"/>
      <w:numFmt w:val="bullet"/>
      <w:lvlText w:val=""/>
      <w:lvlJc w:val="left"/>
      <w:pPr>
        <w:ind w:left="5040" w:hanging="360"/>
      </w:pPr>
      <w:rPr>
        <w:rFonts w:ascii="Symbol" w:hAnsi="Symbol" w:hint="default"/>
      </w:rPr>
    </w:lvl>
    <w:lvl w:ilvl="7" w:tplc="362A673E">
      <w:start w:val="1"/>
      <w:numFmt w:val="bullet"/>
      <w:lvlText w:val="o"/>
      <w:lvlJc w:val="left"/>
      <w:pPr>
        <w:ind w:left="5760" w:hanging="360"/>
      </w:pPr>
      <w:rPr>
        <w:rFonts w:ascii="Courier New" w:hAnsi="Courier New" w:hint="default"/>
      </w:rPr>
    </w:lvl>
    <w:lvl w:ilvl="8" w:tplc="303488F2">
      <w:start w:val="1"/>
      <w:numFmt w:val="bullet"/>
      <w:lvlText w:val=""/>
      <w:lvlJc w:val="left"/>
      <w:pPr>
        <w:ind w:left="6480" w:hanging="360"/>
      </w:pPr>
      <w:rPr>
        <w:rFonts w:ascii="Wingdings" w:hAnsi="Wingdings" w:hint="default"/>
      </w:rPr>
    </w:lvl>
  </w:abstractNum>
  <w:abstractNum w:abstractNumId="2" w15:restartNumberingAfterBreak="0">
    <w:nsid w:val="0CB70D8C"/>
    <w:multiLevelType w:val="hybridMultilevel"/>
    <w:tmpl w:val="E0DE3D7E"/>
    <w:lvl w:ilvl="0" w:tplc="94D42832">
      <w:start w:val="1"/>
      <w:numFmt w:val="decimal"/>
      <w:pStyle w:val="Bullet"/>
      <w:lvlText w:val="%1."/>
      <w:lvlJc w:val="left"/>
      <w:pPr>
        <w:tabs>
          <w:tab w:val="num" w:pos="1854"/>
        </w:tabs>
        <w:ind w:left="1854" w:hanging="360"/>
      </w:pPr>
      <w:rPr>
        <w:rFonts w:ascii="Times New Roman" w:eastAsia="Times New Roman" w:hAnsi="Times New Roman" w:cs="Times New Roman"/>
      </w:rPr>
    </w:lvl>
    <w:lvl w:ilvl="1" w:tplc="04090003">
      <w:start w:val="1"/>
      <w:numFmt w:val="bullet"/>
      <w:lvlText w:val="o"/>
      <w:lvlJc w:val="left"/>
      <w:pPr>
        <w:tabs>
          <w:tab w:val="num" w:pos="2574"/>
        </w:tabs>
        <w:ind w:left="2574" w:hanging="360"/>
      </w:pPr>
      <w:rPr>
        <w:rFonts w:ascii="Courier New" w:hAnsi="Courier New" w:hint="default"/>
      </w:rPr>
    </w:lvl>
    <w:lvl w:ilvl="2" w:tplc="04090005">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 w15:restartNumberingAfterBreak="0">
    <w:nsid w:val="0CF95911"/>
    <w:multiLevelType w:val="hybridMultilevel"/>
    <w:tmpl w:val="30860232"/>
    <w:lvl w:ilvl="0" w:tplc="95208F50">
      <w:numFmt w:val="bullet"/>
      <w:lvlText w:val="–"/>
      <w:lvlJc w:val="left"/>
      <w:pPr>
        <w:ind w:left="562" w:hanging="171"/>
      </w:pPr>
      <w:rPr>
        <w:rFonts w:ascii="Noto Sans" w:eastAsia="Times New Roman" w:hAnsi="Noto Sans" w:hint="default"/>
        <w:b/>
        <w:w w:val="100"/>
        <w:sz w:val="22"/>
      </w:rPr>
    </w:lvl>
    <w:lvl w:ilvl="1" w:tplc="5B703BD8">
      <w:numFmt w:val="bullet"/>
      <w:lvlText w:val="-"/>
      <w:lvlJc w:val="left"/>
      <w:pPr>
        <w:ind w:left="1104" w:hanging="356"/>
      </w:pPr>
      <w:rPr>
        <w:rFonts w:ascii="Carlito" w:eastAsia="Times New Roman" w:hAnsi="Carlito" w:hint="default"/>
        <w:w w:val="100"/>
        <w:sz w:val="22"/>
      </w:rPr>
    </w:lvl>
    <w:lvl w:ilvl="2" w:tplc="17E28556">
      <w:numFmt w:val="bullet"/>
      <w:lvlText w:val="•"/>
      <w:lvlJc w:val="left"/>
      <w:pPr>
        <w:ind w:left="2092" w:hanging="356"/>
      </w:pPr>
      <w:rPr>
        <w:rFonts w:hint="default"/>
      </w:rPr>
    </w:lvl>
    <w:lvl w:ilvl="3" w:tplc="92C86584">
      <w:numFmt w:val="bullet"/>
      <w:lvlText w:val="•"/>
      <w:lvlJc w:val="left"/>
      <w:pPr>
        <w:ind w:left="3084" w:hanging="356"/>
      </w:pPr>
      <w:rPr>
        <w:rFonts w:hint="default"/>
      </w:rPr>
    </w:lvl>
    <w:lvl w:ilvl="4" w:tplc="DD664BF6">
      <w:numFmt w:val="bullet"/>
      <w:lvlText w:val="•"/>
      <w:lvlJc w:val="left"/>
      <w:pPr>
        <w:ind w:left="4076" w:hanging="356"/>
      </w:pPr>
      <w:rPr>
        <w:rFonts w:hint="default"/>
      </w:rPr>
    </w:lvl>
    <w:lvl w:ilvl="5" w:tplc="7C2C0300">
      <w:numFmt w:val="bullet"/>
      <w:lvlText w:val="•"/>
      <w:lvlJc w:val="left"/>
      <w:pPr>
        <w:ind w:left="5068" w:hanging="356"/>
      </w:pPr>
      <w:rPr>
        <w:rFonts w:hint="default"/>
      </w:rPr>
    </w:lvl>
    <w:lvl w:ilvl="6" w:tplc="6660D770">
      <w:numFmt w:val="bullet"/>
      <w:lvlText w:val="•"/>
      <w:lvlJc w:val="left"/>
      <w:pPr>
        <w:ind w:left="6060" w:hanging="356"/>
      </w:pPr>
      <w:rPr>
        <w:rFonts w:hint="default"/>
      </w:rPr>
    </w:lvl>
    <w:lvl w:ilvl="7" w:tplc="9A809314">
      <w:numFmt w:val="bullet"/>
      <w:lvlText w:val="•"/>
      <w:lvlJc w:val="left"/>
      <w:pPr>
        <w:ind w:left="7052" w:hanging="356"/>
      </w:pPr>
      <w:rPr>
        <w:rFonts w:hint="default"/>
      </w:rPr>
    </w:lvl>
    <w:lvl w:ilvl="8" w:tplc="FF82EA22">
      <w:numFmt w:val="bullet"/>
      <w:lvlText w:val="•"/>
      <w:lvlJc w:val="left"/>
      <w:pPr>
        <w:ind w:left="8044" w:hanging="356"/>
      </w:pPr>
      <w:rPr>
        <w:rFonts w:hint="default"/>
      </w:rPr>
    </w:lvl>
  </w:abstractNum>
  <w:abstractNum w:abstractNumId="4" w15:restartNumberingAfterBreak="0">
    <w:nsid w:val="0E3668A5"/>
    <w:multiLevelType w:val="hybridMultilevel"/>
    <w:tmpl w:val="CF30E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E743B7"/>
    <w:multiLevelType w:val="multilevel"/>
    <w:tmpl w:val="227A0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8347A7"/>
    <w:multiLevelType w:val="hybridMultilevel"/>
    <w:tmpl w:val="2B4C7BFE"/>
    <w:lvl w:ilvl="0" w:tplc="3F224FD6">
      <w:numFmt w:val="bullet"/>
      <w:lvlText w:val="-"/>
      <w:lvlJc w:val="left"/>
      <w:pPr>
        <w:ind w:left="408" w:hanging="360"/>
      </w:pPr>
      <w:rPr>
        <w:rFonts w:ascii="Times New Roman" w:eastAsia="Times New Roman" w:hAnsi="Times New Roman" w:cs="Times New Roman"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7" w15:restartNumberingAfterBreak="0">
    <w:nsid w:val="1E073950"/>
    <w:multiLevelType w:val="hybridMultilevel"/>
    <w:tmpl w:val="4F86349C"/>
    <w:lvl w:ilvl="0" w:tplc="0409000F">
      <w:start w:val="1"/>
      <w:numFmt w:val="bullet"/>
      <w:lvlText w:val=""/>
      <w:lvlJc w:val="left"/>
      <w:pPr>
        <w:tabs>
          <w:tab w:val="num" w:pos="792"/>
        </w:tabs>
        <w:ind w:left="792" w:hanging="360"/>
      </w:pPr>
      <w:rPr>
        <w:rFonts w:ascii="Symbol" w:hAnsi="Symbol" w:hint="default"/>
      </w:rPr>
    </w:lvl>
    <w:lvl w:ilvl="1" w:tplc="04090019">
      <w:start w:val="1"/>
      <w:numFmt w:val="bullet"/>
      <w:lvlText w:val=""/>
      <w:lvlJc w:val="left"/>
      <w:pPr>
        <w:tabs>
          <w:tab w:val="num" w:pos="1512"/>
        </w:tabs>
        <w:ind w:left="1512" w:hanging="360"/>
      </w:pPr>
      <w:rPr>
        <w:rFonts w:ascii="Wingdings" w:hAnsi="Wingdings" w:hint="default"/>
      </w:rPr>
    </w:lvl>
    <w:lvl w:ilvl="2" w:tplc="0409001B" w:tentative="1">
      <w:start w:val="1"/>
      <w:numFmt w:val="bullet"/>
      <w:lvlText w:val=""/>
      <w:lvlJc w:val="left"/>
      <w:pPr>
        <w:tabs>
          <w:tab w:val="num" w:pos="2232"/>
        </w:tabs>
        <w:ind w:left="2232" w:hanging="360"/>
      </w:pPr>
      <w:rPr>
        <w:rFonts w:ascii="Wingdings" w:hAnsi="Wingdings" w:hint="default"/>
      </w:rPr>
    </w:lvl>
    <w:lvl w:ilvl="3" w:tplc="0409000F" w:tentative="1">
      <w:start w:val="1"/>
      <w:numFmt w:val="bullet"/>
      <w:lvlText w:val=""/>
      <w:lvlJc w:val="left"/>
      <w:pPr>
        <w:tabs>
          <w:tab w:val="num" w:pos="2952"/>
        </w:tabs>
        <w:ind w:left="2952" w:hanging="360"/>
      </w:pPr>
      <w:rPr>
        <w:rFonts w:ascii="Symbol" w:hAnsi="Symbol" w:hint="default"/>
      </w:rPr>
    </w:lvl>
    <w:lvl w:ilvl="4" w:tplc="04090019" w:tentative="1">
      <w:start w:val="1"/>
      <w:numFmt w:val="bullet"/>
      <w:lvlText w:val="o"/>
      <w:lvlJc w:val="left"/>
      <w:pPr>
        <w:tabs>
          <w:tab w:val="num" w:pos="3672"/>
        </w:tabs>
        <w:ind w:left="3672" w:hanging="360"/>
      </w:pPr>
      <w:rPr>
        <w:rFonts w:ascii="Courier New" w:hAnsi="Courier New" w:cs="Courier New" w:hint="default"/>
      </w:rPr>
    </w:lvl>
    <w:lvl w:ilvl="5" w:tplc="0409001B" w:tentative="1">
      <w:start w:val="1"/>
      <w:numFmt w:val="bullet"/>
      <w:lvlText w:val=""/>
      <w:lvlJc w:val="left"/>
      <w:pPr>
        <w:tabs>
          <w:tab w:val="num" w:pos="4392"/>
        </w:tabs>
        <w:ind w:left="4392" w:hanging="360"/>
      </w:pPr>
      <w:rPr>
        <w:rFonts w:ascii="Wingdings" w:hAnsi="Wingdings" w:hint="default"/>
      </w:rPr>
    </w:lvl>
    <w:lvl w:ilvl="6" w:tplc="0409000F" w:tentative="1">
      <w:start w:val="1"/>
      <w:numFmt w:val="bullet"/>
      <w:lvlText w:val=""/>
      <w:lvlJc w:val="left"/>
      <w:pPr>
        <w:tabs>
          <w:tab w:val="num" w:pos="5112"/>
        </w:tabs>
        <w:ind w:left="5112" w:hanging="360"/>
      </w:pPr>
      <w:rPr>
        <w:rFonts w:ascii="Symbol" w:hAnsi="Symbol" w:hint="default"/>
      </w:rPr>
    </w:lvl>
    <w:lvl w:ilvl="7" w:tplc="04090019" w:tentative="1">
      <w:start w:val="1"/>
      <w:numFmt w:val="bullet"/>
      <w:lvlText w:val="o"/>
      <w:lvlJc w:val="left"/>
      <w:pPr>
        <w:tabs>
          <w:tab w:val="num" w:pos="5832"/>
        </w:tabs>
        <w:ind w:left="5832" w:hanging="360"/>
      </w:pPr>
      <w:rPr>
        <w:rFonts w:ascii="Courier New" w:hAnsi="Courier New" w:cs="Courier New" w:hint="default"/>
      </w:rPr>
    </w:lvl>
    <w:lvl w:ilvl="8" w:tplc="0409001B"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261E0D01"/>
    <w:multiLevelType w:val="hybridMultilevel"/>
    <w:tmpl w:val="0CCE8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F91ECC"/>
    <w:multiLevelType w:val="hybridMultilevel"/>
    <w:tmpl w:val="544C7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0C13FE"/>
    <w:multiLevelType w:val="hybridMultilevel"/>
    <w:tmpl w:val="4E440D3A"/>
    <w:lvl w:ilvl="0" w:tplc="D99CD62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9D5A92"/>
    <w:multiLevelType w:val="hybridMultilevel"/>
    <w:tmpl w:val="D2B27B42"/>
    <w:lvl w:ilvl="0" w:tplc="08090001">
      <w:start w:val="1"/>
      <w:numFmt w:val="bullet"/>
      <w:lvlText w:val=""/>
      <w:lvlJc w:val="left"/>
      <w:pPr>
        <w:ind w:left="3690" w:hanging="360"/>
      </w:pPr>
      <w:rPr>
        <w:rFonts w:ascii="Symbol" w:hAnsi="Symbol" w:hint="default"/>
      </w:rPr>
    </w:lvl>
    <w:lvl w:ilvl="1" w:tplc="08090003" w:tentative="1">
      <w:start w:val="1"/>
      <w:numFmt w:val="bullet"/>
      <w:lvlText w:val="o"/>
      <w:lvlJc w:val="left"/>
      <w:pPr>
        <w:ind w:left="4410" w:hanging="360"/>
      </w:pPr>
      <w:rPr>
        <w:rFonts w:ascii="Courier New" w:hAnsi="Courier New" w:cs="Courier New" w:hint="default"/>
      </w:rPr>
    </w:lvl>
    <w:lvl w:ilvl="2" w:tplc="08090005" w:tentative="1">
      <w:start w:val="1"/>
      <w:numFmt w:val="bullet"/>
      <w:lvlText w:val=""/>
      <w:lvlJc w:val="left"/>
      <w:pPr>
        <w:ind w:left="5130" w:hanging="360"/>
      </w:pPr>
      <w:rPr>
        <w:rFonts w:ascii="Wingdings" w:hAnsi="Wingdings" w:hint="default"/>
      </w:rPr>
    </w:lvl>
    <w:lvl w:ilvl="3" w:tplc="08090001" w:tentative="1">
      <w:start w:val="1"/>
      <w:numFmt w:val="bullet"/>
      <w:lvlText w:val=""/>
      <w:lvlJc w:val="left"/>
      <w:pPr>
        <w:ind w:left="5850" w:hanging="360"/>
      </w:pPr>
      <w:rPr>
        <w:rFonts w:ascii="Symbol" w:hAnsi="Symbol" w:hint="default"/>
      </w:rPr>
    </w:lvl>
    <w:lvl w:ilvl="4" w:tplc="08090003" w:tentative="1">
      <w:start w:val="1"/>
      <w:numFmt w:val="bullet"/>
      <w:lvlText w:val="o"/>
      <w:lvlJc w:val="left"/>
      <w:pPr>
        <w:ind w:left="6570" w:hanging="360"/>
      </w:pPr>
      <w:rPr>
        <w:rFonts w:ascii="Courier New" w:hAnsi="Courier New" w:cs="Courier New" w:hint="default"/>
      </w:rPr>
    </w:lvl>
    <w:lvl w:ilvl="5" w:tplc="08090005" w:tentative="1">
      <w:start w:val="1"/>
      <w:numFmt w:val="bullet"/>
      <w:lvlText w:val=""/>
      <w:lvlJc w:val="left"/>
      <w:pPr>
        <w:ind w:left="7290" w:hanging="360"/>
      </w:pPr>
      <w:rPr>
        <w:rFonts w:ascii="Wingdings" w:hAnsi="Wingdings" w:hint="default"/>
      </w:rPr>
    </w:lvl>
    <w:lvl w:ilvl="6" w:tplc="08090001" w:tentative="1">
      <w:start w:val="1"/>
      <w:numFmt w:val="bullet"/>
      <w:lvlText w:val=""/>
      <w:lvlJc w:val="left"/>
      <w:pPr>
        <w:ind w:left="8010" w:hanging="360"/>
      </w:pPr>
      <w:rPr>
        <w:rFonts w:ascii="Symbol" w:hAnsi="Symbol" w:hint="default"/>
      </w:rPr>
    </w:lvl>
    <w:lvl w:ilvl="7" w:tplc="08090003" w:tentative="1">
      <w:start w:val="1"/>
      <w:numFmt w:val="bullet"/>
      <w:lvlText w:val="o"/>
      <w:lvlJc w:val="left"/>
      <w:pPr>
        <w:ind w:left="8730" w:hanging="360"/>
      </w:pPr>
      <w:rPr>
        <w:rFonts w:ascii="Courier New" w:hAnsi="Courier New" w:cs="Courier New" w:hint="default"/>
      </w:rPr>
    </w:lvl>
    <w:lvl w:ilvl="8" w:tplc="08090005" w:tentative="1">
      <w:start w:val="1"/>
      <w:numFmt w:val="bullet"/>
      <w:lvlText w:val=""/>
      <w:lvlJc w:val="left"/>
      <w:pPr>
        <w:ind w:left="9450" w:hanging="360"/>
      </w:pPr>
      <w:rPr>
        <w:rFonts w:ascii="Wingdings" w:hAnsi="Wingdings" w:hint="default"/>
      </w:rPr>
    </w:lvl>
  </w:abstractNum>
  <w:abstractNum w:abstractNumId="12" w15:restartNumberingAfterBreak="0">
    <w:nsid w:val="45581151"/>
    <w:multiLevelType w:val="hybridMultilevel"/>
    <w:tmpl w:val="80281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3E05AA"/>
    <w:multiLevelType w:val="hybridMultilevel"/>
    <w:tmpl w:val="D54C4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444DCC"/>
    <w:multiLevelType w:val="hybridMultilevel"/>
    <w:tmpl w:val="C4740AA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05F07"/>
    <w:multiLevelType w:val="hybridMultilevel"/>
    <w:tmpl w:val="A67C5836"/>
    <w:lvl w:ilvl="0" w:tplc="87D6BD92">
      <w:start w:val="1"/>
      <w:numFmt w:val="lowerRoman"/>
      <w:lvlText w:val="(%1)"/>
      <w:lvlJc w:val="left"/>
      <w:pPr>
        <w:ind w:left="1471" w:hanging="720"/>
      </w:pPr>
      <w:rPr>
        <w:rFonts w:ascii="Lato Light" w:eastAsia="Times New Roman" w:hAnsi="Lato Light" w:cs="Lato Light" w:hint="default"/>
        <w:w w:val="114"/>
        <w:sz w:val="22"/>
        <w:szCs w:val="22"/>
      </w:rPr>
    </w:lvl>
    <w:lvl w:ilvl="1" w:tplc="1F28BCEE">
      <w:numFmt w:val="bullet"/>
      <w:lvlText w:val="•"/>
      <w:lvlJc w:val="left"/>
      <w:pPr>
        <w:ind w:left="2334" w:hanging="720"/>
      </w:pPr>
      <w:rPr>
        <w:rFonts w:hint="default"/>
      </w:rPr>
    </w:lvl>
    <w:lvl w:ilvl="2" w:tplc="95F6675C">
      <w:numFmt w:val="bullet"/>
      <w:lvlText w:val="•"/>
      <w:lvlJc w:val="left"/>
      <w:pPr>
        <w:ind w:left="3189" w:hanging="720"/>
      </w:pPr>
      <w:rPr>
        <w:rFonts w:hint="default"/>
      </w:rPr>
    </w:lvl>
    <w:lvl w:ilvl="3" w:tplc="9F784458">
      <w:numFmt w:val="bullet"/>
      <w:lvlText w:val="•"/>
      <w:lvlJc w:val="left"/>
      <w:pPr>
        <w:ind w:left="4044" w:hanging="720"/>
      </w:pPr>
      <w:rPr>
        <w:rFonts w:hint="default"/>
      </w:rPr>
    </w:lvl>
    <w:lvl w:ilvl="4" w:tplc="7070E078">
      <w:numFmt w:val="bullet"/>
      <w:lvlText w:val="•"/>
      <w:lvlJc w:val="left"/>
      <w:pPr>
        <w:ind w:left="4899" w:hanging="720"/>
      </w:pPr>
      <w:rPr>
        <w:rFonts w:hint="default"/>
      </w:rPr>
    </w:lvl>
    <w:lvl w:ilvl="5" w:tplc="175687B2">
      <w:numFmt w:val="bullet"/>
      <w:lvlText w:val="•"/>
      <w:lvlJc w:val="left"/>
      <w:pPr>
        <w:ind w:left="5754" w:hanging="720"/>
      </w:pPr>
      <w:rPr>
        <w:rFonts w:hint="default"/>
      </w:rPr>
    </w:lvl>
    <w:lvl w:ilvl="6" w:tplc="4808A764">
      <w:numFmt w:val="bullet"/>
      <w:lvlText w:val="•"/>
      <w:lvlJc w:val="left"/>
      <w:pPr>
        <w:ind w:left="6609" w:hanging="720"/>
      </w:pPr>
      <w:rPr>
        <w:rFonts w:hint="default"/>
      </w:rPr>
    </w:lvl>
    <w:lvl w:ilvl="7" w:tplc="56FA1CF0">
      <w:numFmt w:val="bullet"/>
      <w:lvlText w:val="•"/>
      <w:lvlJc w:val="left"/>
      <w:pPr>
        <w:ind w:left="7464" w:hanging="720"/>
      </w:pPr>
      <w:rPr>
        <w:rFonts w:hint="default"/>
      </w:rPr>
    </w:lvl>
    <w:lvl w:ilvl="8" w:tplc="98C65C36">
      <w:numFmt w:val="bullet"/>
      <w:lvlText w:val="•"/>
      <w:lvlJc w:val="left"/>
      <w:pPr>
        <w:ind w:left="8319" w:hanging="720"/>
      </w:pPr>
      <w:rPr>
        <w:rFonts w:hint="default"/>
      </w:rPr>
    </w:lvl>
  </w:abstractNum>
  <w:abstractNum w:abstractNumId="16" w15:restartNumberingAfterBreak="0">
    <w:nsid w:val="6FA019E9"/>
    <w:multiLevelType w:val="hybridMultilevel"/>
    <w:tmpl w:val="18641FC4"/>
    <w:lvl w:ilvl="0" w:tplc="8D940E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FD78B4"/>
    <w:multiLevelType w:val="hybridMultilevel"/>
    <w:tmpl w:val="EFAE7694"/>
    <w:lvl w:ilvl="0" w:tplc="046D000D">
      <w:start w:val="1"/>
      <w:numFmt w:val="bullet"/>
      <w:lvlText w:val=""/>
      <w:lvlJc w:val="left"/>
      <w:pPr>
        <w:ind w:left="720" w:hanging="360"/>
      </w:pPr>
      <w:rPr>
        <w:rFonts w:ascii="Wingdings" w:hAnsi="Wingdings" w:hint="default"/>
      </w:rPr>
    </w:lvl>
    <w:lvl w:ilvl="1" w:tplc="046D0003" w:tentative="1">
      <w:start w:val="1"/>
      <w:numFmt w:val="bullet"/>
      <w:lvlText w:val="o"/>
      <w:lvlJc w:val="left"/>
      <w:pPr>
        <w:ind w:left="1440" w:hanging="360"/>
      </w:pPr>
      <w:rPr>
        <w:rFonts w:ascii="Courier New" w:hAnsi="Courier New" w:cs="Courier New" w:hint="default"/>
      </w:rPr>
    </w:lvl>
    <w:lvl w:ilvl="2" w:tplc="046D0005" w:tentative="1">
      <w:start w:val="1"/>
      <w:numFmt w:val="bullet"/>
      <w:lvlText w:val=""/>
      <w:lvlJc w:val="left"/>
      <w:pPr>
        <w:ind w:left="2160" w:hanging="360"/>
      </w:pPr>
      <w:rPr>
        <w:rFonts w:ascii="Wingdings" w:hAnsi="Wingdings" w:hint="default"/>
      </w:rPr>
    </w:lvl>
    <w:lvl w:ilvl="3" w:tplc="046D0001" w:tentative="1">
      <w:start w:val="1"/>
      <w:numFmt w:val="bullet"/>
      <w:lvlText w:val=""/>
      <w:lvlJc w:val="left"/>
      <w:pPr>
        <w:ind w:left="2880" w:hanging="360"/>
      </w:pPr>
      <w:rPr>
        <w:rFonts w:ascii="Symbol" w:hAnsi="Symbol" w:hint="default"/>
      </w:rPr>
    </w:lvl>
    <w:lvl w:ilvl="4" w:tplc="046D0003" w:tentative="1">
      <w:start w:val="1"/>
      <w:numFmt w:val="bullet"/>
      <w:lvlText w:val="o"/>
      <w:lvlJc w:val="left"/>
      <w:pPr>
        <w:ind w:left="3600" w:hanging="360"/>
      </w:pPr>
      <w:rPr>
        <w:rFonts w:ascii="Courier New" w:hAnsi="Courier New" w:cs="Courier New" w:hint="default"/>
      </w:rPr>
    </w:lvl>
    <w:lvl w:ilvl="5" w:tplc="046D0005" w:tentative="1">
      <w:start w:val="1"/>
      <w:numFmt w:val="bullet"/>
      <w:lvlText w:val=""/>
      <w:lvlJc w:val="left"/>
      <w:pPr>
        <w:ind w:left="4320" w:hanging="360"/>
      </w:pPr>
      <w:rPr>
        <w:rFonts w:ascii="Wingdings" w:hAnsi="Wingdings" w:hint="default"/>
      </w:rPr>
    </w:lvl>
    <w:lvl w:ilvl="6" w:tplc="046D0001" w:tentative="1">
      <w:start w:val="1"/>
      <w:numFmt w:val="bullet"/>
      <w:lvlText w:val=""/>
      <w:lvlJc w:val="left"/>
      <w:pPr>
        <w:ind w:left="5040" w:hanging="360"/>
      </w:pPr>
      <w:rPr>
        <w:rFonts w:ascii="Symbol" w:hAnsi="Symbol" w:hint="default"/>
      </w:rPr>
    </w:lvl>
    <w:lvl w:ilvl="7" w:tplc="046D0003" w:tentative="1">
      <w:start w:val="1"/>
      <w:numFmt w:val="bullet"/>
      <w:lvlText w:val="o"/>
      <w:lvlJc w:val="left"/>
      <w:pPr>
        <w:ind w:left="5760" w:hanging="360"/>
      </w:pPr>
      <w:rPr>
        <w:rFonts w:ascii="Courier New" w:hAnsi="Courier New" w:cs="Courier New" w:hint="default"/>
      </w:rPr>
    </w:lvl>
    <w:lvl w:ilvl="8" w:tplc="046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0"/>
  </w:num>
  <w:num w:numId="5">
    <w:abstractNumId w:val="17"/>
  </w:num>
  <w:num w:numId="6">
    <w:abstractNumId w:val="1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
  </w:num>
  <w:num w:numId="10">
    <w:abstractNumId w:val="6"/>
  </w:num>
  <w:num w:numId="11">
    <w:abstractNumId w:val="7"/>
  </w:num>
  <w:num w:numId="12">
    <w:abstractNumId w:val="15"/>
  </w:num>
  <w:num w:numId="13">
    <w:abstractNumId w:val="3"/>
  </w:num>
  <w:num w:numId="14">
    <w:abstractNumId w:val="5"/>
  </w:num>
  <w:num w:numId="15">
    <w:abstractNumId w:val="12"/>
  </w:num>
  <w:num w:numId="16">
    <w:abstractNumId w:val="13"/>
  </w:num>
  <w:num w:numId="17">
    <w:abstractNumId w:val="8"/>
  </w:num>
  <w:num w:numId="1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C2C"/>
    <w:rsid w:val="000003BB"/>
    <w:rsid w:val="00001238"/>
    <w:rsid w:val="00001933"/>
    <w:rsid w:val="0000407B"/>
    <w:rsid w:val="00005064"/>
    <w:rsid w:val="0000523F"/>
    <w:rsid w:val="00005E72"/>
    <w:rsid w:val="00005FA2"/>
    <w:rsid w:val="00006F84"/>
    <w:rsid w:val="00011C55"/>
    <w:rsid w:val="00014341"/>
    <w:rsid w:val="000144FA"/>
    <w:rsid w:val="000149E8"/>
    <w:rsid w:val="00016315"/>
    <w:rsid w:val="00016712"/>
    <w:rsid w:val="000176B9"/>
    <w:rsid w:val="00017857"/>
    <w:rsid w:val="00017D0A"/>
    <w:rsid w:val="000202D2"/>
    <w:rsid w:val="000219FD"/>
    <w:rsid w:val="0002253C"/>
    <w:rsid w:val="00023826"/>
    <w:rsid w:val="00023A71"/>
    <w:rsid w:val="00023B0F"/>
    <w:rsid w:val="000249D7"/>
    <w:rsid w:val="0002518C"/>
    <w:rsid w:val="00025635"/>
    <w:rsid w:val="00026A32"/>
    <w:rsid w:val="00026D8F"/>
    <w:rsid w:val="000279CD"/>
    <w:rsid w:val="0003062E"/>
    <w:rsid w:val="0003138E"/>
    <w:rsid w:val="000329D8"/>
    <w:rsid w:val="000352D3"/>
    <w:rsid w:val="00035B66"/>
    <w:rsid w:val="0003605D"/>
    <w:rsid w:val="00036721"/>
    <w:rsid w:val="000403AE"/>
    <w:rsid w:val="0004401D"/>
    <w:rsid w:val="000451E3"/>
    <w:rsid w:val="000508C2"/>
    <w:rsid w:val="00051C74"/>
    <w:rsid w:val="00051ED9"/>
    <w:rsid w:val="00053C1F"/>
    <w:rsid w:val="000542B9"/>
    <w:rsid w:val="00061C09"/>
    <w:rsid w:val="00063FBF"/>
    <w:rsid w:val="0006599E"/>
    <w:rsid w:val="00066EDA"/>
    <w:rsid w:val="000679BA"/>
    <w:rsid w:val="00070AC7"/>
    <w:rsid w:val="000713BB"/>
    <w:rsid w:val="000722C2"/>
    <w:rsid w:val="00073702"/>
    <w:rsid w:val="0007544E"/>
    <w:rsid w:val="00075D5F"/>
    <w:rsid w:val="00077CA3"/>
    <w:rsid w:val="0007F64A"/>
    <w:rsid w:val="00082107"/>
    <w:rsid w:val="000836FF"/>
    <w:rsid w:val="00083ABF"/>
    <w:rsid w:val="000854F8"/>
    <w:rsid w:val="00085533"/>
    <w:rsid w:val="0009050F"/>
    <w:rsid w:val="000918DD"/>
    <w:rsid w:val="00092942"/>
    <w:rsid w:val="00092FA6"/>
    <w:rsid w:val="00094E52"/>
    <w:rsid w:val="000A4FEE"/>
    <w:rsid w:val="000A78C9"/>
    <w:rsid w:val="000B0D98"/>
    <w:rsid w:val="000B14B5"/>
    <w:rsid w:val="000B1ED7"/>
    <w:rsid w:val="000B5843"/>
    <w:rsid w:val="000B6061"/>
    <w:rsid w:val="000B640E"/>
    <w:rsid w:val="000B6F44"/>
    <w:rsid w:val="000C0C4F"/>
    <w:rsid w:val="000C2F9C"/>
    <w:rsid w:val="000C7665"/>
    <w:rsid w:val="000D0B03"/>
    <w:rsid w:val="000D19BC"/>
    <w:rsid w:val="000D26CC"/>
    <w:rsid w:val="000E5516"/>
    <w:rsid w:val="000E621C"/>
    <w:rsid w:val="000E7C24"/>
    <w:rsid w:val="000F03D2"/>
    <w:rsid w:val="000F2EF5"/>
    <w:rsid w:val="000F46E3"/>
    <w:rsid w:val="000F5AFF"/>
    <w:rsid w:val="000F5F55"/>
    <w:rsid w:val="000F6E20"/>
    <w:rsid w:val="000F70E5"/>
    <w:rsid w:val="000F7AD1"/>
    <w:rsid w:val="001003B7"/>
    <w:rsid w:val="00105ADA"/>
    <w:rsid w:val="00107088"/>
    <w:rsid w:val="001073BD"/>
    <w:rsid w:val="00107CD5"/>
    <w:rsid w:val="001118CC"/>
    <w:rsid w:val="001132F3"/>
    <w:rsid w:val="00113461"/>
    <w:rsid w:val="00113B31"/>
    <w:rsid w:val="00115E00"/>
    <w:rsid w:val="00120179"/>
    <w:rsid w:val="00122725"/>
    <w:rsid w:val="00122767"/>
    <w:rsid w:val="00125E48"/>
    <w:rsid w:val="00126333"/>
    <w:rsid w:val="00127632"/>
    <w:rsid w:val="00134CAC"/>
    <w:rsid w:val="001418BD"/>
    <w:rsid w:val="001429DF"/>
    <w:rsid w:val="00150D87"/>
    <w:rsid w:val="0015341D"/>
    <w:rsid w:val="001568BB"/>
    <w:rsid w:val="00157D08"/>
    <w:rsid w:val="00160FCB"/>
    <w:rsid w:val="00161E2B"/>
    <w:rsid w:val="001640CF"/>
    <w:rsid w:val="00164E6A"/>
    <w:rsid w:val="00165304"/>
    <w:rsid w:val="0016645B"/>
    <w:rsid w:val="00166AF3"/>
    <w:rsid w:val="00171178"/>
    <w:rsid w:val="001713DD"/>
    <w:rsid w:val="00176879"/>
    <w:rsid w:val="00176F13"/>
    <w:rsid w:val="00184560"/>
    <w:rsid w:val="00185D17"/>
    <w:rsid w:val="001867B7"/>
    <w:rsid w:val="001878F1"/>
    <w:rsid w:val="00195772"/>
    <w:rsid w:val="00195994"/>
    <w:rsid w:val="001A02CF"/>
    <w:rsid w:val="001A24C3"/>
    <w:rsid w:val="001A35AD"/>
    <w:rsid w:val="001A553C"/>
    <w:rsid w:val="001B1EA1"/>
    <w:rsid w:val="001B2BBA"/>
    <w:rsid w:val="001B462E"/>
    <w:rsid w:val="001B666B"/>
    <w:rsid w:val="001B70BF"/>
    <w:rsid w:val="001C27CB"/>
    <w:rsid w:val="001C50E5"/>
    <w:rsid w:val="001C53E8"/>
    <w:rsid w:val="001C542A"/>
    <w:rsid w:val="001C5BE1"/>
    <w:rsid w:val="001C6017"/>
    <w:rsid w:val="001C6682"/>
    <w:rsid w:val="001C6A83"/>
    <w:rsid w:val="001D051D"/>
    <w:rsid w:val="001D3616"/>
    <w:rsid w:val="001D59BA"/>
    <w:rsid w:val="001D60DD"/>
    <w:rsid w:val="001D6BA7"/>
    <w:rsid w:val="001E033D"/>
    <w:rsid w:val="001E0D40"/>
    <w:rsid w:val="001E3D6F"/>
    <w:rsid w:val="001E4541"/>
    <w:rsid w:val="001E615B"/>
    <w:rsid w:val="001E640E"/>
    <w:rsid w:val="001E6E11"/>
    <w:rsid w:val="001F16D8"/>
    <w:rsid w:val="001F2D24"/>
    <w:rsid w:val="001F334E"/>
    <w:rsid w:val="001F55CE"/>
    <w:rsid w:val="001F5B36"/>
    <w:rsid w:val="001F5CA4"/>
    <w:rsid w:val="001F630B"/>
    <w:rsid w:val="001F7C09"/>
    <w:rsid w:val="00202969"/>
    <w:rsid w:val="00202B51"/>
    <w:rsid w:val="002038D8"/>
    <w:rsid w:val="00205059"/>
    <w:rsid w:val="0020545A"/>
    <w:rsid w:val="002056C9"/>
    <w:rsid w:val="0020593E"/>
    <w:rsid w:val="002105C6"/>
    <w:rsid w:val="00210F36"/>
    <w:rsid w:val="00212272"/>
    <w:rsid w:val="00212480"/>
    <w:rsid w:val="0021491A"/>
    <w:rsid w:val="00214984"/>
    <w:rsid w:val="00217019"/>
    <w:rsid w:val="00217A29"/>
    <w:rsid w:val="00220454"/>
    <w:rsid w:val="00223320"/>
    <w:rsid w:val="002235E0"/>
    <w:rsid w:val="002241E2"/>
    <w:rsid w:val="00227A8C"/>
    <w:rsid w:val="0023088D"/>
    <w:rsid w:val="00231092"/>
    <w:rsid w:val="00231117"/>
    <w:rsid w:val="00231D6F"/>
    <w:rsid w:val="00233D93"/>
    <w:rsid w:val="0023487E"/>
    <w:rsid w:val="00235E1F"/>
    <w:rsid w:val="0023624D"/>
    <w:rsid w:val="00236555"/>
    <w:rsid w:val="0023722B"/>
    <w:rsid w:val="002423AA"/>
    <w:rsid w:val="00243397"/>
    <w:rsid w:val="00244329"/>
    <w:rsid w:val="0024531E"/>
    <w:rsid w:val="002462F4"/>
    <w:rsid w:val="00247001"/>
    <w:rsid w:val="00247296"/>
    <w:rsid w:val="002473DA"/>
    <w:rsid w:val="00250F12"/>
    <w:rsid w:val="00251040"/>
    <w:rsid w:val="0025695E"/>
    <w:rsid w:val="00257599"/>
    <w:rsid w:val="00257E86"/>
    <w:rsid w:val="00257E90"/>
    <w:rsid w:val="0026226D"/>
    <w:rsid w:val="002637CB"/>
    <w:rsid w:val="00264DFE"/>
    <w:rsid w:val="00266826"/>
    <w:rsid w:val="00271A79"/>
    <w:rsid w:val="00271D57"/>
    <w:rsid w:val="00272A79"/>
    <w:rsid w:val="002736B4"/>
    <w:rsid w:val="00273C0A"/>
    <w:rsid w:val="0027542D"/>
    <w:rsid w:val="00275A26"/>
    <w:rsid w:val="00276E4B"/>
    <w:rsid w:val="0028416A"/>
    <w:rsid w:val="00284D4C"/>
    <w:rsid w:val="002850F5"/>
    <w:rsid w:val="00285E8D"/>
    <w:rsid w:val="00290EDF"/>
    <w:rsid w:val="00291D54"/>
    <w:rsid w:val="002938F2"/>
    <w:rsid w:val="00294938"/>
    <w:rsid w:val="00294C3F"/>
    <w:rsid w:val="00294E1A"/>
    <w:rsid w:val="00294F2A"/>
    <w:rsid w:val="00295803"/>
    <w:rsid w:val="00295B8D"/>
    <w:rsid w:val="00297CB8"/>
    <w:rsid w:val="002A1EED"/>
    <w:rsid w:val="002A3354"/>
    <w:rsid w:val="002A356C"/>
    <w:rsid w:val="002A5885"/>
    <w:rsid w:val="002A7C45"/>
    <w:rsid w:val="002A7FAC"/>
    <w:rsid w:val="002B0ECA"/>
    <w:rsid w:val="002B17C5"/>
    <w:rsid w:val="002B21EF"/>
    <w:rsid w:val="002B3118"/>
    <w:rsid w:val="002B5766"/>
    <w:rsid w:val="002C04AD"/>
    <w:rsid w:val="002C7094"/>
    <w:rsid w:val="002D1384"/>
    <w:rsid w:val="002D1832"/>
    <w:rsid w:val="002D1974"/>
    <w:rsid w:val="002D19C5"/>
    <w:rsid w:val="002D2E35"/>
    <w:rsid w:val="002D5EF3"/>
    <w:rsid w:val="002D6A52"/>
    <w:rsid w:val="002D6B21"/>
    <w:rsid w:val="002E0DB8"/>
    <w:rsid w:val="002E1B92"/>
    <w:rsid w:val="002E35A8"/>
    <w:rsid w:val="002E37E5"/>
    <w:rsid w:val="002E3E6F"/>
    <w:rsid w:val="002F2F42"/>
    <w:rsid w:val="002F35E9"/>
    <w:rsid w:val="002F3D82"/>
    <w:rsid w:val="002F6225"/>
    <w:rsid w:val="003016C2"/>
    <w:rsid w:val="00304344"/>
    <w:rsid w:val="003043E3"/>
    <w:rsid w:val="00305B80"/>
    <w:rsid w:val="003074F6"/>
    <w:rsid w:val="00312448"/>
    <w:rsid w:val="00313AEB"/>
    <w:rsid w:val="00314B66"/>
    <w:rsid w:val="003224F7"/>
    <w:rsid w:val="003243BE"/>
    <w:rsid w:val="00325F8E"/>
    <w:rsid w:val="00327647"/>
    <w:rsid w:val="00327EC7"/>
    <w:rsid w:val="00330CCB"/>
    <w:rsid w:val="00331621"/>
    <w:rsid w:val="0033220D"/>
    <w:rsid w:val="003328B5"/>
    <w:rsid w:val="00332923"/>
    <w:rsid w:val="0033294E"/>
    <w:rsid w:val="0033334B"/>
    <w:rsid w:val="00333A02"/>
    <w:rsid w:val="00334FE3"/>
    <w:rsid w:val="00335240"/>
    <w:rsid w:val="00335246"/>
    <w:rsid w:val="00335DDF"/>
    <w:rsid w:val="00336245"/>
    <w:rsid w:val="003367CD"/>
    <w:rsid w:val="0033710B"/>
    <w:rsid w:val="0034099E"/>
    <w:rsid w:val="00340D00"/>
    <w:rsid w:val="00340DF5"/>
    <w:rsid w:val="00341BB4"/>
    <w:rsid w:val="00342777"/>
    <w:rsid w:val="00344BE6"/>
    <w:rsid w:val="00344F9A"/>
    <w:rsid w:val="0034559B"/>
    <w:rsid w:val="00345B4F"/>
    <w:rsid w:val="00346424"/>
    <w:rsid w:val="00350985"/>
    <w:rsid w:val="00351ACA"/>
    <w:rsid w:val="0035292A"/>
    <w:rsid w:val="003549D8"/>
    <w:rsid w:val="003560B2"/>
    <w:rsid w:val="003566BA"/>
    <w:rsid w:val="00357770"/>
    <w:rsid w:val="00360E1C"/>
    <w:rsid w:val="00360F0F"/>
    <w:rsid w:val="00361A03"/>
    <w:rsid w:val="003624E9"/>
    <w:rsid w:val="00362649"/>
    <w:rsid w:val="00362E4A"/>
    <w:rsid w:val="00363A10"/>
    <w:rsid w:val="00363E08"/>
    <w:rsid w:val="00372789"/>
    <w:rsid w:val="00376AAB"/>
    <w:rsid w:val="003772AA"/>
    <w:rsid w:val="00377D84"/>
    <w:rsid w:val="00383E4F"/>
    <w:rsid w:val="00390085"/>
    <w:rsid w:val="00391CBF"/>
    <w:rsid w:val="00391EEE"/>
    <w:rsid w:val="00392A45"/>
    <w:rsid w:val="003946C6"/>
    <w:rsid w:val="00394867"/>
    <w:rsid w:val="00394EEF"/>
    <w:rsid w:val="003954D4"/>
    <w:rsid w:val="00396283"/>
    <w:rsid w:val="003967A5"/>
    <w:rsid w:val="0039761C"/>
    <w:rsid w:val="003A05AB"/>
    <w:rsid w:val="003A1857"/>
    <w:rsid w:val="003A32FE"/>
    <w:rsid w:val="003A3E1E"/>
    <w:rsid w:val="003A5D3C"/>
    <w:rsid w:val="003A6BEC"/>
    <w:rsid w:val="003B0016"/>
    <w:rsid w:val="003B274E"/>
    <w:rsid w:val="003B4D8F"/>
    <w:rsid w:val="003B54E8"/>
    <w:rsid w:val="003B65A7"/>
    <w:rsid w:val="003B6AB4"/>
    <w:rsid w:val="003B7AA6"/>
    <w:rsid w:val="003B7C46"/>
    <w:rsid w:val="003B9F3D"/>
    <w:rsid w:val="003C3AF8"/>
    <w:rsid w:val="003C59BA"/>
    <w:rsid w:val="003C60FF"/>
    <w:rsid w:val="003C654E"/>
    <w:rsid w:val="003C75CA"/>
    <w:rsid w:val="003D1069"/>
    <w:rsid w:val="003D1E8C"/>
    <w:rsid w:val="003D20DE"/>
    <w:rsid w:val="003D27F4"/>
    <w:rsid w:val="003D6C40"/>
    <w:rsid w:val="003E0116"/>
    <w:rsid w:val="003E0242"/>
    <w:rsid w:val="003E13D4"/>
    <w:rsid w:val="003E342C"/>
    <w:rsid w:val="003E36C3"/>
    <w:rsid w:val="003E3FEF"/>
    <w:rsid w:val="003E4FBA"/>
    <w:rsid w:val="003E56D3"/>
    <w:rsid w:val="003E5A51"/>
    <w:rsid w:val="003E7CDB"/>
    <w:rsid w:val="003F211A"/>
    <w:rsid w:val="003F326C"/>
    <w:rsid w:val="003F4DFD"/>
    <w:rsid w:val="003F5245"/>
    <w:rsid w:val="003F5C83"/>
    <w:rsid w:val="003F7966"/>
    <w:rsid w:val="00400AFB"/>
    <w:rsid w:val="00401A25"/>
    <w:rsid w:val="004022B5"/>
    <w:rsid w:val="004037BC"/>
    <w:rsid w:val="00405622"/>
    <w:rsid w:val="0040734E"/>
    <w:rsid w:val="00407389"/>
    <w:rsid w:val="0041117C"/>
    <w:rsid w:val="00411385"/>
    <w:rsid w:val="0041467A"/>
    <w:rsid w:val="00416A4C"/>
    <w:rsid w:val="004203F3"/>
    <w:rsid w:val="00420780"/>
    <w:rsid w:val="00423F3E"/>
    <w:rsid w:val="004304BA"/>
    <w:rsid w:val="00431D78"/>
    <w:rsid w:val="00431F0D"/>
    <w:rsid w:val="0043390F"/>
    <w:rsid w:val="00433B89"/>
    <w:rsid w:val="004341BE"/>
    <w:rsid w:val="00436239"/>
    <w:rsid w:val="00436DCF"/>
    <w:rsid w:val="00437898"/>
    <w:rsid w:val="00437983"/>
    <w:rsid w:val="004419C6"/>
    <w:rsid w:val="0044668D"/>
    <w:rsid w:val="00447672"/>
    <w:rsid w:val="00450A46"/>
    <w:rsid w:val="0045160D"/>
    <w:rsid w:val="00455DC7"/>
    <w:rsid w:val="004568FD"/>
    <w:rsid w:val="00456C2C"/>
    <w:rsid w:val="00457BE6"/>
    <w:rsid w:val="00460BBC"/>
    <w:rsid w:val="0046180E"/>
    <w:rsid w:val="00461839"/>
    <w:rsid w:val="004620F4"/>
    <w:rsid w:val="004644AC"/>
    <w:rsid w:val="004658E0"/>
    <w:rsid w:val="00465D02"/>
    <w:rsid w:val="004716CC"/>
    <w:rsid w:val="00474317"/>
    <w:rsid w:val="00481A71"/>
    <w:rsid w:val="004830D7"/>
    <w:rsid w:val="00484035"/>
    <w:rsid w:val="0048450A"/>
    <w:rsid w:val="00484717"/>
    <w:rsid w:val="00485D09"/>
    <w:rsid w:val="00492003"/>
    <w:rsid w:val="00492836"/>
    <w:rsid w:val="004934D1"/>
    <w:rsid w:val="00493585"/>
    <w:rsid w:val="00494016"/>
    <w:rsid w:val="00495188"/>
    <w:rsid w:val="004970B3"/>
    <w:rsid w:val="00497C16"/>
    <w:rsid w:val="004A1E35"/>
    <w:rsid w:val="004A2477"/>
    <w:rsid w:val="004A2D1F"/>
    <w:rsid w:val="004A41AF"/>
    <w:rsid w:val="004A4991"/>
    <w:rsid w:val="004A615F"/>
    <w:rsid w:val="004A636F"/>
    <w:rsid w:val="004A6CAF"/>
    <w:rsid w:val="004A7931"/>
    <w:rsid w:val="004B00D7"/>
    <w:rsid w:val="004B1C38"/>
    <w:rsid w:val="004B2006"/>
    <w:rsid w:val="004B2503"/>
    <w:rsid w:val="004B29DB"/>
    <w:rsid w:val="004B4EA2"/>
    <w:rsid w:val="004B5C8C"/>
    <w:rsid w:val="004B5CBC"/>
    <w:rsid w:val="004B6FD9"/>
    <w:rsid w:val="004C0D00"/>
    <w:rsid w:val="004C0ECA"/>
    <w:rsid w:val="004C2534"/>
    <w:rsid w:val="004C301B"/>
    <w:rsid w:val="004C40E7"/>
    <w:rsid w:val="004C55EE"/>
    <w:rsid w:val="004C6787"/>
    <w:rsid w:val="004C79D2"/>
    <w:rsid w:val="004D217C"/>
    <w:rsid w:val="004D23AD"/>
    <w:rsid w:val="004D2571"/>
    <w:rsid w:val="004D309B"/>
    <w:rsid w:val="004D422C"/>
    <w:rsid w:val="004D455B"/>
    <w:rsid w:val="004D470E"/>
    <w:rsid w:val="004E13A8"/>
    <w:rsid w:val="004E1D8F"/>
    <w:rsid w:val="004E39AC"/>
    <w:rsid w:val="004F0286"/>
    <w:rsid w:val="004F3F45"/>
    <w:rsid w:val="004F4171"/>
    <w:rsid w:val="00502A14"/>
    <w:rsid w:val="00503812"/>
    <w:rsid w:val="005060AA"/>
    <w:rsid w:val="005064E5"/>
    <w:rsid w:val="0051013F"/>
    <w:rsid w:val="00511A85"/>
    <w:rsid w:val="0051300D"/>
    <w:rsid w:val="00516832"/>
    <w:rsid w:val="00517680"/>
    <w:rsid w:val="00524DAA"/>
    <w:rsid w:val="005252BE"/>
    <w:rsid w:val="00526AED"/>
    <w:rsid w:val="005270C1"/>
    <w:rsid w:val="00530636"/>
    <w:rsid w:val="00533DBC"/>
    <w:rsid w:val="0053621D"/>
    <w:rsid w:val="00537852"/>
    <w:rsid w:val="005407EF"/>
    <w:rsid w:val="00540989"/>
    <w:rsid w:val="0054155A"/>
    <w:rsid w:val="005421D6"/>
    <w:rsid w:val="00542248"/>
    <w:rsid w:val="00542B97"/>
    <w:rsid w:val="00543F94"/>
    <w:rsid w:val="00545B29"/>
    <w:rsid w:val="00546B39"/>
    <w:rsid w:val="00550085"/>
    <w:rsid w:val="005532AD"/>
    <w:rsid w:val="00554D3B"/>
    <w:rsid w:val="00556AB2"/>
    <w:rsid w:val="00556D80"/>
    <w:rsid w:val="005619A2"/>
    <w:rsid w:val="00561AB8"/>
    <w:rsid w:val="0056208F"/>
    <w:rsid w:val="00562E57"/>
    <w:rsid w:val="00563316"/>
    <w:rsid w:val="00564EC3"/>
    <w:rsid w:val="005676FD"/>
    <w:rsid w:val="005701DF"/>
    <w:rsid w:val="0057210A"/>
    <w:rsid w:val="00580970"/>
    <w:rsid w:val="0058159B"/>
    <w:rsid w:val="00585D0A"/>
    <w:rsid w:val="0058659B"/>
    <w:rsid w:val="00591B19"/>
    <w:rsid w:val="00592D37"/>
    <w:rsid w:val="0059363F"/>
    <w:rsid w:val="00594F0C"/>
    <w:rsid w:val="0059625C"/>
    <w:rsid w:val="00596587"/>
    <w:rsid w:val="005976F9"/>
    <w:rsid w:val="005979D1"/>
    <w:rsid w:val="00597B46"/>
    <w:rsid w:val="005A2006"/>
    <w:rsid w:val="005A350D"/>
    <w:rsid w:val="005A390A"/>
    <w:rsid w:val="005A55C2"/>
    <w:rsid w:val="005A602D"/>
    <w:rsid w:val="005B05FA"/>
    <w:rsid w:val="005B0D88"/>
    <w:rsid w:val="005B160C"/>
    <w:rsid w:val="005B35A8"/>
    <w:rsid w:val="005B38E9"/>
    <w:rsid w:val="005B3DA3"/>
    <w:rsid w:val="005B42C6"/>
    <w:rsid w:val="005B6221"/>
    <w:rsid w:val="005C03B5"/>
    <w:rsid w:val="005C31FC"/>
    <w:rsid w:val="005C78C6"/>
    <w:rsid w:val="005C7C85"/>
    <w:rsid w:val="005C7F79"/>
    <w:rsid w:val="005D36CF"/>
    <w:rsid w:val="005D3A76"/>
    <w:rsid w:val="005D5AB1"/>
    <w:rsid w:val="005D6E2F"/>
    <w:rsid w:val="005D7D3B"/>
    <w:rsid w:val="005E13A2"/>
    <w:rsid w:val="005E3BE6"/>
    <w:rsid w:val="005E4CAB"/>
    <w:rsid w:val="005E6365"/>
    <w:rsid w:val="005E66B1"/>
    <w:rsid w:val="005E6B09"/>
    <w:rsid w:val="005E73CD"/>
    <w:rsid w:val="005E7FB9"/>
    <w:rsid w:val="005F1558"/>
    <w:rsid w:val="005F1E05"/>
    <w:rsid w:val="005F1EF5"/>
    <w:rsid w:val="005F2520"/>
    <w:rsid w:val="005F2BC9"/>
    <w:rsid w:val="005F3249"/>
    <w:rsid w:val="005F6098"/>
    <w:rsid w:val="00604106"/>
    <w:rsid w:val="006054FD"/>
    <w:rsid w:val="00607025"/>
    <w:rsid w:val="006100C1"/>
    <w:rsid w:val="00611507"/>
    <w:rsid w:val="00611EE3"/>
    <w:rsid w:val="006120E5"/>
    <w:rsid w:val="0061312E"/>
    <w:rsid w:val="00614952"/>
    <w:rsid w:val="00616218"/>
    <w:rsid w:val="00616711"/>
    <w:rsid w:val="00616B11"/>
    <w:rsid w:val="00617773"/>
    <w:rsid w:val="00623A6C"/>
    <w:rsid w:val="00623DDF"/>
    <w:rsid w:val="00625EAB"/>
    <w:rsid w:val="00626AE6"/>
    <w:rsid w:val="00630965"/>
    <w:rsid w:val="00630C33"/>
    <w:rsid w:val="00632A93"/>
    <w:rsid w:val="0063315B"/>
    <w:rsid w:val="00635B47"/>
    <w:rsid w:val="00635CBF"/>
    <w:rsid w:val="00637EDF"/>
    <w:rsid w:val="00637EF8"/>
    <w:rsid w:val="006446F2"/>
    <w:rsid w:val="0064497E"/>
    <w:rsid w:val="00645DC7"/>
    <w:rsid w:val="00646317"/>
    <w:rsid w:val="0064684C"/>
    <w:rsid w:val="00646BEC"/>
    <w:rsid w:val="00647C4C"/>
    <w:rsid w:val="00647EF4"/>
    <w:rsid w:val="00647FAC"/>
    <w:rsid w:val="00652876"/>
    <w:rsid w:val="006540D5"/>
    <w:rsid w:val="00657419"/>
    <w:rsid w:val="006617D7"/>
    <w:rsid w:val="00662603"/>
    <w:rsid w:val="006629A5"/>
    <w:rsid w:val="00666F41"/>
    <w:rsid w:val="00670BE2"/>
    <w:rsid w:val="006714CD"/>
    <w:rsid w:val="00671BAF"/>
    <w:rsid w:val="006746E7"/>
    <w:rsid w:val="00677EA9"/>
    <w:rsid w:val="006805ED"/>
    <w:rsid w:val="00680A79"/>
    <w:rsid w:val="0068114E"/>
    <w:rsid w:val="006870D8"/>
    <w:rsid w:val="006904B2"/>
    <w:rsid w:val="006905DD"/>
    <w:rsid w:val="006906A5"/>
    <w:rsid w:val="0069141A"/>
    <w:rsid w:val="00694837"/>
    <w:rsid w:val="006949A2"/>
    <w:rsid w:val="00694F6A"/>
    <w:rsid w:val="00695F3D"/>
    <w:rsid w:val="00695FA5"/>
    <w:rsid w:val="00697156"/>
    <w:rsid w:val="006A20B5"/>
    <w:rsid w:val="006A20CB"/>
    <w:rsid w:val="006A24C6"/>
    <w:rsid w:val="006A294A"/>
    <w:rsid w:val="006A2AC9"/>
    <w:rsid w:val="006A3C6F"/>
    <w:rsid w:val="006A43B1"/>
    <w:rsid w:val="006A54E5"/>
    <w:rsid w:val="006A59EA"/>
    <w:rsid w:val="006A6B65"/>
    <w:rsid w:val="006A728E"/>
    <w:rsid w:val="006A744B"/>
    <w:rsid w:val="006A79CC"/>
    <w:rsid w:val="006B043B"/>
    <w:rsid w:val="006B33F6"/>
    <w:rsid w:val="006B45A0"/>
    <w:rsid w:val="006B4F14"/>
    <w:rsid w:val="006C0642"/>
    <w:rsid w:val="006C2E18"/>
    <w:rsid w:val="006C3396"/>
    <w:rsid w:val="006C633E"/>
    <w:rsid w:val="006C6ABA"/>
    <w:rsid w:val="006D118B"/>
    <w:rsid w:val="006D24F8"/>
    <w:rsid w:val="006D259C"/>
    <w:rsid w:val="006D291E"/>
    <w:rsid w:val="006D4561"/>
    <w:rsid w:val="006E515C"/>
    <w:rsid w:val="006E5A0E"/>
    <w:rsid w:val="006E679E"/>
    <w:rsid w:val="006E6943"/>
    <w:rsid w:val="006E78E3"/>
    <w:rsid w:val="006F1577"/>
    <w:rsid w:val="006F2C60"/>
    <w:rsid w:val="006F3984"/>
    <w:rsid w:val="006F4572"/>
    <w:rsid w:val="006F4B90"/>
    <w:rsid w:val="006F5B8B"/>
    <w:rsid w:val="006F7FBF"/>
    <w:rsid w:val="00700110"/>
    <w:rsid w:val="00706DBE"/>
    <w:rsid w:val="00710375"/>
    <w:rsid w:val="00711029"/>
    <w:rsid w:val="00716E38"/>
    <w:rsid w:val="00722245"/>
    <w:rsid w:val="007228C2"/>
    <w:rsid w:val="00722F3A"/>
    <w:rsid w:val="00723731"/>
    <w:rsid w:val="00723FCB"/>
    <w:rsid w:val="00724AB0"/>
    <w:rsid w:val="00724D2E"/>
    <w:rsid w:val="00730FB3"/>
    <w:rsid w:val="00731CD3"/>
    <w:rsid w:val="00733357"/>
    <w:rsid w:val="00733897"/>
    <w:rsid w:val="00733AEC"/>
    <w:rsid w:val="00734521"/>
    <w:rsid w:val="00734A78"/>
    <w:rsid w:val="00734F76"/>
    <w:rsid w:val="00735411"/>
    <w:rsid w:val="007354A6"/>
    <w:rsid w:val="00742926"/>
    <w:rsid w:val="00746B0A"/>
    <w:rsid w:val="00752D2A"/>
    <w:rsid w:val="007534FC"/>
    <w:rsid w:val="00753AD8"/>
    <w:rsid w:val="0075612D"/>
    <w:rsid w:val="00756B9D"/>
    <w:rsid w:val="00757653"/>
    <w:rsid w:val="00757D5F"/>
    <w:rsid w:val="00760974"/>
    <w:rsid w:val="0076309B"/>
    <w:rsid w:val="007632A4"/>
    <w:rsid w:val="00765350"/>
    <w:rsid w:val="00765521"/>
    <w:rsid w:val="007665CD"/>
    <w:rsid w:val="007710A5"/>
    <w:rsid w:val="007711D8"/>
    <w:rsid w:val="00773A9A"/>
    <w:rsid w:val="00773B10"/>
    <w:rsid w:val="00773B9A"/>
    <w:rsid w:val="0077411D"/>
    <w:rsid w:val="007749BB"/>
    <w:rsid w:val="00775CB2"/>
    <w:rsid w:val="00776A58"/>
    <w:rsid w:val="00780CEB"/>
    <w:rsid w:val="00781082"/>
    <w:rsid w:val="00781560"/>
    <w:rsid w:val="00781DE7"/>
    <w:rsid w:val="0078326C"/>
    <w:rsid w:val="007848BC"/>
    <w:rsid w:val="00787859"/>
    <w:rsid w:val="00792CF0"/>
    <w:rsid w:val="007952B9"/>
    <w:rsid w:val="007978FE"/>
    <w:rsid w:val="007A0B59"/>
    <w:rsid w:val="007A1881"/>
    <w:rsid w:val="007A1EA0"/>
    <w:rsid w:val="007A3722"/>
    <w:rsid w:val="007A3837"/>
    <w:rsid w:val="007A42A5"/>
    <w:rsid w:val="007A4421"/>
    <w:rsid w:val="007A5598"/>
    <w:rsid w:val="007A5D2D"/>
    <w:rsid w:val="007A67F9"/>
    <w:rsid w:val="007B00C5"/>
    <w:rsid w:val="007B04FA"/>
    <w:rsid w:val="007B184D"/>
    <w:rsid w:val="007B4D5C"/>
    <w:rsid w:val="007B531D"/>
    <w:rsid w:val="007B6359"/>
    <w:rsid w:val="007B7F23"/>
    <w:rsid w:val="007C43A5"/>
    <w:rsid w:val="007C6A05"/>
    <w:rsid w:val="007C7E79"/>
    <w:rsid w:val="007D2BC1"/>
    <w:rsid w:val="007D41EB"/>
    <w:rsid w:val="007D486F"/>
    <w:rsid w:val="007D4F45"/>
    <w:rsid w:val="007D6F21"/>
    <w:rsid w:val="007E007C"/>
    <w:rsid w:val="007E20CC"/>
    <w:rsid w:val="007F05C0"/>
    <w:rsid w:val="007F05C5"/>
    <w:rsid w:val="007F4742"/>
    <w:rsid w:val="007F75ED"/>
    <w:rsid w:val="0080088B"/>
    <w:rsid w:val="00801B98"/>
    <w:rsid w:val="0080326E"/>
    <w:rsid w:val="008053E4"/>
    <w:rsid w:val="00806B69"/>
    <w:rsid w:val="0081096F"/>
    <w:rsid w:val="00811C22"/>
    <w:rsid w:val="008147A8"/>
    <w:rsid w:val="00817290"/>
    <w:rsid w:val="0082106D"/>
    <w:rsid w:val="00822EF3"/>
    <w:rsid w:val="0082702F"/>
    <w:rsid w:val="0082751E"/>
    <w:rsid w:val="008275EA"/>
    <w:rsid w:val="00827AC9"/>
    <w:rsid w:val="00831DB5"/>
    <w:rsid w:val="00833E7E"/>
    <w:rsid w:val="008348D6"/>
    <w:rsid w:val="0083544C"/>
    <w:rsid w:val="00835E24"/>
    <w:rsid w:val="0083653C"/>
    <w:rsid w:val="00836692"/>
    <w:rsid w:val="00837B02"/>
    <w:rsid w:val="00843638"/>
    <w:rsid w:val="0084415A"/>
    <w:rsid w:val="008445AA"/>
    <w:rsid w:val="00844C86"/>
    <w:rsid w:val="008451D8"/>
    <w:rsid w:val="00846687"/>
    <w:rsid w:val="00850899"/>
    <w:rsid w:val="008515EE"/>
    <w:rsid w:val="0085169D"/>
    <w:rsid w:val="00852DD7"/>
    <w:rsid w:val="008530D3"/>
    <w:rsid w:val="00855129"/>
    <w:rsid w:val="00855DD0"/>
    <w:rsid w:val="00857955"/>
    <w:rsid w:val="00862540"/>
    <w:rsid w:val="00862FE7"/>
    <w:rsid w:val="008659A5"/>
    <w:rsid w:val="00865B6E"/>
    <w:rsid w:val="00866929"/>
    <w:rsid w:val="00872558"/>
    <w:rsid w:val="00877D20"/>
    <w:rsid w:val="008804B5"/>
    <w:rsid w:val="00883DAF"/>
    <w:rsid w:val="008840CE"/>
    <w:rsid w:val="0088499B"/>
    <w:rsid w:val="00885195"/>
    <w:rsid w:val="00885544"/>
    <w:rsid w:val="00885637"/>
    <w:rsid w:val="008862E1"/>
    <w:rsid w:val="00891C63"/>
    <w:rsid w:val="00892097"/>
    <w:rsid w:val="008942BA"/>
    <w:rsid w:val="00895225"/>
    <w:rsid w:val="00896181"/>
    <w:rsid w:val="00897796"/>
    <w:rsid w:val="008A029D"/>
    <w:rsid w:val="008A0F85"/>
    <w:rsid w:val="008A192F"/>
    <w:rsid w:val="008A2C92"/>
    <w:rsid w:val="008A432D"/>
    <w:rsid w:val="008A722E"/>
    <w:rsid w:val="008B0305"/>
    <w:rsid w:val="008B05E3"/>
    <w:rsid w:val="008B0D71"/>
    <w:rsid w:val="008B0DBE"/>
    <w:rsid w:val="008B1BDC"/>
    <w:rsid w:val="008B2138"/>
    <w:rsid w:val="008B2D29"/>
    <w:rsid w:val="008B4CB6"/>
    <w:rsid w:val="008C001D"/>
    <w:rsid w:val="008C0DE1"/>
    <w:rsid w:val="008C20A4"/>
    <w:rsid w:val="008C2658"/>
    <w:rsid w:val="008C5AC7"/>
    <w:rsid w:val="008D190A"/>
    <w:rsid w:val="008D516E"/>
    <w:rsid w:val="008E25BC"/>
    <w:rsid w:val="008E2F8A"/>
    <w:rsid w:val="008E422A"/>
    <w:rsid w:val="008E6A64"/>
    <w:rsid w:val="008E6DDB"/>
    <w:rsid w:val="008F1040"/>
    <w:rsid w:val="008F1248"/>
    <w:rsid w:val="008F169A"/>
    <w:rsid w:val="008F19FD"/>
    <w:rsid w:val="008F29D2"/>
    <w:rsid w:val="008F4D78"/>
    <w:rsid w:val="008F7695"/>
    <w:rsid w:val="00901AFE"/>
    <w:rsid w:val="009039FF"/>
    <w:rsid w:val="00913539"/>
    <w:rsid w:val="009138F3"/>
    <w:rsid w:val="00914A45"/>
    <w:rsid w:val="009173C5"/>
    <w:rsid w:val="009206C6"/>
    <w:rsid w:val="00920940"/>
    <w:rsid w:val="00922593"/>
    <w:rsid w:val="00923E23"/>
    <w:rsid w:val="00927332"/>
    <w:rsid w:val="009277FE"/>
    <w:rsid w:val="00930551"/>
    <w:rsid w:val="00930808"/>
    <w:rsid w:val="00931488"/>
    <w:rsid w:val="009349DE"/>
    <w:rsid w:val="00934F64"/>
    <w:rsid w:val="0093547E"/>
    <w:rsid w:val="0093562F"/>
    <w:rsid w:val="00936E73"/>
    <w:rsid w:val="009370E5"/>
    <w:rsid w:val="00940D8B"/>
    <w:rsid w:val="00942004"/>
    <w:rsid w:val="009456D9"/>
    <w:rsid w:val="009509F3"/>
    <w:rsid w:val="00952EC3"/>
    <w:rsid w:val="00954585"/>
    <w:rsid w:val="00954D9C"/>
    <w:rsid w:val="00955D92"/>
    <w:rsid w:val="009571D7"/>
    <w:rsid w:val="00957F23"/>
    <w:rsid w:val="00963130"/>
    <w:rsid w:val="009647AB"/>
    <w:rsid w:val="00967525"/>
    <w:rsid w:val="00967B70"/>
    <w:rsid w:val="00967D37"/>
    <w:rsid w:val="00972F32"/>
    <w:rsid w:val="009746A7"/>
    <w:rsid w:val="009748B6"/>
    <w:rsid w:val="00975A44"/>
    <w:rsid w:val="00977B1B"/>
    <w:rsid w:val="0098097A"/>
    <w:rsid w:val="009811A5"/>
    <w:rsid w:val="00981205"/>
    <w:rsid w:val="00981B83"/>
    <w:rsid w:val="009832C2"/>
    <w:rsid w:val="00983E6A"/>
    <w:rsid w:val="00984D1A"/>
    <w:rsid w:val="009852D2"/>
    <w:rsid w:val="00985758"/>
    <w:rsid w:val="009924FF"/>
    <w:rsid w:val="00992599"/>
    <w:rsid w:val="009941DB"/>
    <w:rsid w:val="009967C6"/>
    <w:rsid w:val="00996C3F"/>
    <w:rsid w:val="009975F4"/>
    <w:rsid w:val="009978AC"/>
    <w:rsid w:val="009A100F"/>
    <w:rsid w:val="009A173E"/>
    <w:rsid w:val="009A29FD"/>
    <w:rsid w:val="009A4037"/>
    <w:rsid w:val="009A6DAF"/>
    <w:rsid w:val="009B0365"/>
    <w:rsid w:val="009B168E"/>
    <w:rsid w:val="009B36F5"/>
    <w:rsid w:val="009B417B"/>
    <w:rsid w:val="009B5255"/>
    <w:rsid w:val="009B5C33"/>
    <w:rsid w:val="009B64C3"/>
    <w:rsid w:val="009B667C"/>
    <w:rsid w:val="009B6B1E"/>
    <w:rsid w:val="009B6E61"/>
    <w:rsid w:val="009B74C5"/>
    <w:rsid w:val="009B7D2B"/>
    <w:rsid w:val="009C2E0B"/>
    <w:rsid w:val="009C655A"/>
    <w:rsid w:val="009C7FE2"/>
    <w:rsid w:val="009D3B61"/>
    <w:rsid w:val="009D4874"/>
    <w:rsid w:val="009D5A2D"/>
    <w:rsid w:val="009E255E"/>
    <w:rsid w:val="009E2F68"/>
    <w:rsid w:val="009E5D4C"/>
    <w:rsid w:val="009E635D"/>
    <w:rsid w:val="009E68CF"/>
    <w:rsid w:val="009F19F9"/>
    <w:rsid w:val="009F364B"/>
    <w:rsid w:val="009F5210"/>
    <w:rsid w:val="009F5418"/>
    <w:rsid w:val="009F5674"/>
    <w:rsid w:val="009F7103"/>
    <w:rsid w:val="00A00BD9"/>
    <w:rsid w:val="00A0113D"/>
    <w:rsid w:val="00A01149"/>
    <w:rsid w:val="00A026E6"/>
    <w:rsid w:val="00A10605"/>
    <w:rsid w:val="00A11767"/>
    <w:rsid w:val="00A11C71"/>
    <w:rsid w:val="00A130B9"/>
    <w:rsid w:val="00A159ED"/>
    <w:rsid w:val="00A1708A"/>
    <w:rsid w:val="00A1795C"/>
    <w:rsid w:val="00A20C35"/>
    <w:rsid w:val="00A23A45"/>
    <w:rsid w:val="00A249E5"/>
    <w:rsid w:val="00A24F23"/>
    <w:rsid w:val="00A256F8"/>
    <w:rsid w:val="00A30A03"/>
    <w:rsid w:val="00A3126F"/>
    <w:rsid w:val="00A31AD1"/>
    <w:rsid w:val="00A32614"/>
    <w:rsid w:val="00A3276B"/>
    <w:rsid w:val="00A34FE5"/>
    <w:rsid w:val="00A351BA"/>
    <w:rsid w:val="00A376BE"/>
    <w:rsid w:val="00A376C9"/>
    <w:rsid w:val="00A401F5"/>
    <w:rsid w:val="00A40DAC"/>
    <w:rsid w:val="00A41E6F"/>
    <w:rsid w:val="00A42555"/>
    <w:rsid w:val="00A42671"/>
    <w:rsid w:val="00A42F8F"/>
    <w:rsid w:val="00A43465"/>
    <w:rsid w:val="00A43A19"/>
    <w:rsid w:val="00A45E1F"/>
    <w:rsid w:val="00A52562"/>
    <w:rsid w:val="00A52AB1"/>
    <w:rsid w:val="00A54D06"/>
    <w:rsid w:val="00A573F5"/>
    <w:rsid w:val="00A57D25"/>
    <w:rsid w:val="00A640C2"/>
    <w:rsid w:val="00A644A7"/>
    <w:rsid w:val="00A66C9E"/>
    <w:rsid w:val="00A705F4"/>
    <w:rsid w:val="00A724D0"/>
    <w:rsid w:val="00A73575"/>
    <w:rsid w:val="00A73CED"/>
    <w:rsid w:val="00A74784"/>
    <w:rsid w:val="00A76D40"/>
    <w:rsid w:val="00A80FD2"/>
    <w:rsid w:val="00A81C8C"/>
    <w:rsid w:val="00A81F77"/>
    <w:rsid w:val="00A850F1"/>
    <w:rsid w:val="00A86F4F"/>
    <w:rsid w:val="00A87003"/>
    <w:rsid w:val="00A940AA"/>
    <w:rsid w:val="00A9549F"/>
    <w:rsid w:val="00A9694D"/>
    <w:rsid w:val="00A97022"/>
    <w:rsid w:val="00AA0D8F"/>
    <w:rsid w:val="00AA1ECB"/>
    <w:rsid w:val="00AA209F"/>
    <w:rsid w:val="00AA4489"/>
    <w:rsid w:val="00AA49AA"/>
    <w:rsid w:val="00AA7392"/>
    <w:rsid w:val="00AB1600"/>
    <w:rsid w:val="00AB190E"/>
    <w:rsid w:val="00AB23FA"/>
    <w:rsid w:val="00AB4996"/>
    <w:rsid w:val="00AB6905"/>
    <w:rsid w:val="00AB75B9"/>
    <w:rsid w:val="00AB7E8C"/>
    <w:rsid w:val="00AC05A8"/>
    <w:rsid w:val="00AC537D"/>
    <w:rsid w:val="00AC5390"/>
    <w:rsid w:val="00AC57BE"/>
    <w:rsid w:val="00AC6995"/>
    <w:rsid w:val="00AC75F7"/>
    <w:rsid w:val="00AD2C81"/>
    <w:rsid w:val="00AD3A12"/>
    <w:rsid w:val="00AD3F6F"/>
    <w:rsid w:val="00AD451A"/>
    <w:rsid w:val="00AD4A06"/>
    <w:rsid w:val="00AD51E8"/>
    <w:rsid w:val="00AD5B34"/>
    <w:rsid w:val="00AD74C6"/>
    <w:rsid w:val="00AD7BAA"/>
    <w:rsid w:val="00AE16F3"/>
    <w:rsid w:val="00AE1700"/>
    <w:rsid w:val="00AE22F1"/>
    <w:rsid w:val="00AE4821"/>
    <w:rsid w:val="00AE4D51"/>
    <w:rsid w:val="00AE6437"/>
    <w:rsid w:val="00AE72AD"/>
    <w:rsid w:val="00AE7CFE"/>
    <w:rsid w:val="00AF040A"/>
    <w:rsid w:val="00AF33CF"/>
    <w:rsid w:val="00AF3CB4"/>
    <w:rsid w:val="00AF4621"/>
    <w:rsid w:val="00AF5D0C"/>
    <w:rsid w:val="00AF6D0C"/>
    <w:rsid w:val="00AF766F"/>
    <w:rsid w:val="00B0154A"/>
    <w:rsid w:val="00B040F3"/>
    <w:rsid w:val="00B053FB"/>
    <w:rsid w:val="00B060CA"/>
    <w:rsid w:val="00B11A40"/>
    <w:rsid w:val="00B1419F"/>
    <w:rsid w:val="00B14A81"/>
    <w:rsid w:val="00B16313"/>
    <w:rsid w:val="00B17700"/>
    <w:rsid w:val="00B20049"/>
    <w:rsid w:val="00B2020E"/>
    <w:rsid w:val="00B213B7"/>
    <w:rsid w:val="00B21969"/>
    <w:rsid w:val="00B22C85"/>
    <w:rsid w:val="00B23A04"/>
    <w:rsid w:val="00B23CBD"/>
    <w:rsid w:val="00B26453"/>
    <w:rsid w:val="00B2656D"/>
    <w:rsid w:val="00B308D8"/>
    <w:rsid w:val="00B30CB1"/>
    <w:rsid w:val="00B314C3"/>
    <w:rsid w:val="00B31FA3"/>
    <w:rsid w:val="00B32733"/>
    <w:rsid w:val="00B32CAD"/>
    <w:rsid w:val="00B331D3"/>
    <w:rsid w:val="00B41C32"/>
    <w:rsid w:val="00B426BF"/>
    <w:rsid w:val="00B44485"/>
    <w:rsid w:val="00B446AD"/>
    <w:rsid w:val="00B46737"/>
    <w:rsid w:val="00B53045"/>
    <w:rsid w:val="00B533D1"/>
    <w:rsid w:val="00B534BD"/>
    <w:rsid w:val="00B53563"/>
    <w:rsid w:val="00B60084"/>
    <w:rsid w:val="00B61A2A"/>
    <w:rsid w:val="00B61A2C"/>
    <w:rsid w:val="00B62EA5"/>
    <w:rsid w:val="00B64AB0"/>
    <w:rsid w:val="00B64F6B"/>
    <w:rsid w:val="00B660DE"/>
    <w:rsid w:val="00B66812"/>
    <w:rsid w:val="00B66EA1"/>
    <w:rsid w:val="00B70DC8"/>
    <w:rsid w:val="00B7391B"/>
    <w:rsid w:val="00B73D7D"/>
    <w:rsid w:val="00B7510B"/>
    <w:rsid w:val="00B755A2"/>
    <w:rsid w:val="00B759C9"/>
    <w:rsid w:val="00B760E0"/>
    <w:rsid w:val="00B77168"/>
    <w:rsid w:val="00B811F3"/>
    <w:rsid w:val="00B8269E"/>
    <w:rsid w:val="00B83E71"/>
    <w:rsid w:val="00B84197"/>
    <w:rsid w:val="00B902DE"/>
    <w:rsid w:val="00B91375"/>
    <w:rsid w:val="00B91A8B"/>
    <w:rsid w:val="00B91F68"/>
    <w:rsid w:val="00B95722"/>
    <w:rsid w:val="00B95FCA"/>
    <w:rsid w:val="00BA12C8"/>
    <w:rsid w:val="00BA2636"/>
    <w:rsid w:val="00BA4748"/>
    <w:rsid w:val="00BA517C"/>
    <w:rsid w:val="00BA621E"/>
    <w:rsid w:val="00BA7A5B"/>
    <w:rsid w:val="00BB0400"/>
    <w:rsid w:val="00BB0D4F"/>
    <w:rsid w:val="00BB14A4"/>
    <w:rsid w:val="00BB1910"/>
    <w:rsid w:val="00BB46BE"/>
    <w:rsid w:val="00BB6AF9"/>
    <w:rsid w:val="00BC0F22"/>
    <w:rsid w:val="00BC1B93"/>
    <w:rsid w:val="00BC3A23"/>
    <w:rsid w:val="00BD17EB"/>
    <w:rsid w:val="00BD6BE8"/>
    <w:rsid w:val="00BE0477"/>
    <w:rsid w:val="00BE2964"/>
    <w:rsid w:val="00BE6AB1"/>
    <w:rsid w:val="00BE6BC5"/>
    <w:rsid w:val="00BE701B"/>
    <w:rsid w:val="00BE79BE"/>
    <w:rsid w:val="00BF43AF"/>
    <w:rsid w:val="00BF4FE5"/>
    <w:rsid w:val="00BF56D1"/>
    <w:rsid w:val="00BF57CC"/>
    <w:rsid w:val="00BF64D0"/>
    <w:rsid w:val="00BF655B"/>
    <w:rsid w:val="00BF7D42"/>
    <w:rsid w:val="00C00E7F"/>
    <w:rsid w:val="00C0274F"/>
    <w:rsid w:val="00C0279D"/>
    <w:rsid w:val="00C053C0"/>
    <w:rsid w:val="00C05E66"/>
    <w:rsid w:val="00C06573"/>
    <w:rsid w:val="00C07A96"/>
    <w:rsid w:val="00C139F8"/>
    <w:rsid w:val="00C1414A"/>
    <w:rsid w:val="00C14DC2"/>
    <w:rsid w:val="00C15599"/>
    <w:rsid w:val="00C15650"/>
    <w:rsid w:val="00C163A5"/>
    <w:rsid w:val="00C202DF"/>
    <w:rsid w:val="00C20E6E"/>
    <w:rsid w:val="00C21E14"/>
    <w:rsid w:val="00C22BD2"/>
    <w:rsid w:val="00C24536"/>
    <w:rsid w:val="00C25E7F"/>
    <w:rsid w:val="00C2620F"/>
    <w:rsid w:val="00C30D02"/>
    <w:rsid w:val="00C32FC0"/>
    <w:rsid w:val="00C338C3"/>
    <w:rsid w:val="00C34AE0"/>
    <w:rsid w:val="00C43096"/>
    <w:rsid w:val="00C46AD2"/>
    <w:rsid w:val="00C46DA5"/>
    <w:rsid w:val="00C47340"/>
    <w:rsid w:val="00C503E6"/>
    <w:rsid w:val="00C54640"/>
    <w:rsid w:val="00C5529C"/>
    <w:rsid w:val="00C55F34"/>
    <w:rsid w:val="00C565E7"/>
    <w:rsid w:val="00C61E09"/>
    <w:rsid w:val="00C62424"/>
    <w:rsid w:val="00C6300D"/>
    <w:rsid w:val="00C6430D"/>
    <w:rsid w:val="00C64754"/>
    <w:rsid w:val="00C6484F"/>
    <w:rsid w:val="00C6566F"/>
    <w:rsid w:val="00C658FA"/>
    <w:rsid w:val="00C700B0"/>
    <w:rsid w:val="00C740ED"/>
    <w:rsid w:val="00C74255"/>
    <w:rsid w:val="00C742D2"/>
    <w:rsid w:val="00C75EFE"/>
    <w:rsid w:val="00C76544"/>
    <w:rsid w:val="00C77088"/>
    <w:rsid w:val="00C813EB"/>
    <w:rsid w:val="00C90C49"/>
    <w:rsid w:val="00C917C1"/>
    <w:rsid w:val="00C94508"/>
    <w:rsid w:val="00C950F9"/>
    <w:rsid w:val="00C961FE"/>
    <w:rsid w:val="00C96A0B"/>
    <w:rsid w:val="00CA3957"/>
    <w:rsid w:val="00CA3A7B"/>
    <w:rsid w:val="00CA3F9C"/>
    <w:rsid w:val="00CA4C9A"/>
    <w:rsid w:val="00CA6B13"/>
    <w:rsid w:val="00CA711B"/>
    <w:rsid w:val="00CB1C85"/>
    <w:rsid w:val="00CB3163"/>
    <w:rsid w:val="00CB6BA1"/>
    <w:rsid w:val="00CC19F4"/>
    <w:rsid w:val="00CC2FE8"/>
    <w:rsid w:val="00CC340F"/>
    <w:rsid w:val="00CC374F"/>
    <w:rsid w:val="00CC4C2C"/>
    <w:rsid w:val="00CD085C"/>
    <w:rsid w:val="00CD0A4E"/>
    <w:rsid w:val="00CD1A88"/>
    <w:rsid w:val="00CD3AB5"/>
    <w:rsid w:val="00CD3FEA"/>
    <w:rsid w:val="00CD7C2C"/>
    <w:rsid w:val="00CE385C"/>
    <w:rsid w:val="00CE3A27"/>
    <w:rsid w:val="00CE5559"/>
    <w:rsid w:val="00CF02DA"/>
    <w:rsid w:val="00CF581B"/>
    <w:rsid w:val="00CF6514"/>
    <w:rsid w:val="00CF70E2"/>
    <w:rsid w:val="00CF713D"/>
    <w:rsid w:val="00D00B39"/>
    <w:rsid w:val="00D00C27"/>
    <w:rsid w:val="00D02830"/>
    <w:rsid w:val="00D02E1C"/>
    <w:rsid w:val="00D07695"/>
    <w:rsid w:val="00D108EE"/>
    <w:rsid w:val="00D12BC5"/>
    <w:rsid w:val="00D15274"/>
    <w:rsid w:val="00D15876"/>
    <w:rsid w:val="00D166EB"/>
    <w:rsid w:val="00D2275B"/>
    <w:rsid w:val="00D23324"/>
    <w:rsid w:val="00D24999"/>
    <w:rsid w:val="00D24D5E"/>
    <w:rsid w:val="00D26086"/>
    <w:rsid w:val="00D2786C"/>
    <w:rsid w:val="00D30E6A"/>
    <w:rsid w:val="00D316A0"/>
    <w:rsid w:val="00D32F0D"/>
    <w:rsid w:val="00D33B82"/>
    <w:rsid w:val="00D36DDA"/>
    <w:rsid w:val="00D40781"/>
    <w:rsid w:val="00D40929"/>
    <w:rsid w:val="00D40A58"/>
    <w:rsid w:val="00D4677D"/>
    <w:rsid w:val="00D471EE"/>
    <w:rsid w:val="00D505CA"/>
    <w:rsid w:val="00D5310B"/>
    <w:rsid w:val="00D533E7"/>
    <w:rsid w:val="00D6015B"/>
    <w:rsid w:val="00D60DB7"/>
    <w:rsid w:val="00D62448"/>
    <w:rsid w:val="00D6258F"/>
    <w:rsid w:val="00D626E6"/>
    <w:rsid w:val="00D6569A"/>
    <w:rsid w:val="00D6603F"/>
    <w:rsid w:val="00D7149F"/>
    <w:rsid w:val="00D734DA"/>
    <w:rsid w:val="00D736AB"/>
    <w:rsid w:val="00D738DE"/>
    <w:rsid w:val="00D804D7"/>
    <w:rsid w:val="00D80E1B"/>
    <w:rsid w:val="00D834C6"/>
    <w:rsid w:val="00D8378B"/>
    <w:rsid w:val="00D83F5B"/>
    <w:rsid w:val="00D8417F"/>
    <w:rsid w:val="00D86669"/>
    <w:rsid w:val="00D901B9"/>
    <w:rsid w:val="00D907D0"/>
    <w:rsid w:val="00D93215"/>
    <w:rsid w:val="00D947BE"/>
    <w:rsid w:val="00D95920"/>
    <w:rsid w:val="00D961A7"/>
    <w:rsid w:val="00D97944"/>
    <w:rsid w:val="00DA0CC4"/>
    <w:rsid w:val="00DA0D93"/>
    <w:rsid w:val="00DA12FE"/>
    <w:rsid w:val="00DA39A5"/>
    <w:rsid w:val="00DA3B2C"/>
    <w:rsid w:val="00DA4A53"/>
    <w:rsid w:val="00DA4CD8"/>
    <w:rsid w:val="00DA54D8"/>
    <w:rsid w:val="00DB10DE"/>
    <w:rsid w:val="00DB14FA"/>
    <w:rsid w:val="00DB1602"/>
    <w:rsid w:val="00DB3C3F"/>
    <w:rsid w:val="00DB53AB"/>
    <w:rsid w:val="00DB70AB"/>
    <w:rsid w:val="00DC4A20"/>
    <w:rsid w:val="00DC6258"/>
    <w:rsid w:val="00DC6E83"/>
    <w:rsid w:val="00DD24D8"/>
    <w:rsid w:val="00DD2944"/>
    <w:rsid w:val="00DD42F8"/>
    <w:rsid w:val="00DE3F55"/>
    <w:rsid w:val="00DE51A7"/>
    <w:rsid w:val="00DE5BDB"/>
    <w:rsid w:val="00DE610A"/>
    <w:rsid w:val="00DE65F2"/>
    <w:rsid w:val="00DE75AA"/>
    <w:rsid w:val="00DF0636"/>
    <w:rsid w:val="00DF0DB6"/>
    <w:rsid w:val="00DF2456"/>
    <w:rsid w:val="00DF26DB"/>
    <w:rsid w:val="00DF4785"/>
    <w:rsid w:val="00DF4B67"/>
    <w:rsid w:val="00DF58C9"/>
    <w:rsid w:val="00DF5A86"/>
    <w:rsid w:val="00DF79F8"/>
    <w:rsid w:val="00E00B8B"/>
    <w:rsid w:val="00E0141A"/>
    <w:rsid w:val="00E01CE4"/>
    <w:rsid w:val="00E02AD2"/>
    <w:rsid w:val="00E03BBA"/>
    <w:rsid w:val="00E04286"/>
    <w:rsid w:val="00E04A08"/>
    <w:rsid w:val="00E05FA3"/>
    <w:rsid w:val="00E102B8"/>
    <w:rsid w:val="00E148A1"/>
    <w:rsid w:val="00E14BDB"/>
    <w:rsid w:val="00E15927"/>
    <w:rsid w:val="00E15C2A"/>
    <w:rsid w:val="00E16602"/>
    <w:rsid w:val="00E1751A"/>
    <w:rsid w:val="00E17835"/>
    <w:rsid w:val="00E20128"/>
    <w:rsid w:val="00E21D49"/>
    <w:rsid w:val="00E22CAF"/>
    <w:rsid w:val="00E26CA9"/>
    <w:rsid w:val="00E30BEE"/>
    <w:rsid w:val="00E32251"/>
    <w:rsid w:val="00E34E29"/>
    <w:rsid w:val="00E37F44"/>
    <w:rsid w:val="00E408EC"/>
    <w:rsid w:val="00E410C1"/>
    <w:rsid w:val="00E41192"/>
    <w:rsid w:val="00E427CD"/>
    <w:rsid w:val="00E42B92"/>
    <w:rsid w:val="00E43943"/>
    <w:rsid w:val="00E44437"/>
    <w:rsid w:val="00E4472C"/>
    <w:rsid w:val="00E45C7E"/>
    <w:rsid w:val="00E46107"/>
    <w:rsid w:val="00E46499"/>
    <w:rsid w:val="00E46DEE"/>
    <w:rsid w:val="00E47F9C"/>
    <w:rsid w:val="00E50F41"/>
    <w:rsid w:val="00E52617"/>
    <w:rsid w:val="00E534AF"/>
    <w:rsid w:val="00E53BE2"/>
    <w:rsid w:val="00E552BC"/>
    <w:rsid w:val="00E5672C"/>
    <w:rsid w:val="00E635CC"/>
    <w:rsid w:val="00E63B32"/>
    <w:rsid w:val="00E63E4A"/>
    <w:rsid w:val="00E64466"/>
    <w:rsid w:val="00E64CCA"/>
    <w:rsid w:val="00E64EEA"/>
    <w:rsid w:val="00E65E27"/>
    <w:rsid w:val="00E67C30"/>
    <w:rsid w:val="00E710D2"/>
    <w:rsid w:val="00E763FA"/>
    <w:rsid w:val="00E76F03"/>
    <w:rsid w:val="00E7783D"/>
    <w:rsid w:val="00E8441D"/>
    <w:rsid w:val="00E84F4E"/>
    <w:rsid w:val="00E8696D"/>
    <w:rsid w:val="00E90B3E"/>
    <w:rsid w:val="00E90F21"/>
    <w:rsid w:val="00E916CB"/>
    <w:rsid w:val="00E922DD"/>
    <w:rsid w:val="00E94712"/>
    <w:rsid w:val="00E95A71"/>
    <w:rsid w:val="00EA20A3"/>
    <w:rsid w:val="00EA2647"/>
    <w:rsid w:val="00EA325D"/>
    <w:rsid w:val="00EA34B0"/>
    <w:rsid w:val="00EA38FC"/>
    <w:rsid w:val="00EA4855"/>
    <w:rsid w:val="00EA5488"/>
    <w:rsid w:val="00EB24A4"/>
    <w:rsid w:val="00EB289F"/>
    <w:rsid w:val="00EB2E00"/>
    <w:rsid w:val="00EB3C53"/>
    <w:rsid w:val="00EB5140"/>
    <w:rsid w:val="00EB5560"/>
    <w:rsid w:val="00EB60E6"/>
    <w:rsid w:val="00EC050B"/>
    <w:rsid w:val="00EC1437"/>
    <w:rsid w:val="00EC6DA5"/>
    <w:rsid w:val="00EC7624"/>
    <w:rsid w:val="00ED08C1"/>
    <w:rsid w:val="00ED1504"/>
    <w:rsid w:val="00ED2F3F"/>
    <w:rsid w:val="00ED33BB"/>
    <w:rsid w:val="00ED42FA"/>
    <w:rsid w:val="00ED463E"/>
    <w:rsid w:val="00ED5C36"/>
    <w:rsid w:val="00EE0F3C"/>
    <w:rsid w:val="00EE45C0"/>
    <w:rsid w:val="00EE69E9"/>
    <w:rsid w:val="00EE7417"/>
    <w:rsid w:val="00EF0DE2"/>
    <w:rsid w:val="00EF1542"/>
    <w:rsid w:val="00EF19F5"/>
    <w:rsid w:val="00EF1B90"/>
    <w:rsid w:val="00EF5732"/>
    <w:rsid w:val="00EF79FA"/>
    <w:rsid w:val="00F01585"/>
    <w:rsid w:val="00F031E7"/>
    <w:rsid w:val="00F053B9"/>
    <w:rsid w:val="00F05876"/>
    <w:rsid w:val="00F064D3"/>
    <w:rsid w:val="00F06A51"/>
    <w:rsid w:val="00F121EB"/>
    <w:rsid w:val="00F15202"/>
    <w:rsid w:val="00F15B74"/>
    <w:rsid w:val="00F169C3"/>
    <w:rsid w:val="00F20B3F"/>
    <w:rsid w:val="00F211BA"/>
    <w:rsid w:val="00F22CE0"/>
    <w:rsid w:val="00F25FC7"/>
    <w:rsid w:val="00F26609"/>
    <w:rsid w:val="00F2769F"/>
    <w:rsid w:val="00F27844"/>
    <w:rsid w:val="00F27FDA"/>
    <w:rsid w:val="00F30ADE"/>
    <w:rsid w:val="00F328B0"/>
    <w:rsid w:val="00F34A87"/>
    <w:rsid w:val="00F364F7"/>
    <w:rsid w:val="00F37A24"/>
    <w:rsid w:val="00F414DB"/>
    <w:rsid w:val="00F4348E"/>
    <w:rsid w:val="00F43A77"/>
    <w:rsid w:val="00F45689"/>
    <w:rsid w:val="00F4781B"/>
    <w:rsid w:val="00F50062"/>
    <w:rsid w:val="00F513D6"/>
    <w:rsid w:val="00F5570D"/>
    <w:rsid w:val="00F55B0A"/>
    <w:rsid w:val="00F56CDF"/>
    <w:rsid w:val="00F5742F"/>
    <w:rsid w:val="00F61A86"/>
    <w:rsid w:val="00F635D4"/>
    <w:rsid w:val="00F63AAD"/>
    <w:rsid w:val="00F65F3C"/>
    <w:rsid w:val="00F66A55"/>
    <w:rsid w:val="00F67764"/>
    <w:rsid w:val="00F6779B"/>
    <w:rsid w:val="00F6F3E8"/>
    <w:rsid w:val="00F715B6"/>
    <w:rsid w:val="00F72707"/>
    <w:rsid w:val="00F7435F"/>
    <w:rsid w:val="00F80C99"/>
    <w:rsid w:val="00F81B51"/>
    <w:rsid w:val="00F82683"/>
    <w:rsid w:val="00F82ECF"/>
    <w:rsid w:val="00F83B83"/>
    <w:rsid w:val="00F8515B"/>
    <w:rsid w:val="00F860C8"/>
    <w:rsid w:val="00F8617F"/>
    <w:rsid w:val="00F8632A"/>
    <w:rsid w:val="00F87773"/>
    <w:rsid w:val="00F92AD9"/>
    <w:rsid w:val="00F94065"/>
    <w:rsid w:val="00F97A76"/>
    <w:rsid w:val="00FA066C"/>
    <w:rsid w:val="00FA09C9"/>
    <w:rsid w:val="00FA0E33"/>
    <w:rsid w:val="00FA11F5"/>
    <w:rsid w:val="00FA12F2"/>
    <w:rsid w:val="00FA2B93"/>
    <w:rsid w:val="00FA2CC9"/>
    <w:rsid w:val="00FB0F75"/>
    <w:rsid w:val="00FB2054"/>
    <w:rsid w:val="00FB3FA8"/>
    <w:rsid w:val="00FB67DB"/>
    <w:rsid w:val="00FC3086"/>
    <w:rsid w:val="00FC3161"/>
    <w:rsid w:val="00FC367C"/>
    <w:rsid w:val="00FC41BE"/>
    <w:rsid w:val="00FC6158"/>
    <w:rsid w:val="00FD09E4"/>
    <w:rsid w:val="00FD22E4"/>
    <w:rsid w:val="00FD712C"/>
    <w:rsid w:val="00FD71F5"/>
    <w:rsid w:val="00FE00BC"/>
    <w:rsid w:val="00FE2D18"/>
    <w:rsid w:val="00FE5553"/>
    <w:rsid w:val="00FE5DAB"/>
    <w:rsid w:val="00FE75CE"/>
    <w:rsid w:val="00FE7A9A"/>
    <w:rsid w:val="00FF2101"/>
    <w:rsid w:val="00FF2917"/>
    <w:rsid w:val="00FF2CDC"/>
    <w:rsid w:val="00FF525B"/>
    <w:rsid w:val="00FF6589"/>
    <w:rsid w:val="00FF70E7"/>
    <w:rsid w:val="00FF7D65"/>
    <w:rsid w:val="0121220A"/>
    <w:rsid w:val="014D7BEF"/>
    <w:rsid w:val="017A21CB"/>
    <w:rsid w:val="017FF0FF"/>
    <w:rsid w:val="01A2725D"/>
    <w:rsid w:val="01CC6E78"/>
    <w:rsid w:val="01E351EC"/>
    <w:rsid w:val="01E35A7F"/>
    <w:rsid w:val="02526D51"/>
    <w:rsid w:val="02B071C8"/>
    <w:rsid w:val="03244C89"/>
    <w:rsid w:val="03646A76"/>
    <w:rsid w:val="0388F62F"/>
    <w:rsid w:val="0389BD40"/>
    <w:rsid w:val="0391F531"/>
    <w:rsid w:val="03F39492"/>
    <w:rsid w:val="03FB9748"/>
    <w:rsid w:val="0415BBC4"/>
    <w:rsid w:val="055E7119"/>
    <w:rsid w:val="05818185"/>
    <w:rsid w:val="05905616"/>
    <w:rsid w:val="05B0D3F6"/>
    <w:rsid w:val="0645025F"/>
    <w:rsid w:val="0661A588"/>
    <w:rsid w:val="06E09D18"/>
    <w:rsid w:val="06F87E8D"/>
    <w:rsid w:val="073B4242"/>
    <w:rsid w:val="07A9092F"/>
    <w:rsid w:val="07D73A2E"/>
    <w:rsid w:val="07D8C4D0"/>
    <w:rsid w:val="07E68763"/>
    <w:rsid w:val="0802A1D7"/>
    <w:rsid w:val="080A3C33"/>
    <w:rsid w:val="08144F46"/>
    <w:rsid w:val="086A12EA"/>
    <w:rsid w:val="08C2439E"/>
    <w:rsid w:val="09006D94"/>
    <w:rsid w:val="091D717A"/>
    <w:rsid w:val="09730A8F"/>
    <w:rsid w:val="099C496B"/>
    <w:rsid w:val="09CFFAEB"/>
    <w:rsid w:val="0A50E721"/>
    <w:rsid w:val="0B8FED92"/>
    <w:rsid w:val="0B922A4B"/>
    <w:rsid w:val="0C2EC0B5"/>
    <w:rsid w:val="0C698E89"/>
    <w:rsid w:val="0C8768FC"/>
    <w:rsid w:val="0CED128A"/>
    <w:rsid w:val="0D3951C6"/>
    <w:rsid w:val="0D3D6AD1"/>
    <w:rsid w:val="0D83E521"/>
    <w:rsid w:val="0D8DA84A"/>
    <w:rsid w:val="0D9DD805"/>
    <w:rsid w:val="0DF568EF"/>
    <w:rsid w:val="0E609259"/>
    <w:rsid w:val="0E9CA227"/>
    <w:rsid w:val="0EDC1507"/>
    <w:rsid w:val="0F921ED0"/>
    <w:rsid w:val="0FA6436C"/>
    <w:rsid w:val="0FFB5ED4"/>
    <w:rsid w:val="0FFF3AF8"/>
    <w:rsid w:val="10093491"/>
    <w:rsid w:val="1059039F"/>
    <w:rsid w:val="10674B8E"/>
    <w:rsid w:val="106A55F3"/>
    <w:rsid w:val="1073709E"/>
    <w:rsid w:val="10F4E168"/>
    <w:rsid w:val="1145E43B"/>
    <w:rsid w:val="1187B99D"/>
    <w:rsid w:val="1195F2B7"/>
    <w:rsid w:val="11A75B50"/>
    <w:rsid w:val="11E2975D"/>
    <w:rsid w:val="12F27D85"/>
    <w:rsid w:val="1317B880"/>
    <w:rsid w:val="13207175"/>
    <w:rsid w:val="1334037C"/>
    <w:rsid w:val="133F2C07"/>
    <w:rsid w:val="136D2B77"/>
    <w:rsid w:val="137311A5"/>
    <w:rsid w:val="13A26416"/>
    <w:rsid w:val="13B840B1"/>
    <w:rsid w:val="13D142EA"/>
    <w:rsid w:val="13DEFD8F"/>
    <w:rsid w:val="140C4168"/>
    <w:rsid w:val="145909EF"/>
    <w:rsid w:val="1496A8F3"/>
    <w:rsid w:val="14B684B8"/>
    <w:rsid w:val="14C9D562"/>
    <w:rsid w:val="14F8246F"/>
    <w:rsid w:val="1521E44E"/>
    <w:rsid w:val="1554E9E1"/>
    <w:rsid w:val="15AE35EA"/>
    <w:rsid w:val="173D6304"/>
    <w:rsid w:val="175A68C4"/>
    <w:rsid w:val="176D6860"/>
    <w:rsid w:val="17BB4243"/>
    <w:rsid w:val="17FA52E7"/>
    <w:rsid w:val="182D12E0"/>
    <w:rsid w:val="18CE6705"/>
    <w:rsid w:val="190220F9"/>
    <w:rsid w:val="19A7754C"/>
    <w:rsid w:val="1A88EA1C"/>
    <w:rsid w:val="1ADAB4EA"/>
    <w:rsid w:val="1B0040A7"/>
    <w:rsid w:val="1B144D86"/>
    <w:rsid w:val="1B524A04"/>
    <w:rsid w:val="1B8E2F51"/>
    <w:rsid w:val="1BE91AA2"/>
    <w:rsid w:val="1C1451FE"/>
    <w:rsid w:val="1C884BCE"/>
    <w:rsid w:val="1CD4E747"/>
    <w:rsid w:val="1D008403"/>
    <w:rsid w:val="1D54DC03"/>
    <w:rsid w:val="1E4A9042"/>
    <w:rsid w:val="1E70B7A8"/>
    <w:rsid w:val="1E85DE58"/>
    <w:rsid w:val="1E968E83"/>
    <w:rsid w:val="1EEC932F"/>
    <w:rsid w:val="1F2E88DC"/>
    <w:rsid w:val="1F62A1BB"/>
    <w:rsid w:val="1F83BFF3"/>
    <w:rsid w:val="1FCB4E06"/>
    <w:rsid w:val="1FDB4D24"/>
    <w:rsid w:val="1FFBD261"/>
    <w:rsid w:val="200F8467"/>
    <w:rsid w:val="20B8B851"/>
    <w:rsid w:val="20BECE49"/>
    <w:rsid w:val="21250C1D"/>
    <w:rsid w:val="21929DF0"/>
    <w:rsid w:val="219B6B1F"/>
    <w:rsid w:val="21AF93BE"/>
    <w:rsid w:val="21E028D1"/>
    <w:rsid w:val="22422F3B"/>
    <w:rsid w:val="22665473"/>
    <w:rsid w:val="2279FBDF"/>
    <w:rsid w:val="234814A4"/>
    <w:rsid w:val="242047EF"/>
    <w:rsid w:val="247AABC5"/>
    <w:rsid w:val="259CC8A3"/>
    <w:rsid w:val="2667D1BB"/>
    <w:rsid w:val="2687BBAB"/>
    <w:rsid w:val="26D74A26"/>
    <w:rsid w:val="270A4FC1"/>
    <w:rsid w:val="27319AC3"/>
    <w:rsid w:val="278048C9"/>
    <w:rsid w:val="279A26B3"/>
    <w:rsid w:val="27C59B52"/>
    <w:rsid w:val="2841D27C"/>
    <w:rsid w:val="2847E5DC"/>
    <w:rsid w:val="286A99EE"/>
    <w:rsid w:val="2913EB7C"/>
    <w:rsid w:val="292BC01B"/>
    <w:rsid w:val="296FF8F5"/>
    <w:rsid w:val="29A2AF4C"/>
    <w:rsid w:val="2A0BBD2E"/>
    <w:rsid w:val="2A30B646"/>
    <w:rsid w:val="2A372FC6"/>
    <w:rsid w:val="2A940360"/>
    <w:rsid w:val="2AF747C7"/>
    <w:rsid w:val="2BCD3439"/>
    <w:rsid w:val="2C4B8C3E"/>
    <w:rsid w:val="2C6999E5"/>
    <w:rsid w:val="2C9BFFAA"/>
    <w:rsid w:val="2CA46C1D"/>
    <w:rsid w:val="2CECB403"/>
    <w:rsid w:val="2D24D4B2"/>
    <w:rsid w:val="2D2D084F"/>
    <w:rsid w:val="2D5BF729"/>
    <w:rsid w:val="2DC87CF4"/>
    <w:rsid w:val="2DC9EDC3"/>
    <w:rsid w:val="2DD36B9F"/>
    <w:rsid w:val="2E10B821"/>
    <w:rsid w:val="2EA000F2"/>
    <w:rsid w:val="2EF476C3"/>
    <w:rsid w:val="2FCC2A96"/>
    <w:rsid w:val="2FE746B6"/>
    <w:rsid w:val="304DAD63"/>
    <w:rsid w:val="30EA6349"/>
    <w:rsid w:val="30F0ED95"/>
    <w:rsid w:val="3140A82F"/>
    <w:rsid w:val="3197405C"/>
    <w:rsid w:val="31CB918D"/>
    <w:rsid w:val="31D3C3B2"/>
    <w:rsid w:val="3273C3C7"/>
    <w:rsid w:val="332CCC61"/>
    <w:rsid w:val="33A2006D"/>
    <w:rsid w:val="33DBDB8A"/>
    <w:rsid w:val="3409740D"/>
    <w:rsid w:val="3465C790"/>
    <w:rsid w:val="3489BA47"/>
    <w:rsid w:val="34C734B4"/>
    <w:rsid w:val="34EB548E"/>
    <w:rsid w:val="350FD85F"/>
    <w:rsid w:val="35208AC2"/>
    <w:rsid w:val="355204EC"/>
    <w:rsid w:val="35C1024A"/>
    <w:rsid w:val="36065DAD"/>
    <w:rsid w:val="36EF5885"/>
    <w:rsid w:val="371C671A"/>
    <w:rsid w:val="3791FCBD"/>
    <w:rsid w:val="379824A9"/>
    <w:rsid w:val="37E5321D"/>
    <w:rsid w:val="37EA7D5E"/>
    <w:rsid w:val="3820BC28"/>
    <w:rsid w:val="3822815C"/>
    <w:rsid w:val="383A81B8"/>
    <w:rsid w:val="38557D4A"/>
    <w:rsid w:val="38B8ACE5"/>
    <w:rsid w:val="38DCE05A"/>
    <w:rsid w:val="39211F46"/>
    <w:rsid w:val="392AF2CB"/>
    <w:rsid w:val="39954345"/>
    <w:rsid w:val="3A31FC05"/>
    <w:rsid w:val="3A5407DC"/>
    <w:rsid w:val="3A901083"/>
    <w:rsid w:val="3ADE012E"/>
    <w:rsid w:val="3AE61F16"/>
    <w:rsid w:val="3AF095E9"/>
    <w:rsid w:val="3B1CEBCA"/>
    <w:rsid w:val="3B5727DD"/>
    <w:rsid w:val="3B63B3F9"/>
    <w:rsid w:val="3C322A09"/>
    <w:rsid w:val="3D2A464C"/>
    <w:rsid w:val="3D5F58BF"/>
    <w:rsid w:val="3DDFB54A"/>
    <w:rsid w:val="3DFECD00"/>
    <w:rsid w:val="3E013FE6"/>
    <w:rsid w:val="3E0E5699"/>
    <w:rsid w:val="3E2B6078"/>
    <w:rsid w:val="3E7E41AA"/>
    <w:rsid w:val="3EBF4C0D"/>
    <w:rsid w:val="3F0EA6C5"/>
    <w:rsid w:val="3F9C1C1D"/>
    <w:rsid w:val="3FD23DCB"/>
    <w:rsid w:val="3FDF3882"/>
    <w:rsid w:val="40FF4597"/>
    <w:rsid w:val="411EF3A7"/>
    <w:rsid w:val="41B88FCC"/>
    <w:rsid w:val="41C93B69"/>
    <w:rsid w:val="423C801C"/>
    <w:rsid w:val="4271E1B4"/>
    <w:rsid w:val="42970299"/>
    <w:rsid w:val="42A4BDF7"/>
    <w:rsid w:val="42EEB355"/>
    <w:rsid w:val="43258FBB"/>
    <w:rsid w:val="43866001"/>
    <w:rsid w:val="43F6E648"/>
    <w:rsid w:val="443AFA2A"/>
    <w:rsid w:val="444C0450"/>
    <w:rsid w:val="445F34FC"/>
    <w:rsid w:val="447E4FD2"/>
    <w:rsid w:val="44D1307D"/>
    <w:rsid w:val="459340E3"/>
    <w:rsid w:val="45944B90"/>
    <w:rsid w:val="45C9FF7C"/>
    <w:rsid w:val="46492134"/>
    <w:rsid w:val="46573C7C"/>
    <w:rsid w:val="465FF79F"/>
    <w:rsid w:val="4699D9C5"/>
    <w:rsid w:val="46E4ACCF"/>
    <w:rsid w:val="46ED12A8"/>
    <w:rsid w:val="4716DB89"/>
    <w:rsid w:val="479B0DAB"/>
    <w:rsid w:val="47A48A12"/>
    <w:rsid w:val="4845D2BF"/>
    <w:rsid w:val="488EBF43"/>
    <w:rsid w:val="48E6F7F5"/>
    <w:rsid w:val="490869D2"/>
    <w:rsid w:val="49D4E62B"/>
    <w:rsid w:val="4A0B0CF6"/>
    <w:rsid w:val="4A1636A8"/>
    <w:rsid w:val="4A430BDD"/>
    <w:rsid w:val="4A9CE6FC"/>
    <w:rsid w:val="4B683DEF"/>
    <w:rsid w:val="4B7DD440"/>
    <w:rsid w:val="4BB1FFE8"/>
    <w:rsid w:val="4BBEA4C9"/>
    <w:rsid w:val="4BD9D3EC"/>
    <w:rsid w:val="4BDE36F7"/>
    <w:rsid w:val="4BE30C7F"/>
    <w:rsid w:val="4C2018A3"/>
    <w:rsid w:val="4C38B75D"/>
    <w:rsid w:val="4C603685"/>
    <w:rsid w:val="4D2CB041"/>
    <w:rsid w:val="4D7C6CF5"/>
    <w:rsid w:val="4DCCCE42"/>
    <w:rsid w:val="4DF5D914"/>
    <w:rsid w:val="4E6BF1CD"/>
    <w:rsid w:val="4E70EB34"/>
    <w:rsid w:val="4F4F1770"/>
    <w:rsid w:val="4F6958E3"/>
    <w:rsid w:val="4F7AC9CD"/>
    <w:rsid w:val="4F7F5A12"/>
    <w:rsid w:val="4F876760"/>
    <w:rsid w:val="4F905D2F"/>
    <w:rsid w:val="50921255"/>
    <w:rsid w:val="50CAA7E3"/>
    <w:rsid w:val="50D78F61"/>
    <w:rsid w:val="51179700"/>
    <w:rsid w:val="511D6357"/>
    <w:rsid w:val="512D0D67"/>
    <w:rsid w:val="51450678"/>
    <w:rsid w:val="516365A0"/>
    <w:rsid w:val="51F7FDED"/>
    <w:rsid w:val="51FC5E62"/>
    <w:rsid w:val="522FA8A9"/>
    <w:rsid w:val="526402B4"/>
    <w:rsid w:val="529F4346"/>
    <w:rsid w:val="52A7F8E1"/>
    <w:rsid w:val="52C20C51"/>
    <w:rsid w:val="52CBEE8C"/>
    <w:rsid w:val="52D6BE04"/>
    <w:rsid w:val="52FF3601"/>
    <w:rsid w:val="531509F8"/>
    <w:rsid w:val="539CEA34"/>
    <w:rsid w:val="54290E87"/>
    <w:rsid w:val="542AA0E5"/>
    <w:rsid w:val="54531B1B"/>
    <w:rsid w:val="5454A789"/>
    <w:rsid w:val="546EF287"/>
    <w:rsid w:val="547B90A4"/>
    <w:rsid w:val="547E42F5"/>
    <w:rsid w:val="549B2849"/>
    <w:rsid w:val="54F1A19F"/>
    <w:rsid w:val="54F39608"/>
    <w:rsid w:val="55FC59A6"/>
    <w:rsid w:val="5607D461"/>
    <w:rsid w:val="56260081"/>
    <w:rsid w:val="56558627"/>
    <w:rsid w:val="56BD7635"/>
    <w:rsid w:val="570A50EB"/>
    <w:rsid w:val="570B23F8"/>
    <w:rsid w:val="574E41B1"/>
    <w:rsid w:val="575228D4"/>
    <w:rsid w:val="583A93D8"/>
    <w:rsid w:val="58EA8ECC"/>
    <w:rsid w:val="5956D544"/>
    <w:rsid w:val="596B1D7A"/>
    <w:rsid w:val="5994FE22"/>
    <w:rsid w:val="59D1E198"/>
    <w:rsid w:val="59F516F7"/>
    <w:rsid w:val="5A42C4BA"/>
    <w:rsid w:val="5AB9A82C"/>
    <w:rsid w:val="5AD636DC"/>
    <w:rsid w:val="5B08E1C5"/>
    <w:rsid w:val="5B483407"/>
    <w:rsid w:val="5B4BD59B"/>
    <w:rsid w:val="5B9E44BC"/>
    <w:rsid w:val="5BD5378E"/>
    <w:rsid w:val="5C781A03"/>
    <w:rsid w:val="5C8AB5A0"/>
    <w:rsid w:val="5CCE7C3C"/>
    <w:rsid w:val="5D547FA4"/>
    <w:rsid w:val="5D6A24DB"/>
    <w:rsid w:val="5E3030A0"/>
    <w:rsid w:val="5E6A4C9D"/>
    <w:rsid w:val="5E9A784E"/>
    <w:rsid w:val="5EBD375C"/>
    <w:rsid w:val="5ECA7361"/>
    <w:rsid w:val="5F0AA2A1"/>
    <w:rsid w:val="5F18E82E"/>
    <w:rsid w:val="60866982"/>
    <w:rsid w:val="608C15CE"/>
    <w:rsid w:val="60981F2B"/>
    <w:rsid w:val="6103AE0D"/>
    <w:rsid w:val="61D21910"/>
    <w:rsid w:val="62094468"/>
    <w:rsid w:val="6228B226"/>
    <w:rsid w:val="623F52BC"/>
    <w:rsid w:val="6257FDB6"/>
    <w:rsid w:val="6278CAA8"/>
    <w:rsid w:val="628EE645"/>
    <w:rsid w:val="62A997EE"/>
    <w:rsid w:val="62BDEE7D"/>
    <w:rsid w:val="62DB6A8B"/>
    <w:rsid w:val="6323258F"/>
    <w:rsid w:val="6401D243"/>
    <w:rsid w:val="642D4173"/>
    <w:rsid w:val="646E8DB3"/>
    <w:rsid w:val="6491A878"/>
    <w:rsid w:val="64BC5410"/>
    <w:rsid w:val="6500C277"/>
    <w:rsid w:val="657DC3D9"/>
    <w:rsid w:val="65F3BCE1"/>
    <w:rsid w:val="66D05803"/>
    <w:rsid w:val="66E9E425"/>
    <w:rsid w:val="6728E9FB"/>
    <w:rsid w:val="674BB9D8"/>
    <w:rsid w:val="6755231C"/>
    <w:rsid w:val="677909B3"/>
    <w:rsid w:val="67994D26"/>
    <w:rsid w:val="67E56C4C"/>
    <w:rsid w:val="68283237"/>
    <w:rsid w:val="6856080C"/>
    <w:rsid w:val="686C2864"/>
    <w:rsid w:val="68DB6397"/>
    <w:rsid w:val="68F0F37D"/>
    <w:rsid w:val="6937D98C"/>
    <w:rsid w:val="69721478"/>
    <w:rsid w:val="69B095B1"/>
    <w:rsid w:val="6A21D8BF"/>
    <w:rsid w:val="6A44BB0E"/>
    <w:rsid w:val="6A89093F"/>
    <w:rsid w:val="6AA2EA7C"/>
    <w:rsid w:val="6AAA0481"/>
    <w:rsid w:val="6AF09944"/>
    <w:rsid w:val="6AF26D6C"/>
    <w:rsid w:val="6B29B2FB"/>
    <w:rsid w:val="6BD68FF8"/>
    <w:rsid w:val="6BE6305F"/>
    <w:rsid w:val="6D4BC42D"/>
    <w:rsid w:val="6E0A48D2"/>
    <w:rsid w:val="6E1D7619"/>
    <w:rsid w:val="6E4C1160"/>
    <w:rsid w:val="6E6B23DC"/>
    <w:rsid w:val="6E9CBF26"/>
    <w:rsid w:val="6F31736A"/>
    <w:rsid w:val="6FC75F73"/>
    <w:rsid w:val="6FDF9F9D"/>
    <w:rsid w:val="70054182"/>
    <w:rsid w:val="70802D8C"/>
    <w:rsid w:val="70BB0248"/>
    <w:rsid w:val="70CCD93A"/>
    <w:rsid w:val="70FA89A4"/>
    <w:rsid w:val="71A2C49E"/>
    <w:rsid w:val="71E2E698"/>
    <w:rsid w:val="71E2F261"/>
    <w:rsid w:val="720A8449"/>
    <w:rsid w:val="721EC139"/>
    <w:rsid w:val="723C4986"/>
    <w:rsid w:val="72960EE8"/>
    <w:rsid w:val="72DDFEF9"/>
    <w:rsid w:val="7315C2F5"/>
    <w:rsid w:val="733D09B8"/>
    <w:rsid w:val="734F8A8D"/>
    <w:rsid w:val="73822F72"/>
    <w:rsid w:val="739F2C00"/>
    <w:rsid w:val="73A038D1"/>
    <w:rsid w:val="73CA9EEF"/>
    <w:rsid w:val="74550732"/>
    <w:rsid w:val="74B4C71F"/>
    <w:rsid w:val="74C07E4D"/>
    <w:rsid w:val="74FEB63C"/>
    <w:rsid w:val="750DF9D1"/>
    <w:rsid w:val="7510EAAF"/>
    <w:rsid w:val="76235EEF"/>
    <w:rsid w:val="7635DC54"/>
    <w:rsid w:val="76451B08"/>
    <w:rsid w:val="765C4EAE"/>
    <w:rsid w:val="765FBFB5"/>
    <w:rsid w:val="769B6407"/>
    <w:rsid w:val="76F7C63E"/>
    <w:rsid w:val="77009274"/>
    <w:rsid w:val="772B5FD6"/>
    <w:rsid w:val="77B1F063"/>
    <w:rsid w:val="77BD1EF7"/>
    <w:rsid w:val="77D33F84"/>
    <w:rsid w:val="77E66966"/>
    <w:rsid w:val="77F7FAE2"/>
    <w:rsid w:val="7803823F"/>
    <w:rsid w:val="781F1BC9"/>
    <w:rsid w:val="78511DF4"/>
    <w:rsid w:val="786923D1"/>
    <w:rsid w:val="78821E00"/>
    <w:rsid w:val="788C2426"/>
    <w:rsid w:val="788FFDC5"/>
    <w:rsid w:val="791142C2"/>
    <w:rsid w:val="794E0B06"/>
    <w:rsid w:val="79F170F6"/>
    <w:rsid w:val="7A24EB11"/>
    <w:rsid w:val="7A3E6556"/>
    <w:rsid w:val="7A475B6B"/>
    <w:rsid w:val="7AE1204F"/>
    <w:rsid w:val="7B57EF0E"/>
    <w:rsid w:val="7B6FA7F2"/>
    <w:rsid w:val="7B7DE449"/>
    <w:rsid w:val="7BB18642"/>
    <w:rsid w:val="7C605807"/>
    <w:rsid w:val="7C8204AE"/>
    <w:rsid w:val="7CA3C885"/>
    <w:rsid w:val="7CBC3895"/>
    <w:rsid w:val="7D450C1D"/>
    <w:rsid w:val="7D80EA26"/>
    <w:rsid w:val="7D92B761"/>
    <w:rsid w:val="7DABC49C"/>
    <w:rsid w:val="7DB4E7F7"/>
    <w:rsid w:val="7DC4287A"/>
    <w:rsid w:val="7DE0C8A4"/>
    <w:rsid w:val="7E7C407E"/>
    <w:rsid w:val="7E8A9FC7"/>
    <w:rsid w:val="7F67B2D4"/>
    <w:rsid w:val="7FFC32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A30A09"/>
  <w15:chartTrackingRefBased/>
  <w15:docId w15:val="{20C54EC0-C646-4F28-ACBA-DA39851E3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4DC2"/>
    <w:rPr>
      <w:lang w:val="en-GB"/>
    </w:rPr>
  </w:style>
  <w:style w:type="paragraph" w:styleId="Heading2">
    <w:name w:val="heading 2"/>
    <w:aliases w:val="Chapter Indo,Major,a2,Reset numbering,Centerhead"/>
    <w:basedOn w:val="Normal"/>
    <w:next w:val="Normal"/>
    <w:qFormat/>
    <w:rsid w:val="00C14DC2"/>
    <w:pPr>
      <w:keepNext/>
      <w:spacing w:after="58"/>
      <w:outlineLvl w:val="1"/>
    </w:pPr>
    <w:rPr>
      <w:rFonts w:ascii="Arial" w:hAnsi="Arial"/>
      <w:b/>
      <w:sz w:val="22"/>
    </w:rPr>
  </w:style>
  <w:style w:type="paragraph" w:styleId="Heading3">
    <w:name w:val="heading 3"/>
    <w:basedOn w:val="Normal"/>
    <w:next w:val="Normal"/>
    <w:qFormat/>
    <w:rsid w:val="003E342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4DC2"/>
    <w:pPr>
      <w:tabs>
        <w:tab w:val="center" w:pos="4320"/>
        <w:tab w:val="right" w:pos="8640"/>
      </w:tabs>
    </w:pPr>
  </w:style>
  <w:style w:type="paragraph" w:styleId="Footer">
    <w:name w:val="footer"/>
    <w:basedOn w:val="Normal"/>
    <w:link w:val="FooterChar"/>
    <w:uiPriority w:val="99"/>
    <w:rsid w:val="00C14DC2"/>
    <w:pPr>
      <w:tabs>
        <w:tab w:val="center" w:pos="4320"/>
        <w:tab w:val="right" w:pos="8640"/>
      </w:tabs>
    </w:pPr>
  </w:style>
  <w:style w:type="paragraph" w:styleId="BodyText">
    <w:name w:val="Body Text"/>
    <w:aliases w:val="b,bt,Body Text Char,Body Text a,heading3,Orig Qstn,Original Question,contents indent,contents,Body Text - Level 2,body text"/>
    <w:basedOn w:val="Normal"/>
    <w:link w:val="BodyTextChar1"/>
    <w:rsid w:val="00C14DC2"/>
    <w:pPr>
      <w:spacing w:after="120"/>
      <w:ind w:left="1134"/>
      <w:jc w:val="both"/>
    </w:pPr>
    <w:rPr>
      <w:rFonts w:ascii="Garamond" w:hAnsi="Garamond"/>
      <w:sz w:val="22"/>
      <w:szCs w:val="24"/>
      <w:lang w:eastAsia="x-none"/>
    </w:rPr>
  </w:style>
  <w:style w:type="paragraph" w:customStyle="1" w:styleId="Bullet">
    <w:name w:val="Bullet"/>
    <w:basedOn w:val="BodyText"/>
    <w:rsid w:val="00C14DC2"/>
    <w:pPr>
      <w:numPr>
        <w:numId w:val="3"/>
      </w:numPr>
      <w:spacing w:before="120"/>
      <w:jc w:val="left"/>
    </w:pPr>
  </w:style>
  <w:style w:type="table" w:styleId="TableGrid">
    <w:name w:val="Table Grid"/>
    <w:basedOn w:val="TableNormal"/>
    <w:uiPriority w:val="39"/>
    <w:rsid w:val="00C14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14DC2"/>
    <w:rPr>
      <w:color w:val="0000FF"/>
      <w:u w:val="single"/>
    </w:rPr>
  </w:style>
  <w:style w:type="paragraph" w:styleId="FootnoteText">
    <w:name w:val="footnote text"/>
    <w:basedOn w:val="Normal"/>
    <w:semiHidden/>
    <w:rsid w:val="00C14DC2"/>
    <w:rPr>
      <w:lang w:val="ro-RO"/>
    </w:rPr>
  </w:style>
  <w:style w:type="character" w:styleId="FootnoteReference">
    <w:name w:val="footnote reference"/>
    <w:semiHidden/>
    <w:rsid w:val="00C14DC2"/>
    <w:rPr>
      <w:vertAlign w:val="superscript"/>
    </w:rPr>
  </w:style>
  <w:style w:type="paragraph" w:styleId="BalloonText">
    <w:name w:val="Balloon Text"/>
    <w:basedOn w:val="Normal"/>
    <w:semiHidden/>
    <w:rsid w:val="00C14DC2"/>
    <w:rPr>
      <w:rFonts w:ascii="Tahoma" w:hAnsi="Tahoma" w:cs="Tahoma"/>
      <w:sz w:val="16"/>
      <w:szCs w:val="16"/>
    </w:rPr>
  </w:style>
  <w:style w:type="paragraph" w:styleId="BodyText3">
    <w:name w:val="Body Text 3"/>
    <w:basedOn w:val="Normal"/>
    <w:link w:val="BodyText3Char"/>
    <w:rsid w:val="003E342C"/>
    <w:pPr>
      <w:spacing w:after="120"/>
    </w:pPr>
    <w:rPr>
      <w:sz w:val="16"/>
      <w:szCs w:val="16"/>
    </w:rPr>
  </w:style>
  <w:style w:type="character" w:customStyle="1" w:styleId="BodyText3Char">
    <w:name w:val="Body Text 3 Char"/>
    <w:link w:val="BodyText3"/>
    <w:rsid w:val="003E342C"/>
    <w:rPr>
      <w:sz w:val="16"/>
      <w:szCs w:val="16"/>
      <w:lang w:val="en-GB" w:eastAsia="en-US" w:bidi="ar-SA"/>
    </w:rPr>
  </w:style>
  <w:style w:type="paragraph" w:styleId="BodyText2">
    <w:name w:val="Body Text 2"/>
    <w:basedOn w:val="Normal"/>
    <w:rsid w:val="003E342C"/>
    <w:pPr>
      <w:spacing w:after="120" w:line="480" w:lineRule="auto"/>
    </w:pPr>
  </w:style>
  <w:style w:type="paragraph" w:customStyle="1" w:styleId="Minor">
    <w:name w:val="Minor"/>
    <w:basedOn w:val="Normal"/>
    <w:next w:val="Heading2"/>
    <w:rsid w:val="003E342C"/>
    <w:pPr>
      <w:keepNext/>
      <w:spacing w:before="120"/>
      <w:jc w:val="both"/>
    </w:pPr>
    <w:rPr>
      <w:b/>
      <w:sz w:val="24"/>
    </w:rPr>
  </w:style>
  <w:style w:type="character" w:styleId="PageNumber">
    <w:name w:val="page number"/>
    <w:basedOn w:val="DefaultParagraphFont"/>
    <w:rsid w:val="003E342C"/>
  </w:style>
  <w:style w:type="character" w:styleId="CommentReference">
    <w:name w:val="annotation reference"/>
    <w:semiHidden/>
    <w:rsid w:val="003E342C"/>
    <w:rPr>
      <w:sz w:val="16"/>
      <w:szCs w:val="16"/>
    </w:rPr>
  </w:style>
  <w:style w:type="paragraph" w:styleId="BodyTextIndent">
    <w:name w:val="Body Text Indent"/>
    <w:basedOn w:val="Normal"/>
    <w:rsid w:val="006A20B5"/>
    <w:pPr>
      <w:spacing w:after="120"/>
      <w:ind w:left="360"/>
    </w:pPr>
  </w:style>
  <w:style w:type="paragraph" w:customStyle="1" w:styleId="DefaultText">
    <w:name w:val="Default Text"/>
    <w:basedOn w:val="Normal"/>
    <w:rsid w:val="006A20B5"/>
    <w:pPr>
      <w:widowControl w:val="0"/>
    </w:pPr>
    <w:rPr>
      <w:sz w:val="24"/>
      <w:lang w:val="en-AU"/>
    </w:rPr>
  </w:style>
  <w:style w:type="paragraph" w:customStyle="1" w:styleId="CharChar1Char">
    <w:name w:val="Char Char1 Char"/>
    <w:basedOn w:val="Heading2"/>
    <w:rsid w:val="00EB289F"/>
    <w:pPr>
      <w:pageBreakBefore/>
      <w:tabs>
        <w:tab w:val="left" w:pos="850"/>
        <w:tab w:val="left" w:pos="1191"/>
        <w:tab w:val="left" w:pos="1531"/>
      </w:tabs>
      <w:spacing w:before="120" w:after="120"/>
      <w:jc w:val="center"/>
    </w:pPr>
    <w:rPr>
      <w:rFonts w:ascii="Tahoma" w:hAnsi="Tahoma" w:cs="Tahoma"/>
      <w:color w:val="FFFFFF"/>
      <w:spacing w:val="20"/>
      <w:szCs w:val="22"/>
      <w:lang w:eastAsia="zh-CN"/>
    </w:rPr>
  </w:style>
  <w:style w:type="paragraph" w:styleId="Title">
    <w:name w:val="Title"/>
    <w:basedOn w:val="Normal"/>
    <w:qFormat/>
    <w:rsid w:val="00070AC7"/>
    <w:pPr>
      <w:jc w:val="center"/>
    </w:pPr>
    <w:rPr>
      <w:b/>
      <w:lang w:val="en-US"/>
    </w:rPr>
  </w:style>
  <w:style w:type="character" w:styleId="Emphasis">
    <w:name w:val="Emphasis"/>
    <w:qFormat/>
    <w:rsid w:val="003560B2"/>
    <w:rPr>
      <w:i/>
      <w:iCs/>
    </w:rPr>
  </w:style>
  <w:style w:type="paragraph" w:customStyle="1" w:styleId="ColorfulList-Accent11">
    <w:name w:val="Colorful List - Accent 11"/>
    <w:basedOn w:val="Normal"/>
    <w:uiPriority w:val="34"/>
    <w:qFormat/>
    <w:rsid w:val="009349DE"/>
    <w:pPr>
      <w:ind w:left="720"/>
    </w:pPr>
    <w:rPr>
      <w:rFonts w:eastAsia="Calibri"/>
      <w:lang w:val="en-US"/>
    </w:rPr>
  </w:style>
  <w:style w:type="character" w:customStyle="1" w:styleId="BodyTextChar1">
    <w:name w:val="Body Text Char1"/>
    <w:aliases w:val="b Char,bt Char,Body Text Char Char,Body Text a Char,heading3 Char,Orig Qstn Char,Original Question Char,contents indent Char,contents Char,Body Text - Level 2 Char,body text Char"/>
    <w:link w:val="BodyText"/>
    <w:rsid w:val="009509F3"/>
    <w:rPr>
      <w:rFonts w:ascii="Garamond" w:hAnsi="Garamond"/>
      <w:sz w:val="22"/>
      <w:szCs w:val="24"/>
      <w:lang w:val="en-GB"/>
    </w:rPr>
  </w:style>
  <w:style w:type="paragraph" w:styleId="CommentText">
    <w:name w:val="annotation text"/>
    <w:basedOn w:val="Normal"/>
    <w:link w:val="CommentTextChar"/>
    <w:rsid w:val="00CA3957"/>
    <w:rPr>
      <w:lang w:eastAsia="x-none"/>
    </w:rPr>
  </w:style>
  <w:style w:type="character" w:customStyle="1" w:styleId="CommentTextChar">
    <w:name w:val="Comment Text Char"/>
    <w:link w:val="CommentText"/>
    <w:rsid w:val="00CA3957"/>
    <w:rPr>
      <w:lang w:val="en-GB"/>
    </w:rPr>
  </w:style>
  <w:style w:type="paragraph" w:styleId="CommentSubject">
    <w:name w:val="annotation subject"/>
    <w:basedOn w:val="CommentText"/>
    <w:next w:val="CommentText"/>
    <w:link w:val="CommentSubjectChar"/>
    <w:rsid w:val="00CA3957"/>
    <w:rPr>
      <w:b/>
      <w:bCs/>
    </w:rPr>
  </w:style>
  <w:style w:type="character" w:customStyle="1" w:styleId="CommentSubjectChar">
    <w:name w:val="Comment Subject Char"/>
    <w:link w:val="CommentSubject"/>
    <w:rsid w:val="00CA3957"/>
    <w:rPr>
      <w:b/>
      <w:bCs/>
      <w:lang w:val="en-GB"/>
    </w:rPr>
  </w:style>
  <w:style w:type="paragraph" w:customStyle="1" w:styleId="ColorfulShading-Accent11">
    <w:name w:val="Colorful Shading - Accent 11"/>
    <w:hidden/>
    <w:uiPriority w:val="99"/>
    <w:semiHidden/>
    <w:rsid w:val="00CA3957"/>
    <w:rPr>
      <w:lang w:val="en-GB"/>
    </w:rPr>
  </w:style>
  <w:style w:type="paragraph" w:customStyle="1" w:styleId="CharCharChar">
    <w:name w:val="Char Char Char"/>
    <w:basedOn w:val="Normal"/>
    <w:rsid w:val="00D947BE"/>
    <w:rPr>
      <w:rFonts w:ascii="Verdana" w:hAnsi="Verdana" w:cs="Verdana"/>
      <w:lang w:val="en-US"/>
    </w:rPr>
  </w:style>
  <w:style w:type="paragraph" w:customStyle="1" w:styleId="Default">
    <w:name w:val="Default"/>
    <w:rsid w:val="00F8632A"/>
    <w:pPr>
      <w:autoSpaceDE w:val="0"/>
      <w:autoSpaceDN w:val="0"/>
      <w:adjustRightInd w:val="0"/>
    </w:pPr>
    <w:rPr>
      <w:rFonts w:ascii="Calibri" w:eastAsia="Calibri" w:hAnsi="Calibri" w:cs="Calibri"/>
      <w:color w:val="000000"/>
      <w:sz w:val="24"/>
      <w:szCs w:val="24"/>
    </w:rPr>
  </w:style>
  <w:style w:type="paragraph" w:customStyle="1" w:styleId="1">
    <w:name w:val="Знак Знак1"/>
    <w:basedOn w:val="Heading2"/>
    <w:rsid w:val="00E410C1"/>
    <w:pPr>
      <w:pageBreakBefore/>
      <w:tabs>
        <w:tab w:val="left" w:pos="850"/>
        <w:tab w:val="left" w:pos="1191"/>
        <w:tab w:val="left" w:pos="1531"/>
      </w:tabs>
      <w:spacing w:before="120" w:after="120"/>
      <w:jc w:val="center"/>
    </w:pPr>
    <w:rPr>
      <w:rFonts w:ascii="Tahoma" w:hAnsi="Tahoma" w:cs="Tahoma"/>
      <w:color w:val="FFFFFF"/>
      <w:spacing w:val="20"/>
      <w:szCs w:val="22"/>
      <w:lang w:eastAsia="zh-CN"/>
    </w:rPr>
  </w:style>
  <w:style w:type="paragraph" w:styleId="NormalWeb">
    <w:name w:val="Normal (Web)"/>
    <w:basedOn w:val="Normal"/>
    <w:uiPriority w:val="99"/>
    <w:unhideWhenUsed/>
    <w:rsid w:val="00E410C1"/>
    <w:pPr>
      <w:spacing w:before="100" w:beforeAutospacing="1" w:after="100" w:afterAutospacing="1" w:line="312" w:lineRule="auto"/>
    </w:pPr>
    <w:rPr>
      <w:sz w:val="24"/>
      <w:szCs w:val="24"/>
      <w:lang w:val="ru-RU" w:eastAsia="ru-RU"/>
    </w:rPr>
  </w:style>
  <w:style w:type="character" w:styleId="Strong">
    <w:name w:val="Strong"/>
    <w:uiPriority w:val="22"/>
    <w:qFormat/>
    <w:rsid w:val="004419C6"/>
    <w:rPr>
      <w:b/>
      <w:bCs/>
    </w:rPr>
  </w:style>
  <w:style w:type="paragraph" w:styleId="ListParagraph">
    <w:name w:val="List Paragraph"/>
    <w:basedOn w:val="Normal"/>
    <w:uiPriority w:val="34"/>
    <w:qFormat/>
    <w:rsid w:val="00773A9A"/>
    <w:pPr>
      <w:spacing w:after="200" w:line="276" w:lineRule="auto"/>
      <w:ind w:left="720"/>
      <w:contextualSpacing/>
    </w:pPr>
    <w:rPr>
      <w:rFonts w:ascii="Calibri" w:eastAsia="Calibri" w:hAnsi="Calibri"/>
      <w:sz w:val="22"/>
      <w:szCs w:val="22"/>
      <w:lang w:val="en-US"/>
    </w:rPr>
  </w:style>
  <w:style w:type="character" w:customStyle="1" w:styleId="HeaderChar">
    <w:name w:val="Header Char"/>
    <w:link w:val="Header"/>
    <w:uiPriority w:val="99"/>
    <w:rsid w:val="00C0279D"/>
    <w:rPr>
      <w:lang w:eastAsia="en-US"/>
    </w:rPr>
  </w:style>
  <w:style w:type="character" w:customStyle="1" w:styleId="FooterChar">
    <w:name w:val="Footer Char"/>
    <w:link w:val="Footer"/>
    <w:uiPriority w:val="99"/>
    <w:rsid w:val="00AF4621"/>
    <w:rPr>
      <w:lang w:eastAsia="en-US"/>
    </w:rPr>
  </w:style>
  <w:style w:type="character" w:customStyle="1" w:styleId="UnresolvedMention1">
    <w:name w:val="Unresolved Mention1"/>
    <w:uiPriority w:val="99"/>
    <w:semiHidden/>
    <w:unhideWhenUsed/>
    <w:rsid w:val="00A705F4"/>
    <w:rPr>
      <w:color w:val="605E5C"/>
      <w:shd w:val="clear" w:color="auto" w:fill="E1DFDD"/>
    </w:rPr>
  </w:style>
  <w:style w:type="character" w:styleId="FollowedHyperlink">
    <w:name w:val="FollowedHyperlink"/>
    <w:basedOn w:val="DefaultParagraphFont"/>
    <w:rsid w:val="0076309B"/>
    <w:rPr>
      <w:color w:val="954F72" w:themeColor="followedHyperlink"/>
      <w:u w:val="single"/>
    </w:rPr>
  </w:style>
  <w:style w:type="character" w:customStyle="1" w:styleId="jlqj4b">
    <w:name w:val="jlqj4b"/>
    <w:basedOn w:val="DefaultParagraphFont"/>
    <w:rsid w:val="0076309B"/>
  </w:style>
  <w:style w:type="character" w:customStyle="1" w:styleId="viiyi">
    <w:name w:val="viiyi"/>
    <w:basedOn w:val="DefaultParagraphFont"/>
    <w:rsid w:val="0076309B"/>
  </w:style>
  <w:style w:type="paragraph" w:styleId="Revision">
    <w:name w:val="Revision"/>
    <w:hidden/>
    <w:uiPriority w:val="99"/>
    <w:semiHidden/>
    <w:rsid w:val="006D118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5060">
      <w:bodyDiv w:val="1"/>
      <w:marLeft w:val="0"/>
      <w:marRight w:val="0"/>
      <w:marTop w:val="0"/>
      <w:marBottom w:val="0"/>
      <w:divBdr>
        <w:top w:val="none" w:sz="0" w:space="0" w:color="auto"/>
        <w:left w:val="none" w:sz="0" w:space="0" w:color="auto"/>
        <w:bottom w:val="none" w:sz="0" w:space="0" w:color="auto"/>
        <w:right w:val="none" w:sz="0" w:space="0" w:color="auto"/>
      </w:divBdr>
    </w:div>
    <w:div w:id="78793626">
      <w:bodyDiv w:val="1"/>
      <w:marLeft w:val="0"/>
      <w:marRight w:val="0"/>
      <w:marTop w:val="0"/>
      <w:marBottom w:val="0"/>
      <w:divBdr>
        <w:top w:val="none" w:sz="0" w:space="0" w:color="auto"/>
        <w:left w:val="none" w:sz="0" w:space="0" w:color="auto"/>
        <w:bottom w:val="none" w:sz="0" w:space="0" w:color="auto"/>
        <w:right w:val="none" w:sz="0" w:space="0" w:color="auto"/>
      </w:divBdr>
    </w:div>
    <w:div w:id="206142944">
      <w:bodyDiv w:val="1"/>
      <w:marLeft w:val="0"/>
      <w:marRight w:val="0"/>
      <w:marTop w:val="0"/>
      <w:marBottom w:val="0"/>
      <w:divBdr>
        <w:top w:val="none" w:sz="0" w:space="0" w:color="auto"/>
        <w:left w:val="none" w:sz="0" w:space="0" w:color="auto"/>
        <w:bottom w:val="none" w:sz="0" w:space="0" w:color="auto"/>
        <w:right w:val="none" w:sz="0" w:space="0" w:color="auto"/>
      </w:divBdr>
    </w:div>
    <w:div w:id="336738862">
      <w:bodyDiv w:val="1"/>
      <w:marLeft w:val="0"/>
      <w:marRight w:val="0"/>
      <w:marTop w:val="0"/>
      <w:marBottom w:val="0"/>
      <w:divBdr>
        <w:top w:val="none" w:sz="0" w:space="0" w:color="auto"/>
        <w:left w:val="none" w:sz="0" w:space="0" w:color="auto"/>
        <w:bottom w:val="none" w:sz="0" w:space="0" w:color="auto"/>
        <w:right w:val="none" w:sz="0" w:space="0" w:color="auto"/>
      </w:divBdr>
    </w:div>
    <w:div w:id="501119833">
      <w:bodyDiv w:val="1"/>
      <w:marLeft w:val="0"/>
      <w:marRight w:val="0"/>
      <w:marTop w:val="0"/>
      <w:marBottom w:val="0"/>
      <w:divBdr>
        <w:top w:val="none" w:sz="0" w:space="0" w:color="auto"/>
        <w:left w:val="none" w:sz="0" w:space="0" w:color="auto"/>
        <w:bottom w:val="none" w:sz="0" w:space="0" w:color="auto"/>
        <w:right w:val="none" w:sz="0" w:space="0" w:color="auto"/>
      </w:divBdr>
    </w:div>
    <w:div w:id="507447405">
      <w:bodyDiv w:val="1"/>
      <w:marLeft w:val="0"/>
      <w:marRight w:val="0"/>
      <w:marTop w:val="0"/>
      <w:marBottom w:val="0"/>
      <w:divBdr>
        <w:top w:val="none" w:sz="0" w:space="0" w:color="auto"/>
        <w:left w:val="none" w:sz="0" w:space="0" w:color="auto"/>
        <w:bottom w:val="none" w:sz="0" w:space="0" w:color="auto"/>
        <w:right w:val="none" w:sz="0" w:space="0" w:color="auto"/>
      </w:divBdr>
    </w:div>
    <w:div w:id="527134905">
      <w:bodyDiv w:val="1"/>
      <w:marLeft w:val="0"/>
      <w:marRight w:val="0"/>
      <w:marTop w:val="0"/>
      <w:marBottom w:val="0"/>
      <w:divBdr>
        <w:top w:val="none" w:sz="0" w:space="0" w:color="auto"/>
        <w:left w:val="none" w:sz="0" w:space="0" w:color="auto"/>
        <w:bottom w:val="none" w:sz="0" w:space="0" w:color="auto"/>
        <w:right w:val="none" w:sz="0" w:space="0" w:color="auto"/>
      </w:divBdr>
    </w:div>
    <w:div w:id="612906776">
      <w:bodyDiv w:val="1"/>
      <w:marLeft w:val="0"/>
      <w:marRight w:val="0"/>
      <w:marTop w:val="0"/>
      <w:marBottom w:val="0"/>
      <w:divBdr>
        <w:top w:val="none" w:sz="0" w:space="0" w:color="auto"/>
        <w:left w:val="none" w:sz="0" w:space="0" w:color="auto"/>
        <w:bottom w:val="none" w:sz="0" w:space="0" w:color="auto"/>
        <w:right w:val="none" w:sz="0" w:space="0" w:color="auto"/>
      </w:divBdr>
    </w:div>
    <w:div w:id="615217832">
      <w:bodyDiv w:val="1"/>
      <w:marLeft w:val="0"/>
      <w:marRight w:val="0"/>
      <w:marTop w:val="0"/>
      <w:marBottom w:val="0"/>
      <w:divBdr>
        <w:top w:val="none" w:sz="0" w:space="0" w:color="auto"/>
        <w:left w:val="none" w:sz="0" w:space="0" w:color="auto"/>
        <w:bottom w:val="none" w:sz="0" w:space="0" w:color="auto"/>
        <w:right w:val="none" w:sz="0" w:space="0" w:color="auto"/>
      </w:divBdr>
    </w:div>
    <w:div w:id="806163152">
      <w:bodyDiv w:val="1"/>
      <w:marLeft w:val="0"/>
      <w:marRight w:val="0"/>
      <w:marTop w:val="0"/>
      <w:marBottom w:val="0"/>
      <w:divBdr>
        <w:top w:val="none" w:sz="0" w:space="0" w:color="auto"/>
        <w:left w:val="none" w:sz="0" w:space="0" w:color="auto"/>
        <w:bottom w:val="none" w:sz="0" w:space="0" w:color="auto"/>
        <w:right w:val="none" w:sz="0" w:space="0" w:color="auto"/>
      </w:divBdr>
    </w:div>
    <w:div w:id="820196840">
      <w:bodyDiv w:val="1"/>
      <w:marLeft w:val="0"/>
      <w:marRight w:val="0"/>
      <w:marTop w:val="0"/>
      <w:marBottom w:val="0"/>
      <w:divBdr>
        <w:top w:val="none" w:sz="0" w:space="0" w:color="auto"/>
        <w:left w:val="none" w:sz="0" w:space="0" w:color="auto"/>
        <w:bottom w:val="none" w:sz="0" w:space="0" w:color="auto"/>
        <w:right w:val="none" w:sz="0" w:space="0" w:color="auto"/>
      </w:divBdr>
    </w:div>
    <w:div w:id="859466119">
      <w:bodyDiv w:val="1"/>
      <w:marLeft w:val="0"/>
      <w:marRight w:val="0"/>
      <w:marTop w:val="0"/>
      <w:marBottom w:val="0"/>
      <w:divBdr>
        <w:top w:val="none" w:sz="0" w:space="0" w:color="auto"/>
        <w:left w:val="none" w:sz="0" w:space="0" w:color="auto"/>
        <w:bottom w:val="none" w:sz="0" w:space="0" w:color="auto"/>
        <w:right w:val="none" w:sz="0" w:space="0" w:color="auto"/>
      </w:divBdr>
    </w:div>
    <w:div w:id="1221482307">
      <w:bodyDiv w:val="1"/>
      <w:marLeft w:val="0"/>
      <w:marRight w:val="0"/>
      <w:marTop w:val="0"/>
      <w:marBottom w:val="0"/>
      <w:divBdr>
        <w:top w:val="none" w:sz="0" w:space="0" w:color="auto"/>
        <w:left w:val="none" w:sz="0" w:space="0" w:color="auto"/>
        <w:bottom w:val="none" w:sz="0" w:space="0" w:color="auto"/>
        <w:right w:val="none" w:sz="0" w:space="0" w:color="auto"/>
      </w:divBdr>
    </w:div>
    <w:div w:id="1231650650">
      <w:bodyDiv w:val="1"/>
      <w:marLeft w:val="0"/>
      <w:marRight w:val="0"/>
      <w:marTop w:val="0"/>
      <w:marBottom w:val="0"/>
      <w:divBdr>
        <w:top w:val="none" w:sz="0" w:space="0" w:color="auto"/>
        <w:left w:val="none" w:sz="0" w:space="0" w:color="auto"/>
        <w:bottom w:val="none" w:sz="0" w:space="0" w:color="auto"/>
        <w:right w:val="none" w:sz="0" w:space="0" w:color="auto"/>
      </w:divBdr>
    </w:div>
    <w:div w:id="1242059748">
      <w:bodyDiv w:val="1"/>
      <w:marLeft w:val="0"/>
      <w:marRight w:val="0"/>
      <w:marTop w:val="0"/>
      <w:marBottom w:val="0"/>
      <w:divBdr>
        <w:top w:val="none" w:sz="0" w:space="0" w:color="auto"/>
        <w:left w:val="none" w:sz="0" w:space="0" w:color="auto"/>
        <w:bottom w:val="none" w:sz="0" w:space="0" w:color="auto"/>
        <w:right w:val="none" w:sz="0" w:space="0" w:color="auto"/>
      </w:divBdr>
    </w:div>
    <w:div w:id="1255364067">
      <w:bodyDiv w:val="1"/>
      <w:marLeft w:val="0"/>
      <w:marRight w:val="0"/>
      <w:marTop w:val="0"/>
      <w:marBottom w:val="0"/>
      <w:divBdr>
        <w:top w:val="none" w:sz="0" w:space="0" w:color="auto"/>
        <w:left w:val="none" w:sz="0" w:space="0" w:color="auto"/>
        <w:bottom w:val="none" w:sz="0" w:space="0" w:color="auto"/>
        <w:right w:val="none" w:sz="0" w:space="0" w:color="auto"/>
      </w:divBdr>
    </w:div>
    <w:div w:id="1283070757">
      <w:bodyDiv w:val="1"/>
      <w:marLeft w:val="0"/>
      <w:marRight w:val="0"/>
      <w:marTop w:val="0"/>
      <w:marBottom w:val="0"/>
      <w:divBdr>
        <w:top w:val="none" w:sz="0" w:space="0" w:color="auto"/>
        <w:left w:val="none" w:sz="0" w:space="0" w:color="auto"/>
        <w:bottom w:val="none" w:sz="0" w:space="0" w:color="auto"/>
        <w:right w:val="none" w:sz="0" w:space="0" w:color="auto"/>
      </w:divBdr>
    </w:div>
    <w:div w:id="1479569639">
      <w:bodyDiv w:val="1"/>
      <w:marLeft w:val="0"/>
      <w:marRight w:val="0"/>
      <w:marTop w:val="0"/>
      <w:marBottom w:val="0"/>
      <w:divBdr>
        <w:top w:val="none" w:sz="0" w:space="0" w:color="auto"/>
        <w:left w:val="none" w:sz="0" w:space="0" w:color="auto"/>
        <w:bottom w:val="none" w:sz="0" w:space="0" w:color="auto"/>
        <w:right w:val="none" w:sz="0" w:space="0" w:color="auto"/>
      </w:divBdr>
    </w:div>
    <w:div w:id="1551529983">
      <w:bodyDiv w:val="1"/>
      <w:marLeft w:val="0"/>
      <w:marRight w:val="0"/>
      <w:marTop w:val="0"/>
      <w:marBottom w:val="0"/>
      <w:divBdr>
        <w:top w:val="none" w:sz="0" w:space="0" w:color="auto"/>
        <w:left w:val="none" w:sz="0" w:space="0" w:color="auto"/>
        <w:bottom w:val="none" w:sz="0" w:space="0" w:color="auto"/>
        <w:right w:val="none" w:sz="0" w:space="0" w:color="auto"/>
      </w:divBdr>
    </w:div>
    <w:div w:id="1599753889">
      <w:bodyDiv w:val="1"/>
      <w:marLeft w:val="0"/>
      <w:marRight w:val="0"/>
      <w:marTop w:val="0"/>
      <w:marBottom w:val="0"/>
      <w:divBdr>
        <w:top w:val="none" w:sz="0" w:space="0" w:color="auto"/>
        <w:left w:val="none" w:sz="0" w:space="0" w:color="auto"/>
        <w:bottom w:val="none" w:sz="0" w:space="0" w:color="auto"/>
        <w:right w:val="none" w:sz="0" w:space="0" w:color="auto"/>
      </w:divBdr>
    </w:div>
    <w:div w:id="1622877565">
      <w:bodyDiv w:val="1"/>
      <w:marLeft w:val="0"/>
      <w:marRight w:val="0"/>
      <w:marTop w:val="0"/>
      <w:marBottom w:val="0"/>
      <w:divBdr>
        <w:top w:val="none" w:sz="0" w:space="0" w:color="auto"/>
        <w:left w:val="none" w:sz="0" w:space="0" w:color="auto"/>
        <w:bottom w:val="none" w:sz="0" w:space="0" w:color="auto"/>
        <w:right w:val="none" w:sz="0" w:space="0" w:color="auto"/>
      </w:divBdr>
    </w:div>
    <w:div w:id="1782534350">
      <w:bodyDiv w:val="1"/>
      <w:marLeft w:val="0"/>
      <w:marRight w:val="0"/>
      <w:marTop w:val="0"/>
      <w:marBottom w:val="0"/>
      <w:divBdr>
        <w:top w:val="none" w:sz="0" w:space="0" w:color="auto"/>
        <w:left w:val="none" w:sz="0" w:space="0" w:color="auto"/>
        <w:bottom w:val="none" w:sz="0" w:space="0" w:color="auto"/>
        <w:right w:val="none" w:sz="0" w:space="0" w:color="auto"/>
      </w:divBdr>
    </w:div>
    <w:div w:id="1839535562">
      <w:bodyDiv w:val="1"/>
      <w:marLeft w:val="0"/>
      <w:marRight w:val="0"/>
      <w:marTop w:val="0"/>
      <w:marBottom w:val="0"/>
      <w:divBdr>
        <w:top w:val="none" w:sz="0" w:space="0" w:color="auto"/>
        <w:left w:val="none" w:sz="0" w:space="0" w:color="auto"/>
        <w:bottom w:val="none" w:sz="0" w:space="0" w:color="auto"/>
        <w:right w:val="none" w:sz="0" w:space="0" w:color="auto"/>
      </w:divBdr>
    </w:div>
    <w:div w:id="1913084103">
      <w:bodyDiv w:val="1"/>
      <w:marLeft w:val="0"/>
      <w:marRight w:val="0"/>
      <w:marTop w:val="0"/>
      <w:marBottom w:val="0"/>
      <w:divBdr>
        <w:top w:val="none" w:sz="0" w:space="0" w:color="auto"/>
        <w:left w:val="none" w:sz="0" w:space="0" w:color="auto"/>
        <w:bottom w:val="none" w:sz="0" w:space="0" w:color="auto"/>
        <w:right w:val="none" w:sz="0" w:space="0" w:color="auto"/>
      </w:divBdr>
    </w:div>
    <w:div w:id="1981419634">
      <w:bodyDiv w:val="1"/>
      <w:marLeft w:val="0"/>
      <w:marRight w:val="0"/>
      <w:marTop w:val="0"/>
      <w:marBottom w:val="0"/>
      <w:divBdr>
        <w:top w:val="none" w:sz="0" w:space="0" w:color="auto"/>
        <w:left w:val="none" w:sz="0" w:space="0" w:color="auto"/>
        <w:bottom w:val="none" w:sz="0" w:space="0" w:color="auto"/>
        <w:right w:val="none" w:sz="0" w:space="0" w:color="auto"/>
      </w:divBdr>
    </w:div>
    <w:div w:id="2072649927">
      <w:bodyDiv w:val="1"/>
      <w:marLeft w:val="0"/>
      <w:marRight w:val="0"/>
      <w:marTop w:val="0"/>
      <w:marBottom w:val="0"/>
      <w:divBdr>
        <w:top w:val="none" w:sz="0" w:space="0" w:color="auto"/>
        <w:left w:val="none" w:sz="0" w:space="0" w:color="auto"/>
        <w:bottom w:val="none" w:sz="0" w:space="0" w:color="auto"/>
        <w:right w:val="none" w:sz="0" w:space="0" w:color="auto"/>
      </w:divBdr>
    </w:div>
    <w:div w:id="209466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u4cahul.md/antreprenorii-si-autoritatile-locale-din-regiunea-cahul-au-lansat-platforma-de-dialog-public-privat-cu-suportul-uniunii-europe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637F4B4715354C918A6F9214BDD2A9" ma:contentTypeVersion="13" ma:contentTypeDescription="Create a new document." ma:contentTypeScope="" ma:versionID="fc5b35ecc2ce565a7dacd75080c2f464">
  <xsd:schema xmlns:xsd="http://www.w3.org/2001/XMLSchema" xmlns:xs="http://www.w3.org/2001/XMLSchema" xmlns:p="http://schemas.microsoft.com/office/2006/metadata/properties" xmlns:ns2="cffaf580-88ab-498d-a693-b8cb93647c7a" xmlns:ns3="cba50501-01ad-49c2-9fb4-b2c97de8d7f2" targetNamespace="http://schemas.microsoft.com/office/2006/metadata/properties" ma:root="true" ma:fieldsID="d1912846c66897e4f55e425bf11f3fa1" ns2:_="" ns3:_="">
    <xsd:import namespace="cffaf580-88ab-498d-a693-b8cb93647c7a"/>
    <xsd:import namespace="cba50501-01ad-49c2-9fb4-b2c97de8d7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af580-88ab-498d-a693-b8cb93647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a50501-01ad-49c2-9fb4-b2c97de8d7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152E2-7B80-4042-A05E-1C0DBA57C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af580-88ab-498d-a693-b8cb93647c7a"/>
    <ds:schemaRef ds:uri="cba50501-01ad-49c2-9fb4-b2c97de8d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31DF4A-2FCF-4A7C-8DC7-78C8B19B568C}">
  <ds:schemaRefs>
    <ds:schemaRef ds:uri="http://schemas.microsoft.com/sharepoint/v3/contenttype/forms"/>
  </ds:schemaRefs>
</ds:datastoreItem>
</file>

<file path=customXml/itemProps3.xml><?xml version="1.0" encoding="utf-8"?>
<ds:datastoreItem xmlns:ds="http://schemas.openxmlformats.org/officeDocument/2006/customXml" ds:itemID="{DA2A2E34-1FC3-41EE-B4A8-56CB55AD77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6BD0B7-6088-4138-B048-40047DD62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14</Pages>
  <Words>4443</Words>
  <Characters>28950</Characters>
  <Application>Microsoft Office Word</Application>
  <DocSecurity>0</DocSecurity>
  <Lines>241</Lines>
  <Paragraphs>66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UNDP Moldova</Company>
  <LinksUpToDate>false</LinksUpToDate>
  <CharactersWithSpaces>33327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Veaceslav Bulat</dc:creator>
  <cp:keywords/>
  <dc:description/>
  <cp:lastModifiedBy>Victoria Josan</cp:lastModifiedBy>
  <cp:revision>29</cp:revision>
  <cp:lastPrinted>2020-06-02T21:52:00Z</cp:lastPrinted>
  <dcterms:created xsi:type="dcterms:W3CDTF">2022-01-12T08:25:00Z</dcterms:created>
  <dcterms:modified xsi:type="dcterms:W3CDTF">2022-01-13T11:22:00Z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0x01010043637F4B4715354C918A6F9214BDD2A9</vt:lpwstr>
  </property>
</Properties>
</file>