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027A" w14:textId="681A97D0" w:rsidR="00B4290D" w:rsidRPr="008F5E76" w:rsidRDefault="00A519A7" w:rsidP="00252604">
      <w:pPr>
        <w:spacing w:after="0" w:line="240" w:lineRule="auto"/>
        <w:jc w:val="center"/>
        <w:rPr>
          <w:rFonts w:asciiTheme="minorHAnsi" w:hAnsiTheme="minorHAnsi" w:cstheme="minorHAnsi"/>
          <w:b/>
          <w:smallCaps/>
          <w:sz w:val="20"/>
          <w:szCs w:val="20"/>
        </w:rPr>
      </w:pPr>
      <w:r w:rsidRPr="008F5E76">
        <w:rPr>
          <w:rFonts w:asciiTheme="minorHAnsi" w:hAnsiTheme="minorHAnsi" w:cstheme="minorHAnsi"/>
          <w:b/>
          <w:smallCaps/>
          <w:sz w:val="20"/>
          <w:szCs w:val="20"/>
        </w:rPr>
        <w:t>TERMS OF REFERENCE</w:t>
      </w:r>
    </w:p>
    <w:p w14:paraId="2FA9FC88" w14:textId="65CBF0DB" w:rsidR="00B4290D" w:rsidRPr="008F5E76" w:rsidRDefault="00A519A7">
      <w:pPr>
        <w:spacing w:after="0" w:line="240" w:lineRule="auto"/>
        <w:jc w:val="center"/>
        <w:rPr>
          <w:rFonts w:asciiTheme="minorHAnsi" w:hAnsiTheme="minorHAnsi" w:cstheme="minorHAnsi"/>
          <w:b/>
          <w:bCs/>
          <w:sz w:val="20"/>
          <w:szCs w:val="20"/>
        </w:rPr>
      </w:pPr>
      <w:r w:rsidRPr="008F5E76">
        <w:rPr>
          <w:rFonts w:asciiTheme="minorHAnsi" w:hAnsiTheme="minorHAnsi" w:cstheme="minorHAnsi"/>
          <w:b/>
          <w:bCs/>
          <w:sz w:val="20"/>
          <w:szCs w:val="20"/>
        </w:rPr>
        <w:t xml:space="preserve">for a </w:t>
      </w:r>
      <w:r w:rsidR="00146B0E" w:rsidRPr="008F5E76">
        <w:rPr>
          <w:rFonts w:asciiTheme="minorHAnsi" w:hAnsiTheme="minorHAnsi" w:cstheme="minorHAnsi"/>
          <w:b/>
          <w:bCs/>
          <w:sz w:val="20"/>
          <w:szCs w:val="20"/>
        </w:rPr>
        <w:t>national consultant</w:t>
      </w:r>
      <w:r w:rsidR="67030B1A" w:rsidRPr="008F5E76">
        <w:rPr>
          <w:rFonts w:asciiTheme="minorHAnsi" w:hAnsiTheme="minorHAnsi" w:cstheme="minorHAnsi"/>
          <w:b/>
          <w:bCs/>
          <w:sz w:val="20"/>
          <w:szCs w:val="20"/>
        </w:rPr>
        <w:t xml:space="preserve"> with legal background</w:t>
      </w:r>
      <w:r w:rsidR="00146B0E" w:rsidRPr="008F5E76">
        <w:rPr>
          <w:rFonts w:asciiTheme="minorHAnsi" w:hAnsiTheme="minorHAnsi" w:cstheme="minorHAnsi"/>
          <w:b/>
          <w:bCs/>
          <w:sz w:val="20"/>
          <w:szCs w:val="20"/>
        </w:rPr>
        <w:t xml:space="preserve"> to support </w:t>
      </w:r>
      <w:r w:rsidR="002F5905">
        <w:rPr>
          <w:rFonts w:asciiTheme="minorHAnsi" w:hAnsiTheme="minorHAnsi" w:cstheme="minorHAnsi"/>
          <w:b/>
          <w:bCs/>
          <w:sz w:val="20"/>
          <w:szCs w:val="20"/>
        </w:rPr>
        <w:t>the Women in Leadership and Governance Area</w:t>
      </w:r>
    </w:p>
    <w:p w14:paraId="0E9429AF" w14:textId="77777777" w:rsidR="000410E2" w:rsidRPr="008F5E76" w:rsidRDefault="000410E2">
      <w:pPr>
        <w:spacing w:after="0" w:line="240" w:lineRule="auto"/>
        <w:rPr>
          <w:rFonts w:asciiTheme="minorHAnsi" w:hAnsiTheme="minorHAnsi" w:cstheme="minorHAnsi"/>
          <w:sz w:val="20"/>
          <w:szCs w:val="20"/>
        </w:rPr>
      </w:pPr>
    </w:p>
    <w:p w14:paraId="1E9C1072" w14:textId="77777777" w:rsidR="00E15EFC" w:rsidRPr="008F5E76" w:rsidRDefault="00E15EFC">
      <w:pPr>
        <w:spacing w:after="0" w:line="240" w:lineRule="auto"/>
        <w:jc w:val="center"/>
        <w:rPr>
          <w:rFonts w:asciiTheme="minorHAnsi" w:hAnsiTheme="minorHAnsi" w:cstheme="minorHAnsi"/>
          <w:b/>
          <w:sz w:val="20"/>
          <w:szCs w:val="20"/>
        </w:rPr>
      </w:pPr>
    </w:p>
    <w:tbl>
      <w:tblPr>
        <w:tblW w:w="9998" w:type="dxa"/>
        <w:tblInd w:w="-93" w:type="dxa"/>
        <w:tblLayout w:type="fixed"/>
        <w:tblCellMar>
          <w:top w:w="15" w:type="dxa"/>
          <w:left w:w="15" w:type="dxa"/>
          <w:bottom w:w="15" w:type="dxa"/>
          <w:right w:w="15" w:type="dxa"/>
        </w:tblCellMar>
        <w:tblLook w:val="0400" w:firstRow="0" w:lastRow="0" w:firstColumn="0" w:lastColumn="0" w:noHBand="0" w:noVBand="1"/>
      </w:tblPr>
      <w:tblGrid>
        <w:gridCol w:w="3873"/>
        <w:gridCol w:w="6125"/>
      </w:tblGrid>
      <w:tr w:rsidR="00B4290D" w:rsidRPr="00CF3C3C" w14:paraId="169EFADA" w14:textId="77777777" w:rsidTr="7F325E5A">
        <w:tc>
          <w:tcPr>
            <w:tcW w:w="3873" w:type="dxa"/>
          </w:tcPr>
          <w:p w14:paraId="50265ED5" w14:textId="77777777" w:rsidR="00B4290D" w:rsidRPr="008F5E76" w:rsidRDefault="00A519A7">
            <w:pPr>
              <w:widowControl w:val="0"/>
              <w:spacing w:after="0" w:line="240" w:lineRule="auto"/>
              <w:jc w:val="both"/>
              <w:rPr>
                <w:rFonts w:asciiTheme="minorHAnsi" w:hAnsiTheme="minorHAnsi" w:cstheme="minorHAnsi"/>
                <w:b/>
                <w:sz w:val="20"/>
                <w:szCs w:val="20"/>
              </w:rPr>
            </w:pPr>
            <w:r w:rsidRPr="008F5E76">
              <w:rPr>
                <w:rFonts w:asciiTheme="minorHAnsi" w:hAnsiTheme="minorHAnsi" w:cstheme="minorHAnsi"/>
                <w:b/>
                <w:sz w:val="20"/>
                <w:szCs w:val="20"/>
              </w:rPr>
              <w:t>Location:</w:t>
            </w:r>
          </w:p>
          <w:p w14:paraId="6B10E7FE" w14:textId="77777777" w:rsidR="00B4290D" w:rsidRPr="008F5E76" w:rsidRDefault="00A519A7">
            <w:pPr>
              <w:widowControl w:val="0"/>
              <w:spacing w:after="0" w:line="240" w:lineRule="auto"/>
              <w:rPr>
                <w:rFonts w:asciiTheme="minorHAnsi" w:hAnsiTheme="minorHAnsi" w:cstheme="minorHAnsi"/>
                <w:sz w:val="20"/>
                <w:szCs w:val="20"/>
              </w:rPr>
            </w:pPr>
            <w:r w:rsidRPr="008F5E76">
              <w:rPr>
                <w:rFonts w:asciiTheme="minorHAnsi" w:hAnsiTheme="minorHAnsi" w:cstheme="minorHAnsi"/>
                <w:b/>
                <w:sz w:val="20"/>
                <w:szCs w:val="20"/>
              </w:rPr>
              <w:t>Type of contract:</w:t>
            </w:r>
          </w:p>
        </w:tc>
        <w:tc>
          <w:tcPr>
            <w:tcW w:w="6125" w:type="dxa"/>
          </w:tcPr>
          <w:p w14:paraId="02A0FA95" w14:textId="77777777" w:rsidR="00B4290D" w:rsidRPr="008F5E76" w:rsidRDefault="00A519A7">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Chisinau, Republic of Moldova</w:t>
            </w:r>
          </w:p>
          <w:p w14:paraId="74B9CA9E" w14:textId="77777777" w:rsidR="00B4290D" w:rsidRPr="008F5E76" w:rsidRDefault="00A519A7">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Individual Consultant - Special Service Agreement (SSA)</w:t>
            </w:r>
          </w:p>
        </w:tc>
      </w:tr>
      <w:tr w:rsidR="00B4290D" w:rsidRPr="00CF3C3C" w14:paraId="3A8B77C4" w14:textId="77777777" w:rsidTr="7F325E5A">
        <w:tc>
          <w:tcPr>
            <w:tcW w:w="3873" w:type="dxa"/>
          </w:tcPr>
          <w:p w14:paraId="6C0A3384" w14:textId="77777777" w:rsidR="00B4290D" w:rsidRPr="008F5E76" w:rsidRDefault="00A519A7">
            <w:pPr>
              <w:widowControl w:val="0"/>
              <w:spacing w:after="0" w:line="240" w:lineRule="auto"/>
              <w:rPr>
                <w:rFonts w:asciiTheme="minorHAnsi" w:hAnsiTheme="minorHAnsi" w:cstheme="minorHAnsi"/>
                <w:b/>
                <w:sz w:val="20"/>
                <w:szCs w:val="20"/>
              </w:rPr>
            </w:pPr>
            <w:r w:rsidRPr="008F5E76">
              <w:rPr>
                <w:rFonts w:asciiTheme="minorHAnsi" w:hAnsiTheme="minorHAnsi" w:cstheme="minorHAnsi"/>
                <w:b/>
                <w:sz w:val="20"/>
                <w:szCs w:val="20"/>
              </w:rPr>
              <w:t>Languages required:</w:t>
            </w:r>
          </w:p>
        </w:tc>
        <w:tc>
          <w:tcPr>
            <w:tcW w:w="6125" w:type="dxa"/>
          </w:tcPr>
          <w:p w14:paraId="5E67433E" w14:textId="77777777" w:rsidR="00B4290D" w:rsidRPr="008F5E76" w:rsidRDefault="00A519A7">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Romanian, English</w:t>
            </w:r>
          </w:p>
        </w:tc>
      </w:tr>
      <w:tr w:rsidR="00B4290D" w:rsidRPr="00CF3C3C" w14:paraId="62D57470" w14:textId="77777777" w:rsidTr="7F325E5A">
        <w:tc>
          <w:tcPr>
            <w:tcW w:w="3873" w:type="dxa"/>
          </w:tcPr>
          <w:p w14:paraId="1ECE0EEA" w14:textId="3F117614" w:rsidR="00B4290D" w:rsidRPr="008F5E76" w:rsidRDefault="00A519A7">
            <w:pPr>
              <w:widowControl w:val="0"/>
              <w:spacing w:after="0" w:line="240" w:lineRule="auto"/>
              <w:rPr>
                <w:rFonts w:asciiTheme="minorHAnsi" w:hAnsiTheme="minorHAnsi" w:cstheme="minorHAnsi"/>
                <w:b/>
                <w:sz w:val="20"/>
                <w:szCs w:val="20"/>
              </w:rPr>
            </w:pPr>
            <w:r w:rsidRPr="008F5E76">
              <w:rPr>
                <w:rFonts w:asciiTheme="minorHAnsi" w:hAnsiTheme="minorHAnsi" w:cstheme="minorHAnsi"/>
                <w:b/>
                <w:sz w:val="20"/>
                <w:szCs w:val="20"/>
              </w:rPr>
              <w:t>Duration of the contract:</w:t>
            </w:r>
          </w:p>
          <w:p w14:paraId="621EEA97" w14:textId="77777777" w:rsidR="00B4290D" w:rsidRPr="00CF3C3C" w:rsidRDefault="00A519A7">
            <w:pPr>
              <w:widowControl w:val="0"/>
              <w:spacing w:after="0" w:line="240" w:lineRule="auto"/>
              <w:rPr>
                <w:rFonts w:asciiTheme="minorHAnsi" w:hAnsiTheme="minorHAnsi" w:cstheme="minorHAnsi"/>
                <w:b/>
                <w:sz w:val="20"/>
                <w:szCs w:val="20"/>
              </w:rPr>
            </w:pPr>
            <w:r w:rsidRPr="008F5E76">
              <w:rPr>
                <w:rFonts w:asciiTheme="minorHAnsi" w:hAnsiTheme="minorHAnsi" w:cstheme="minorHAnsi"/>
                <w:b/>
                <w:sz w:val="20"/>
                <w:szCs w:val="20"/>
              </w:rPr>
              <w:t>Programme:</w:t>
            </w:r>
          </w:p>
          <w:p w14:paraId="04C3BB9F" w14:textId="77777777" w:rsidR="00B4290D" w:rsidRPr="008F5E76" w:rsidRDefault="00B4290D">
            <w:pPr>
              <w:widowControl w:val="0"/>
              <w:spacing w:after="0" w:line="240" w:lineRule="auto"/>
              <w:rPr>
                <w:rFonts w:asciiTheme="minorHAnsi" w:hAnsiTheme="minorHAnsi" w:cstheme="minorHAnsi"/>
                <w:b/>
                <w:sz w:val="20"/>
                <w:szCs w:val="20"/>
              </w:rPr>
            </w:pPr>
          </w:p>
        </w:tc>
        <w:tc>
          <w:tcPr>
            <w:tcW w:w="6125" w:type="dxa"/>
          </w:tcPr>
          <w:p w14:paraId="13FE8391" w14:textId="43D68175" w:rsidR="00B4290D" w:rsidRPr="008F5E76" w:rsidRDefault="24D4AB65" w:rsidP="7F325E5A">
            <w:pPr>
              <w:widowControl w:val="0"/>
              <w:spacing w:after="0" w:line="240" w:lineRule="auto"/>
              <w:jc w:val="both"/>
              <w:rPr>
                <w:rFonts w:asciiTheme="minorHAnsi" w:hAnsiTheme="minorHAnsi" w:cstheme="minorBidi"/>
                <w:sz w:val="20"/>
                <w:szCs w:val="20"/>
              </w:rPr>
            </w:pPr>
            <w:r w:rsidRPr="7F325E5A">
              <w:rPr>
                <w:rFonts w:asciiTheme="minorHAnsi" w:hAnsiTheme="minorHAnsi" w:cstheme="minorBidi"/>
                <w:sz w:val="20"/>
                <w:szCs w:val="20"/>
              </w:rPr>
              <w:t xml:space="preserve">Up to </w:t>
            </w:r>
            <w:sdt>
              <w:sdtPr>
                <w:rPr>
                  <w:rFonts w:asciiTheme="minorHAnsi" w:hAnsiTheme="minorHAnsi" w:cstheme="minorBidi"/>
                  <w:sz w:val="20"/>
                  <w:szCs w:val="20"/>
                </w:rPr>
                <w:tag w:val="goog_rdk_14"/>
                <w:id w:val="405679776"/>
                <w:placeholder>
                  <w:docPart w:val="DefaultPlaceholder_1081868574"/>
                </w:placeholder>
              </w:sdtPr>
              <w:sdtEndPr/>
              <w:sdtContent>
                <w:r w:rsidR="0068199D" w:rsidRPr="7F325E5A">
                  <w:rPr>
                    <w:rFonts w:asciiTheme="minorHAnsi" w:hAnsiTheme="minorHAnsi" w:cstheme="minorBidi"/>
                    <w:sz w:val="20"/>
                    <w:szCs w:val="20"/>
                  </w:rPr>
                  <w:t>5</w:t>
                </w:r>
                <w:r w:rsidR="00C71349" w:rsidRPr="7F325E5A">
                  <w:rPr>
                    <w:rFonts w:asciiTheme="minorHAnsi" w:hAnsiTheme="minorHAnsi" w:cstheme="minorBidi"/>
                    <w:sz w:val="20"/>
                    <w:szCs w:val="20"/>
                  </w:rPr>
                  <w:t>0</w:t>
                </w:r>
              </w:sdtContent>
            </w:sdt>
            <w:r w:rsidRPr="7F325E5A">
              <w:rPr>
                <w:rFonts w:asciiTheme="minorHAnsi" w:hAnsiTheme="minorHAnsi" w:cstheme="minorBidi"/>
                <w:sz w:val="20"/>
                <w:szCs w:val="20"/>
              </w:rPr>
              <w:t xml:space="preserve"> working days, from </w:t>
            </w:r>
            <w:sdt>
              <w:sdtPr>
                <w:rPr>
                  <w:rFonts w:asciiTheme="minorHAnsi" w:hAnsiTheme="minorHAnsi" w:cstheme="minorBidi"/>
                  <w:sz w:val="20"/>
                  <w:szCs w:val="20"/>
                </w:rPr>
                <w:tag w:val="goog_rdk_17"/>
                <w:id w:val="1152670113"/>
                <w:placeholder>
                  <w:docPart w:val="DefaultPlaceholder_1081868574"/>
                </w:placeholder>
              </w:sdtPr>
              <w:sdtEndPr/>
              <w:sdtContent>
                <w:r w:rsidR="00BD4186" w:rsidRPr="7F325E5A">
                  <w:rPr>
                    <w:rFonts w:asciiTheme="minorHAnsi" w:hAnsiTheme="minorHAnsi" w:cstheme="minorBidi"/>
                    <w:sz w:val="20"/>
                    <w:szCs w:val="20"/>
                  </w:rPr>
                  <w:t>February</w:t>
                </w:r>
                <w:r w:rsidR="003469DE" w:rsidRPr="7F325E5A">
                  <w:rPr>
                    <w:rFonts w:asciiTheme="minorHAnsi" w:hAnsiTheme="minorHAnsi" w:cstheme="minorBidi"/>
                    <w:sz w:val="20"/>
                    <w:szCs w:val="20"/>
                  </w:rPr>
                  <w:t xml:space="preserve"> 2023</w:t>
                </w:r>
              </w:sdtContent>
            </w:sdt>
            <w:r w:rsidRPr="7F325E5A">
              <w:rPr>
                <w:rFonts w:asciiTheme="minorHAnsi" w:hAnsiTheme="minorHAnsi" w:cstheme="minorBidi"/>
                <w:sz w:val="20"/>
                <w:szCs w:val="20"/>
              </w:rPr>
              <w:t xml:space="preserve"> until </w:t>
            </w:r>
            <w:sdt>
              <w:sdtPr>
                <w:rPr>
                  <w:rFonts w:asciiTheme="minorHAnsi" w:hAnsiTheme="minorHAnsi" w:cstheme="minorBidi"/>
                  <w:sz w:val="20"/>
                  <w:szCs w:val="20"/>
                </w:rPr>
                <w:tag w:val="goog_rdk_22"/>
                <w:id w:val="1392145934"/>
                <w:placeholder>
                  <w:docPart w:val="DefaultPlaceholder_1081868574"/>
                </w:placeholder>
              </w:sdtPr>
              <w:sdtEndPr/>
              <w:sdtContent>
                <w:r w:rsidR="00F27A91" w:rsidRPr="7F325E5A">
                  <w:rPr>
                    <w:rFonts w:asciiTheme="minorHAnsi" w:hAnsiTheme="minorHAnsi" w:cstheme="minorBidi"/>
                    <w:sz w:val="20"/>
                    <w:szCs w:val="20"/>
                  </w:rPr>
                  <w:t>February</w:t>
                </w:r>
                <w:r w:rsidR="005A1BD9" w:rsidRPr="7F325E5A">
                  <w:rPr>
                    <w:rFonts w:asciiTheme="minorHAnsi" w:hAnsiTheme="minorHAnsi" w:cstheme="minorBidi"/>
                    <w:sz w:val="20"/>
                    <w:szCs w:val="20"/>
                  </w:rPr>
                  <w:t xml:space="preserve"> 202</w:t>
                </w:r>
                <w:r w:rsidR="00F27A91" w:rsidRPr="7F325E5A">
                  <w:rPr>
                    <w:rFonts w:asciiTheme="minorHAnsi" w:hAnsiTheme="minorHAnsi" w:cstheme="minorBidi"/>
                    <w:sz w:val="20"/>
                    <w:szCs w:val="20"/>
                  </w:rPr>
                  <w:t>4</w:t>
                </w:r>
                <w:r w:rsidR="00BD4186" w:rsidRPr="7F325E5A">
                  <w:rPr>
                    <w:rFonts w:asciiTheme="minorHAnsi" w:hAnsiTheme="minorHAnsi" w:cstheme="minorBidi"/>
                    <w:sz w:val="20"/>
                    <w:szCs w:val="20"/>
                  </w:rPr>
                  <w:t xml:space="preserve"> (with possibility of extension)</w:t>
                </w:r>
                <w:r w:rsidRPr="7F325E5A">
                  <w:rPr>
                    <w:rFonts w:asciiTheme="minorHAnsi" w:hAnsiTheme="minorHAnsi" w:cstheme="minorBidi"/>
                    <w:sz w:val="20"/>
                    <w:szCs w:val="20"/>
                  </w:rPr>
                  <w:t xml:space="preserve"> </w:t>
                </w:r>
              </w:sdtContent>
            </w:sdt>
            <w:r w:rsidRPr="7F325E5A">
              <w:rPr>
                <w:rFonts w:asciiTheme="minorHAnsi" w:hAnsiTheme="minorHAnsi" w:cstheme="minorBidi"/>
                <w:sz w:val="20"/>
                <w:szCs w:val="20"/>
              </w:rPr>
              <w:t xml:space="preserve"> </w:t>
            </w:r>
          </w:p>
          <w:p w14:paraId="03347F91" w14:textId="0A045087" w:rsidR="00B4290D" w:rsidRPr="008F5E76" w:rsidRDefault="00ED453A">
            <w:pPr>
              <w:widowControl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Women in Leadership and Governance </w:t>
            </w:r>
          </w:p>
          <w:p w14:paraId="100E980C" w14:textId="77777777" w:rsidR="00B4290D" w:rsidRPr="008F5E76" w:rsidRDefault="00B4290D">
            <w:pPr>
              <w:widowControl w:val="0"/>
              <w:spacing w:after="0" w:line="240" w:lineRule="auto"/>
              <w:jc w:val="both"/>
              <w:rPr>
                <w:rFonts w:asciiTheme="minorHAnsi" w:hAnsiTheme="minorHAnsi" w:cstheme="minorHAnsi"/>
                <w:sz w:val="20"/>
                <w:szCs w:val="20"/>
              </w:rPr>
            </w:pPr>
          </w:p>
          <w:p w14:paraId="1AEBCAF2" w14:textId="77777777" w:rsidR="00B4290D" w:rsidRPr="008F5E76" w:rsidRDefault="00B4290D">
            <w:pPr>
              <w:widowControl w:val="0"/>
              <w:spacing w:after="0" w:line="240" w:lineRule="auto"/>
              <w:jc w:val="both"/>
              <w:rPr>
                <w:rFonts w:asciiTheme="minorHAnsi" w:hAnsiTheme="minorHAnsi" w:cstheme="minorHAnsi"/>
                <w:sz w:val="20"/>
                <w:szCs w:val="20"/>
              </w:rPr>
            </w:pPr>
          </w:p>
        </w:tc>
      </w:tr>
    </w:tbl>
    <w:p w14:paraId="31E0D451" w14:textId="77777777" w:rsidR="00B4290D" w:rsidRPr="008F5E76" w:rsidRDefault="00A519A7" w:rsidP="008F5E76">
      <w:pPr>
        <w:spacing w:before="120" w:after="0" w:line="240" w:lineRule="auto"/>
        <w:jc w:val="both"/>
        <w:rPr>
          <w:rFonts w:asciiTheme="minorHAnsi" w:hAnsiTheme="minorHAnsi" w:cstheme="minorHAnsi"/>
          <w:b/>
          <w:iCs/>
          <w:color w:val="4472C4"/>
          <w:sz w:val="20"/>
          <w:szCs w:val="20"/>
        </w:rPr>
      </w:pPr>
      <w:r w:rsidRPr="008F5E76">
        <w:rPr>
          <w:rFonts w:asciiTheme="minorHAnsi" w:hAnsiTheme="minorHAnsi" w:cstheme="minorHAnsi"/>
          <w:b/>
          <w:iCs/>
          <w:color w:val="4472C4"/>
          <w:sz w:val="20"/>
          <w:szCs w:val="20"/>
        </w:rPr>
        <w:t>Background</w:t>
      </w:r>
    </w:p>
    <w:p w14:paraId="011750BD" w14:textId="77777777" w:rsidR="00120861" w:rsidRDefault="00120861" w:rsidP="00120861">
      <w:pPr>
        <w:jc w:val="both"/>
        <w:textAlignment w:val="baseline"/>
        <w:rPr>
          <w:rFonts w:asciiTheme="minorHAnsi" w:hAnsiTheme="minorHAnsi" w:cstheme="minorHAnsi"/>
        </w:rPr>
      </w:pPr>
      <w:r w:rsidRPr="00F81503">
        <w:rPr>
          <w:rFonts w:asciiTheme="minorHAnsi" w:hAnsiTheme="minorHAnsi" w:cstheme="minorHAnsi"/>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w:t>
      </w:r>
    </w:p>
    <w:p w14:paraId="4A8DFCB2" w14:textId="461079A4" w:rsidR="00120861" w:rsidRPr="00120861" w:rsidRDefault="00120861" w:rsidP="00120861">
      <w:pPr>
        <w:jc w:val="both"/>
        <w:textAlignment w:val="baseline"/>
        <w:rPr>
          <w:rFonts w:asciiTheme="minorHAnsi" w:hAnsiTheme="minorHAnsi" w:cstheme="minorHAnsi"/>
        </w:rPr>
      </w:pPr>
      <w:r w:rsidRPr="00F81503">
        <w:rPr>
          <w:rFonts w:asciiTheme="minorHAnsi" w:hAnsiTheme="minorHAnsi" w:cstheme="minorHAnsi"/>
          <w:lang w:val="en-GB"/>
        </w:rPr>
        <w:t xml:space="preserve">The work of UN Women in Moldova is guided by its new Country Strategic Note 2023-2027, aligned with the </w:t>
      </w:r>
      <w:hyperlink w:tgtFrame="_blank" w:history="1">
        <w:r w:rsidRPr="00F81503">
          <w:rPr>
            <w:rStyle w:val="Hyperlink"/>
            <w:rFonts w:asciiTheme="minorHAnsi" w:hAnsiTheme="minorHAnsi" w:cstheme="minorHAnsi"/>
            <w:lang w:val="en-GB"/>
          </w:rPr>
          <w:t>UN Sustainable Development Cooperation Framework for Moldova (2023-2027</w:t>
        </w:r>
      </w:hyperlink>
      <w:r w:rsidRPr="00F81503">
        <w:rPr>
          <w:rFonts w:asciiTheme="minorHAnsi" w:hAnsiTheme="minorHAnsi" w:cstheme="minorHAnsi"/>
          <w:lang w:val="en-GB"/>
        </w:rPr>
        <w:t>),  </w:t>
      </w:r>
      <w:hyperlink r:id="rId12" w:history="1">
        <w:r w:rsidRPr="00F81503">
          <w:rPr>
            <w:rStyle w:val="Hyperlink"/>
            <w:rFonts w:asciiTheme="minorHAnsi" w:hAnsiTheme="minorHAnsi" w:cstheme="minorHAnsi"/>
            <w:lang w:val="en-GB"/>
          </w:rPr>
          <w:t>UN Women Global  Strategic Plan</w:t>
        </w:r>
      </w:hyperlink>
      <w:r w:rsidRPr="00F81503">
        <w:rPr>
          <w:rFonts w:asciiTheme="minorHAnsi" w:hAnsiTheme="minorHAnsi" w:cstheme="minorHAnsi"/>
          <w:lang w:val="en-GB"/>
        </w:rPr>
        <w:t xml:space="preserve">,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 </w:t>
      </w:r>
    </w:p>
    <w:p w14:paraId="348DEB91" w14:textId="77777777" w:rsidR="00120861" w:rsidRPr="00F81503" w:rsidRDefault="00120861" w:rsidP="00120861">
      <w:pPr>
        <w:jc w:val="both"/>
        <w:textAlignment w:val="baseline"/>
        <w:rPr>
          <w:rFonts w:asciiTheme="minorHAnsi" w:hAnsiTheme="minorHAnsi" w:cstheme="minorHAnsi"/>
        </w:rPr>
      </w:pPr>
      <w:r w:rsidRPr="00F81503">
        <w:rPr>
          <w:rFonts w:asciiTheme="minorHAnsi" w:hAnsiTheme="minorHAnsi" w:cstheme="minorHAnsi"/>
        </w:rPr>
        <w:t xml:space="preserve">Guided by its Strategic Note, UN Women provides extensive support to relevant national and local stakeholders to ensure promotion of women’s leadership and women’s meaningful political participation. Women and girls constitute more than half of Moldova’s population, yet they are under-represented in the bodies that make key decisions affecting their lives. Although Moldova committed to support the increase of women’s political participation by adopting in 2016 the 40% gender quota and by nationalization of SDGs on gender equality, women remain under-represented in political and public leadership. </w:t>
      </w:r>
    </w:p>
    <w:p w14:paraId="04897CE6" w14:textId="4EBC88EF" w:rsidR="00120861" w:rsidRPr="000C12D9" w:rsidRDefault="00120861" w:rsidP="00120861">
      <w:pPr>
        <w:jc w:val="both"/>
        <w:textAlignment w:val="baseline"/>
        <w:rPr>
          <w:rFonts w:asciiTheme="minorHAnsi" w:hAnsiTheme="minorHAnsi" w:cstheme="minorHAnsi"/>
          <w:color w:val="000000" w:themeColor="text1"/>
        </w:rPr>
      </w:pPr>
      <w:r w:rsidRPr="00F81503">
        <w:rPr>
          <w:rFonts w:asciiTheme="minorHAnsi" w:hAnsiTheme="minorHAnsi" w:cstheme="minorHAnsi"/>
          <w:color w:val="000000" w:themeColor="text1"/>
        </w:rPr>
        <w:t>In the last few years Moldova faced a significant increase related to women’s political participation, by electing in 2020 its first female President and of 40% women in the Parliament</w:t>
      </w:r>
      <w:r w:rsidRPr="00F81503">
        <w:rPr>
          <w:rStyle w:val="FootnoteReference"/>
          <w:rFonts w:asciiTheme="minorHAnsi" w:hAnsiTheme="minorHAnsi" w:cstheme="minorHAnsi"/>
          <w:color w:val="000000" w:themeColor="text1"/>
        </w:rPr>
        <w:footnoteReference w:id="2"/>
      </w:r>
      <w:r w:rsidRPr="00F81503">
        <w:rPr>
          <w:rFonts w:asciiTheme="minorHAnsi" w:hAnsiTheme="minorHAnsi" w:cstheme="minorHAnsi"/>
          <w:color w:val="000000" w:themeColor="text1"/>
        </w:rPr>
        <w:t xml:space="preserve"> after 2021 Snap Elections due to quota provisions.</w:t>
      </w:r>
      <w:r w:rsidR="0064710F">
        <w:rPr>
          <w:rFonts w:asciiTheme="minorHAnsi" w:hAnsiTheme="minorHAnsi" w:cstheme="minorHAnsi"/>
          <w:color w:val="000000" w:themeColor="text1"/>
        </w:rPr>
        <w:t xml:space="preserve"> </w:t>
      </w:r>
      <w:r w:rsidRPr="00F81503">
        <w:rPr>
          <w:rFonts w:asciiTheme="minorHAnsi" w:hAnsiTheme="minorHAnsi" w:cstheme="minorHAnsi"/>
          <w:color w:val="000000" w:themeColor="text1"/>
        </w:rPr>
        <w:t>The new Government Cabinet formed in 2021 is led by a female Prime-Minister and has </w:t>
      </w:r>
      <w:r w:rsidRPr="00F81503">
        <w:rPr>
          <w:rFonts w:asciiTheme="minorHAnsi" w:hAnsiTheme="minorHAnsi" w:cstheme="minorHAnsi"/>
          <w:b/>
          <w:bCs/>
          <w:color w:val="000000" w:themeColor="text1"/>
        </w:rPr>
        <w:t>29%</w:t>
      </w:r>
      <w:r w:rsidRPr="00F81503">
        <w:rPr>
          <w:rFonts w:asciiTheme="minorHAnsi" w:hAnsiTheme="minorHAnsi" w:cstheme="minorHAnsi"/>
          <w:color w:val="000000" w:themeColor="text1"/>
        </w:rPr>
        <w:t> women cabinet members. Its 2019 local elections contributed less to 22 % women as mayors (compared to 20.5% in 2015)</w:t>
      </w:r>
      <w:r w:rsidRPr="00F81503">
        <w:rPr>
          <w:rStyle w:val="FootnoteReference"/>
          <w:rFonts w:asciiTheme="minorHAnsi" w:hAnsiTheme="minorHAnsi" w:cstheme="minorHAnsi"/>
          <w:color w:val="000000" w:themeColor="text1"/>
        </w:rPr>
        <w:footnoteReference w:id="3"/>
      </w:r>
      <w:r w:rsidRPr="00F81503">
        <w:rPr>
          <w:rFonts w:asciiTheme="minorHAnsi" w:hAnsiTheme="minorHAnsi" w:cstheme="minorHAnsi"/>
          <w:color w:val="000000" w:themeColor="text1"/>
        </w:rPr>
        <w:t>, 28.73% women district councilors (compared to 18.61% in 2015)</w:t>
      </w:r>
      <w:r w:rsidRPr="00F81503">
        <w:rPr>
          <w:rStyle w:val="FootnoteReference"/>
          <w:rFonts w:asciiTheme="minorHAnsi" w:hAnsiTheme="minorHAnsi" w:cstheme="minorHAnsi"/>
          <w:color w:val="000000" w:themeColor="text1"/>
        </w:rPr>
        <w:footnoteReference w:id="4"/>
      </w:r>
      <w:r w:rsidRPr="00F81503">
        <w:rPr>
          <w:rFonts w:asciiTheme="minorHAnsi" w:hAnsiTheme="minorHAnsi" w:cstheme="minorHAnsi"/>
          <w:color w:val="000000" w:themeColor="text1"/>
        </w:rPr>
        <w:t xml:space="preserve"> and 36.5% women local councilors (compared to 30.6% in 2015)</w:t>
      </w:r>
      <w:r w:rsidRPr="00F81503">
        <w:rPr>
          <w:rStyle w:val="FootnoteReference"/>
          <w:rFonts w:asciiTheme="minorHAnsi" w:hAnsiTheme="minorHAnsi" w:cstheme="minorHAnsi"/>
          <w:color w:val="000000" w:themeColor="text1"/>
        </w:rPr>
        <w:footnoteReference w:id="5"/>
      </w:r>
      <w:r w:rsidRPr="00F81503">
        <w:rPr>
          <w:rFonts w:asciiTheme="minorHAnsi" w:hAnsiTheme="minorHAnsi" w:cstheme="minorHAnsi"/>
          <w:color w:val="000000" w:themeColor="text1"/>
        </w:rPr>
        <w:t>.</w:t>
      </w:r>
    </w:p>
    <w:p w14:paraId="0E29C3E0" w14:textId="567D6ADE" w:rsidR="00ED0EE7" w:rsidRDefault="00120861" w:rsidP="00ED453A">
      <w:pPr>
        <w:jc w:val="both"/>
        <w:textAlignment w:val="baseline"/>
        <w:rPr>
          <w:rFonts w:asciiTheme="minorHAnsi" w:hAnsiTheme="minorHAnsi" w:cstheme="minorHAnsi"/>
        </w:rPr>
      </w:pPr>
      <w:r w:rsidRPr="00F81503">
        <w:rPr>
          <w:rFonts w:asciiTheme="minorHAnsi" w:hAnsiTheme="minorHAnsi" w:cstheme="minorHAnsi"/>
        </w:rPr>
        <w:t>Despite the recorded achievements in the area of political participation, Moldova is still far to achieve 50/50 representation as per SDG commitments, with the value of the Political Empowerment Sub-index of the Gender Gap Index in 2020 being still low (0.264 – placing Moldova on 45th place)</w:t>
      </w:r>
      <w:r w:rsidRPr="00F81503">
        <w:rPr>
          <w:rStyle w:val="FootnoteReference"/>
          <w:rFonts w:asciiTheme="minorHAnsi" w:hAnsiTheme="minorHAnsi" w:cstheme="minorHAnsi"/>
        </w:rPr>
        <w:footnoteReference w:id="6"/>
      </w:r>
      <w:r w:rsidRPr="00F81503">
        <w:rPr>
          <w:rFonts w:asciiTheme="minorHAnsi" w:hAnsiTheme="minorHAnsi" w:cstheme="minorHAnsi"/>
        </w:rPr>
        <w:t xml:space="preserve">. </w:t>
      </w:r>
    </w:p>
    <w:p w14:paraId="2479B9BE" w14:textId="456DBAEA" w:rsidR="00903435" w:rsidRDefault="00903435" w:rsidP="00ED453A">
      <w:pPr>
        <w:jc w:val="both"/>
        <w:textAlignment w:val="baseline"/>
        <w:rPr>
          <w:rFonts w:asciiTheme="minorHAnsi" w:hAnsiTheme="minorHAnsi" w:cstheme="minorHAnsi"/>
        </w:rPr>
      </w:pPr>
      <w:r>
        <w:rPr>
          <w:rFonts w:asciiTheme="minorHAnsi" w:hAnsiTheme="minorHAnsi" w:cstheme="minorHAnsi"/>
        </w:rPr>
        <w:lastRenderedPageBreak/>
        <w:t xml:space="preserve">UN Women Moldova will continue to support national efforts to advance women’s equal participation in politics and decision making through advocacy </w:t>
      </w:r>
      <w:r w:rsidR="006F0494">
        <w:rPr>
          <w:rFonts w:asciiTheme="minorHAnsi" w:hAnsiTheme="minorHAnsi" w:cstheme="minorHAnsi"/>
        </w:rPr>
        <w:t>towards improvement of the</w:t>
      </w:r>
      <w:r w:rsidR="009B3554">
        <w:rPr>
          <w:rFonts w:asciiTheme="minorHAnsi" w:hAnsiTheme="minorHAnsi" w:cstheme="minorHAnsi"/>
        </w:rPr>
        <w:t xml:space="preserve"> legal and regulatory framework </w:t>
      </w:r>
      <w:r w:rsidR="0031046E">
        <w:rPr>
          <w:rFonts w:asciiTheme="minorHAnsi" w:hAnsiTheme="minorHAnsi" w:cstheme="minorHAnsi"/>
        </w:rPr>
        <w:t xml:space="preserve">aimed to </w:t>
      </w:r>
      <w:r w:rsidR="009B3554">
        <w:rPr>
          <w:rFonts w:asciiTheme="minorHAnsi" w:hAnsiTheme="minorHAnsi" w:cstheme="minorHAnsi"/>
        </w:rPr>
        <w:t xml:space="preserve">sustain </w:t>
      </w:r>
      <w:r w:rsidR="0031046E">
        <w:rPr>
          <w:rFonts w:asciiTheme="minorHAnsi" w:hAnsiTheme="minorHAnsi" w:cstheme="minorHAnsi"/>
        </w:rPr>
        <w:t xml:space="preserve">and expand </w:t>
      </w:r>
      <w:r w:rsidR="009B3554">
        <w:rPr>
          <w:rFonts w:asciiTheme="minorHAnsi" w:hAnsiTheme="minorHAnsi" w:cstheme="minorHAnsi"/>
        </w:rPr>
        <w:t>the gender equality gains</w:t>
      </w:r>
      <w:r w:rsidR="0031046E">
        <w:rPr>
          <w:rFonts w:asciiTheme="minorHAnsi" w:hAnsiTheme="minorHAnsi" w:cstheme="minorHAnsi"/>
        </w:rPr>
        <w:t xml:space="preserve"> and remove</w:t>
      </w:r>
      <w:r w:rsidR="006F0494">
        <w:rPr>
          <w:rFonts w:asciiTheme="minorHAnsi" w:hAnsiTheme="minorHAnsi" w:cstheme="minorHAnsi"/>
        </w:rPr>
        <w:t xml:space="preserve"> existing barriers for women’s meaningful participation in politics</w:t>
      </w:r>
      <w:r w:rsidR="00D252DD">
        <w:rPr>
          <w:rFonts w:asciiTheme="minorHAnsi" w:hAnsiTheme="minorHAnsi" w:cstheme="minorHAnsi"/>
        </w:rPr>
        <w:t xml:space="preserve"> </w:t>
      </w:r>
      <w:r w:rsidR="0031046E">
        <w:rPr>
          <w:rFonts w:asciiTheme="minorHAnsi" w:hAnsiTheme="minorHAnsi" w:cstheme="minorHAnsi"/>
        </w:rPr>
        <w:t xml:space="preserve">at national and local level. </w:t>
      </w:r>
    </w:p>
    <w:p w14:paraId="206869A0" w14:textId="695465AD" w:rsidR="00BE477C" w:rsidRDefault="00397B19" w:rsidP="00ED453A">
      <w:pPr>
        <w:jc w:val="both"/>
        <w:textAlignment w:val="baseline"/>
        <w:rPr>
          <w:rFonts w:cstheme="minorHAnsi"/>
        </w:rPr>
      </w:pPr>
      <w:r>
        <w:rPr>
          <w:rFonts w:asciiTheme="minorHAnsi" w:hAnsiTheme="minorHAnsi" w:cstheme="minorHAnsi"/>
        </w:rPr>
        <w:t xml:space="preserve">Since 2022, </w:t>
      </w:r>
      <w:r w:rsidR="004C7FF6" w:rsidRPr="005D3085">
        <w:rPr>
          <w:rFonts w:asciiTheme="minorHAnsi" w:hAnsiTheme="minorHAnsi" w:cstheme="minorHAnsi"/>
        </w:rPr>
        <w:t>UN Women</w:t>
      </w:r>
      <w:r w:rsidR="00923730" w:rsidRPr="005D3085">
        <w:rPr>
          <w:rFonts w:asciiTheme="minorHAnsi" w:hAnsiTheme="minorHAnsi" w:cstheme="minorHAnsi"/>
        </w:rPr>
        <w:t xml:space="preserve"> together with UNDP, UNICEF and UNFPA supported the establishment of a cross-party </w:t>
      </w:r>
      <w:hyperlink r:id="rId13" w:history="1">
        <w:r w:rsidR="00923730" w:rsidRPr="005D3085">
          <w:rPr>
            <w:rStyle w:val="Hyperlink"/>
            <w:rFonts w:asciiTheme="minorHAnsi" w:hAnsiTheme="minorHAnsi" w:cstheme="minorHAnsi"/>
          </w:rPr>
          <w:t>Women’s Parliamentary Caucus</w:t>
        </w:r>
      </w:hyperlink>
      <w:r w:rsidR="00923730" w:rsidRPr="005D3085">
        <w:rPr>
          <w:rFonts w:asciiTheme="minorHAnsi" w:hAnsiTheme="minorHAnsi" w:cstheme="minorHAnsi"/>
        </w:rPr>
        <w:t xml:space="preserve"> </w:t>
      </w:r>
      <w:r>
        <w:rPr>
          <w:rFonts w:asciiTheme="minorHAnsi" w:hAnsiTheme="minorHAnsi" w:cstheme="minorHAnsi"/>
        </w:rPr>
        <w:t xml:space="preserve">of the XI-th legislature </w:t>
      </w:r>
      <w:r w:rsidR="005D3085">
        <w:rPr>
          <w:rFonts w:asciiTheme="minorHAnsi" w:hAnsiTheme="minorHAnsi" w:cstheme="minorHAnsi"/>
        </w:rPr>
        <w:t xml:space="preserve">with the goal </w:t>
      </w:r>
      <w:r w:rsidR="00F9707C">
        <w:rPr>
          <w:rFonts w:asciiTheme="minorHAnsi" w:hAnsiTheme="minorHAnsi" w:cstheme="minorHAnsi"/>
        </w:rPr>
        <w:t>to</w:t>
      </w:r>
      <w:r w:rsidR="005D3085" w:rsidRPr="005D3085">
        <w:rPr>
          <w:rFonts w:asciiTheme="minorHAnsi" w:hAnsiTheme="minorHAnsi" w:cstheme="minorHAnsi"/>
        </w:rPr>
        <w:t xml:space="preserve"> strengthen</w:t>
      </w:r>
      <w:r w:rsidR="00F9707C">
        <w:rPr>
          <w:rFonts w:asciiTheme="minorHAnsi" w:hAnsiTheme="minorHAnsi" w:cstheme="minorHAnsi"/>
        </w:rPr>
        <w:t xml:space="preserve"> and advance</w:t>
      </w:r>
      <w:r w:rsidR="005D3085" w:rsidRPr="005D3085">
        <w:rPr>
          <w:rFonts w:asciiTheme="minorHAnsi" w:hAnsiTheme="minorHAnsi" w:cstheme="minorHAnsi"/>
        </w:rPr>
        <w:t xml:space="preserve"> </w:t>
      </w:r>
      <w:r w:rsidR="005D3085" w:rsidRPr="005D3085">
        <w:rPr>
          <w:rFonts w:cstheme="minorHAnsi"/>
        </w:rPr>
        <w:t>gender-responsive lawmaking</w:t>
      </w:r>
      <w:r w:rsidR="00332043">
        <w:rPr>
          <w:rFonts w:cstheme="minorHAnsi"/>
        </w:rPr>
        <w:t xml:space="preserve"> and </w:t>
      </w:r>
      <w:r w:rsidR="005D3085" w:rsidRPr="005D3085">
        <w:rPr>
          <w:rFonts w:cstheme="minorHAnsi"/>
        </w:rPr>
        <w:t>oversight</w:t>
      </w:r>
      <w:r w:rsidR="00332043">
        <w:rPr>
          <w:rFonts w:cstheme="minorHAnsi"/>
        </w:rPr>
        <w:t>.</w:t>
      </w:r>
      <w:r w:rsidR="005D3085">
        <w:rPr>
          <w:rFonts w:cstheme="minorHAnsi"/>
        </w:rPr>
        <w:t xml:space="preserve"> </w:t>
      </w:r>
      <w:r w:rsidR="006C4C4F">
        <w:rPr>
          <w:rFonts w:cstheme="minorHAnsi"/>
        </w:rPr>
        <w:t>Concurrently</w:t>
      </w:r>
      <w:r w:rsidR="00932D32">
        <w:rPr>
          <w:rFonts w:cstheme="minorHAnsi"/>
        </w:rPr>
        <w:t>,</w:t>
      </w:r>
      <w:r w:rsidR="00CC7361">
        <w:rPr>
          <w:rFonts w:cstheme="minorHAnsi"/>
        </w:rPr>
        <w:t xml:space="preserve"> UN Women </w:t>
      </w:r>
      <w:r>
        <w:rPr>
          <w:rFonts w:cstheme="minorHAnsi"/>
        </w:rPr>
        <w:t>is working</w:t>
      </w:r>
      <w:r w:rsidR="00CC7361">
        <w:rPr>
          <w:rFonts w:cstheme="minorHAnsi"/>
        </w:rPr>
        <w:t xml:space="preserve"> with Central and Local Public Authorities to</w:t>
      </w:r>
      <w:r w:rsidR="00F96003">
        <w:rPr>
          <w:rFonts w:cstheme="minorHAnsi"/>
        </w:rPr>
        <w:t xml:space="preserve"> advance the systematic integration of gender equality </w:t>
      </w:r>
      <w:r w:rsidR="00932D32">
        <w:rPr>
          <w:rFonts w:cstheme="minorHAnsi"/>
        </w:rPr>
        <w:t>principles</w:t>
      </w:r>
      <w:r w:rsidR="00F96003">
        <w:rPr>
          <w:rFonts w:cstheme="minorHAnsi"/>
        </w:rPr>
        <w:t xml:space="preserve"> in </w:t>
      </w:r>
      <w:r w:rsidR="007E3BF1">
        <w:rPr>
          <w:rFonts w:cstheme="minorHAnsi"/>
        </w:rPr>
        <w:t xml:space="preserve">strategic documents, </w:t>
      </w:r>
      <w:r w:rsidR="00F96003">
        <w:rPr>
          <w:rFonts w:cstheme="minorHAnsi"/>
        </w:rPr>
        <w:t>policies, plans</w:t>
      </w:r>
      <w:r w:rsidR="007E3BF1">
        <w:rPr>
          <w:rFonts w:cstheme="minorHAnsi"/>
        </w:rPr>
        <w:t xml:space="preserve"> and budgets. </w:t>
      </w:r>
      <w:r w:rsidR="009B1854">
        <w:rPr>
          <w:rFonts w:cstheme="minorHAnsi"/>
        </w:rPr>
        <w:t xml:space="preserve">UN Women </w:t>
      </w:r>
      <w:r w:rsidR="00BE477C">
        <w:rPr>
          <w:rFonts w:cstheme="minorHAnsi"/>
        </w:rPr>
        <w:t xml:space="preserve">continues to </w:t>
      </w:r>
      <w:r w:rsidR="007E3BF1">
        <w:rPr>
          <w:rFonts w:cstheme="minorHAnsi"/>
        </w:rPr>
        <w:t xml:space="preserve">provide support to </w:t>
      </w:r>
      <w:r w:rsidR="009B1854">
        <w:rPr>
          <w:rFonts w:cstheme="minorHAnsi"/>
        </w:rPr>
        <w:t xml:space="preserve">Civil Society Organizations in their advocacy efforts </w:t>
      </w:r>
      <w:r w:rsidR="0018297E">
        <w:rPr>
          <w:rFonts w:cstheme="minorHAnsi"/>
        </w:rPr>
        <w:t xml:space="preserve">to promote </w:t>
      </w:r>
      <w:r w:rsidR="00E24C7C">
        <w:rPr>
          <w:rFonts w:cstheme="minorHAnsi"/>
        </w:rPr>
        <w:t>gender equality and women’s leadership in public life</w:t>
      </w:r>
      <w:r w:rsidR="001E2C25">
        <w:rPr>
          <w:rFonts w:cstheme="minorHAnsi"/>
        </w:rPr>
        <w:t xml:space="preserve">. </w:t>
      </w:r>
    </w:p>
    <w:p w14:paraId="6E35E8AF" w14:textId="54ED00FA" w:rsidR="00B4290D" w:rsidRDefault="00A519A7">
      <w:pPr>
        <w:spacing w:after="0" w:line="240" w:lineRule="auto"/>
        <w:jc w:val="both"/>
        <w:rPr>
          <w:rFonts w:asciiTheme="minorHAnsi" w:hAnsiTheme="minorHAnsi" w:cstheme="minorHAnsi"/>
          <w:b/>
          <w:sz w:val="20"/>
          <w:szCs w:val="20"/>
        </w:rPr>
      </w:pPr>
      <w:r w:rsidRPr="00CF3C3C">
        <w:rPr>
          <w:rFonts w:asciiTheme="minorHAnsi" w:hAnsiTheme="minorHAnsi" w:cstheme="minorHAnsi"/>
          <w:b/>
          <w:sz w:val="20"/>
          <w:szCs w:val="20"/>
        </w:rPr>
        <w:t>Rationa</w:t>
      </w:r>
      <w:r w:rsidR="00BE477C">
        <w:rPr>
          <w:rFonts w:asciiTheme="minorHAnsi" w:hAnsiTheme="minorHAnsi" w:cstheme="minorHAnsi"/>
          <w:b/>
          <w:sz w:val="20"/>
          <w:szCs w:val="20"/>
        </w:rPr>
        <w:t>le</w:t>
      </w:r>
    </w:p>
    <w:p w14:paraId="69BED45A" w14:textId="366FBDAE" w:rsidR="00E51BCB" w:rsidRDefault="00E51BCB">
      <w:pPr>
        <w:spacing w:after="0" w:line="240" w:lineRule="auto"/>
        <w:jc w:val="both"/>
        <w:rPr>
          <w:rFonts w:asciiTheme="minorHAnsi" w:hAnsiTheme="minorHAnsi" w:cstheme="minorHAnsi"/>
          <w:bCs/>
          <w:sz w:val="20"/>
          <w:szCs w:val="20"/>
        </w:rPr>
      </w:pPr>
    </w:p>
    <w:p w14:paraId="77CC7E72" w14:textId="6151F606" w:rsidR="00170808" w:rsidRPr="00F9707C" w:rsidRDefault="00325A06">
      <w:pPr>
        <w:spacing w:after="0" w:line="240" w:lineRule="auto"/>
        <w:jc w:val="both"/>
        <w:rPr>
          <w:rFonts w:asciiTheme="minorHAnsi" w:hAnsiTheme="minorHAnsi" w:cstheme="minorHAnsi"/>
        </w:rPr>
      </w:pPr>
      <w:r>
        <w:rPr>
          <w:rFonts w:asciiTheme="minorHAnsi" w:hAnsiTheme="minorHAnsi" w:cstheme="minorHAnsi"/>
        </w:rPr>
        <w:t xml:space="preserve">To enable </w:t>
      </w:r>
      <w:r w:rsidR="001E2C25">
        <w:rPr>
          <w:rFonts w:asciiTheme="minorHAnsi" w:hAnsiTheme="minorHAnsi" w:cstheme="minorHAnsi"/>
        </w:rPr>
        <w:t>UN Women’s counterparts</w:t>
      </w:r>
      <w:r w:rsidR="00827168">
        <w:rPr>
          <w:rStyle w:val="FootnoteReference"/>
          <w:rFonts w:asciiTheme="minorHAnsi" w:hAnsiTheme="minorHAnsi" w:cstheme="minorHAnsi"/>
        </w:rPr>
        <w:footnoteReference w:id="7"/>
      </w:r>
      <w:r w:rsidR="00687C26">
        <w:rPr>
          <w:rFonts w:asciiTheme="minorHAnsi" w:hAnsiTheme="minorHAnsi" w:cstheme="minorHAnsi"/>
        </w:rPr>
        <w:t xml:space="preserve"> (</w:t>
      </w:r>
      <w:r>
        <w:rPr>
          <w:rFonts w:asciiTheme="minorHAnsi" w:hAnsiTheme="minorHAnsi" w:cstheme="minorHAnsi"/>
        </w:rPr>
        <w:t>national</w:t>
      </w:r>
      <w:r w:rsidR="00687C26">
        <w:rPr>
          <w:rFonts w:asciiTheme="minorHAnsi" w:hAnsiTheme="minorHAnsi" w:cstheme="minorHAnsi"/>
        </w:rPr>
        <w:t xml:space="preserve"> state</w:t>
      </w:r>
      <w:r w:rsidR="001E2C25">
        <w:rPr>
          <w:rFonts w:asciiTheme="minorHAnsi" w:hAnsiTheme="minorHAnsi" w:cstheme="minorHAnsi"/>
        </w:rPr>
        <w:t xml:space="preserve"> institutions</w:t>
      </w:r>
      <w:r>
        <w:rPr>
          <w:rFonts w:asciiTheme="minorHAnsi" w:hAnsiTheme="minorHAnsi" w:cstheme="minorHAnsi"/>
        </w:rPr>
        <w:t xml:space="preserve"> and civils </w:t>
      </w:r>
      <w:r w:rsidR="00CC7361">
        <w:rPr>
          <w:rFonts w:asciiTheme="minorHAnsi" w:hAnsiTheme="minorHAnsi" w:cstheme="minorHAnsi"/>
        </w:rPr>
        <w:t xml:space="preserve">society </w:t>
      </w:r>
      <w:r w:rsidR="001E2C25">
        <w:rPr>
          <w:rFonts w:asciiTheme="minorHAnsi" w:hAnsiTheme="minorHAnsi" w:cstheme="minorHAnsi"/>
        </w:rPr>
        <w:t>organization</w:t>
      </w:r>
      <w:r w:rsidR="00687C26">
        <w:rPr>
          <w:rFonts w:asciiTheme="minorHAnsi" w:hAnsiTheme="minorHAnsi" w:cstheme="minorHAnsi"/>
        </w:rPr>
        <w:t>s)</w:t>
      </w:r>
      <w:r w:rsidR="001E2C25">
        <w:rPr>
          <w:rFonts w:asciiTheme="minorHAnsi" w:hAnsiTheme="minorHAnsi" w:cstheme="minorHAnsi"/>
        </w:rPr>
        <w:t xml:space="preserve"> </w:t>
      </w:r>
      <w:r w:rsidR="00CC7361">
        <w:rPr>
          <w:rFonts w:asciiTheme="minorHAnsi" w:hAnsiTheme="minorHAnsi" w:cstheme="minorHAnsi"/>
        </w:rPr>
        <w:t xml:space="preserve">with the necessary legal expertise </w:t>
      </w:r>
      <w:r w:rsidR="00C4367A" w:rsidRPr="00F9707C">
        <w:rPr>
          <w:rFonts w:asciiTheme="minorHAnsi" w:hAnsiTheme="minorHAnsi" w:cstheme="minorHAnsi"/>
        </w:rPr>
        <w:t>to</w:t>
      </w:r>
      <w:r w:rsidR="00A82288">
        <w:rPr>
          <w:rFonts w:asciiTheme="minorHAnsi" w:hAnsiTheme="minorHAnsi" w:cstheme="minorHAnsi"/>
        </w:rPr>
        <w:t xml:space="preserve"> develop advocacy products, </w:t>
      </w:r>
      <w:r w:rsidR="006C4C4F">
        <w:rPr>
          <w:rFonts w:asciiTheme="minorHAnsi" w:hAnsiTheme="minorHAnsi" w:cstheme="minorHAnsi"/>
        </w:rPr>
        <w:t>initiat</w:t>
      </w:r>
      <w:r w:rsidR="005D1051">
        <w:rPr>
          <w:rFonts w:asciiTheme="minorHAnsi" w:hAnsiTheme="minorHAnsi" w:cstheme="minorHAnsi"/>
        </w:rPr>
        <w:t xml:space="preserve">e and revise </w:t>
      </w:r>
      <w:r w:rsidR="00A82288">
        <w:rPr>
          <w:rFonts w:asciiTheme="minorHAnsi" w:hAnsiTheme="minorHAnsi" w:cstheme="minorHAnsi"/>
        </w:rPr>
        <w:t xml:space="preserve">select </w:t>
      </w:r>
      <w:r w:rsidR="00C4367A" w:rsidRPr="00F9707C">
        <w:rPr>
          <w:rFonts w:asciiTheme="minorHAnsi" w:hAnsiTheme="minorHAnsi" w:cstheme="minorHAnsi"/>
        </w:rPr>
        <w:t>national leg</w:t>
      </w:r>
      <w:r w:rsidR="00BE477C">
        <w:rPr>
          <w:rFonts w:asciiTheme="minorHAnsi" w:hAnsiTheme="minorHAnsi" w:cstheme="minorHAnsi"/>
        </w:rPr>
        <w:t>al and regulatory framework</w:t>
      </w:r>
      <w:r w:rsidR="00923730" w:rsidRPr="00F9707C">
        <w:rPr>
          <w:rFonts w:asciiTheme="minorHAnsi" w:hAnsiTheme="minorHAnsi" w:cstheme="minorHAnsi"/>
        </w:rPr>
        <w:t xml:space="preserve"> </w:t>
      </w:r>
      <w:r w:rsidR="00BE477C">
        <w:rPr>
          <w:rFonts w:asciiTheme="minorHAnsi" w:hAnsiTheme="minorHAnsi" w:cstheme="minorHAnsi"/>
        </w:rPr>
        <w:t>towards</w:t>
      </w:r>
      <w:r w:rsidR="00923730" w:rsidRPr="00F9707C">
        <w:rPr>
          <w:rFonts w:asciiTheme="minorHAnsi" w:hAnsiTheme="minorHAnsi" w:cstheme="minorHAnsi"/>
        </w:rPr>
        <w:t xml:space="preserve"> advancing women’s equal and meaningful participation in politics and decision making at central and local levels, </w:t>
      </w:r>
      <w:r w:rsidR="00493148">
        <w:rPr>
          <w:rFonts w:asciiTheme="minorHAnsi" w:hAnsiTheme="minorHAnsi" w:cstheme="minorHAnsi"/>
        </w:rPr>
        <w:t xml:space="preserve">UN Women </w:t>
      </w:r>
      <w:r w:rsidR="00BE477C">
        <w:rPr>
          <w:rFonts w:asciiTheme="minorHAnsi" w:hAnsiTheme="minorHAnsi" w:cstheme="minorHAnsi"/>
        </w:rPr>
        <w:t xml:space="preserve">is looking </w:t>
      </w:r>
      <w:r w:rsidR="00027D47">
        <w:rPr>
          <w:rFonts w:asciiTheme="minorHAnsi" w:hAnsiTheme="minorHAnsi" w:cstheme="minorHAnsi"/>
        </w:rPr>
        <w:t xml:space="preserve">for a national consultant with legal background </w:t>
      </w:r>
      <w:r w:rsidR="00E95F7C">
        <w:rPr>
          <w:rFonts w:asciiTheme="minorHAnsi" w:hAnsiTheme="minorHAnsi" w:cstheme="minorHAnsi"/>
        </w:rPr>
        <w:t xml:space="preserve">to support aforementioned efforts and processes. </w:t>
      </w:r>
    </w:p>
    <w:p w14:paraId="56EC3D35" w14:textId="77777777" w:rsidR="00E51BCB" w:rsidRDefault="00E51BCB">
      <w:pPr>
        <w:spacing w:after="0" w:line="240" w:lineRule="auto"/>
        <w:rPr>
          <w:rFonts w:asciiTheme="minorHAnsi" w:hAnsiTheme="minorHAnsi" w:cstheme="minorHAnsi"/>
          <w:sz w:val="20"/>
          <w:szCs w:val="20"/>
        </w:rPr>
      </w:pPr>
    </w:p>
    <w:p w14:paraId="1232A113" w14:textId="7D3AE190" w:rsidR="00B4290D" w:rsidRPr="00CF3C3C" w:rsidRDefault="007131CC">
      <w:pPr>
        <w:spacing w:after="0" w:line="240" w:lineRule="auto"/>
        <w:rPr>
          <w:rFonts w:asciiTheme="minorHAnsi" w:hAnsiTheme="minorHAnsi" w:cstheme="minorHAnsi"/>
          <w:b/>
          <w:sz w:val="20"/>
          <w:szCs w:val="20"/>
        </w:rPr>
      </w:pPr>
      <w:r w:rsidRPr="00CF3C3C">
        <w:rPr>
          <w:rFonts w:asciiTheme="minorHAnsi" w:hAnsiTheme="minorHAnsi" w:cstheme="minorHAnsi"/>
          <w:b/>
          <w:sz w:val="20"/>
          <w:szCs w:val="20"/>
        </w:rPr>
        <w:t>SCOPE OF WORK</w:t>
      </w:r>
    </w:p>
    <w:p w14:paraId="6041ADB3" w14:textId="64F30F96" w:rsidR="00B4290D" w:rsidRDefault="00A519A7">
      <w:pPr>
        <w:spacing w:after="0" w:line="240" w:lineRule="auto"/>
        <w:jc w:val="both"/>
        <w:rPr>
          <w:rFonts w:asciiTheme="minorHAnsi" w:hAnsiTheme="minorHAnsi" w:cstheme="minorHAnsi"/>
          <w:sz w:val="20"/>
          <w:szCs w:val="20"/>
        </w:rPr>
      </w:pPr>
      <w:r w:rsidRPr="00CF3C3C">
        <w:rPr>
          <w:rFonts w:asciiTheme="minorHAnsi" w:hAnsiTheme="minorHAnsi" w:cstheme="minorHAnsi"/>
          <w:sz w:val="20"/>
          <w:szCs w:val="20"/>
        </w:rPr>
        <w:t xml:space="preserve">The main objective of this consultancy is to provide technical support to </w:t>
      </w:r>
      <w:r w:rsidR="00313C92" w:rsidRPr="00CF3C3C">
        <w:rPr>
          <w:rFonts w:asciiTheme="minorHAnsi" w:hAnsiTheme="minorHAnsi" w:cstheme="minorHAnsi"/>
          <w:sz w:val="20"/>
          <w:szCs w:val="20"/>
        </w:rPr>
        <w:t>Moldovan authorities</w:t>
      </w:r>
      <w:r w:rsidR="00C25A91">
        <w:rPr>
          <w:rFonts w:asciiTheme="minorHAnsi" w:hAnsiTheme="minorHAnsi" w:cstheme="minorHAnsi"/>
          <w:sz w:val="20"/>
          <w:szCs w:val="20"/>
        </w:rPr>
        <w:t xml:space="preserve"> and civil society organizations</w:t>
      </w:r>
      <w:r w:rsidR="00313C92" w:rsidRPr="00CF3C3C">
        <w:rPr>
          <w:rFonts w:asciiTheme="minorHAnsi" w:hAnsiTheme="minorHAnsi" w:cstheme="minorHAnsi"/>
          <w:sz w:val="20"/>
          <w:szCs w:val="20"/>
        </w:rPr>
        <w:t xml:space="preserve"> </w:t>
      </w:r>
      <w:r w:rsidRPr="00CF3C3C">
        <w:rPr>
          <w:rFonts w:asciiTheme="minorHAnsi" w:hAnsiTheme="minorHAnsi" w:cstheme="minorHAnsi"/>
          <w:sz w:val="20"/>
          <w:szCs w:val="20"/>
        </w:rPr>
        <w:t>in</w:t>
      </w:r>
      <w:r w:rsidR="00DE2772">
        <w:rPr>
          <w:rFonts w:asciiTheme="minorHAnsi" w:hAnsiTheme="minorHAnsi" w:cstheme="minorHAnsi"/>
          <w:sz w:val="20"/>
          <w:szCs w:val="20"/>
        </w:rPr>
        <w:t xml:space="preserve"> initiating</w:t>
      </w:r>
      <w:r w:rsidR="61F13A7F" w:rsidRPr="00CF3C3C">
        <w:rPr>
          <w:rFonts w:asciiTheme="minorHAnsi" w:hAnsiTheme="minorHAnsi" w:cstheme="minorHAnsi"/>
          <w:sz w:val="20"/>
          <w:szCs w:val="20"/>
        </w:rPr>
        <w:t xml:space="preserve">/ </w:t>
      </w:r>
      <w:r w:rsidR="00C25A91" w:rsidRPr="00CF3C3C">
        <w:rPr>
          <w:rFonts w:asciiTheme="minorHAnsi" w:hAnsiTheme="minorHAnsi" w:cstheme="minorHAnsi"/>
          <w:sz w:val="20"/>
          <w:szCs w:val="20"/>
        </w:rPr>
        <w:t>amending</w:t>
      </w:r>
      <w:r w:rsidR="00C25A91">
        <w:rPr>
          <w:rFonts w:asciiTheme="minorHAnsi" w:hAnsiTheme="minorHAnsi" w:cstheme="minorHAnsi"/>
          <w:sz w:val="20"/>
          <w:szCs w:val="20"/>
        </w:rPr>
        <w:t xml:space="preserve"> legal</w:t>
      </w:r>
      <w:r w:rsidR="00A85327">
        <w:rPr>
          <w:rFonts w:asciiTheme="minorHAnsi" w:hAnsiTheme="minorHAnsi" w:cstheme="minorHAnsi"/>
          <w:sz w:val="20"/>
          <w:szCs w:val="20"/>
        </w:rPr>
        <w:t xml:space="preserve">, </w:t>
      </w:r>
      <w:r w:rsidR="004E6EBE">
        <w:rPr>
          <w:rFonts w:asciiTheme="minorHAnsi" w:hAnsiTheme="minorHAnsi" w:cstheme="minorHAnsi"/>
          <w:sz w:val="20"/>
          <w:szCs w:val="20"/>
        </w:rPr>
        <w:t>regulatory,</w:t>
      </w:r>
      <w:r w:rsidR="00A85327">
        <w:rPr>
          <w:rFonts w:asciiTheme="minorHAnsi" w:hAnsiTheme="minorHAnsi" w:cstheme="minorHAnsi"/>
          <w:sz w:val="20"/>
          <w:szCs w:val="20"/>
        </w:rPr>
        <w:t xml:space="preserve"> and normative framework pertaining to </w:t>
      </w:r>
      <w:r w:rsidR="0095613D">
        <w:rPr>
          <w:rFonts w:asciiTheme="minorHAnsi" w:hAnsiTheme="minorHAnsi" w:cstheme="minorHAnsi"/>
          <w:sz w:val="20"/>
          <w:szCs w:val="20"/>
        </w:rPr>
        <w:t xml:space="preserve">women’s participation in political processes and decision making. </w:t>
      </w:r>
    </w:p>
    <w:p w14:paraId="39783CD7" w14:textId="77777777" w:rsidR="00F132C8" w:rsidRPr="00CF3C3C" w:rsidRDefault="00F132C8">
      <w:pPr>
        <w:spacing w:after="0" w:line="240" w:lineRule="auto"/>
        <w:jc w:val="both"/>
        <w:rPr>
          <w:rFonts w:asciiTheme="minorHAnsi" w:hAnsiTheme="minorHAnsi" w:cstheme="minorHAnsi"/>
          <w:sz w:val="20"/>
          <w:szCs w:val="20"/>
        </w:rPr>
      </w:pPr>
    </w:p>
    <w:p w14:paraId="0CED6724" w14:textId="10ECF3DE" w:rsidR="00CE0FF8" w:rsidRPr="008F5E76" w:rsidRDefault="24D4AB65">
      <w:pPr>
        <w:widowControl w:val="0"/>
        <w:pBdr>
          <w:top w:val="nil"/>
          <w:left w:val="nil"/>
          <w:bottom w:val="nil"/>
          <w:right w:val="nil"/>
          <w:between w:val="nil"/>
        </w:pBdr>
        <w:spacing w:after="0" w:line="240" w:lineRule="auto"/>
        <w:jc w:val="both"/>
        <w:rPr>
          <w:rFonts w:asciiTheme="minorHAnsi" w:hAnsiTheme="minorHAnsi" w:cstheme="minorHAnsi"/>
          <w:color w:val="000000" w:themeColor="text1"/>
          <w:sz w:val="20"/>
          <w:szCs w:val="20"/>
        </w:rPr>
      </w:pPr>
      <w:r w:rsidRPr="008F5E76">
        <w:rPr>
          <w:rFonts w:asciiTheme="minorHAnsi" w:hAnsiTheme="minorHAnsi" w:cstheme="minorHAnsi"/>
          <w:color w:val="000000" w:themeColor="text1"/>
          <w:sz w:val="20"/>
          <w:szCs w:val="20"/>
        </w:rPr>
        <w:t>More specifically, the</w:t>
      </w:r>
      <w:r w:rsidR="009177B4" w:rsidRPr="008F5E76">
        <w:rPr>
          <w:rFonts w:asciiTheme="minorHAnsi" w:hAnsiTheme="minorHAnsi" w:cstheme="minorHAnsi"/>
          <w:color w:val="000000" w:themeColor="text1"/>
          <w:sz w:val="20"/>
          <w:szCs w:val="20"/>
        </w:rPr>
        <w:t xml:space="preserve"> </w:t>
      </w:r>
      <w:r w:rsidRPr="008F5E76">
        <w:rPr>
          <w:rFonts w:asciiTheme="minorHAnsi" w:hAnsiTheme="minorHAnsi" w:cstheme="minorHAnsi"/>
          <w:color w:val="000000" w:themeColor="text1"/>
          <w:sz w:val="20"/>
          <w:szCs w:val="20"/>
        </w:rPr>
        <w:t>consultant</w:t>
      </w:r>
      <w:sdt>
        <w:sdtPr>
          <w:rPr>
            <w:rFonts w:asciiTheme="minorHAnsi" w:hAnsiTheme="minorHAnsi" w:cstheme="minorHAnsi"/>
            <w:sz w:val="20"/>
            <w:szCs w:val="20"/>
          </w:rPr>
          <w:tag w:val="goog_rdk_37"/>
          <w:id w:val="724649212"/>
          <w:placeholder>
            <w:docPart w:val="DefaultPlaceholder_1081868574"/>
          </w:placeholder>
          <w:showingPlcHdr/>
        </w:sdtPr>
        <w:sdtEndPr/>
        <w:sdtContent/>
      </w:sdt>
      <w:r w:rsidRPr="008F5E76">
        <w:rPr>
          <w:rFonts w:asciiTheme="minorHAnsi" w:hAnsiTheme="minorHAnsi" w:cstheme="minorHAnsi"/>
          <w:color w:val="000000" w:themeColor="text1"/>
          <w:sz w:val="20"/>
          <w:szCs w:val="20"/>
        </w:rPr>
        <w:t xml:space="preserve"> will be responsible for the following tasks</w:t>
      </w:r>
      <w:r w:rsidR="00313C92" w:rsidRPr="008F5E76">
        <w:rPr>
          <w:rFonts w:asciiTheme="minorHAnsi" w:hAnsiTheme="minorHAnsi" w:cstheme="minorHAnsi"/>
          <w:color w:val="000000" w:themeColor="text1"/>
          <w:sz w:val="20"/>
          <w:szCs w:val="20"/>
        </w:rPr>
        <w:t>:</w:t>
      </w:r>
    </w:p>
    <w:p w14:paraId="073393AF" w14:textId="77777777" w:rsidR="00477DF0" w:rsidRPr="008F5E76" w:rsidRDefault="00477DF0">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3276"/>
      </w:tblGrid>
      <w:tr w:rsidR="00B4290D" w:rsidRPr="00CF3C3C" w14:paraId="05439F66" w14:textId="77777777" w:rsidTr="3F9290D4">
        <w:tc>
          <w:tcPr>
            <w:tcW w:w="6912" w:type="dxa"/>
          </w:tcPr>
          <w:p w14:paraId="2E4CEFD2" w14:textId="77777777" w:rsidR="00B4290D" w:rsidRPr="00C25A91" w:rsidRDefault="00A519A7">
            <w:pPr>
              <w:widowControl w:val="0"/>
              <w:pBdr>
                <w:top w:val="nil"/>
                <w:left w:val="nil"/>
                <w:bottom w:val="nil"/>
                <w:right w:val="nil"/>
                <w:between w:val="nil"/>
              </w:pBdr>
              <w:spacing w:after="0" w:line="240" w:lineRule="auto"/>
              <w:jc w:val="both"/>
              <w:rPr>
                <w:rFonts w:asciiTheme="minorHAnsi" w:hAnsiTheme="minorHAnsi" w:cstheme="minorHAnsi"/>
                <w:b/>
                <w:bCs/>
                <w:color w:val="000000"/>
                <w:sz w:val="20"/>
                <w:szCs w:val="20"/>
              </w:rPr>
            </w:pPr>
            <w:r w:rsidRPr="00C25A91">
              <w:rPr>
                <w:rFonts w:asciiTheme="minorHAnsi" w:hAnsiTheme="minorHAnsi" w:cstheme="minorHAnsi"/>
                <w:b/>
                <w:bCs/>
                <w:color w:val="000000"/>
                <w:sz w:val="20"/>
                <w:szCs w:val="20"/>
              </w:rPr>
              <w:t>Tasks and activities</w:t>
            </w:r>
          </w:p>
        </w:tc>
        <w:tc>
          <w:tcPr>
            <w:tcW w:w="3276" w:type="dxa"/>
          </w:tcPr>
          <w:p w14:paraId="58991EE8" w14:textId="3A010528" w:rsidR="00B4290D" w:rsidRPr="00C25A91" w:rsidRDefault="00A519A7">
            <w:pPr>
              <w:widowControl w:val="0"/>
              <w:pBdr>
                <w:top w:val="nil"/>
                <w:left w:val="nil"/>
                <w:bottom w:val="nil"/>
                <w:right w:val="nil"/>
                <w:between w:val="nil"/>
              </w:pBdr>
              <w:spacing w:after="0" w:line="240" w:lineRule="auto"/>
              <w:jc w:val="both"/>
              <w:rPr>
                <w:rFonts w:asciiTheme="minorHAnsi" w:hAnsiTheme="minorHAnsi" w:cstheme="minorHAnsi"/>
                <w:b/>
                <w:bCs/>
                <w:color w:val="000000"/>
                <w:sz w:val="20"/>
                <w:szCs w:val="20"/>
              </w:rPr>
            </w:pPr>
            <w:r w:rsidRPr="00C25A91">
              <w:rPr>
                <w:rFonts w:asciiTheme="minorHAnsi" w:hAnsiTheme="minorHAnsi" w:cstheme="minorHAnsi"/>
                <w:b/>
                <w:bCs/>
                <w:color w:val="000000"/>
                <w:sz w:val="20"/>
                <w:szCs w:val="20"/>
              </w:rPr>
              <w:t>Estimated workload</w:t>
            </w:r>
            <w:r w:rsidR="00803498" w:rsidRPr="00C25A91">
              <w:rPr>
                <w:rFonts w:asciiTheme="minorHAnsi" w:hAnsiTheme="minorHAnsi" w:cstheme="minorHAnsi"/>
                <w:b/>
                <w:bCs/>
                <w:color w:val="000000"/>
                <w:sz w:val="20"/>
                <w:szCs w:val="20"/>
              </w:rPr>
              <w:t xml:space="preserve"> </w:t>
            </w:r>
            <w:r w:rsidRPr="00C25A91">
              <w:rPr>
                <w:rFonts w:asciiTheme="minorHAnsi" w:hAnsiTheme="minorHAnsi" w:cstheme="minorHAnsi"/>
                <w:b/>
                <w:bCs/>
                <w:color w:val="000000"/>
                <w:sz w:val="20"/>
                <w:szCs w:val="20"/>
              </w:rPr>
              <w:t>(workdays)</w:t>
            </w:r>
          </w:p>
        </w:tc>
      </w:tr>
      <w:tr w:rsidR="00B4290D" w:rsidRPr="00CF3C3C" w14:paraId="7EADDF51" w14:textId="77777777" w:rsidTr="3F9290D4">
        <w:tc>
          <w:tcPr>
            <w:tcW w:w="6912" w:type="dxa"/>
          </w:tcPr>
          <w:p w14:paraId="4AA1BC6A" w14:textId="0861501B" w:rsidR="00B4290D" w:rsidRPr="008F5E76" w:rsidRDefault="005E7625">
            <w:pPr>
              <w:widowControl w:val="0"/>
              <w:pBdr>
                <w:top w:val="nil"/>
                <w:left w:val="nil"/>
                <w:bottom w:val="nil"/>
                <w:right w:val="nil"/>
                <w:between w:val="nil"/>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Provide</w:t>
            </w:r>
            <w:r w:rsidR="001574D2">
              <w:rPr>
                <w:rFonts w:asciiTheme="minorHAnsi" w:hAnsiTheme="minorHAnsi" w:cstheme="minorHAnsi"/>
                <w:sz w:val="20"/>
                <w:szCs w:val="20"/>
              </w:rPr>
              <w:t xml:space="preserve"> </w:t>
            </w:r>
            <w:r w:rsidR="00CD5058">
              <w:rPr>
                <w:rFonts w:asciiTheme="minorHAnsi" w:hAnsiTheme="minorHAnsi" w:cstheme="minorHAnsi"/>
                <w:sz w:val="20"/>
                <w:szCs w:val="20"/>
              </w:rPr>
              <w:t>substantive inputs to draft laws/regulations</w:t>
            </w:r>
            <w:r w:rsidR="00717C97">
              <w:rPr>
                <w:rFonts w:asciiTheme="minorHAnsi" w:hAnsiTheme="minorHAnsi" w:cstheme="minorHAnsi"/>
                <w:sz w:val="20"/>
                <w:szCs w:val="20"/>
              </w:rPr>
              <w:t xml:space="preserve">, </w:t>
            </w:r>
            <w:r w:rsidR="00CD5058">
              <w:rPr>
                <w:rFonts w:asciiTheme="minorHAnsi" w:hAnsiTheme="minorHAnsi" w:cstheme="minorHAnsi"/>
                <w:sz w:val="20"/>
                <w:szCs w:val="20"/>
              </w:rPr>
              <w:t>normative acts</w:t>
            </w:r>
            <w:r w:rsidR="00717C97">
              <w:rPr>
                <w:rFonts w:asciiTheme="minorHAnsi" w:hAnsiTheme="minorHAnsi" w:cstheme="minorHAnsi"/>
                <w:sz w:val="20"/>
                <w:szCs w:val="20"/>
              </w:rPr>
              <w:t>, Position/Advocacy Papers</w:t>
            </w:r>
            <w:r w:rsidR="00CD5058">
              <w:rPr>
                <w:rFonts w:asciiTheme="minorHAnsi" w:hAnsiTheme="minorHAnsi" w:cstheme="minorHAnsi"/>
                <w:sz w:val="20"/>
                <w:szCs w:val="20"/>
              </w:rPr>
              <w:t xml:space="preserve"> </w:t>
            </w:r>
            <w:r w:rsidR="002B1106">
              <w:rPr>
                <w:rFonts w:asciiTheme="minorHAnsi" w:hAnsiTheme="minorHAnsi" w:cstheme="minorHAnsi"/>
                <w:sz w:val="20"/>
                <w:szCs w:val="20"/>
              </w:rPr>
              <w:t>in the area of</w:t>
            </w:r>
            <w:r w:rsidR="002C3A60">
              <w:rPr>
                <w:rFonts w:asciiTheme="minorHAnsi" w:hAnsiTheme="minorHAnsi" w:cstheme="minorHAnsi"/>
                <w:sz w:val="20"/>
                <w:szCs w:val="20"/>
              </w:rPr>
              <w:t xml:space="preserve"> </w:t>
            </w:r>
            <w:r w:rsidR="00DE2772">
              <w:rPr>
                <w:rFonts w:asciiTheme="minorHAnsi" w:hAnsiTheme="minorHAnsi" w:cstheme="minorHAnsi"/>
                <w:sz w:val="20"/>
                <w:szCs w:val="20"/>
              </w:rPr>
              <w:t xml:space="preserve">women’s political </w:t>
            </w:r>
            <w:r w:rsidR="002B1106">
              <w:rPr>
                <w:rFonts w:asciiTheme="minorHAnsi" w:hAnsiTheme="minorHAnsi" w:cstheme="minorHAnsi"/>
                <w:sz w:val="20"/>
                <w:szCs w:val="20"/>
              </w:rPr>
              <w:t xml:space="preserve">participation developed/initiated by select </w:t>
            </w:r>
            <w:r w:rsidR="00DE2772">
              <w:rPr>
                <w:rFonts w:asciiTheme="minorHAnsi" w:hAnsiTheme="minorHAnsi" w:cstheme="minorHAnsi"/>
                <w:sz w:val="20"/>
                <w:szCs w:val="20"/>
              </w:rPr>
              <w:t>national state institutions</w:t>
            </w:r>
            <w:r w:rsidR="00C25A91">
              <w:rPr>
                <w:rFonts w:asciiTheme="minorHAnsi" w:hAnsiTheme="minorHAnsi" w:cstheme="minorHAnsi"/>
                <w:sz w:val="20"/>
                <w:szCs w:val="20"/>
              </w:rPr>
              <w:t xml:space="preserve"> </w:t>
            </w:r>
            <w:r w:rsidR="00F65826">
              <w:rPr>
                <w:rFonts w:asciiTheme="minorHAnsi" w:hAnsiTheme="minorHAnsi" w:cstheme="minorHAnsi"/>
                <w:sz w:val="20"/>
                <w:szCs w:val="20"/>
              </w:rPr>
              <w:t>and CSO</w:t>
            </w:r>
            <w:r w:rsidR="00882D58">
              <w:rPr>
                <w:rFonts w:asciiTheme="minorHAnsi" w:hAnsiTheme="minorHAnsi" w:cstheme="minorHAnsi"/>
                <w:sz w:val="20"/>
                <w:szCs w:val="20"/>
              </w:rPr>
              <w:t>s (to be determined in the course of assignment</w:t>
            </w:r>
            <w:r w:rsidR="005E4AD1">
              <w:rPr>
                <w:rFonts w:asciiTheme="minorHAnsi" w:hAnsiTheme="minorHAnsi" w:cstheme="minorHAnsi"/>
                <w:sz w:val="20"/>
                <w:szCs w:val="20"/>
              </w:rPr>
              <w:t xml:space="preserve"> in consultation with UN Women team</w:t>
            </w:r>
            <w:r w:rsidR="00882D58">
              <w:rPr>
                <w:rFonts w:asciiTheme="minorHAnsi" w:hAnsiTheme="minorHAnsi" w:cstheme="minorHAnsi"/>
                <w:sz w:val="20"/>
                <w:szCs w:val="20"/>
              </w:rPr>
              <w:t xml:space="preserve">) </w:t>
            </w:r>
          </w:p>
        </w:tc>
        <w:tc>
          <w:tcPr>
            <w:tcW w:w="3276" w:type="dxa"/>
          </w:tcPr>
          <w:p w14:paraId="39C61203" w14:textId="2ECE22A7" w:rsidR="00B4290D" w:rsidRPr="008F5E76" w:rsidRDefault="00A519A7">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Up to </w:t>
            </w:r>
            <w:r w:rsidR="006D4DDB">
              <w:rPr>
                <w:rFonts w:asciiTheme="minorHAnsi" w:hAnsiTheme="minorHAnsi" w:cstheme="minorHAnsi"/>
                <w:color w:val="000000"/>
                <w:sz w:val="20"/>
                <w:szCs w:val="20"/>
              </w:rPr>
              <w:t>20</w:t>
            </w:r>
            <w:r w:rsidRPr="008F5E76">
              <w:rPr>
                <w:rFonts w:asciiTheme="minorHAnsi" w:hAnsiTheme="minorHAnsi" w:cstheme="minorHAnsi"/>
                <w:color w:val="000000"/>
                <w:sz w:val="20"/>
                <w:szCs w:val="20"/>
              </w:rPr>
              <w:t xml:space="preserve"> days</w:t>
            </w:r>
          </w:p>
        </w:tc>
      </w:tr>
      <w:tr w:rsidR="00C25A91" w:rsidRPr="00CF3C3C" w14:paraId="3591E5D4" w14:textId="77777777" w:rsidTr="3F9290D4">
        <w:tc>
          <w:tcPr>
            <w:tcW w:w="6912" w:type="dxa"/>
          </w:tcPr>
          <w:p w14:paraId="52AB7B1A" w14:textId="3BE2D9AE" w:rsidR="00C25A91" w:rsidRDefault="00F65826">
            <w:pPr>
              <w:widowControl w:val="0"/>
              <w:pBdr>
                <w:top w:val="nil"/>
                <w:left w:val="nil"/>
                <w:bottom w:val="nil"/>
                <w:right w:val="nil"/>
                <w:between w:val="nil"/>
              </w:pBdr>
              <w:spacing w:after="0" w:line="240" w:lineRule="auto"/>
              <w:jc w:val="both"/>
              <w:rPr>
                <w:rFonts w:asciiTheme="minorHAnsi" w:hAnsiTheme="minorHAnsi" w:cstheme="minorHAnsi"/>
                <w:sz w:val="20"/>
                <w:szCs w:val="20"/>
              </w:rPr>
            </w:pPr>
            <w:r>
              <w:rPr>
                <w:rFonts w:asciiTheme="minorHAnsi" w:hAnsiTheme="minorHAnsi" w:cstheme="minorHAnsi"/>
                <w:color w:val="000000" w:themeColor="text1"/>
                <w:sz w:val="20"/>
                <w:szCs w:val="20"/>
              </w:rPr>
              <w:t>D</w:t>
            </w:r>
            <w:r w:rsidR="00C25A91" w:rsidRPr="008F5E76">
              <w:rPr>
                <w:rFonts w:asciiTheme="minorHAnsi" w:hAnsiTheme="minorHAnsi" w:cstheme="minorHAnsi"/>
                <w:color w:val="000000" w:themeColor="text1"/>
                <w:sz w:val="20"/>
                <w:szCs w:val="20"/>
              </w:rPr>
              <w:t>evelop</w:t>
            </w:r>
            <w:r w:rsidR="00717C97">
              <w:rPr>
                <w:rFonts w:asciiTheme="minorHAnsi" w:hAnsiTheme="minorHAnsi" w:cstheme="minorHAnsi"/>
                <w:color w:val="000000" w:themeColor="text1"/>
                <w:sz w:val="20"/>
                <w:szCs w:val="20"/>
              </w:rPr>
              <w:t>/provide inputs</w:t>
            </w:r>
            <w:r w:rsidR="00C532E3">
              <w:rPr>
                <w:rFonts w:asciiTheme="minorHAnsi" w:hAnsiTheme="minorHAnsi" w:cstheme="minorHAnsi"/>
                <w:color w:val="000000" w:themeColor="text1"/>
                <w:sz w:val="20"/>
                <w:szCs w:val="20"/>
              </w:rPr>
              <w:t xml:space="preserve"> and </w:t>
            </w:r>
            <w:r w:rsidR="00717C97">
              <w:rPr>
                <w:rFonts w:asciiTheme="minorHAnsi" w:hAnsiTheme="minorHAnsi" w:cstheme="minorHAnsi"/>
                <w:color w:val="000000" w:themeColor="text1"/>
                <w:sz w:val="20"/>
                <w:szCs w:val="20"/>
              </w:rPr>
              <w:t>revision</w:t>
            </w:r>
            <w:r w:rsidR="002C3A60">
              <w:rPr>
                <w:rFonts w:asciiTheme="minorHAnsi" w:hAnsiTheme="minorHAnsi" w:cstheme="minorHAnsi"/>
                <w:color w:val="000000" w:themeColor="text1"/>
                <w:sz w:val="20"/>
                <w:szCs w:val="20"/>
              </w:rPr>
              <w:t>s</w:t>
            </w:r>
            <w:r w:rsidR="00717C97">
              <w:rPr>
                <w:rFonts w:asciiTheme="minorHAnsi" w:hAnsiTheme="minorHAnsi" w:cstheme="minorHAnsi"/>
                <w:color w:val="000000" w:themeColor="text1"/>
                <w:sz w:val="20"/>
                <w:szCs w:val="20"/>
              </w:rPr>
              <w:t xml:space="preserve"> of</w:t>
            </w:r>
            <w:r w:rsidR="00C25A91" w:rsidRPr="008F5E76">
              <w:rPr>
                <w:rFonts w:asciiTheme="minorHAnsi" w:hAnsiTheme="minorHAnsi" w:cstheme="minorHAnsi"/>
                <w:color w:val="000000" w:themeColor="text1"/>
                <w:sz w:val="20"/>
                <w:szCs w:val="20"/>
              </w:rPr>
              <w:t xml:space="preserve"> </w:t>
            </w:r>
            <w:r w:rsidR="00C25A91">
              <w:rPr>
                <w:rFonts w:asciiTheme="minorHAnsi" w:hAnsiTheme="minorHAnsi" w:cstheme="minorHAnsi"/>
                <w:color w:val="000000" w:themeColor="text1"/>
                <w:sz w:val="20"/>
                <w:szCs w:val="20"/>
              </w:rPr>
              <w:t>informative</w:t>
            </w:r>
            <w:r w:rsidR="00717C97">
              <w:rPr>
                <w:rFonts w:asciiTheme="minorHAnsi" w:hAnsiTheme="minorHAnsi" w:cstheme="minorHAnsi"/>
                <w:color w:val="000000" w:themeColor="text1"/>
                <w:sz w:val="20"/>
                <w:szCs w:val="20"/>
              </w:rPr>
              <w:t xml:space="preserve"> and </w:t>
            </w:r>
            <w:r w:rsidR="00C25A91" w:rsidRPr="008F5E76">
              <w:rPr>
                <w:rFonts w:asciiTheme="minorHAnsi" w:hAnsiTheme="minorHAnsi" w:cstheme="minorHAnsi"/>
                <w:color w:val="000000" w:themeColor="text1"/>
                <w:sz w:val="20"/>
                <w:szCs w:val="20"/>
              </w:rPr>
              <w:t>analytical notes,</w:t>
            </w:r>
            <w:r w:rsidR="00717C97">
              <w:rPr>
                <w:rFonts w:asciiTheme="minorHAnsi" w:hAnsiTheme="minorHAnsi" w:cstheme="minorHAnsi"/>
                <w:color w:val="000000" w:themeColor="text1"/>
                <w:sz w:val="20"/>
                <w:szCs w:val="20"/>
              </w:rPr>
              <w:t xml:space="preserve"> </w:t>
            </w:r>
            <w:r w:rsidR="002C3A60">
              <w:rPr>
                <w:rFonts w:asciiTheme="minorHAnsi" w:hAnsiTheme="minorHAnsi" w:cstheme="minorHAnsi"/>
                <w:color w:val="000000" w:themeColor="text1"/>
                <w:sz w:val="20"/>
                <w:szCs w:val="20"/>
              </w:rPr>
              <w:t xml:space="preserve">legal amendments, </w:t>
            </w:r>
            <w:r w:rsidR="00C25A91" w:rsidRPr="008F5E76">
              <w:rPr>
                <w:rFonts w:asciiTheme="minorHAnsi" w:hAnsiTheme="minorHAnsi" w:cstheme="minorHAnsi"/>
                <w:color w:val="000000" w:themeColor="text1"/>
                <w:sz w:val="20"/>
                <w:szCs w:val="20"/>
              </w:rPr>
              <w:t xml:space="preserve">and </w:t>
            </w:r>
            <w:r w:rsidR="002C3A60">
              <w:rPr>
                <w:rFonts w:asciiTheme="minorHAnsi" w:hAnsiTheme="minorHAnsi" w:cstheme="minorHAnsi"/>
                <w:color w:val="000000" w:themeColor="text1"/>
                <w:sz w:val="20"/>
                <w:szCs w:val="20"/>
              </w:rPr>
              <w:t xml:space="preserve">other </w:t>
            </w:r>
            <w:r w:rsidR="00527C28">
              <w:rPr>
                <w:rFonts w:asciiTheme="minorHAnsi" w:hAnsiTheme="minorHAnsi" w:cstheme="minorHAnsi"/>
                <w:color w:val="000000" w:themeColor="text1"/>
                <w:sz w:val="20"/>
                <w:szCs w:val="20"/>
              </w:rPr>
              <w:t xml:space="preserve">legal </w:t>
            </w:r>
            <w:r w:rsidR="00C25A91" w:rsidRPr="008F5E76">
              <w:rPr>
                <w:rFonts w:asciiTheme="minorHAnsi" w:hAnsiTheme="minorHAnsi" w:cstheme="minorHAnsi"/>
                <w:color w:val="000000" w:themeColor="text1"/>
                <w:sz w:val="20"/>
                <w:szCs w:val="20"/>
              </w:rPr>
              <w:t>drafts in</w:t>
            </w:r>
            <w:r w:rsidR="00C25A91">
              <w:rPr>
                <w:rFonts w:asciiTheme="minorHAnsi" w:hAnsiTheme="minorHAnsi" w:cstheme="minorHAnsi"/>
                <w:color w:val="000000" w:themeColor="text1"/>
                <w:sz w:val="20"/>
                <w:szCs w:val="20"/>
              </w:rPr>
              <w:t xml:space="preserve"> the </w:t>
            </w:r>
            <w:r w:rsidR="00C71349">
              <w:rPr>
                <w:rFonts w:asciiTheme="minorHAnsi" w:hAnsiTheme="minorHAnsi" w:cstheme="minorHAnsi"/>
                <w:color w:val="000000" w:themeColor="text1"/>
                <w:sz w:val="20"/>
                <w:szCs w:val="20"/>
              </w:rPr>
              <w:t>women’s</w:t>
            </w:r>
            <w:r w:rsidR="00C25A91">
              <w:rPr>
                <w:rFonts w:asciiTheme="minorHAnsi" w:hAnsiTheme="minorHAnsi" w:cstheme="minorHAnsi"/>
                <w:color w:val="000000" w:themeColor="text1"/>
                <w:sz w:val="20"/>
                <w:szCs w:val="20"/>
              </w:rPr>
              <w:t xml:space="preserve"> political participation area </w:t>
            </w:r>
          </w:p>
        </w:tc>
        <w:tc>
          <w:tcPr>
            <w:tcW w:w="3276" w:type="dxa"/>
          </w:tcPr>
          <w:p w14:paraId="179E78ED" w14:textId="2187B554" w:rsidR="00C25A91" w:rsidRPr="008F5E76" w:rsidRDefault="00C71349">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Up to </w:t>
            </w:r>
            <w:r w:rsidR="00E962FF">
              <w:rPr>
                <w:rFonts w:asciiTheme="minorHAnsi" w:hAnsiTheme="minorHAnsi" w:cstheme="minorHAnsi"/>
                <w:color w:val="000000"/>
                <w:sz w:val="20"/>
                <w:szCs w:val="20"/>
              </w:rPr>
              <w:t>15</w:t>
            </w:r>
            <w:r w:rsidR="00C8256B">
              <w:rPr>
                <w:rFonts w:asciiTheme="minorHAnsi" w:hAnsiTheme="minorHAnsi" w:cstheme="minorHAnsi"/>
                <w:color w:val="000000"/>
                <w:sz w:val="20"/>
                <w:szCs w:val="20"/>
              </w:rPr>
              <w:t xml:space="preserve"> </w:t>
            </w:r>
            <w:r>
              <w:rPr>
                <w:rFonts w:asciiTheme="minorHAnsi" w:hAnsiTheme="minorHAnsi" w:cstheme="minorHAnsi"/>
                <w:color w:val="000000"/>
                <w:sz w:val="20"/>
                <w:szCs w:val="20"/>
              </w:rPr>
              <w:t>days</w:t>
            </w:r>
          </w:p>
        </w:tc>
      </w:tr>
      <w:tr w:rsidR="00B4290D" w:rsidRPr="00CF3C3C" w14:paraId="1E9FC009" w14:textId="77777777" w:rsidTr="3F9290D4">
        <w:tc>
          <w:tcPr>
            <w:tcW w:w="6912" w:type="dxa"/>
          </w:tcPr>
          <w:p w14:paraId="6EB52621" w14:textId="0519CA7F" w:rsidR="00B4290D" w:rsidRPr="00E962FF" w:rsidRDefault="00F45D1D">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sdt>
              <w:sdtPr>
                <w:rPr>
                  <w:rFonts w:asciiTheme="minorHAnsi" w:hAnsiTheme="minorHAnsi" w:cstheme="minorHAnsi"/>
                  <w:sz w:val="20"/>
                  <w:szCs w:val="20"/>
                </w:rPr>
                <w:tag w:val="goog_rdk_64"/>
                <w:id w:val="-1741858063"/>
                <w:placeholder>
                  <w:docPart w:val="0F3E62DB982A42208FFD351FE6027E44"/>
                </w:placeholder>
              </w:sdtPr>
              <w:sdtEndPr/>
              <w:sdtContent>
                <w:r w:rsidR="00A519A7" w:rsidRPr="008F5E76">
                  <w:rPr>
                    <w:rFonts w:asciiTheme="minorHAnsi" w:hAnsiTheme="minorHAnsi" w:cstheme="minorHAnsi"/>
                    <w:color w:val="000000"/>
                    <w:sz w:val="20"/>
                    <w:szCs w:val="20"/>
                  </w:rPr>
                  <w:t xml:space="preserve">Prepare and </w:t>
                </w:r>
                <w:r w:rsidR="00803498" w:rsidRPr="008F5E76">
                  <w:rPr>
                    <w:rFonts w:asciiTheme="minorHAnsi" w:hAnsiTheme="minorHAnsi" w:cstheme="minorHAnsi"/>
                    <w:color w:val="000000"/>
                    <w:sz w:val="20"/>
                    <w:szCs w:val="20"/>
                  </w:rPr>
                  <w:t xml:space="preserve">conduct </w:t>
                </w:r>
                <w:r w:rsidR="00A519A7" w:rsidRPr="008F5E76">
                  <w:rPr>
                    <w:rFonts w:asciiTheme="minorHAnsi" w:hAnsiTheme="minorHAnsi" w:cstheme="minorHAnsi"/>
                    <w:color w:val="000000"/>
                    <w:sz w:val="20"/>
                    <w:szCs w:val="20"/>
                  </w:rPr>
                  <w:t>presentati</w:t>
                </w:r>
                <w:r w:rsidR="00803498" w:rsidRPr="008F5E76">
                  <w:rPr>
                    <w:rFonts w:asciiTheme="minorHAnsi" w:hAnsiTheme="minorHAnsi" w:cstheme="minorHAnsi"/>
                    <w:color w:val="000000"/>
                    <w:sz w:val="20"/>
                    <w:szCs w:val="20"/>
                  </w:rPr>
                  <w:t>on</w:t>
                </w:r>
                <w:r w:rsidR="00C532E3">
                  <w:rPr>
                    <w:rFonts w:asciiTheme="minorHAnsi" w:hAnsiTheme="minorHAnsi" w:cstheme="minorHAnsi"/>
                    <w:color w:val="000000"/>
                    <w:sz w:val="20"/>
                    <w:szCs w:val="20"/>
                  </w:rPr>
                  <w:t xml:space="preserve">s on </w:t>
                </w:r>
                <w:r w:rsidR="00A519A7" w:rsidRPr="008F5E76">
                  <w:rPr>
                    <w:rFonts w:asciiTheme="minorHAnsi" w:hAnsiTheme="minorHAnsi" w:cstheme="minorHAnsi"/>
                    <w:color w:val="000000"/>
                    <w:sz w:val="20"/>
                    <w:szCs w:val="20"/>
                  </w:rPr>
                  <w:t>draft law</w:t>
                </w:r>
              </w:sdtContent>
            </w:sdt>
            <w:r w:rsidR="00C532E3">
              <w:rPr>
                <w:rFonts w:asciiTheme="minorHAnsi" w:hAnsiTheme="minorHAnsi" w:cstheme="minorHAnsi"/>
                <w:sz w:val="20"/>
                <w:szCs w:val="20"/>
              </w:rPr>
              <w:t>s</w:t>
            </w:r>
            <w:r w:rsidR="00F27A91">
              <w:rPr>
                <w:rFonts w:asciiTheme="minorHAnsi" w:hAnsiTheme="minorHAnsi" w:cstheme="minorHAnsi"/>
                <w:sz w:val="20"/>
                <w:szCs w:val="20"/>
              </w:rPr>
              <w:t>/amendments</w:t>
            </w:r>
            <w:r w:rsidR="00803498" w:rsidRPr="008F5E76">
              <w:rPr>
                <w:rFonts w:asciiTheme="minorHAnsi" w:hAnsiTheme="minorHAnsi" w:cstheme="minorHAnsi"/>
                <w:sz w:val="20"/>
                <w:szCs w:val="20"/>
              </w:rPr>
              <w:t xml:space="preserve"> </w:t>
            </w:r>
            <w:r w:rsidR="006D4DDB">
              <w:rPr>
                <w:rFonts w:asciiTheme="minorHAnsi" w:hAnsiTheme="minorHAnsi" w:cstheme="minorHAnsi"/>
                <w:color w:val="000000"/>
                <w:sz w:val="20"/>
                <w:szCs w:val="20"/>
              </w:rPr>
              <w:t xml:space="preserve">during </w:t>
            </w:r>
            <w:r w:rsidR="00A519A7" w:rsidRPr="008F5E76">
              <w:rPr>
                <w:rFonts w:asciiTheme="minorHAnsi" w:hAnsiTheme="minorHAnsi" w:cstheme="minorHAnsi"/>
                <w:color w:val="000000"/>
                <w:sz w:val="20"/>
                <w:szCs w:val="20"/>
              </w:rPr>
              <w:t>public consultations, working groups and provide inputs, intervention where needed</w:t>
            </w:r>
            <w:r w:rsidR="4EE38882" w:rsidRPr="008F5E76">
              <w:rPr>
                <w:rFonts w:asciiTheme="minorHAnsi" w:hAnsiTheme="minorHAnsi" w:cstheme="minorHAnsi"/>
                <w:color w:val="000000"/>
                <w:sz w:val="20"/>
                <w:szCs w:val="20"/>
              </w:rPr>
              <w:t>, including for advocacy purposes</w:t>
            </w:r>
            <w:r w:rsidR="0068199D">
              <w:rPr>
                <w:rFonts w:asciiTheme="minorHAnsi" w:hAnsiTheme="minorHAnsi" w:cstheme="minorHAnsi"/>
                <w:color w:val="000000"/>
                <w:sz w:val="20"/>
                <w:szCs w:val="20"/>
              </w:rPr>
              <w:t>. Provide training</w:t>
            </w:r>
            <w:r w:rsidR="00875D13">
              <w:rPr>
                <w:rFonts w:asciiTheme="minorHAnsi" w:hAnsiTheme="minorHAnsi" w:cstheme="minorHAnsi"/>
                <w:color w:val="000000"/>
                <w:sz w:val="20"/>
                <w:szCs w:val="20"/>
              </w:rPr>
              <w:t>s</w:t>
            </w:r>
            <w:r w:rsidR="0068199D">
              <w:rPr>
                <w:rFonts w:asciiTheme="minorHAnsi" w:hAnsiTheme="minorHAnsi" w:cstheme="minorHAnsi"/>
                <w:color w:val="000000"/>
                <w:sz w:val="20"/>
                <w:szCs w:val="20"/>
              </w:rPr>
              <w:t xml:space="preserve"> on legal </w:t>
            </w:r>
            <w:r w:rsidR="00875D13">
              <w:rPr>
                <w:rFonts w:asciiTheme="minorHAnsi" w:hAnsiTheme="minorHAnsi" w:cstheme="minorHAnsi"/>
                <w:color w:val="000000"/>
                <w:sz w:val="20"/>
                <w:szCs w:val="20"/>
              </w:rPr>
              <w:t xml:space="preserve">aspects related to women’s political participation to </w:t>
            </w:r>
            <w:r w:rsidR="00E962FF">
              <w:rPr>
                <w:rFonts w:asciiTheme="minorHAnsi" w:hAnsiTheme="minorHAnsi" w:cstheme="minorHAnsi"/>
                <w:color w:val="000000"/>
                <w:sz w:val="20"/>
                <w:szCs w:val="20"/>
              </w:rPr>
              <w:t>audiences requested by UN Women team</w:t>
            </w:r>
            <w:r w:rsidR="00875D13">
              <w:rPr>
                <w:rFonts w:asciiTheme="minorHAnsi" w:hAnsiTheme="minorHAnsi" w:cstheme="minorHAnsi"/>
                <w:color w:val="000000"/>
                <w:sz w:val="20"/>
                <w:szCs w:val="20"/>
              </w:rPr>
              <w:t>, if needed.</w:t>
            </w:r>
          </w:p>
        </w:tc>
        <w:tc>
          <w:tcPr>
            <w:tcW w:w="3276" w:type="dxa"/>
          </w:tcPr>
          <w:p w14:paraId="3684C5A9" w14:textId="424A8629" w:rsidR="00B4290D" w:rsidRPr="008F5E76" w:rsidRDefault="00F9707C">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Up to</w:t>
            </w:r>
            <w:r w:rsidR="00E962FF">
              <w:rPr>
                <w:rFonts w:asciiTheme="minorHAnsi" w:hAnsiTheme="minorHAnsi" w:cstheme="minorHAnsi"/>
                <w:color w:val="000000"/>
                <w:sz w:val="20"/>
                <w:szCs w:val="20"/>
              </w:rPr>
              <w:t xml:space="preserve"> 14</w:t>
            </w:r>
            <w:r>
              <w:rPr>
                <w:rFonts w:asciiTheme="minorHAnsi" w:hAnsiTheme="minorHAnsi" w:cstheme="minorHAnsi"/>
                <w:color w:val="000000"/>
                <w:sz w:val="20"/>
                <w:szCs w:val="20"/>
              </w:rPr>
              <w:t xml:space="preserve"> days</w:t>
            </w:r>
          </w:p>
        </w:tc>
      </w:tr>
      <w:tr w:rsidR="00B4290D" w:rsidRPr="00CF3C3C" w14:paraId="0855C38A" w14:textId="77777777" w:rsidTr="3F9290D4">
        <w:tc>
          <w:tcPr>
            <w:tcW w:w="6912" w:type="dxa"/>
          </w:tcPr>
          <w:p w14:paraId="72D859D9" w14:textId="3A699B2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Final report</w:t>
            </w:r>
            <w:r w:rsidR="00875D13">
              <w:rPr>
                <w:rFonts w:asciiTheme="minorHAnsi" w:hAnsiTheme="minorHAnsi" w:cstheme="minorHAnsi"/>
                <w:sz w:val="20"/>
                <w:szCs w:val="20"/>
              </w:rPr>
              <w:t xml:space="preserve"> </w:t>
            </w:r>
            <w:r w:rsidRPr="008F5E76">
              <w:rPr>
                <w:rFonts w:asciiTheme="minorHAnsi" w:hAnsiTheme="minorHAnsi" w:cstheme="minorHAnsi"/>
                <w:sz w:val="20"/>
                <w:szCs w:val="20"/>
              </w:rPr>
              <w:t>with lessons learnt</w:t>
            </w:r>
          </w:p>
        </w:tc>
        <w:tc>
          <w:tcPr>
            <w:tcW w:w="3276" w:type="dxa"/>
          </w:tcPr>
          <w:p w14:paraId="70FBD636" w14:textId="0B1BF552" w:rsidR="00B4290D" w:rsidRPr="008F5E76" w:rsidRDefault="00A519A7">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Up to </w:t>
            </w:r>
            <w:sdt>
              <w:sdtPr>
                <w:rPr>
                  <w:rFonts w:asciiTheme="minorHAnsi" w:hAnsiTheme="minorHAnsi" w:cstheme="minorHAnsi"/>
                  <w:sz w:val="20"/>
                  <w:szCs w:val="20"/>
                </w:rPr>
                <w:tag w:val="goog_rdk_76"/>
                <w:id w:val="1047955992"/>
              </w:sdtPr>
              <w:sdtEndPr/>
              <w:sdtContent>
                <w:r w:rsidRPr="008F5E76">
                  <w:rPr>
                    <w:rFonts w:asciiTheme="minorHAnsi" w:hAnsiTheme="minorHAnsi" w:cstheme="minorHAnsi"/>
                    <w:color w:val="000000"/>
                    <w:sz w:val="20"/>
                    <w:szCs w:val="20"/>
                  </w:rPr>
                  <w:t>1</w:t>
                </w:r>
              </w:sdtContent>
            </w:sdt>
            <w:r w:rsidRPr="008F5E76">
              <w:rPr>
                <w:rFonts w:asciiTheme="minorHAnsi" w:hAnsiTheme="minorHAnsi" w:cstheme="minorHAnsi"/>
                <w:color w:val="000000"/>
                <w:sz w:val="20"/>
                <w:szCs w:val="20"/>
              </w:rPr>
              <w:t xml:space="preserve"> day</w:t>
            </w:r>
          </w:p>
        </w:tc>
      </w:tr>
      <w:tr w:rsidR="00B4290D" w:rsidRPr="00CF3C3C" w14:paraId="6C86711D" w14:textId="77777777" w:rsidTr="3F9290D4">
        <w:tc>
          <w:tcPr>
            <w:tcW w:w="6912" w:type="dxa"/>
          </w:tcPr>
          <w:p w14:paraId="5D3B4A97"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Total:</w:t>
            </w:r>
          </w:p>
        </w:tc>
        <w:tc>
          <w:tcPr>
            <w:tcW w:w="3276" w:type="dxa"/>
          </w:tcPr>
          <w:p w14:paraId="46A96B4E" w14:textId="003A1ADD" w:rsidR="00B4290D" w:rsidRPr="008F5E76" w:rsidRDefault="00A519A7">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Up to</w:t>
            </w:r>
            <w:r w:rsidR="001574D2">
              <w:rPr>
                <w:rFonts w:asciiTheme="minorHAnsi" w:hAnsiTheme="minorHAnsi" w:cstheme="minorHAnsi"/>
                <w:color w:val="000000"/>
                <w:sz w:val="20"/>
                <w:szCs w:val="20"/>
              </w:rPr>
              <w:t xml:space="preserve"> </w:t>
            </w:r>
            <w:r w:rsidR="0068199D">
              <w:rPr>
                <w:rFonts w:asciiTheme="minorHAnsi" w:hAnsiTheme="minorHAnsi" w:cstheme="minorHAnsi"/>
                <w:color w:val="000000"/>
                <w:sz w:val="20"/>
                <w:szCs w:val="20"/>
              </w:rPr>
              <w:t>5</w:t>
            </w:r>
            <w:r w:rsidR="001574D2">
              <w:rPr>
                <w:rFonts w:asciiTheme="minorHAnsi" w:hAnsiTheme="minorHAnsi" w:cstheme="minorHAnsi"/>
                <w:color w:val="000000"/>
                <w:sz w:val="20"/>
                <w:szCs w:val="20"/>
              </w:rPr>
              <w:t>0 days</w:t>
            </w:r>
          </w:p>
        </w:tc>
      </w:tr>
    </w:tbl>
    <w:p w14:paraId="7CAE674F" w14:textId="77777777" w:rsidR="00B4290D" w:rsidRPr="008F5E76" w:rsidRDefault="00B4290D">
      <w:pPr>
        <w:pBdr>
          <w:bottom w:val="dotted" w:sz="4" w:space="1" w:color="000000"/>
        </w:pBdr>
        <w:spacing w:after="0" w:line="240" w:lineRule="auto"/>
        <w:jc w:val="both"/>
        <w:rPr>
          <w:rFonts w:asciiTheme="minorHAnsi" w:hAnsiTheme="minorHAnsi" w:cstheme="minorHAnsi"/>
          <w:sz w:val="20"/>
          <w:szCs w:val="20"/>
        </w:rPr>
      </w:pPr>
    </w:p>
    <w:p w14:paraId="49BE329E" w14:textId="77777777"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DELIVERABLES AND TIMEFRAME</w:t>
      </w:r>
    </w:p>
    <w:p w14:paraId="20A8A70D" w14:textId="7104CB43" w:rsidR="00B4290D" w:rsidRPr="008F5E76" w:rsidRDefault="00803498">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The assignment should </w:t>
      </w:r>
      <w:r w:rsidR="007131CC" w:rsidRPr="008F5E76">
        <w:rPr>
          <w:rFonts w:asciiTheme="minorHAnsi" w:hAnsiTheme="minorHAnsi" w:cstheme="minorHAnsi"/>
          <w:sz w:val="20"/>
          <w:szCs w:val="20"/>
        </w:rPr>
        <w:t>be carried</w:t>
      </w:r>
      <w:r w:rsidRPr="008F5E76">
        <w:rPr>
          <w:rFonts w:asciiTheme="minorHAnsi" w:hAnsiTheme="minorHAnsi" w:cstheme="minorHAnsi"/>
          <w:sz w:val="20"/>
          <w:szCs w:val="20"/>
        </w:rPr>
        <w:t xml:space="preserve"> </w:t>
      </w:r>
      <w:r w:rsidR="00AB3B03" w:rsidRPr="008F5E76">
        <w:rPr>
          <w:rFonts w:asciiTheme="minorHAnsi" w:hAnsiTheme="minorHAnsi" w:cstheme="minorHAnsi"/>
          <w:sz w:val="20"/>
          <w:szCs w:val="20"/>
        </w:rPr>
        <w:t>out within a</w:t>
      </w:r>
      <w:r w:rsidRPr="008F5E76">
        <w:rPr>
          <w:rFonts w:asciiTheme="minorHAnsi" w:hAnsiTheme="minorHAnsi" w:cstheme="minorHAnsi"/>
          <w:sz w:val="20"/>
          <w:szCs w:val="20"/>
        </w:rPr>
        <w:t xml:space="preserve"> period of </w:t>
      </w:r>
      <w:r w:rsidR="00755586">
        <w:rPr>
          <w:rFonts w:asciiTheme="minorHAnsi" w:hAnsiTheme="minorHAnsi" w:cstheme="minorHAnsi"/>
          <w:sz w:val="20"/>
          <w:szCs w:val="20"/>
        </w:rPr>
        <w:t>12</w:t>
      </w:r>
      <w:r w:rsidRPr="008F5E76">
        <w:rPr>
          <w:rFonts w:asciiTheme="minorHAnsi" w:hAnsiTheme="minorHAnsi" w:cstheme="minorHAnsi"/>
          <w:sz w:val="20"/>
          <w:szCs w:val="20"/>
        </w:rPr>
        <w:t xml:space="preserve"> months, not exceeding </w:t>
      </w:r>
      <w:r w:rsidR="00755586">
        <w:rPr>
          <w:rFonts w:asciiTheme="minorHAnsi" w:hAnsiTheme="minorHAnsi" w:cstheme="minorHAnsi"/>
          <w:sz w:val="20"/>
          <w:szCs w:val="20"/>
        </w:rPr>
        <w:t xml:space="preserve">50 </w:t>
      </w:r>
      <w:r w:rsidRPr="008F5E76">
        <w:rPr>
          <w:rFonts w:asciiTheme="minorHAnsi" w:hAnsiTheme="minorHAnsi" w:cstheme="minorHAnsi"/>
          <w:sz w:val="20"/>
          <w:szCs w:val="20"/>
        </w:rPr>
        <w:t>working days</w:t>
      </w:r>
      <w:r w:rsidR="00C91E59">
        <w:rPr>
          <w:rFonts w:asciiTheme="minorHAnsi" w:hAnsiTheme="minorHAnsi" w:cstheme="minorHAnsi"/>
          <w:sz w:val="20"/>
          <w:szCs w:val="20"/>
        </w:rPr>
        <w:t xml:space="preserve"> (with possibility of extension)</w:t>
      </w:r>
      <w:r w:rsidRPr="008F5E76">
        <w:rPr>
          <w:rFonts w:asciiTheme="minorHAnsi" w:hAnsiTheme="minorHAnsi" w:cstheme="minorHAnsi"/>
          <w:sz w:val="20"/>
          <w:szCs w:val="20"/>
        </w:rPr>
        <w:t>, with the incumbent being responsible for delivering the following outputs:</w:t>
      </w:r>
    </w:p>
    <w:p w14:paraId="011D546D" w14:textId="7AFA94B8" w:rsidR="00B4290D" w:rsidRDefault="00A519A7" w:rsidP="006723CB">
      <w:pPr>
        <w:numPr>
          <w:ilvl w:val="0"/>
          <w:numId w:val="5"/>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Short </w:t>
      </w:r>
      <w:r w:rsidR="00C50E53" w:rsidRPr="008F5E76">
        <w:rPr>
          <w:rFonts w:asciiTheme="minorHAnsi" w:hAnsiTheme="minorHAnsi" w:cstheme="minorHAnsi"/>
          <w:color w:val="000000"/>
          <w:sz w:val="20"/>
          <w:szCs w:val="20"/>
        </w:rPr>
        <w:t xml:space="preserve">monthly </w:t>
      </w:r>
      <w:r w:rsidRPr="008F5E76">
        <w:rPr>
          <w:rFonts w:asciiTheme="minorHAnsi" w:hAnsiTheme="minorHAnsi" w:cstheme="minorHAnsi"/>
          <w:color w:val="000000"/>
          <w:sz w:val="20"/>
          <w:szCs w:val="20"/>
        </w:rPr>
        <w:t xml:space="preserve">reports in English on </w:t>
      </w:r>
      <w:r w:rsidR="00803498" w:rsidRPr="008F5E76">
        <w:rPr>
          <w:rFonts w:asciiTheme="minorHAnsi" w:hAnsiTheme="minorHAnsi" w:cstheme="minorHAnsi"/>
          <w:color w:val="000000"/>
          <w:sz w:val="20"/>
          <w:szCs w:val="20"/>
        </w:rPr>
        <w:t>major tasks</w:t>
      </w:r>
      <w:r w:rsidRPr="008F5E76">
        <w:rPr>
          <w:rFonts w:asciiTheme="minorHAnsi" w:hAnsiTheme="minorHAnsi" w:cstheme="minorHAnsi"/>
          <w:color w:val="000000"/>
          <w:sz w:val="20"/>
          <w:szCs w:val="20"/>
        </w:rPr>
        <w:t xml:space="preserve"> performed </w:t>
      </w:r>
      <w:r w:rsidR="00AB3B03" w:rsidRPr="008F5E76">
        <w:rPr>
          <w:rFonts w:asciiTheme="minorHAnsi" w:hAnsiTheme="minorHAnsi" w:cstheme="minorHAnsi"/>
          <w:color w:val="000000"/>
          <w:sz w:val="20"/>
          <w:szCs w:val="20"/>
        </w:rPr>
        <w:t>and the results</w:t>
      </w:r>
      <w:r w:rsidRPr="008F5E76">
        <w:rPr>
          <w:rFonts w:asciiTheme="minorHAnsi" w:hAnsiTheme="minorHAnsi" w:cstheme="minorHAnsi"/>
          <w:color w:val="000000"/>
          <w:sz w:val="20"/>
          <w:szCs w:val="20"/>
        </w:rPr>
        <w:t>, including detailed descriptions of</w:t>
      </w:r>
      <w:r w:rsidR="00784065" w:rsidRPr="008F5E76">
        <w:rPr>
          <w:rFonts w:asciiTheme="minorHAnsi" w:hAnsiTheme="minorHAnsi" w:cstheme="minorHAnsi"/>
          <w:color w:val="000000"/>
          <w:sz w:val="20"/>
          <w:szCs w:val="20"/>
        </w:rPr>
        <w:t xml:space="preserve"> </w:t>
      </w:r>
      <w:r w:rsidRPr="008F5E76">
        <w:rPr>
          <w:rFonts w:asciiTheme="minorHAnsi" w:hAnsiTheme="minorHAnsi" w:cstheme="minorHAnsi"/>
          <w:color w:val="000000"/>
          <w:sz w:val="20"/>
          <w:szCs w:val="20"/>
        </w:rPr>
        <w:t xml:space="preserve">carried out activities and provided support, collected data, recommendations provided, etc. Relevant supporting materials to the report to be attached (agenda, etc.) </w:t>
      </w:r>
    </w:p>
    <w:p w14:paraId="49F61980" w14:textId="3357F4C6" w:rsidR="00B91B2F" w:rsidRPr="008F5E76" w:rsidRDefault="00B91B2F" w:rsidP="006723CB">
      <w:pPr>
        <w:numPr>
          <w:ilvl w:val="0"/>
          <w:numId w:val="5"/>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Monthly timesheets</w:t>
      </w:r>
    </w:p>
    <w:p w14:paraId="74ACBE37" w14:textId="41AAE646" w:rsidR="00B4290D" w:rsidRPr="008F5E76" w:rsidRDefault="00A519A7">
      <w:pPr>
        <w:numPr>
          <w:ilvl w:val="0"/>
          <w:numId w:val="5"/>
        </w:numPr>
        <w:pBdr>
          <w:top w:val="nil"/>
          <w:left w:val="nil"/>
          <w:bottom w:val="nil"/>
          <w:right w:val="nil"/>
          <w:between w:val="nil"/>
        </w:pBdr>
        <w:spacing w:after="0" w:line="240" w:lineRule="auto"/>
        <w:ind w:left="0"/>
        <w:jc w:val="both"/>
        <w:rPr>
          <w:rFonts w:asciiTheme="minorHAnsi" w:hAnsiTheme="minorHAnsi" w:cstheme="minorHAnsi"/>
          <w:sz w:val="20"/>
          <w:szCs w:val="20"/>
        </w:rPr>
      </w:pPr>
      <w:r w:rsidRPr="008F5E76">
        <w:rPr>
          <w:rFonts w:asciiTheme="minorHAnsi" w:hAnsiTheme="minorHAnsi" w:cstheme="minorHAnsi"/>
          <w:color w:val="000000"/>
          <w:sz w:val="20"/>
          <w:szCs w:val="20"/>
        </w:rPr>
        <w:t xml:space="preserve">Final report with lessons learned. </w:t>
      </w:r>
    </w:p>
    <w:p w14:paraId="6DE1C3C5" w14:textId="77777777" w:rsidR="00306B4E" w:rsidRPr="008F5E76" w:rsidRDefault="00306B4E" w:rsidP="006723CB">
      <w:pPr>
        <w:pBdr>
          <w:top w:val="nil"/>
          <w:left w:val="nil"/>
          <w:bottom w:val="nil"/>
          <w:right w:val="nil"/>
          <w:between w:val="nil"/>
        </w:pBdr>
        <w:spacing w:after="0" w:line="240" w:lineRule="auto"/>
        <w:jc w:val="both"/>
        <w:rPr>
          <w:rFonts w:asciiTheme="minorHAnsi" w:hAnsiTheme="minorHAnsi" w:cstheme="minorHAnsi"/>
          <w:sz w:val="20"/>
          <w:szCs w:val="20"/>
        </w:rPr>
      </w:pPr>
    </w:p>
    <w:p w14:paraId="71FD2BCF" w14:textId="029823C2" w:rsidR="00803498"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All deliverables should be agreed with UN Women </w:t>
      </w:r>
      <w:r w:rsidR="00784065" w:rsidRPr="008F5E76">
        <w:rPr>
          <w:rFonts w:asciiTheme="minorHAnsi" w:hAnsiTheme="minorHAnsi" w:cstheme="minorHAnsi"/>
          <w:sz w:val="20"/>
          <w:szCs w:val="20"/>
        </w:rPr>
        <w:t xml:space="preserve">and </w:t>
      </w:r>
      <w:r w:rsidRPr="008F5E76">
        <w:rPr>
          <w:rFonts w:asciiTheme="minorHAnsi" w:hAnsiTheme="minorHAnsi" w:cstheme="minorHAnsi"/>
          <w:sz w:val="20"/>
          <w:szCs w:val="20"/>
        </w:rPr>
        <w:t>deliverables have to be provided in English, in electronic copy.</w:t>
      </w:r>
    </w:p>
    <w:p w14:paraId="72089A29" w14:textId="77777777" w:rsidR="00784065" w:rsidRPr="008F5E76" w:rsidRDefault="00784065">
      <w:pPr>
        <w:pBdr>
          <w:bottom w:val="dotted" w:sz="4" w:space="1" w:color="000000"/>
        </w:pBdr>
        <w:spacing w:after="0" w:line="240" w:lineRule="auto"/>
        <w:jc w:val="both"/>
        <w:rPr>
          <w:rFonts w:asciiTheme="minorHAnsi" w:hAnsiTheme="minorHAnsi" w:cstheme="minorHAnsi"/>
          <w:b/>
          <w:smallCaps/>
          <w:sz w:val="20"/>
          <w:szCs w:val="20"/>
        </w:rPr>
      </w:pPr>
    </w:p>
    <w:p w14:paraId="12409C0B" w14:textId="172E9B4D"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DURATION:</w:t>
      </w:r>
    </w:p>
    <w:p w14:paraId="53AF167B" w14:textId="7F44B9F2" w:rsidR="00B4290D" w:rsidRDefault="24D4AB65">
      <w:pPr>
        <w:spacing w:after="0" w:line="240" w:lineRule="auto"/>
        <w:jc w:val="both"/>
        <w:rPr>
          <w:rFonts w:asciiTheme="minorHAnsi" w:hAnsiTheme="minorHAnsi" w:cstheme="minorHAnsi"/>
          <w:b/>
          <w:bCs/>
          <w:sz w:val="20"/>
          <w:szCs w:val="20"/>
        </w:rPr>
      </w:pPr>
      <w:r w:rsidRPr="008F5E76">
        <w:rPr>
          <w:rFonts w:asciiTheme="minorHAnsi" w:hAnsiTheme="minorHAnsi" w:cstheme="minorHAnsi"/>
          <w:sz w:val="20"/>
          <w:szCs w:val="20"/>
        </w:rPr>
        <w:t xml:space="preserve">It is expected that the assignment will start in </w:t>
      </w:r>
      <w:sdt>
        <w:sdtPr>
          <w:rPr>
            <w:rFonts w:asciiTheme="minorHAnsi" w:hAnsiTheme="minorHAnsi" w:cstheme="minorHAnsi"/>
            <w:b/>
            <w:bCs/>
            <w:sz w:val="20"/>
            <w:szCs w:val="20"/>
          </w:rPr>
          <w:tag w:val="goog_rdk_80"/>
          <w:id w:val="1347851802"/>
          <w:placeholder>
            <w:docPart w:val="DefaultPlaceholder_1081868574"/>
          </w:placeholder>
        </w:sdtPr>
        <w:sdtEndPr/>
        <w:sdtContent>
          <w:r w:rsidR="009C02B4">
            <w:rPr>
              <w:rFonts w:asciiTheme="minorHAnsi" w:hAnsiTheme="minorHAnsi" w:cstheme="minorHAnsi"/>
              <w:b/>
              <w:bCs/>
              <w:sz w:val="20"/>
              <w:szCs w:val="20"/>
            </w:rPr>
            <w:t>20 February</w:t>
          </w:r>
          <w:r w:rsidR="449604B7" w:rsidRPr="008F5E76">
            <w:rPr>
              <w:rFonts w:asciiTheme="minorHAnsi" w:hAnsiTheme="minorHAnsi" w:cstheme="minorHAnsi"/>
              <w:b/>
              <w:bCs/>
              <w:sz w:val="20"/>
              <w:szCs w:val="20"/>
            </w:rPr>
            <w:t>,</w:t>
          </w:r>
          <w:r w:rsidRPr="008F5E76">
            <w:rPr>
              <w:rFonts w:asciiTheme="minorHAnsi" w:hAnsiTheme="minorHAnsi" w:cstheme="minorHAnsi"/>
              <w:b/>
              <w:bCs/>
              <w:sz w:val="20"/>
              <w:szCs w:val="20"/>
            </w:rPr>
            <w:t xml:space="preserve"> </w:t>
          </w:r>
        </w:sdtContent>
      </w:sdt>
      <w:r w:rsidRPr="008F5E76">
        <w:rPr>
          <w:rFonts w:asciiTheme="minorHAnsi" w:hAnsiTheme="minorHAnsi" w:cstheme="minorHAnsi"/>
          <w:b/>
          <w:bCs/>
          <w:sz w:val="20"/>
          <w:szCs w:val="20"/>
        </w:rPr>
        <w:t>202</w:t>
      </w:r>
      <w:sdt>
        <w:sdtPr>
          <w:rPr>
            <w:rFonts w:asciiTheme="minorHAnsi" w:hAnsiTheme="minorHAnsi" w:cstheme="minorHAnsi"/>
            <w:sz w:val="20"/>
            <w:szCs w:val="20"/>
          </w:rPr>
          <w:tag w:val="goog_rdk_82"/>
          <w:id w:val="986562695"/>
          <w:placeholder>
            <w:docPart w:val="DefaultPlaceholder_1081868574"/>
          </w:placeholder>
        </w:sdtPr>
        <w:sdtEndPr/>
        <w:sdtContent>
          <w:r w:rsidR="009C02B4">
            <w:rPr>
              <w:rFonts w:asciiTheme="minorHAnsi" w:hAnsiTheme="minorHAnsi" w:cstheme="minorHAnsi"/>
              <w:b/>
              <w:bCs/>
              <w:sz w:val="20"/>
              <w:szCs w:val="20"/>
            </w:rPr>
            <w:t>3</w:t>
          </w:r>
        </w:sdtContent>
      </w:sdt>
      <w:r w:rsidRPr="008F5E76">
        <w:rPr>
          <w:rFonts w:asciiTheme="minorHAnsi" w:hAnsiTheme="minorHAnsi" w:cstheme="minorHAnsi"/>
          <w:b/>
          <w:bCs/>
          <w:sz w:val="20"/>
          <w:szCs w:val="20"/>
        </w:rPr>
        <w:t xml:space="preserve"> </w:t>
      </w:r>
      <w:r w:rsidRPr="008F5E76">
        <w:rPr>
          <w:rFonts w:asciiTheme="minorHAnsi" w:hAnsiTheme="minorHAnsi" w:cstheme="minorHAnsi"/>
          <w:sz w:val="20"/>
          <w:szCs w:val="20"/>
        </w:rPr>
        <w:t>and will be completed by</w:t>
      </w:r>
      <w:r w:rsidR="009C02B4">
        <w:rPr>
          <w:rFonts w:asciiTheme="minorHAnsi" w:hAnsiTheme="minorHAnsi" w:cstheme="minorHAnsi"/>
          <w:sz w:val="20"/>
          <w:szCs w:val="20"/>
        </w:rPr>
        <w:t xml:space="preserve"> </w:t>
      </w:r>
      <w:r w:rsidR="004E6EBE">
        <w:rPr>
          <w:rFonts w:asciiTheme="minorHAnsi" w:hAnsiTheme="minorHAnsi" w:cstheme="minorHAnsi"/>
          <w:b/>
          <w:bCs/>
          <w:sz w:val="20"/>
          <w:szCs w:val="20"/>
        </w:rPr>
        <w:t>19</w:t>
      </w:r>
      <w:r w:rsidR="009C02B4" w:rsidRPr="009C02B4">
        <w:rPr>
          <w:rFonts w:asciiTheme="minorHAnsi" w:hAnsiTheme="minorHAnsi" w:cstheme="minorHAnsi"/>
          <w:b/>
          <w:bCs/>
          <w:sz w:val="20"/>
          <w:szCs w:val="20"/>
        </w:rPr>
        <w:t xml:space="preserve"> </w:t>
      </w:r>
      <w:r w:rsidR="449604B7" w:rsidRPr="009C02B4">
        <w:rPr>
          <w:rFonts w:asciiTheme="minorHAnsi" w:hAnsiTheme="minorHAnsi" w:cstheme="minorHAnsi"/>
          <w:b/>
          <w:bCs/>
          <w:sz w:val="20"/>
          <w:szCs w:val="20"/>
        </w:rPr>
        <w:t xml:space="preserve"> </w:t>
      </w:r>
      <w:sdt>
        <w:sdtPr>
          <w:rPr>
            <w:rFonts w:asciiTheme="minorHAnsi" w:hAnsiTheme="minorHAnsi" w:cstheme="minorHAnsi"/>
            <w:b/>
            <w:bCs/>
            <w:sz w:val="20"/>
            <w:szCs w:val="20"/>
          </w:rPr>
          <w:tag w:val="goog_rdk_85"/>
          <w:id w:val="408777802"/>
          <w:placeholder>
            <w:docPart w:val="DefaultPlaceholder_1081868574"/>
          </w:placeholder>
        </w:sdtPr>
        <w:sdtEndPr/>
        <w:sdtContent>
          <w:r w:rsidR="004E6EBE">
            <w:rPr>
              <w:rFonts w:asciiTheme="minorHAnsi" w:hAnsiTheme="minorHAnsi" w:cstheme="minorHAnsi"/>
              <w:b/>
              <w:bCs/>
              <w:sz w:val="20"/>
              <w:szCs w:val="20"/>
            </w:rPr>
            <w:t>February</w:t>
          </w:r>
          <w:r w:rsidRPr="009C02B4">
            <w:rPr>
              <w:rFonts w:asciiTheme="minorHAnsi" w:hAnsiTheme="minorHAnsi" w:cstheme="minorHAnsi"/>
              <w:b/>
              <w:bCs/>
              <w:sz w:val="20"/>
              <w:szCs w:val="20"/>
            </w:rPr>
            <w:t xml:space="preserve"> </w:t>
          </w:r>
        </w:sdtContent>
      </w:sdt>
      <w:r w:rsidR="009C02B4">
        <w:rPr>
          <w:rFonts w:asciiTheme="minorHAnsi" w:hAnsiTheme="minorHAnsi" w:cstheme="minorHAnsi"/>
          <w:b/>
          <w:bCs/>
          <w:sz w:val="20"/>
          <w:szCs w:val="20"/>
        </w:rPr>
        <w:t xml:space="preserve"> 202</w:t>
      </w:r>
      <w:r w:rsidR="004E6EBE">
        <w:rPr>
          <w:rFonts w:asciiTheme="minorHAnsi" w:hAnsiTheme="minorHAnsi" w:cstheme="minorHAnsi"/>
          <w:b/>
          <w:bCs/>
          <w:sz w:val="20"/>
          <w:szCs w:val="20"/>
        </w:rPr>
        <w:t>4</w:t>
      </w:r>
      <w:r w:rsidR="009C02B4">
        <w:rPr>
          <w:rFonts w:asciiTheme="minorHAnsi" w:hAnsiTheme="minorHAnsi" w:cstheme="minorHAnsi"/>
          <w:b/>
          <w:bCs/>
          <w:sz w:val="20"/>
          <w:szCs w:val="20"/>
        </w:rPr>
        <w:t>.</w:t>
      </w:r>
    </w:p>
    <w:p w14:paraId="6E9CB3C8" w14:textId="77777777" w:rsidR="009C02B4" w:rsidRPr="008F5E76" w:rsidRDefault="009C02B4">
      <w:pPr>
        <w:spacing w:after="0" w:line="240" w:lineRule="auto"/>
        <w:jc w:val="both"/>
        <w:rPr>
          <w:rFonts w:asciiTheme="minorHAnsi" w:hAnsiTheme="minorHAnsi" w:cstheme="minorHAnsi"/>
          <w:sz w:val="20"/>
          <w:szCs w:val="20"/>
        </w:rPr>
      </w:pPr>
    </w:p>
    <w:p w14:paraId="7EFE4745" w14:textId="51CFC2F9" w:rsidR="00B4290D" w:rsidRPr="008F5E76" w:rsidRDefault="00A519A7">
      <w:pPr>
        <w:spacing w:after="0" w:line="240" w:lineRule="auto"/>
        <w:jc w:val="both"/>
        <w:rPr>
          <w:rFonts w:asciiTheme="minorHAnsi" w:hAnsiTheme="minorHAnsi" w:cstheme="minorHAnsi"/>
          <w:i/>
          <w:sz w:val="20"/>
          <w:szCs w:val="20"/>
        </w:rPr>
      </w:pPr>
      <w:r w:rsidRPr="008F5E76">
        <w:rPr>
          <w:rFonts w:asciiTheme="minorHAnsi" w:hAnsiTheme="minorHAnsi" w:cstheme="minorHAnsi"/>
          <w:sz w:val="20"/>
          <w:szCs w:val="20"/>
        </w:rPr>
        <w:t>Note:</w:t>
      </w:r>
      <w:r w:rsidRPr="008F5E76">
        <w:rPr>
          <w:rFonts w:asciiTheme="minorHAnsi" w:hAnsiTheme="minorHAnsi" w:cstheme="minorHAnsi"/>
          <w:i/>
          <w:sz w:val="20"/>
          <w:szCs w:val="20"/>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Programme Analyst on </w:t>
      </w:r>
      <w:r w:rsidR="009C02B4">
        <w:rPr>
          <w:rFonts w:asciiTheme="minorHAnsi" w:hAnsiTheme="minorHAnsi" w:cstheme="minorHAnsi"/>
          <w:i/>
          <w:sz w:val="20"/>
          <w:szCs w:val="20"/>
        </w:rPr>
        <w:t>Women in Leadership and Governance</w:t>
      </w:r>
      <w:r w:rsidRPr="008F5E76">
        <w:rPr>
          <w:rFonts w:asciiTheme="minorHAnsi" w:hAnsiTheme="minorHAnsi" w:cstheme="minorHAnsi"/>
          <w:i/>
          <w:sz w:val="20"/>
          <w:szCs w:val="20"/>
        </w:rPr>
        <w:t> shall be the only criteria for Consultant’s work being completed and eligible for payment/s.</w:t>
      </w:r>
    </w:p>
    <w:p w14:paraId="0ED0E475" w14:textId="77777777" w:rsidR="00784065" w:rsidRPr="008F5E76" w:rsidRDefault="00784065">
      <w:pPr>
        <w:keepNext/>
        <w:keepLines/>
        <w:pBdr>
          <w:bottom w:val="dotted" w:sz="4" w:space="1" w:color="000000"/>
        </w:pBdr>
        <w:spacing w:after="0" w:line="240" w:lineRule="auto"/>
        <w:jc w:val="both"/>
        <w:rPr>
          <w:rFonts w:asciiTheme="minorHAnsi" w:hAnsiTheme="minorHAnsi" w:cstheme="minorHAnsi"/>
          <w:b/>
          <w:smallCaps/>
          <w:sz w:val="20"/>
          <w:szCs w:val="20"/>
        </w:rPr>
      </w:pPr>
    </w:p>
    <w:p w14:paraId="7C01130E" w14:textId="4F0F08C9" w:rsidR="00B4290D" w:rsidRPr="008F5E76" w:rsidRDefault="00A519A7">
      <w:pPr>
        <w:keepNext/>
        <w:keepLines/>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MANAGEMENT ARRANGEMENTS</w:t>
      </w:r>
    </w:p>
    <w:p w14:paraId="5044FCFE" w14:textId="65CBE421"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The consultant will be working under the supervision of the UN Women Programme Analyst on </w:t>
      </w:r>
      <w:r w:rsidR="00CD10AE">
        <w:rPr>
          <w:rFonts w:asciiTheme="minorHAnsi" w:hAnsiTheme="minorHAnsi" w:cstheme="minorHAnsi"/>
          <w:sz w:val="20"/>
          <w:szCs w:val="20"/>
        </w:rPr>
        <w:t>Women in Leadership and Governance</w:t>
      </w:r>
      <w:r w:rsidR="00CC4FD9">
        <w:rPr>
          <w:rFonts w:asciiTheme="minorHAnsi" w:hAnsiTheme="minorHAnsi" w:cstheme="minorHAnsi"/>
          <w:sz w:val="20"/>
          <w:szCs w:val="20"/>
        </w:rPr>
        <w:t xml:space="preserve"> (WILG)</w:t>
      </w:r>
      <w:r w:rsidR="00CD10AE">
        <w:rPr>
          <w:rFonts w:asciiTheme="minorHAnsi" w:hAnsiTheme="minorHAnsi" w:cstheme="minorHAnsi"/>
          <w:sz w:val="20"/>
          <w:szCs w:val="20"/>
        </w:rPr>
        <w:t xml:space="preserve"> and </w:t>
      </w:r>
      <w:r w:rsidR="002736E0">
        <w:rPr>
          <w:rFonts w:asciiTheme="minorHAnsi" w:hAnsiTheme="minorHAnsi" w:cstheme="minorHAnsi"/>
          <w:sz w:val="20"/>
          <w:szCs w:val="20"/>
        </w:rPr>
        <w:t xml:space="preserve">in </w:t>
      </w:r>
      <w:r w:rsidR="00CC4FD9">
        <w:rPr>
          <w:rFonts w:asciiTheme="minorHAnsi" w:hAnsiTheme="minorHAnsi" w:cstheme="minorHAnsi"/>
          <w:sz w:val="20"/>
          <w:szCs w:val="20"/>
        </w:rPr>
        <w:t>coordination</w:t>
      </w:r>
      <w:r w:rsidR="00CD10AE">
        <w:rPr>
          <w:rFonts w:asciiTheme="minorHAnsi" w:hAnsiTheme="minorHAnsi" w:cstheme="minorHAnsi"/>
          <w:sz w:val="20"/>
          <w:szCs w:val="20"/>
        </w:rPr>
        <w:t xml:space="preserve"> and guidance from Programme Specialist, Programme Office</w:t>
      </w:r>
      <w:r w:rsidR="00CC4FD9">
        <w:rPr>
          <w:rFonts w:asciiTheme="minorHAnsi" w:hAnsiTheme="minorHAnsi" w:cstheme="minorHAnsi"/>
          <w:sz w:val="20"/>
          <w:szCs w:val="20"/>
        </w:rPr>
        <w:t xml:space="preserve">r on WILG and other </w:t>
      </w:r>
      <w:r w:rsidR="000D1D70">
        <w:rPr>
          <w:rFonts w:asciiTheme="minorHAnsi" w:hAnsiTheme="minorHAnsi" w:cstheme="minorHAnsi"/>
          <w:sz w:val="20"/>
          <w:szCs w:val="20"/>
        </w:rPr>
        <w:t xml:space="preserve">members of </w:t>
      </w:r>
      <w:r w:rsidR="00CC4FD9">
        <w:rPr>
          <w:rFonts w:asciiTheme="minorHAnsi" w:hAnsiTheme="minorHAnsi" w:cstheme="minorHAnsi"/>
          <w:sz w:val="20"/>
          <w:szCs w:val="20"/>
        </w:rPr>
        <w:t>UN Women Moldova CO</w:t>
      </w:r>
      <w:r w:rsidR="000D1D70">
        <w:rPr>
          <w:rFonts w:asciiTheme="minorHAnsi" w:hAnsiTheme="minorHAnsi" w:cstheme="minorHAnsi"/>
          <w:sz w:val="20"/>
          <w:szCs w:val="20"/>
        </w:rPr>
        <w:t xml:space="preserve">’s </w:t>
      </w:r>
      <w:r w:rsidR="002736E0">
        <w:rPr>
          <w:rFonts w:asciiTheme="minorHAnsi" w:hAnsiTheme="minorHAnsi" w:cstheme="minorHAnsi"/>
          <w:sz w:val="20"/>
          <w:szCs w:val="20"/>
        </w:rPr>
        <w:t>management team, as needed</w:t>
      </w:r>
      <w:r w:rsidR="000D1D70">
        <w:rPr>
          <w:rFonts w:asciiTheme="minorHAnsi" w:hAnsiTheme="minorHAnsi" w:cstheme="minorHAnsi"/>
          <w:sz w:val="20"/>
          <w:szCs w:val="20"/>
        </w:rPr>
        <w:t xml:space="preserve">. </w:t>
      </w:r>
      <w:r w:rsidR="00784065" w:rsidRPr="008F5E76">
        <w:rPr>
          <w:rFonts w:asciiTheme="minorHAnsi" w:hAnsiTheme="minorHAnsi" w:cstheme="minorHAnsi"/>
          <w:sz w:val="20"/>
          <w:szCs w:val="20"/>
        </w:rPr>
        <w:t xml:space="preserve"> </w:t>
      </w:r>
      <w:r w:rsidRPr="008F5E76">
        <w:rPr>
          <w:rFonts w:asciiTheme="minorHAnsi" w:hAnsiTheme="minorHAnsi" w:cstheme="minorHAnsi"/>
          <w:sz w:val="20"/>
          <w:szCs w:val="20"/>
        </w:rPr>
        <w:t>The national consultant will not be located in the premises of UN Women and will have to work remotely. The selected consultant shall sign a contract with UN Women for stipulated assignment, as stated above.</w:t>
      </w:r>
    </w:p>
    <w:p w14:paraId="6B2F605C" w14:textId="77777777" w:rsidR="00784065" w:rsidRPr="008F5E76" w:rsidRDefault="00784065">
      <w:pPr>
        <w:pBdr>
          <w:bottom w:val="dotted" w:sz="4" w:space="1" w:color="000000"/>
        </w:pBdr>
        <w:spacing w:after="0" w:line="240" w:lineRule="auto"/>
        <w:jc w:val="both"/>
        <w:rPr>
          <w:rFonts w:asciiTheme="minorHAnsi" w:hAnsiTheme="minorHAnsi" w:cstheme="minorHAnsi"/>
          <w:b/>
          <w:smallCaps/>
          <w:sz w:val="20"/>
          <w:szCs w:val="20"/>
        </w:rPr>
      </w:pPr>
    </w:p>
    <w:p w14:paraId="01AA6E53" w14:textId="7ED92362"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TRAVEL</w:t>
      </w:r>
    </w:p>
    <w:p w14:paraId="025715A9" w14:textId="5311AFEB"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No travels are envisaged under the current assignment. In the case of unforeseeable travel, UN Women will ensure transportation outside Chisinau. All travels shall be coordinated with the Programme Analyst on </w:t>
      </w:r>
      <w:r w:rsidR="00F84761">
        <w:rPr>
          <w:rFonts w:asciiTheme="minorHAnsi" w:hAnsiTheme="minorHAnsi" w:cstheme="minorHAnsi"/>
          <w:sz w:val="20"/>
          <w:szCs w:val="20"/>
        </w:rPr>
        <w:t>Women in Leadership and Governance</w:t>
      </w:r>
      <w:r w:rsidRPr="008F5E76">
        <w:rPr>
          <w:rFonts w:asciiTheme="minorHAnsi" w:hAnsiTheme="minorHAnsi" w:cstheme="minorHAnsi"/>
          <w:sz w:val="20"/>
          <w:szCs w:val="20"/>
        </w:rPr>
        <w:t xml:space="preserve"> in advance. </w:t>
      </w:r>
    </w:p>
    <w:p w14:paraId="2AFFA7F7" w14:textId="77777777" w:rsidR="00784065" w:rsidRPr="008F5E76" w:rsidRDefault="00784065">
      <w:pPr>
        <w:pBdr>
          <w:bottom w:val="dotted" w:sz="4" w:space="1" w:color="000000"/>
        </w:pBdr>
        <w:spacing w:after="0" w:line="240" w:lineRule="auto"/>
        <w:jc w:val="both"/>
        <w:rPr>
          <w:rFonts w:asciiTheme="minorHAnsi" w:hAnsiTheme="minorHAnsi" w:cstheme="minorHAnsi"/>
          <w:b/>
          <w:smallCaps/>
          <w:sz w:val="20"/>
          <w:szCs w:val="20"/>
        </w:rPr>
      </w:pPr>
    </w:p>
    <w:p w14:paraId="61E6AE04" w14:textId="139089B5"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PERFORMANCE EVALUATION</w:t>
      </w:r>
    </w:p>
    <w:p w14:paraId="69AEB413"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Consultant’s performance will be evaluated against such criteria as: timeliness, responsibility, initiative, communication, accuracy, and quality of the products delivered. </w:t>
      </w:r>
    </w:p>
    <w:p w14:paraId="7CAE7F3C" w14:textId="77777777" w:rsidR="00784065" w:rsidRPr="008F5E76" w:rsidRDefault="00784065">
      <w:pPr>
        <w:pBdr>
          <w:bottom w:val="dotted" w:sz="4" w:space="1" w:color="000000"/>
        </w:pBdr>
        <w:spacing w:after="0" w:line="240" w:lineRule="auto"/>
        <w:jc w:val="both"/>
        <w:rPr>
          <w:rFonts w:asciiTheme="minorHAnsi" w:hAnsiTheme="minorHAnsi" w:cstheme="minorHAnsi"/>
          <w:b/>
          <w:smallCaps/>
          <w:sz w:val="20"/>
          <w:szCs w:val="20"/>
        </w:rPr>
      </w:pPr>
    </w:p>
    <w:p w14:paraId="6E3F3349" w14:textId="2CDB85F3"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FINANCIAL ARRANGEMENTS</w:t>
      </w:r>
    </w:p>
    <w:p w14:paraId="099F776D" w14:textId="7867587B"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sz w:val="20"/>
          <w:szCs w:val="20"/>
        </w:rPr>
        <w:t xml:space="preserve">Payment will be disbursed </w:t>
      </w:r>
      <w:r w:rsidR="00114FBB">
        <w:rPr>
          <w:rFonts w:asciiTheme="minorHAnsi" w:hAnsiTheme="minorHAnsi" w:cstheme="minorHAnsi"/>
          <w:sz w:val="20"/>
          <w:szCs w:val="20"/>
        </w:rPr>
        <w:t>on monthly basis</w:t>
      </w:r>
      <w:r w:rsidRPr="008F5E76">
        <w:rPr>
          <w:rFonts w:asciiTheme="minorHAnsi" w:hAnsiTheme="minorHAnsi" w:cstheme="minorHAnsi"/>
          <w:sz w:val="20"/>
          <w:szCs w:val="20"/>
        </w:rPr>
        <w:t>, upon submission and approval of the report</w:t>
      </w:r>
      <w:r w:rsidR="00E15EFC" w:rsidRPr="008F5E76">
        <w:rPr>
          <w:rFonts w:asciiTheme="minorHAnsi" w:hAnsiTheme="minorHAnsi" w:cstheme="minorHAnsi"/>
          <w:sz w:val="20"/>
          <w:szCs w:val="20"/>
        </w:rPr>
        <w:t xml:space="preserve">s </w:t>
      </w:r>
      <w:r w:rsidRPr="008F5E76">
        <w:rPr>
          <w:rFonts w:asciiTheme="minorHAnsi" w:hAnsiTheme="minorHAnsi" w:cstheme="minorHAnsi"/>
          <w:sz w:val="20"/>
          <w:szCs w:val="20"/>
        </w:rPr>
        <w:t xml:space="preserve">on </w:t>
      </w:r>
      <w:r w:rsidR="00E15EFC" w:rsidRPr="008F5E76">
        <w:rPr>
          <w:rFonts w:asciiTheme="minorHAnsi" w:hAnsiTheme="minorHAnsi" w:cstheme="minorHAnsi"/>
          <w:sz w:val="20"/>
          <w:szCs w:val="20"/>
        </w:rPr>
        <w:t>deliverables and</w:t>
      </w:r>
      <w:r w:rsidRPr="008F5E76">
        <w:rPr>
          <w:rFonts w:asciiTheme="minorHAnsi" w:hAnsiTheme="minorHAnsi" w:cstheme="minorHAnsi"/>
          <w:sz w:val="20"/>
          <w:szCs w:val="20"/>
        </w:rPr>
        <w:t xml:space="preserve"> achieved results</w:t>
      </w:r>
      <w:r w:rsidR="0062375B">
        <w:rPr>
          <w:rFonts w:asciiTheme="minorHAnsi" w:hAnsiTheme="minorHAnsi" w:cstheme="minorHAnsi"/>
          <w:sz w:val="20"/>
          <w:szCs w:val="20"/>
        </w:rPr>
        <w:t xml:space="preserve">, a timesheet, </w:t>
      </w:r>
      <w:r w:rsidRPr="008F5E76">
        <w:rPr>
          <w:rFonts w:asciiTheme="minorHAnsi" w:hAnsiTheme="minorHAnsi" w:cstheme="minorHAnsi"/>
          <w:sz w:val="20"/>
          <w:szCs w:val="20"/>
        </w:rPr>
        <w:t>and certification by the supervisor that the services have been satisfactorily performed.</w:t>
      </w:r>
    </w:p>
    <w:p w14:paraId="2E0FFF82" w14:textId="77777777" w:rsidR="00784065" w:rsidRPr="008F5E76" w:rsidRDefault="00784065">
      <w:pPr>
        <w:pBdr>
          <w:bottom w:val="dotted" w:sz="4" w:space="1" w:color="000000"/>
        </w:pBdr>
        <w:spacing w:after="0" w:line="240" w:lineRule="auto"/>
        <w:jc w:val="both"/>
        <w:rPr>
          <w:rFonts w:asciiTheme="minorHAnsi" w:hAnsiTheme="minorHAnsi" w:cstheme="minorHAnsi"/>
          <w:b/>
          <w:smallCaps/>
          <w:sz w:val="20"/>
          <w:szCs w:val="20"/>
        </w:rPr>
      </w:pPr>
    </w:p>
    <w:p w14:paraId="1ACDC0FE" w14:textId="4D541755" w:rsidR="00A8563B"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REQUIRED SKILLS AND EXPERIENCE</w:t>
      </w:r>
    </w:p>
    <w:p w14:paraId="676247A7" w14:textId="63C4924D" w:rsidR="0045415D" w:rsidRPr="008F5E76" w:rsidRDefault="1ECEEACE">
      <w:pPr>
        <w:pBdr>
          <w:top w:val="nil"/>
          <w:left w:val="nil"/>
          <w:bottom w:val="nil"/>
          <w:right w:val="nil"/>
          <w:between w:val="nil"/>
        </w:pBdr>
        <w:spacing w:after="0" w:line="240" w:lineRule="auto"/>
        <w:rPr>
          <w:rFonts w:asciiTheme="minorHAnsi" w:hAnsiTheme="minorHAnsi" w:cstheme="minorHAnsi"/>
          <w:color w:val="000000"/>
          <w:sz w:val="20"/>
          <w:szCs w:val="20"/>
        </w:rPr>
      </w:pPr>
      <w:r w:rsidRPr="008F5E76">
        <w:rPr>
          <w:rFonts w:asciiTheme="minorHAnsi" w:hAnsiTheme="minorHAnsi" w:cstheme="minorHAnsi"/>
          <w:b/>
          <w:bCs/>
          <w:color w:val="4F81BD"/>
          <w:sz w:val="20"/>
          <w:szCs w:val="20"/>
        </w:rPr>
        <w:t xml:space="preserve">Specific requirements for </w:t>
      </w:r>
      <w:r w:rsidR="009C32F9" w:rsidRPr="008F5E76">
        <w:rPr>
          <w:rFonts w:asciiTheme="minorHAnsi" w:hAnsiTheme="minorHAnsi" w:cstheme="minorHAnsi"/>
          <w:b/>
          <w:bCs/>
          <w:color w:val="4F81BD"/>
          <w:sz w:val="20"/>
          <w:szCs w:val="20"/>
        </w:rPr>
        <w:t>a consultant</w:t>
      </w:r>
      <w:r w:rsidR="36B26786" w:rsidRPr="008F5E76">
        <w:rPr>
          <w:rFonts w:asciiTheme="minorHAnsi" w:hAnsiTheme="minorHAnsi" w:cstheme="minorHAnsi"/>
          <w:b/>
          <w:bCs/>
          <w:color w:val="4F81BD"/>
          <w:sz w:val="20"/>
          <w:szCs w:val="20"/>
        </w:rPr>
        <w:t xml:space="preserve"> with </w:t>
      </w:r>
      <w:r w:rsidRPr="008F5E76">
        <w:rPr>
          <w:rFonts w:asciiTheme="minorHAnsi" w:hAnsiTheme="minorHAnsi" w:cstheme="minorHAnsi"/>
          <w:b/>
          <w:bCs/>
          <w:color w:val="4F81BD"/>
          <w:sz w:val="20"/>
          <w:szCs w:val="20"/>
        </w:rPr>
        <w:t>legal background:</w:t>
      </w:r>
    </w:p>
    <w:sdt>
      <w:sdtPr>
        <w:rPr>
          <w:rFonts w:asciiTheme="minorHAnsi" w:hAnsiTheme="minorHAnsi" w:cstheme="minorHAnsi"/>
          <w:sz w:val="20"/>
          <w:szCs w:val="20"/>
        </w:rPr>
        <w:tag w:val="goog_rdk_88"/>
        <w:id w:val="489764516"/>
      </w:sdtPr>
      <w:sdtEndPr/>
      <w:sdtContent>
        <w:p w14:paraId="73A1AF2E" w14:textId="77777777" w:rsidR="0045415D" w:rsidRPr="008F5E76" w:rsidRDefault="00F45D1D">
          <w:pPr>
            <w:spacing w:after="0" w:line="240" w:lineRule="auto"/>
            <w:jc w:val="both"/>
            <w:rPr>
              <w:rFonts w:asciiTheme="minorHAnsi" w:hAnsiTheme="minorHAnsi" w:cstheme="minorHAnsi"/>
              <w:i/>
              <w:sz w:val="20"/>
              <w:szCs w:val="20"/>
              <w:u w:val="single"/>
            </w:rPr>
          </w:pPr>
          <w:sdt>
            <w:sdtPr>
              <w:rPr>
                <w:rFonts w:asciiTheme="minorHAnsi" w:hAnsiTheme="minorHAnsi" w:cstheme="minorHAnsi"/>
                <w:sz w:val="20"/>
                <w:szCs w:val="20"/>
              </w:rPr>
              <w:tag w:val="goog_rdk_87"/>
              <w:id w:val="-1870293005"/>
            </w:sdtPr>
            <w:sdtEndPr/>
            <w:sdtContent>
              <w:r w:rsidR="0045415D" w:rsidRPr="008F5E76">
                <w:rPr>
                  <w:rFonts w:asciiTheme="minorHAnsi" w:hAnsiTheme="minorHAnsi" w:cstheme="minorHAnsi"/>
                  <w:i/>
                  <w:sz w:val="20"/>
                  <w:szCs w:val="20"/>
                  <w:u w:val="single"/>
                </w:rPr>
                <w:t>Education:</w:t>
              </w:r>
            </w:sdtContent>
          </w:sdt>
        </w:p>
      </w:sdtContent>
    </w:sdt>
    <w:p w14:paraId="1CCA5EE4" w14:textId="4D93A75E" w:rsidR="0045415D" w:rsidRPr="008F5E76" w:rsidRDefault="00F45D1D">
      <w:pPr>
        <w:pBdr>
          <w:top w:val="nil"/>
          <w:left w:val="nil"/>
          <w:bottom w:val="nil"/>
          <w:right w:val="nil"/>
          <w:between w:val="nil"/>
        </w:pBdr>
        <w:spacing w:after="0" w:line="240" w:lineRule="auto"/>
        <w:jc w:val="both"/>
        <w:rPr>
          <w:rFonts w:asciiTheme="minorHAnsi" w:hAnsiTheme="minorHAnsi" w:cstheme="minorHAnsi"/>
          <w:color w:val="000000"/>
          <w:sz w:val="20"/>
          <w:szCs w:val="20"/>
        </w:rPr>
      </w:pPr>
      <w:sdt>
        <w:sdtPr>
          <w:rPr>
            <w:rFonts w:asciiTheme="minorHAnsi" w:hAnsiTheme="minorHAnsi" w:cstheme="minorHAnsi"/>
            <w:sz w:val="20"/>
            <w:szCs w:val="20"/>
          </w:rPr>
          <w:tag w:val="goog_rdk_89"/>
          <w:id w:val="1310679285"/>
          <w:placeholder>
            <w:docPart w:val="DefaultPlaceholder_1081868574"/>
          </w:placeholder>
        </w:sdtPr>
        <w:sdtEndPr/>
        <w:sdtContent>
          <w:r w:rsidR="1ECEEACE" w:rsidRPr="008F5E76">
            <w:rPr>
              <w:rFonts w:asciiTheme="minorHAnsi" w:hAnsiTheme="minorHAnsi" w:cstheme="minorHAnsi"/>
              <w:sz w:val="20"/>
              <w:szCs w:val="20"/>
            </w:rPr>
            <w:t xml:space="preserve">1. </w:t>
          </w:r>
          <w:r w:rsidR="1ECEEACE" w:rsidRPr="008F5E76">
            <w:rPr>
              <w:rFonts w:asciiTheme="minorHAnsi" w:hAnsiTheme="minorHAnsi" w:cstheme="minorHAnsi"/>
              <w:color w:val="000000" w:themeColor="text1"/>
              <w:sz w:val="20"/>
              <w:szCs w:val="20"/>
            </w:rPr>
            <w:t xml:space="preserve">Master’s degree in </w:t>
          </w:r>
        </w:sdtContent>
      </w:sdt>
      <w:sdt>
        <w:sdtPr>
          <w:rPr>
            <w:rFonts w:asciiTheme="minorHAnsi" w:hAnsiTheme="minorHAnsi" w:cstheme="minorHAnsi"/>
            <w:sz w:val="20"/>
            <w:szCs w:val="20"/>
          </w:rPr>
          <w:tag w:val="goog_rdk_90"/>
          <w:id w:val="553690246"/>
          <w:placeholder>
            <w:docPart w:val="DefaultPlaceholder_1081868574"/>
          </w:placeholder>
        </w:sdtPr>
        <w:sdtEndPr/>
        <w:sdtContent>
          <w:sdt>
            <w:sdtPr>
              <w:rPr>
                <w:rFonts w:asciiTheme="minorHAnsi" w:hAnsiTheme="minorHAnsi" w:cstheme="minorHAnsi"/>
                <w:sz w:val="20"/>
                <w:szCs w:val="20"/>
              </w:rPr>
              <w:tag w:val="goog_rdk_91"/>
              <w:id w:val="1442860187"/>
              <w:placeholder>
                <w:docPart w:val="DefaultPlaceholder_1081868574"/>
              </w:placeholder>
            </w:sdtPr>
            <w:sdtEndPr/>
            <w:sdtContent>
              <w:r w:rsidR="1ECEEACE" w:rsidRPr="008F5E76">
                <w:rPr>
                  <w:rFonts w:asciiTheme="minorHAnsi" w:hAnsiTheme="minorHAnsi" w:cstheme="minorHAnsi"/>
                  <w:color w:val="000000" w:themeColor="text1"/>
                  <w:sz w:val="20"/>
                  <w:szCs w:val="20"/>
                </w:rPr>
                <w:t xml:space="preserve">law </w:t>
              </w:r>
            </w:sdtContent>
          </w:sdt>
        </w:sdtContent>
      </w:sdt>
      <w:sdt>
        <w:sdtPr>
          <w:rPr>
            <w:rFonts w:asciiTheme="minorHAnsi" w:hAnsiTheme="minorHAnsi" w:cstheme="minorHAnsi"/>
            <w:sz w:val="20"/>
            <w:szCs w:val="20"/>
          </w:rPr>
          <w:tag w:val="goog_rdk_92"/>
          <w:id w:val="790051514"/>
          <w:placeholder>
            <w:docPart w:val="DefaultPlaceholder_1081868574"/>
          </w:placeholder>
        </w:sdtPr>
        <w:sdtEndPr/>
        <w:sdtContent>
          <w:r w:rsidR="1ECEEACE" w:rsidRPr="008F5E76">
            <w:rPr>
              <w:rFonts w:asciiTheme="minorHAnsi" w:hAnsiTheme="minorHAnsi" w:cstheme="minorHAnsi"/>
              <w:color w:val="000000" w:themeColor="text1"/>
              <w:sz w:val="20"/>
              <w:szCs w:val="20"/>
            </w:rPr>
            <w:t>and/or other related areas relevant for this assignment;</w:t>
          </w:r>
        </w:sdtContent>
      </w:sdt>
    </w:p>
    <w:p w14:paraId="32BD490C" w14:textId="0E7D22DC" w:rsidR="0BA00687" w:rsidRPr="008F5E76" w:rsidRDefault="0BA00687">
      <w:pPr>
        <w:spacing w:after="0" w:line="240" w:lineRule="auto"/>
        <w:jc w:val="both"/>
        <w:rPr>
          <w:rFonts w:asciiTheme="minorHAnsi" w:hAnsiTheme="minorHAnsi" w:cstheme="minorHAnsi"/>
          <w:color w:val="000000" w:themeColor="text1"/>
          <w:sz w:val="20"/>
          <w:szCs w:val="20"/>
          <w:lang w:val="en-GB"/>
        </w:rPr>
      </w:pPr>
      <w:r w:rsidRPr="008F5E76">
        <w:rPr>
          <w:rFonts w:asciiTheme="minorHAnsi" w:hAnsiTheme="minorHAnsi" w:cstheme="minorHAnsi"/>
          <w:color w:val="000000" w:themeColor="text1"/>
          <w:sz w:val="20"/>
          <w:szCs w:val="20"/>
          <w:lang w:val="en-GB"/>
        </w:rPr>
        <w:t>2. Additional trainings in one of the areas relevant for the assignment would be an asset</w:t>
      </w:r>
    </w:p>
    <w:sdt>
      <w:sdtPr>
        <w:rPr>
          <w:rFonts w:asciiTheme="minorHAnsi" w:hAnsiTheme="minorHAnsi" w:cstheme="minorHAnsi"/>
          <w:sz w:val="20"/>
          <w:szCs w:val="20"/>
        </w:rPr>
        <w:tag w:val="goog_rdk_95"/>
        <w:id w:val="-2094615370"/>
      </w:sdtPr>
      <w:sdtEndPr/>
      <w:sdtContent>
        <w:p w14:paraId="1AA708F4" w14:textId="77777777" w:rsidR="0045415D" w:rsidRPr="008F5E76" w:rsidRDefault="00F45D1D">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93"/>
              <w:id w:val="258031399"/>
            </w:sdtPr>
            <w:sdtEndPr/>
            <w:sdtContent>
              <w:r w:rsidR="0045415D" w:rsidRPr="008F5E76">
                <w:rPr>
                  <w:rFonts w:asciiTheme="minorHAnsi" w:hAnsiTheme="minorHAnsi" w:cstheme="minorHAnsi"/>
                  <w:i/>
                  <w:sz w:val="20"/>
                  <w:szCs w:val="20"/>
                  <w:u w:val="single"/>
                </w:rPr>
                <w:t>Experience:</w:t>
              </w:r>
            </w:sdtContent>
          </w:sdt>
          <w:sdt>
            <w:sdtPr>
              <w:rPr>
                <w:rFonts w:asciiTheme="minorHAnsi" w:hAnsiTheme="minorHAnsi" w:cstheme="minorHAnsi"/>
                <w:sz w:val="20"/>
                <w:szCs w:val="20"/>
              </w:rPr>
              <w:tag w:val="goog_rdk_94"/>
              <w:id w:val="208388334"/>
              <w:showingPlcHdr/>
            </w:sdtPr>
            <w:sdtEndPr/>
            <w:sdtContent>
              <w:r w:rsidR="0045415D" w:rsidRPr="008F5E76">
                <w:rPr>
                  <w:rFonts w:asciiTheme="minorHAnsi" w:hAnsiTheme="minorHAnsi" w:cstheme="minorHAnsi"/>
                  <w:sz w:val="20"/>
                  <w:szCs w:val="20"/>
                </w:rPr>
                <w:t xml:space="preserve">     </w:t>
              </w:r>
            </w:sdtContent>
          </w:sdt>
        </w:p>
      </w:sdtContent>
    </w:sdt>
    <w:sdt>
      <w:sdtPr>
        <w:rPr>
          <w:rFonts w:asciiTheme="minorHAnsi" w:hAnsiTheme="minorHAnsi" w:cstheme="minorHAnsi"/>
          <w:sz w:val="20"/>
          <w:szCs w:val="20"/>
        </w:rPr>
        <w:tag w:val="goog_rdk_103"/>
        <w:id w:val="2045020735"/>
      </w:sdtPr>
      <w:sdtEndPr/>
      <w:sdtContent>
        <w:p w14:paraId="00C16FE1" w14:textId="500E0A68" w:rsidR="00AD60D6" w:rsidRPr="008F5E76" w:rsidRDefault="4F06BC7E">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sz w:val="20"/>
              <w:szCs w:val="20"/>
            </w:rPr>
            <w:t>3</w:t>
          </w:r>
          <w:r w:rsidR="2C8936F2" w:rsidRPr="008F5E76">
            <w:rPr>
              <w:rFonts w:asciiTheme="minorHAnsi" w:hAnsiTheme="minorHAnsi" w:cstheme="minorHAnsi"/>
              <w:sz w:val="20"/>
              <w:szCs w:val="20"/>
            </w:rPr>
            <w:t xml:space="preserve">. </w:t>
          </w:r>
          <w:sdt>
            <w:sdtPr>
              <w:rPr>
                <w:rFonts w:asciiTheme="minorHAnsi" w:hAnsiTheme="minorHAnsi" w:cstheme="minorHAnsi"/>
                <w:sz w:val="20"/>
                <w:szCs w:val="20"/>
              </w:rPr>
              <w:tag w:val="goog_rdk_96"/>
              <w:id w:val="413619774"/>
              <w:placeholder>
                <w:docPart w:val="DefaultPlaceholder_1081868574"/>
              </w:placeholder>
            </w:sdtPr>
            <w:sdtEndPr/>
            <w:sdtContent>
              <w:r w:rsidR="2C8936F2" w:rsidRPr="008F5E76">
                <w:rPr>
                  <w:rFonts w:asciiTheme="minorHAnsi" w:hAnsiTheme="minorHAnsi" w:cstheme="minorHAnsi"/>
                  <w:color w:val="000000" w:themeColor="text1"/>
                  <w:sz w:val="20"/>
                  <w:szCs w:val="20"/>
                </w:rPr>
                <w:t>At least (3) three years of exp</w:t>
              </w:r>
            </w:sdtContent>
          </w:sdt>
          <w:sdt>
            <w:sdtPr>
              <w:rPr>
                <w:rFonts w:asciiTheme="minorHAnsi" w:hAnsiTheme="minorHAnsi" w:cstheme="minorHAnsi"/>
                <w:sz w:val="20"/>
                <w:szCs w:val="20"/>
              </w:rPr>
              <w:tag w:val="goog_rdk_97"/>
              <w:id w:val="2024545782"/>
              <w:placeholder>
                <w:docPart w:val="DefaultPlaceholder_1081868574"/>
              </w:placeholder>
            </w:sdtPr>
            <w:sdtEndPr/>
            <w:sdtContent>
              <w:r w:rsidR="2C8936F2" w:rsidRPr="008F5E76">
                <w:rPr>
                  <w:rFonts w:asciiTheme="minorHAnsi" w:hAnsiTheme="minorHAnsi" w:cstheme="minorHAnsi"/>
                  <w:sz w:val="20"/>
                  <w:szCs w:val="20"/>
                </w:rPr>
                <w:t>erience</w:t>
              </w:r>
            </w:sdtContent>
          </w:sdt>
          <w:sdt>
            <w:sdtPr>
              <w:rPr>
                <w:rFonts w:asciiTheme="minorHAnsi" w:hAnsiTheme="minorHAnsi" w:cstheme="minorHAnsi"/>
                <w:sz w:val="20"/>
                <w:szCs w:val="20"/>
              </w:rPr>
              <w:tag w:val="goog_rdk_102"/>
              <w:id w:val="616147933"/>
              <w:placeholder>
                <w:docPart w:val="DefaultPlaceholder_1081868574"/>
              </w:placeholder>
            </w:sdtPr>
            <w:sdtEndPr/>
            <w:sdtContent>
              <w:r w:rsidR="2C8936F2" w:rsidRPr="008F5E76">
                <w:rPr>
                  <w:rFonts w:asciiTheme="minorHAnsi" w:hAnsiTheme="minorHAnsi" w:cstheme="minorHAnsi"/>
                  <w:color w:val="000000" w:themeColor="text1"/>
                  <w:sz w:val="20"/>
                  <w:szCs w:val="20"/>
                </w:rPr>
                <w:t xml:space="preserve"> in the field of </w:t>
              </w:r>
              <w:r w:rsidR="0FEECC98" w:rsidRPr="008F5E76">
                <w:rPr>
                  <w:rFonts w:asciiTheme="minorHAnsi" w:hAnsiTheme="minorHAnsi" w:cstheme="minorHAnsi"/>
                  <w:color w:val="000000" w:themeColor="text1"/>
                  <w:sz w:val="20"/>
                  <w:szCs w:val="20"/>
                </w:rPr>
                <w:t>law</w:t>
              </w:r>
              <w:r w:rsidR="2C8936F2" w:rsidRPr="008F5E76">
                <w:rPr>
                  <w:rFonts w:asciiTheme="minorHAnsi" w:hAnsiTheme="minorHAnsi" w:cstheme="minorHAnsi"/>
                  <w:color w:val="000000" w:themeColor="text1"/>
                  <w:sz w:val="20"/>
                  <w:szCs w:val="20"/>
                </w:rPr>
                <w:t>;</w:t>
              </w:r>
            </w:sdtContent>
          </w:sdt>
        </w:p>
        <w:p w14:paraId="02642957" w14:textId="2C286E99" w:rsidR="0045415D" w:rsidRPr="008F5E76" w:rsidRDefault="26D2F65F">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sz w:val="20"/>
              <w:szCs w:val="20"/>
            </w:rPr>
            <w:t>4</w:t>
          </w:r>
          <w:r w:rsidR="28E4C5A2" w:rsidRPr="008F5E76">
            <w:rPr>
              <w:rFonts w:asciiTheme="minorHAnsi" w:hAnsiTheme="minorHAnsi" w:cstheme="minorHAnsi"/>
              <w:sz w:val="20"/>
              <w:szCs w:val="20"/>
            </w:rPr>
            <w:t xml:space="preserve">. </w:t>
          </w:r>
          <w:r w:rsidR="1ECEEACE" w:rsidRPr="008F5E76">
            <w:rPr>
              <w:rFonts w:asciiTheme="minorHAnsi" w:hAnsiTheme="minorHAnsi" w:cstheme="minorHAnsi"/>
              <w:color w:val="000000" w:themeColor="text1"/>
              <w:sz w:val="20"/>
              <w:szCs w:val="20"/>
            </w:rPr>
            <w:t>At least (3) three years of proven collaboration with public authorities in the elaboration and/or review of relevant legal, policy initiatives;</w:t>
          </w:r>
        </w:p>
      </w:sdtContent>
    </w:sdt>
    <w:p w14:paraId="5792ADB2" w14:textId="0BEE20CC" w:rsidR="0045415D" w:rsidRPr="008F5E76" w:rsidRDefault="00F45D1D">
      <w:pPr>
        <w:pBdr>
          <w:top w:val="nil"/>
          <w:left w:val="nil"/>
          <w:bottom w:val="nil"/>
          <w:right w:val="nil"/>
          <w:between w:val="nil"/>
        </w:pBdr>
        <w:spacing w:after="0" w:line="240" w:lineRule="auto"/>
        <w:jc w:val="both"/>
        <w:rPr>
          <w:rFonts w:asciiTheme="minorHAnsi" w:hAnsiTheme="minorHAnsi" w:cstheme="minorHAnsi"/>
          <w:color w:val="000000"/>
          <w:sz w:val="20"/>
          <w:szCs w:val="20"/>
        </w:rPr>
      </w:pPr>
      <w:sdt>
        <w:sdtPr>
          <w:rPr>
            <w:rFonts w:asciiTheme="minorHAnsi" w:hAnsiTheme="minorHAnsi" w:cstheme="minorHAnsi"/>
            <w:sz w:val="20"/>
            <w:szCs w:val="20"/>
          </w:rPr>
          <w:tag w:val="goog_rdk_104"/>
          <w:id w:val="1967198318"/>
          <w:placeholder>
            <w:docPart w:val="DefaultPlaceholder_1081868574"/>
          </w:placeholder>
        </w:sdtPr>
        <w:sdtEndPr/>
        <w:sdtContent>
          <w:r w:rsidR="32305526" w:rsidRPr="008F5E76">
            <w:rPr>
              <w:rFonts w:asciiTheme="minorHAnsi" w:hAnsiTheme="minorHAnsi" w:cstheme="minorHAnsi"/>
              <w:sz w:val="20"/>
              <w:szCs w:val="20"/>
            </w:rPr>
            <w:t>5</w:t>
          </w:r>
          <w:r w:rsidR="28E4C5A2" w:rsidRPr="008F5E76">
            <w:rPr>
              <w:rFonts w:asciiTheme="minorHAnsi" w:hAnsiTheme="minorHAnsi" w:cstheme="minorHAnsi"/>
              <w:sz w:val="20"/>
              <w:szCs w:val="20"/>
            </w:rPr>
            <w:t xml:space="preserve">. </w:t>
          </w:r>
          <w:r w:rsidR="1ECEEACE" w:rsidRPr="008F5E76">
            <w:rPr>
              <w:rFonts w:asciiTheme="minorHAnsi" w:hAnsiTheme="minorHAnsi" w:cstheme="minorHAnsi"/>
              <w:color w:val="000000" w:themeColor="text1"/>
              <w:sz w:val="20"/>
              <w:szCs w:val="20"/>
            </w:rPr>
            <w:t>At least one (1) year of proven experience in the field of</w:t>
          </w:r>
          <w:r w:rsidR="00606BF7">
            <w:rPr>
              <w:rFonts w:asciiTheme="minorHAnsi" w:hAnsiTheme="minorHAnsi" w:cstheme="minorHAnsi"/>
              <w:color w:val="000000" w:themeColor="text1"/>
              <w:sz w:val="20"/>
              <w:szCs w:val="20"/>
            </w:rPr>
            <w:t xml:space="preserve"> pr</w:t>
          </w:r>
          <w:r w:rsidR="1ECEEACE" w:rsidRPr="008F5E76">
            <w:rPr>
              <w:rFonts w:asciiTheme="minorHAnsi" w:hAnsiTheme="minorHAnsi" w:cstheme="minorHAnsi"/>
              <w:color w:val="000000" w:themeColor="text1"/>
              <w:sz w:val="20"/>
              <w:szCs w:val="20"/>
            </w:rPr>
            <w:t>omoting</w:t>
          </w:r>
          <w:r w:rsidR="00606BF7">
            <w:rPr>
              <w:rFonts w:asciiTheme="minorHAnsi" w:hAnsiTheme="minorHAnsi" w:cstheme="minorHAnsi"/>
              <w:color w:val="000000" w:themeColor="text1"/>
              <w:sz w:val="20"/>
              <w:szCs w:val="20"/>
            </w:rPr>
            <w:t xml:space="preserve"> human rights/</w:t>
          </w:r>
          <w:r w:rsidR="1ECEEACE" w:rsidRPr="008F5E76">
            <w:rPr>
              <w:rFonts w:asciiTheme="minorHAnsi" w:hAnsiTheme="minorHAnsi" w:cstheme="minorHAnsi"/>
              <w:color w:val="000000" w:themeColor="text1"/>
              <w:sz w:val="20"/>
              <w:szCs w:val="20"/>
            </w:rPr>
            <w:t xml:space="preserve"> gender equality would be an asset;</w:t>
          </w:r>
        </w:sdtContent>
      </w:sdt>
    </w:p>
    <w:p w14:paraId="311E5D42" w14:textId="1CF817CA" w:rsidR="0045415D" w:rsidRPr="008F5E76" w:rsidRDefault="00F45D1D">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105"/>
          <w:id w:val="1693759997"/>
          <w:placeholder>
            <w:docPart w:val="DefaultPlaceholder_1081868574"/>
          </w:placeholder>
        </w:sdtPr>
        <w:sdtEndPr/>
        <w:sdtContent>
          <w:r w:rsidR="4BDA9616" w:rsidRPr="008F5E76">
            <w:rPr>
              <w:rFonts w:asciiTheme="minorHAnsi" w:hAnsiTheme="minorHAnsi" w:cstheme="minorHAnsi"/>
              <w:sz w:val="20"/>
              <w:szCs w:val="20"/>
            </w:rPr>
            <w:t>6</w:t>
          </w:r>
          <w:r w:rsidR="28E4C5A2" w:rsidRPr="008F5E76">
            <w:rPr>
              <w:rFonts w:asciiTheme="minorHAnsi" w:hAnsiTheme="minorHAnsi" w:cstheme="minorHAnsi"/>
              <w:sz w:val="20"/>
              <w:szCs w:val="20"/>
            </w:rPr>
            <w:t xml:space="preserve">. </w:t>
          </w:r>
          <w:r w:rsidR="1ECEEACE" w:rsidRPr="008F5E76">
            <w:rPr>
              <w:rFonts w:asciiTheme="minorHAnsi" w:hAnsiTheme="minorHAnsi" w:cstheme="minorHAnsi"/>
              <w:sz w:val="20"/>
              <w:szCs w:val="20"/>
            </w:rPr>
            <w:t xml:space="preserve">Experience with development </w:t>
          </w:r>
          <w:r w:rsidR="5EF50CE8" w:rsidRPr="008F5E76">
            <w:rPr>
              <w:rFonts w:asciiTheme="minorHAnsi" w:hAnsiTheme="minorHAnsi" w:cstheme="minorHAnsi"/>
              <w:sz w:val="20"/>
              <w:szCs w:val="20"/>
            </w:rPr>
            <w:t>organizations</w:t>
          </w:r>
          <w:r w:rsidR="1ECEEACE" w:rsidRPr="008F5E76">
            <w:rPr>
              <w:rFonts w:asciiTheme="minorHAnsi" w:hAnsiTheme="minorHAnsi" w:cstheme="minorHAnsi"/>
              <w:sz w:val="20"/>
              <w:szCs w:val="20"/>
            </w:rPr>
            <w:t>, including donors and stakeholders would be an asset.</w:t>
          </w:r>
        </w:sdtContent>
      </w:sdt>
    </w:p>
    <w:sdt>
      <w:sdtPr>
        <w:rPr>
          <w:rFonts w:asciiTheme="minorHAnsi" w:hAnsiTheme="minorHAnsi" w:cstheme="minorHAnsi"/>
          <w:sz w:val="20"/>
          <w:szCs w:val="20"/>
        </w:rPr>
        <w:tag w:val="goog_rdk_107"/>
        <w:id w:val="-1211720372"/>
      </w:sdtPr>
      <w:sdtEndPr/>
      <w:sdtContent>
        <w:sdt>
          <w:sdtPr>
            <w:rPr>
              <w:rFonts w:asciiTheme="minorHAnsi" w:hAnsiTheme="minorHAnsi" w:cstheme="minorHAnsi"/>
              <w:sz w:val="20"/>
              <w:szCs w:val="20"/>
            </w:rPr>
            <w:tag w:val="goog_rdk_106"/>
            <w:id w:val="-939678839"/>
          </w:sdtPr>
          <w:sdtEndPr/>
          <w:sdtContent>
            <w:p w14:paraId="78B24A39" w14:textId="77777777" w:rsidR="00784065" w:rsidRPr="008F5E76" w:rsidRDefault="00784065">
              <w:pPr>
                <w:spacing w:after="0" w:line="240" w:lineRule="auto"/>
                <w:jc w:val="both"/>
                <w:rPr>
                  <w:rFonts w:asciiTheme="minorHAnsi" w:hAnsiTheme="minorHAnsi" w:cstheme="minorHAnsi"/>
                  <w:sz w:val="20"/>
                  <w:szCs w:val="20"/>
                </w:rPr>
              </w:pPr>
            </w:p>
            <w:p w14:paraId="74EC846A" w14:textId="36C9D9B8" w:rsidR="0045415D" w:rsidRPr="008F5E76" w:rsidRDefault="0045415D">
              <w:pPr>
                <w:spacing w:after="0" w:line="240" w:lineRule="auto"/>
                <w:jc w:val="both"/>
                <w:rPr>
                  <w:rFonts w:asciiTheme="minorHAnsi" w:hAnsiTheme="minorHAnsi" w:cstheme="minorHAnsi"/>
                  <w:i/>
                  <w:sz w:val="20"/>
                  <w:szCs w:val="20"/>
                  <w:u w:val="single"/>
                </w:rPr>
              </w:pPr>
              <w:r w:rsidRPr="008F5E76">
                <w:rPr>
                  <w:rFonts w:asciiTheme="minorHAnsi" w:hAnsiTheme="minorHAnsi" w:cstheme="minorHAnsi"/>
                  <w:i/>
                  <w:sz w:val="20"/>
                  <w:szCs w:val="20"/>
                  <w:u w:val="single"/>
                </w:rPr>
                <w:t>Language Requirements:</w:t>
              </w:r>
            </w:p>
          </w:sdtContent>
        </w:sdt>
      </w:sdtContent>
    </w:sdt>
    <w:p w14:paraId="0A822F68" w14:textId="4F41B75F" w:rsidR="52AA441D" w:rsidRPr="008F5E76" w:rsidRDefault="00F45D1D">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108"/>
          <w:id w:val="1587793382"/>
          <w:placeholder>
            <w:docPart w:val="DefaultPlaceholder_1081868574"/>
          </w:placeholder>
        </w:sdtPr>
        <w:sdtEndPr/>
        <w:sdtContent>
          <w:r w:rsidR="347472BF" w:rsidRPr="008F5E76">
            <w:rPr>
              <w:rFonts w:asciiTheme="minorHAnsi" w:hAnsiTheme="minorHAnsi" w:cstheme="minorHAnsi"/>
              <w:sz w:val="20"/>
              <w:szCs w:val="20"/>
            </w:rPr>
            <w:t>7</w:t>
          </w:r>
          <w:r w:rsidR="28E4C5A2" w:rsidRPr="008F5E76">
            <w:rPr>
              <w:rFonts w:asciiTheme="minorHAnsi" w:hAnsiTheme="minorHAnsi" w:cstheme="minorHAnsi"/>
              <w:sz w:val="20"/>
              <w:szCs w:val="20"/>
            </w:rPr>
            <w:t xml:space="preserve">. </w:t>
          </w:r>
          <w:r w:rsidR="1ECEEACE" w:rsidRPr="008F5E76">
            <w:rPr>
              <w:rFonts w:asciiTheme="minorHAnsi" w:hAnsiTheme="minorHAnsi" w:cstheme="minorHAnsi"/>
              <w:sz w:val="20"/>
              <w:szCs w:val="20"/>
            </w:rPr>
            <w:t xml:space="preserve">Fluency in written and oral Romanian. Working language of English is </w:t>
          </w:r>
          <w:r w:rsidR="28E4C5A2" w:rsidRPr="008F5E76">
            <w:rPr>
              <w:rFonts w:asciiTheme="minorHAnsi" w:hAnsiTheme="minorHAnsi" w:cstheme="minorHAnsi"/>
              <w:sz w:val="20"/>
              <w:szCs w:val="20"/>
            </w:rPr>
            <w:t>an asset</w:t>
          </w:r>
          <w:r w:rsidR="1ECEEACE" w:rsidRPr="008F5E76">
            <w:rPr>
              <w:rFonts w:asciiTheme="minorHAnsi" w:hAnsiTheme="minorHAnsi" w:cstheme="minorHAnsi"/>
              <w:sz w:val="20"/>
              <w:szCs w:val="20"/>
            </w:rPr>
            <w:t xml:space="preserve">. </w:t>
          </w:r>
        </w:sdtContent>
      </w:sdt>
    </w:p>
    <w:tbl>
      <w:tblPr>
        <w:tblW w:w="7049" w:type="dxa"/>
        <w:tblLayout w:type="fixed"/>
        <w:tblCellMar>
          <w:top w:w="15" w:type="dxa"/>
          <w:left w:w="15" w:type="dxa"/>
          <w:bottom w:w="15" w:type="dxa"/>
          <w:right w:w="15" w:type="dxa"/>
        </w:tblCellMar>
        <w:tblLook w:val="0400" w:firstRow="0" w:lastRow="0" w:firstColumn="0" w:lastColumn="0" w:noHBand="0" w:noVBand="1"/>
      </w:tblPr>
      <w:tblGrid>
        <w:gridCol w:w="7049"/>
      </w:tblGrid>
      <w:tr w:rsidR="00B4290D" w:rsidRPr="00CF3C3C" w14:paraId="4D41E842" w14:textId="77777777" w:rsidTr="0F4101E4">
        <w:tc>
          <w:tcPr>
            <w:tcW w:w="7049" w:type="dxa"/>
            <w:shd w:val="clear" w:color="auto" w:fill="auto"/>
          </w:tcPr>
          <w:sdt>
            <w:sdtPr>
              <w:rPr>
                <w:rFonts w:asciiTheme="minorHAnsi" w:hAnsiTheme="minorHAnsi" w:cstheme="minorHAnsi"/>
                <w:sz w:val="20"/>
                <w:szCs w:val="20"/>
              </w:rPr>
              <w:tag w:val="goog_rdk_113"/>
              <w:id w:val="-759372417"/>
            </w:sdtPr>
            <w:sdtEndPr/>
            <w:sdtContent>
              <w:p w14:paraId="10EF7400" w14:textId="77777777" w:rsidR="00B4290D" w:rsidRPr="008F5E76" w:rsidRDefault="00F45D1D">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12"/>
                    <w:id w:val="-75136584"/>
                  </w:sdtPr>
                  <w:sdtEndPr/>
                  <w:sdtContent>
                    <w:r w:rsidR="00A519A7" w:rsidRPr="008F5E76">
                      <w:rPr>
                        <w:rFonts w:asciiTheme="minorHAnsi" w:hAnsiTheme="minorHAnsi" w:cstheme="minorHAnsi"/>
                        <w:i/>
                        <w:sz w:val="20"/>
                        <w:szCs w:val="20"/>
                        <w:u w:val="single"/>
                      </w:rPr>
                      <w:t>Values and competencies</w:t>
                    </w:r>
                  </w:sdtContent>
                </w:sdt>
              </w:p>
            </w:sdtContent>
          </w:sdt>
          <w:p w14:paraId="24328457" w14:textId="77777777" w:rsidR="0F4101E4" w:rsidRDefault="0F4101E4"/>
        </w:tc>
      </w:tr>
      <w:tr w:rsidR="00B4290D" w:rsidRPr="00CF3C3C" w14:paraId="2205B1FB" w14:textId="77777777" w:rsidTr="0F4101E4">
        <w:tc>
          <w:tcPr>
            <w:tcW w:w="7049" w:type="dxa"/>
            <w:shd w:val="clear" w:color="auto" w:fill="auto"/>
          </w:tcPr>
          <w:sdt>
            <w:sdtPr>
              <w:rPr>
                <w:rFonts w:asciiTheme="minorHAnsi" w:hAnsiTheme="minorHAnsi" w:cstheme="minorHAnsi"/>
                <w:sz w:val="20"/>
                <w:szCs w:val="20"/>
              </w:rPr>
              <w:tag w:val="goog_rdk_115"/>
              <w:id w:val="-245263375"/>
            </w:sdtPr>
            <w:sdtEndPr/>
            <w:sdtContent>
              <w:sdt>
                <w:sdtPr>
                  <w:rPr>
                    <w:rFonts w:asciiTheme="minorHAnsi" w:hAnsiTheme="minorHAnsi" w:cstheme="minorHAnsi"/>
                    <w:sz w:val="20"/>
                    <w:szCs w:val="20"/>
                  </w:rPr>
                  <w:tag w:val="goog_rdk_114"/>
                  <w:id w:val="-1209494189"/>
                </w:sdtPr>
                <w:sdtEndPr/>
                <w:sdtContent>
                  <w:p w14:paraId="73E31D79" w14:textId="77777777" w:rsidR="00784065" w:rsidRPr="008F5E76" w:rsidRDefault="00784065">
                    <w:pPr>
                      <w:widowControl w:val="0"/>
                      <w:spacing w:after="0" w:line="240" w:lineRule="auto"/>
                      <w:rPr>
                        <w:rFonts w:asciiTheme="minorHAnsi" w:hAnsiTheme="minorHAnsi" w:cstheme="minorHAnsi"/>
                        <w:sz w:val="20"/>
                        <w:szCs w:val="20"/>
                      </w:rPr>
                    </w:pPr>
                  </w:p>
                  <w:p w14:paraId="74781805" w14:textId="662D5357" w:rsidR="00B4290D" w:rsidRPr="008F5E76" w:rsidRDefault="00A519A7">
                    <w:pPr>
                      <w:widowControl w:val="0"/>
                      <w:spacing w:after="0" w:line="240" w:lineRule="auto"/>
                      <w:rPr>
                        <w:rFonts w:asciiTheme="minorHAnsi" w:hAnsiTheme="minorHAnsi" w:cstheme="minorHAnsi"/>
                        <w:i/>
                        <w:sz w:val="20"/>
                        <w:szCs w:val="20"/>
                        <w:u w:val="single"/>
                      </w:rPr>
                    </w:pPr>
                    <w:r w:rsidRPr="008F5E76">
                      <w:rPr>
                        <w:rFonts w:asciiTheme="minorHAnsi" w:hAnsiTheme="minorHAnsi" w:cstheme="minorHAnsi"/>
                        <w:i/>
                        <w:sz w:val="20"/>
                        <w:szCs w:val="20"/>
                        <w:u w:val="single"/>
                      </w:rPr>
                      <w:t>Core Values:</w:t>
                    </w:r>
                  </w:p>
                </w:sdtContent>
              </w:sdt>
            </w:sdtContent>
          </w:sdt>
          <w:p w14:paraId="3E3E752C" w14:textId="77777777" w:rsidR="00B4290D" w:rsidRPr="008F5E76" w:rsidRDefault="00F45D1D" w:rsidP="006723CB">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6"/>
                <w:id w:val="-442225544"/>
              </w:sdtPr>
              <w:sdtEndPr/>
              <w:sdtContent>
                <w:r w:rsidR="00A519A7" w:rsidRPr="008F5E76">
                  <w:rPr>
                    <w:rFonts w:asciiTheme="minorHAnsi" w:hAnsiTheme="minorHAnsi" w:cstheme="minorHAnsi"/>
                    <w:sz w:val="20"/>
                    <w:szCs w:val="20"/>
                  </w:rPr>
                  <w:t>Integrity</w:t>
                </w:r>
              </w:sdtContent>
            </w:sdt>
          </w:p>
          <w:p w14:paraId="7D21EE79" w14:textId="77777777" w:rsidR="00B4290D" w:rsidRPr="008F5E76" w:rsidRDefault="00F45D1D" w:rsidP="006723CB">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7"/>
                <w:id w:val="1350453605"/>
              </w:sdtPr>
              <w:sdtEndPr/>
              <w:sdtContent>
                <w:r w:rsidR="00A519A7" w:rsidRPr="008F5E76">
                  <w:rPr>
                    <w:rFonts w:asciiTheme="minorHAnsi" w:hAnsiTheme="minorHAnsi" w:cstheme="minorHAnsi"/>
                    <w:sz w:val="20"/>
                    <w:szCs w:val="20"/>
                  </w:rPr>
                  <w:t>Professionalism</w:t>
                </w:r>
              </w:sdtContent>
            </w:sdt>
          </w:p>
          <w:p w14:paraId="19C6A1D4" w14:textId="77777777" w:rsidR="00B4290D" w:rsidRPr="008F5E76" w:rsidRDefault="00F45D1D" w:rsidP="006723CB">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8"/>
                <w:id w:val="-219129154"/>
              </w:sdtPr>
              <w:sdtEndPr/>
              <w:sdtContent>
                <w:r w:rsidR="00A519A7" w:rsidRPr="008F5E76">
                  <w:rPr>
                    <w:rFonts w:asciiTheme="minorHAnsi" w:hAnsiTheme="minorHAnsi" w:cstheme="minorHAnsi"/>
                    <w:sz w:val="20"/>
                    <w:szCs w:val="20"/>
                  </w:rPr>
                  <w:t>Cultural sensitivity and respect for diversity</w:t>
                </w:r>
              </w:sdtContent>
            </w:sdt>
          </w:p>
          <w:p w14:paraId="743AFDE1" w14:textId="77777777" w:rsidR="00B4290D" w:rsidRPr="008F5E76" w:rsidRDefault="00F45D1D" w:rsidP="006723CB">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9"/>
                <w:id w:val="-2100248325"/>
              </w:sdtPr>
              <w:sdtEndPr/>
              <w:sdtContent>
                <w:r w:rsidR="00A519A7" w:rsidRPr="008F5E76">
                  <w:rPr>
                    <w:rFonts w:asciiTheme="minorHAnsi" w:hAnsiTheme="minorHAnsi" w:cstheme="minorHAnsi"/>
                    <w:sz w:val="20"/>
                    <w:szCs w:val="20"/>
                  </w:rPr>
                  <w:t>Gender sensitiveness and empathy towards women’s rights issues</w:t>
                </w:r>
              </w:sdtContent>
            </w:sdt>
          </w:p>
          <w:p w14:paraId="162AA5F7" w14:textId="77777777" w:rsidR="00B4290D" w:rsidRPr="008F5E76" w:rsidRDefault="00F45D1D" w:rsidP="006723CB">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0"/>
                <w:id w:val="-817961162"/>
              </w:sdtPr>
              <w:sdtEndPr/>
              <w:sdtContent>
                <w:r w:rsidR="00A519A7" w:rsidRPr="008F5E76">
                  <w:rPr>
                    <w:rFonts w:asciiTheme="minorHAnsi" w:hAnsiTheme="minorHAnsi" w:cstheme="minorHAnsi"/>
                    <w:sz w:val="20"/>
                    <w:szCs w:val="20"/>
                  </w:rPr>
                  <w:t>Respect for UN principles</w:t>
                </w:r>
              </w:sdtContent>
            </w:sdt>
          </w:p>
          <w:sdt>
            <w:sdtPr>
              <w:rPr>
                <w:rFonts w:asciiTheme="minorHAnsi" w:hAnsiTheme="minorHAnsi" w:cstheme="minorHAnsi"/>
                <w:sz w:val="20"/>
                <w:szCs w:val="20"/>
              </w:rPr>
              <w:tag w:val="goog_rdk_122"/>
              <w:id w:val="-308395039"/>
            </w:sdtPr>
            <w:sdtEndPr/>
            <w:sdtContent>
              <w:p w14:paraId="7D2DA6B4" w14:textId="77777777" w:rsidR="00B4290D" w:rsidRPr="008F5E76" w:rsidRDefault="00F45D1D">
                <w:pPr>
                  <w:widowControl w:val="0"/>
                  <w:spacing w:after="0" w:line="240" w:lineRule="auto"/>
                  <w:rPr>
                    <w:rFonts w:asciiTheme="minorHAnsi" w:hAnsiTheme="minorHAnsi" w:cstheme="minorHAnsi"/>
                    <w:sz w:val="20"/>
                    <w:szCs w:val="20"/>
                  </w:rPr>
                </w:pPr>
                <w:sdt>
                  <w:sdtPr>
                    <w:rPr>
                      <w:rFonts w:asciiTheme="minorHAnsi" w:hAnsiTheme="minorHAnsi" w:cstheme="minorHAnsi"/>
                      <w:sz w:val="20"/>
                      <w:szCs w:val="20"/>
                    </w:rPr>
                    <w:tag w:val="goog_rdk_121"/>
                    <w:id w:val="1661263039"/>
                  </w:sdtPr>
                  <w:sdtEndPr/>
                  <w:sdtContent/>
                </w:sdt>
              </w:p>
            </w:sdtContent>
          </w:sdt>
          <w:sdt>
            <w:sdtPr>
              <w:rPr>
                <w:rFonts w:asciiTheme="minorHAnsi" w:hAnsiTheme="minorHAnsi" w:cstheme="minorHAnsi"/>
                <w:sz w:val="20"/>
                <w:szCs w:val="20"/>
              </w:rPr>
              <w:tag w:val="goog_rdk_124"/>
              <w:id w:val="662814365"/>
            </w:sdtPr>
            <w:sdtEndPr/>
            <w:sdtContent>
              <w:p w14:paraId="5B614D83" w14:textId="77777777" w:rsidR="00B4290D" w:rsidRPr="008F5E76" w:rsidRDefault="00F45D1D">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23"/>
                    <w:id w:val="1603140943"/>
                  </w:sdtPr>
                  <w:sdtEndPr/>
                  <w:sdtContent>
                    <w:r w:rsidR="00A519A7" w:rsidRPr="008F5E76">
                      <w:rPr>
                        <w:rFonts w:asciiTheme="minorHAnsi" w:hAnsiTheme="minorHAnsi" w:cstheme="minorHAnsi"/>
                        <w:i/>
                        <w:sz w:val="20"/>
                        <w:szCs w:val="20"/>
                        <w:u w:val="single"/>
                      </w:rPr>
                      <w:t>Core Competencies:</w:t>
                    </w:r>
                  </w:sdtContent>
                </w:sdt>
              </w:p>
            </w:sdtContent>
          </w:sdt>
          <w:p w14:paraId="3EE779D3"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5"/>
                <w:id w:val="-523792326"/>
              </w:sdtPr>
              <w:sdtEndPr/>
              <w:sdtContent>
                <w:r w:rsidR="00A519A7" w:rsidRPr="008F5E76">
                  <w:rPr>
                    <w:rFonts w:asciiTheme="minorHAnsi" w:hAnsiTheme="minorHAnsi" w:cstheme="minorHAnsi"/>
                    <w:sz w:val="20"/>
                    <w:szCs w:val="20"/>
                  </w:rPr>
                  <w:t>Communication</w:t>
                </w:r>
              </w:sdtContent>
            </w:sdt>
          </w:p>
          <w:p w14:paraId="51396852"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6"/>
                <w:id w:val="1782297641"/>
              </w:sdtPr>
              <w:sdtEndPr/>
              <w:sdtContent>
                <w:r w:rsidR="00A519A7" w:rsidRPr="008F5E76">
                  <w:rPr>
                    <w:rFonts w:asciiTheme="minorHAnsi" w:hAnsiTheme="minorHAnsi" w:cstheme="minorHAnsi"/>
                    <w:sz w:val="20"/>
                    <w:szCs w:val="20"/>
                  </w:rPr>
                  <w:t>Planning and Organizing</w:t>
                </w:r>
              </w:sdtContent>
            </w:sdt>
          </w:p>
          <w:p w14:paraId="2263F55F"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7"/>
                <w:id w:val="-387179672"/>
              </w:sdtPr>
              <w:sdtEndPr/>
              <w:sdtContent>
                <w:r w:rsidR="00A519A7" w:rsidRPr="008F5E76">
                  <w:rPr>
                    <w:rFonts w:asciiTheme="minorHAnsi" w:hAnsiTheme="minorHAnsi" w:cstheme="minorHAnsi"/>
                    <w:sz w:val="20"/>
                    <w:szCs w:val="20"/>
                  </w:rPr>
                  <w:t>Organizational Awareness</w:t>
                </w:r>
              </w:sdtContent>
            </w:sdt>
          </w:p>
          <w:p w14:paraId="6FC90058"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28"/>
                <w:id w:val="-1208721102"/>
              </w:sdtPr>
              <w:sdtEndPr/>
              <w:sdtContent>
                <w:r w:rsidR="00A519A7" w:rsidRPr="008F5E76">
                  <w:rPr>
                    <w:rFonts w:asciiTheme="minorHAnsi" w:hAnsiTheme="minorHAnsi" w:cstheme="minorHAnsi"/>
                    <w:sz w:val="20"/>
                    <w:szCs w:val="20"/>
                  </w:rPr>
                  <w:t>Team working ability</w:t>
                </w:r>
              </w:sdtContent>
            </w:sdt>
            <w:sdt>
              <w:sdtPr>
                <w:rPr>
                  <w:rFonts w:asciiTheme="minorHAnsi" w:hAnsiTheme="minorHAnsi" w:cstheme="minorHAnsi"/>
                  <w:sz w:val="20"/>
                  <w:szCs w:val="20"/>
                </w:rPr>
                <w:tag w:val="goog_rdk_129"/>
                <w:id w:val="366416807"/>
              </w:sdtPr>
              <w:sdtEndPr/>
              <w:sdtContent/>
            </w:sdt>
          </w:p>
          <w:p w14:paraId="0D1F3113"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30"/>
                <w:id w:val="1263959858"/>
              </w:sdtPr>
              <w:sdtEndPr/>
              <w:sdtContent>
                <w:r w:rsidR="00A519A7" w:rsidRPr="008F5E76">
                  <w:rPr>
                    <w:rFonts w:asciiTheme="minorHAnsi" w:hAnsiTheme="minorHAnsi" w:cstheme="minorHAnsi"/>
                    <w:sz w:val="20"/>
                    <w:szCs w:val="20"/>
                  </w:rPr>
                  <w:t>Accountability</w:t>
                </w:r>
              </w:sdtContent>
            </w:sdt>
            <w:sdt>
              <w:sdtPr>
                <w:rPr>
                  <w:rFonts w:asciiTheme="minorHAnsi" w:hAnsiTheme="minorHAnsi" w:cstheme="minorHAnsi"/>
                  <w:sz w:val="20"/>
                  <w:szCs w:val="20"/>
                </w:rPr>
                <w:tag w:val="goog_rdk_131"/>
                <w:id w:val="-122777544"/>
              </w:sdtPr>
              <w:sdtEndPr/>
              <w:sdtContent/>
            </w:sdt>
          </w:p>
          <w:p w14:paraId="00AA582F" w14:textId="77777777" w:rsidR="00B4290D" w:rsidRPr="008F5E76" w:rsidRDefault="00F45D1D" w:rsidP="006723CB">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32"/>
                <w:id w:val="572402326"/>
              </w:sdtPr>
              <w:sdtEndPr/>
              <w:sdtContent>
                <w:r w:rsidR="00A519A7" w:rsidRPr="008F5E76">
                  <w:rPr>
                    <w:rFonts w:asciiTheme="minorHAnsi" w:hAnsiTheme="minorHAnsi" w:cstheme="minorHAnsi"/>
                    <w:sz w:val="20"/>
                    <w:szCs w:val="20"/>
                  </w:rPr>
                  <w:t>Leadership</w:t>
                </w:r>
              </w:sdtContent>
            </w:sdt>
            <w:sdt>
              <w:sdtPr>
                <w:rPr>
                  <w:rFonts w:asciiTheme="minorHAnsi" w:hAnsiTheme="minorHAnsi" w:cstheme="minorHAnsi"/>
                  <w:sz w:val="20"/>
                  <w:szCs w:val="20"/>
                </w:rPr>
                <w:tag w:val="goog_rdk_133"/>
                <w:id w:val="482587120"/>
              </w:sdtPr>
              <w:sdtEndPr/>
              <w:sdtContent/>
            </w:sdt>
          </w:p>
        </w:tc>
      </w:tr>
    </w:tbl>
    <w:p w14:paraId="45C302C3" w14:textId="77777777" w:rsidR="0F4101E4" w:rsidRDefault="0F4101E4" w:rsidP="0F4101E4">
      <w:pPr>
        <w:rPr>
          <w:rFonts w:cs="Calibri"/>
          <w:sz w:val="20"/>
          <w:szCs w:val="20"/>
        </w:rPr>
      </w:pPr>
    </w:p>
    <w:p w14:paraId="1171F6C2" w14:textId="2832F3E3" w:rsidR="11EF6103" w:rsidRDefault="11EF6103">
      <w:r w:rsidRPr="0F4101E4">
        <w:rPr>
          <w:rFonts w:cs="Calibri"/>
          <w:sz w:val="20"/>
          <w:szCs w:val="20"/>
        </w:rPr>
        <w:t xml:space="preserve">Please visit this link for more information on UN Women’s Core Values and Competencies: </w:t>
      </w:r>
      <w:hyperlink r:id="rId14">
        <w:r w:rsidRPr="0F4101E4">
          <w:rPr>
            <w:rStyle w:val="Hyperlink"/>
            <w:rFonts w:ascii="Segoe UI" w:eastAsia="Segoe UI" w:hAnsi="Segoe UI" w:cs="Segoe UI"/>
            <w:sz w:val="21"/>
            <w:szCs w:val="21"/>
          </w:rPr>
          <w:t>https://www.unwomen.org/sites/default/files/Headquarters/Attachments/Sections/About%20Us/Employment/UN-Women-values-and-competencies-framework-en.pdf</w:t>
        </w:r>
      </w:hyperlink>
    </w:p>
    <w:p w14:paraId="46C324A6" w14:textId="15EF0AE7" w:rsidR="0F4101E4" w:rsidRDefault="0F4101E4" w:rsidP="0F4101E4">
      <w:pPr>
        <w:spacing w:after="0" w:line="240" w:lineRule="auto"/>
        <w:rPr>
          <w:rFonts w:asciiTheme="minorHAnsi" w:hAnsiTheme="minorHAnsi" w:cstheme="minorBidi"/>
          <w:sz w:val="20"/>
          <w:szCs w:val="20"/>
        </w:rPr>
      </w:pPr>
    </w:p>
    <w:p w14:paraId="7182CAC0" w14:textId="77777777" w:rsidR="00B4290D" w:rsidRPr="008F5E76" w:rsidRDefault="00A519A7">
      <w:pPr>
        <w:pBdr>
          <w:bottom w:val="dotted" w:sz="4" w:space="1" w:color="000000"/>
        </w:pBdr>
        <w:spacing w:after="0" w:line="240" w:lineRule="auto"/>
        <w:jc w:val="both"/>
        <w:rPr>
          <w:rFonts w:asciiTheme="minorHAnsi" w:hAnsiTheme="minorHAnsi" w:cstheme="minorHAnsi"/>
          <w:b/>
          <w:smallCaps/>
          <w:sz w:val="20"/>
          <w:szCs w:val="20"/>
        </w:rPr>
      </w:pPr>
      <w:r w:rsidRPr="008F5E76">
        <w:rPr>
          <w:rFonts w:asciiTheme="minorHAnsi" w:hAnsiTheme="minorHAnsi" w:cstheme="minorHAnsi"/>
          <w:b/>
          <w:smallCaps/>
          <w:sz w:val="20"/>
          <w:szCs w:val="20"/>
        </w:rPr>
        <w:t>EVALUTATION PROCEDURE</w:t>
      </w:r>
    </w:p>
    <w:p w14:paraId="41A91419" w14:textId="3DC3DC82"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Interested candidates are invited to submit their online applications with the following documents.</w:t>
      </w:r>
    </w:p>
    <w:p w14:paraId="0E74CFBD" w14:textId="6E428E25" w:rsidR="00B4290D" w:rsidRPr="008F5E76" w:rsidRDefault="00A519A7" w:rsidP="0F4101E4">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Bidi"/>
          <w:color w:val="000000"/>
          <w:sz w:val="20"/>
          <w:szCs w:val="20"/>
        </w:rPr>
      </w:pPr>
      <w:r w:rsidRPr="0F4101E4">
        <w:rPr>
          <w:rFonts w:asciiTheme="minorHAnsi" w:hAnsiTheme="minorHAnsi" w:cstheme="minorBidi"/>
          <w:color w:val="000000" w:themeColor="text1"/>
          <w:sz w:val="20"/>
          <w:szCs w:val="20"/>
        </w:rPr>
        <w:t xml:space="preserve">Duly filled Personal History Form PHF11/CV (downloadable from </w:t>
      </w:r>
      <w:hyperlink r:id="rId15">
        <w:r w:rsidR="7B519A68" w:rsidRPr="0F4101E4">
          <w:rPr>
            <w:rStyle w:val="Hyperlink"/>
            <w:rFonts w:ascii="Arial" w:eastAsia="Arial" w:hAnsi="Arial" w:cs="Arial"/>
            <w:sz w:val="20"/>
            <w:szCs w:val="20"/>
          </w:rPr>
          <w:t>https://www.unwomen.org/en/about-us/employment/application-process</w:t>
        </w:r>
      </w:hyperlink>
      <w:r w:rsidRPr="0F4101E4">
        <w:rPr>
          <w:rFonts w:asciiTheme="minorHAnsi" w:hAnsiTheme="minorHAnsi" w:cstheme="minorBidi"/>
          <w:color w:val="000000" w:themeColor="text1"/>
          <w:sz w:val="20"/>
          <w:szCs w:val="20"/>
        </w:rPr>
        <w:t>;</w:t>
      </w:r>
    </w:p>
    <w:p w14:paraId="3252322B" w14:textId="77777777" w:rsidR="00B4290D" w:rsidRPr="008F5E76" w:rsidRDefault="00A519A7" w:rsidP="006723CB">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Letter of Intent to include a brief overview about which of your previous experiences makes you the most suitable candidate for the advertised position.</w:t>
      </w:r>
    </w:p>
    <w:p w14:paraId="165B716B" w14:textId="77777777" w:rsidR="00B4290D" w:rsidRPr="008F5E76" w:rsidRDefault="00A519A7" w:rsidP="006723CB">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Financial proposal – specifying a total lump sum amount for the task specified in Terms of References. The Financial proposal shall include a breakdown of this lump sum amount (daily rate).  Please see ANNEX I and ANNEX II.</w:t>
      </w:r>
    </w:p>
    <w:p w14:paraId="4D1AC886" w14:textId="77777777" w:rsidR="00B4290D" w:rsidRPr="008F5E76" w:rsidRDefault="00B4290D">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178B8E6E"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The individual consultants will be short-listed based on the above-mentioned qualification criteria. 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500 points. </w:t>
      </w:r>
    </w:p>
    <w:p w14:paraId="5FE3CBF4"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Evaluation of submitted offers will be done based on the following formula:</w:t>
      </w:r>
    </w:p>
    <w:p w14:paraId="4114401C" w14:textId="77777777" w:rsidR="00B4290D" w:rsidRPr="008F5E76" w:rsidRDefault="00A519A7">
      <w:pPr>
        <w:spacing w:after="0" w:line="240" w:lineRule="auto"/>
        <w:jc w:val="center"/>
        <w:rPr>
          <w:rFonts w:asciiTheme="minorHAnsi" w:hAnsiTheme="minorHAnsi" w:cstheme="minorHAnsi"/>
          <w:sz w:val="20"/>
          <w:szCs w:val="20"/>
        </w:rPr>
      </w:pPr>
      <w:r w:rsidRPr="008F5E76">
        <w:rPr>
          <w:rFonts w:asciiTheme="minorHAnsi" w:hAnsiTheme="minorHAnsi" w:cstheme="minorHAnsi"/>
          <w:noProof/>
          <w:sz w:val="20"/>
          <w:szCs w:val="20"/>
        </w:rPr>
        <w:drawing>
          <wp:inline distT="0" distB="0" distL="0" distR="0" wp14:anchorId="6956E9BC" wp14:editId="4651BDCB">
            <wp:extent cx="1097280" cy="4133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097280" cy="413385"/>
                    </a:xfrm>
                    <a:prstGeom prst="rect">
                      <a:avLst/>
                    </a:prstGeom>
                    <a:ln/>
                  </pic:spPr>
                </pic:pic>
              </a:graphicData>
            </a:graphic>
          </wp:inline>
        </w:drawing>
      </w:r>
      <w:r w:rsidRPr="008F5E76">
        <w:rPr>
          <w:rFonts w:asciiTheme="minorHAnsi" w:hAnsiTheme="minorHAnsi" w:cstheme="minorHAnsi"/>
          <w:sz w:val="20"/>
          <w:szCs w:val="20"/>
        </w:rPr>
        <w:t>,</w:t>
      </w:r>
    </w:p>
    <w:p w14:paraId="40EC3E4D"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where: </w:t>
      </w:r>
    </w:p>
    <w:tbl>
      <w:tblPr>
        <w:tblpPr w:leftFromText="180" w:rightFromText="180" w:vertAnchor="text" w:tblpY="1"/>
        <w:tblOverlap w:val="never"/>
        <w:tblW w:w="10077" w:type="dxa"/>
        <w:tblLayout w:type="fixed"/>
        <w:tblLook w:val="0400" w:firstRow="0" w:lastRow="0" w:firstColumn="0" w:lastColumn="0" w:noHBand="0" w:noVBand="1"/>
      </w:tblPr>
      <w:tblGrid>
        <w:gridCol w:w="745"/>
        <w:gridCol w:w="8342"/>
        <w:gridCol w:w="990"/>
      </w:tblGrid>
      <w:tr w:rsidR="00B4290D" w:rsidRPr="00CF3C3C" w14:paraId="2518BA8E" w14:textId="77777777" w:rsidTr="74A1D024">
        <w:trPr>
          <w:gridAfter w:val="1"/>
          <w:wAfter w:w="990" w:type="dxa"/>
        </w:trPr>
        <w:tc>
          <w:tcPr>
            <w:tcW w:w="745" w:type="dxa"/>
            <w:shd w:val="clear" w:color="auto" w:fill="auto"/>
          </w:tcPr>
          <w:p w14:paraId="421ED86E"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T</w:t>
            </w:r>
          </w:p>
        </w:tc>
        <w:tc>
          <w:tcPr>
            <w:tcW w:w="8342" w:type="dxa"/>
            <w:shd w:val="clear" w:color="auto" w:fill="auto"/>
          </w:tcPr>
          <w:p w14:paraId="3461C03D"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is the total technical score awarded to the evaluated proposal (only to those proposals that pass 70% of maximum 350 points obtainable under technical evaluation);</w:t>
            </w:r>
          </w:p>
        </w:tc>
      </w:tr>
      <w:tr w:rsidR="00B4290D" w:rsidRPr="00CF3C3C" w14:paraId="66628845" w14:textId="77777777" w:rsidTr="74A1D024">
        <w:trPr>
          <w:gridAfter w:val="1"/>
          <w:wAfter w:w="990" w:type="dxa"/>
        </w:trPr>
        <w:tc>
          <w:tcPr>
            <w:tcW w:w="745" w:type="dxa"/>
            <w:shd w:val="clear" w:color="auto" w:fill="auto"/>
          </w:tcPr>
          <w:p w14:paraId="40B99D9F"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C</w:t>
            </w:r>
          </w:p>
        </w:tc>
        <w:tc>
          <w:tcPr>
            <w:tcW w:w="8342" w:type="dxa"/>
            <w:shd w:val="clear" w:color="auto" w:fill="auto"/>
          </w:tcPr>
          <w:p w14:paraId="2BE0B3E8"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is the price of the evaluated proposal;</w:t>
            </w:r>
          </w:p>
        </w:tc>
      </w:tr>
      <w:tr w:rsidR="00B4290D" w:rsidRPr="00CF3C3C" w14:paraId="7DE30F23" w14:textId="77777777" w:rsidTr="74A1D024">
        <w:trPr>
          <w:gridAfter w:val="1"/>
          <w:wAfter w:w="990" w:type="dxa"/>
        </w:trPr>
        <w:tc>
          <w:tcPr>
            <w:tcW w:w="745" w:type="dxa"/>
            <w:shd w:val="clear" w:color="auto" w:fill="auto"/>
          </w:tcPr>
          <w:p w14:paraId="6D12B9B9"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Clow</w:t>
            </w:r>
          </w:p>
        </w:tc>
        <w:tc>
          <w:tcPr>
            <w:tcW w:w="8342" w:type="dxa"/>
            <w:shd w:val="clear" w:color="auto" w:fill="auto"/>
          </w:tcPr>
          <w:p w14:paraId="026BD550"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is the lowest of all evaluated proposal prices among responsive proposals; and</w:t>
            </w:r>
          </w:p>
        </w:tc>
      </w:tr>
      <w:tr w:rsidR="00B4290D" w:rsidRPr="00CF3C3C" w14:paraId="37F9B4FA" w14:textId="77777777" w:rsidTr="74A1D024">
        <w:trPr>
          <w:gridAfter w:val="1"/>
          <w:wAfter w:w="990" w:type="dxa"/>
        </w:trPr>
        <w:tc>
          <w:tcPr>
            <w:tcW w:w="745" w:type="dxa"/>
            <w:shd w:val="clear" w:color="auto" w:fill="auto"/>
          </w:tcPr>
          <w:p w14:paraId="0AC8B0F3"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X</w:t>
            </w:r>
          </w:p>
        </w:tc>
        <w:tc>
          <w:tcPr>
            <w:tcW w:w="8342" w:type="dxa"/>
            <w:shd w:val="clear" w:color="auto" w:fill="auto"/>
          </w:tcPr>
          <w:p w14:paraId="7C587519" w14:textId="77777777" w:rsidR="00B4290D" w:rsidRPr="008F5E76" w:rsidRDefault="00A519A7"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is the maximum financial points obtainable (150 points)</w:t>
            </w:r>
          </w:p>
          <w:p w14:paraId="262E2FEC" w14:textId="77777777" w:rsidR="0045415D" w:rsidRPr="008F5E76" w:rsidRDefault="0045415D" w:rsidP="00306B4E">
            <w:pPr>
              <w:widowControl w:val="0"/>
              <w:spacing w:after="0" w:line="240" w:lineRule="auto"/>
              <w:jc w:val="both"/>
              <w:rPr>
                <w:rFonts w:asciiTheme="minorHAnsi" w:hAnsiTheme="minorHAnsi" w:cstheme="minorHAnsi"/>
                <w:sz w:val="20"/>
                <w:szCs w:val="20"/>
              </w:rPr>
            </w:pPr>
          </w:p>
          <w:p w14:paraId="50390ECD" w14:textId="6891386A" w:rsidR="0045415D" w:rsidRPr="008F5E76" w:rsidRDefault="0045415D" w:rsidP="00306B4E">
            <w:pPr>
              <w:widowControl w:val="0"/>
              <w:spacing w:after="0" w:line="240" w:lineRule="auto"/>
              <w:jc w:val="both"/>
              <w:rPr>
                <w:rFonts w:asciiTheme="minorHAnsi" w:hAnsiTheme="minorHAnsi" w:cstheme="minorHAnsi"/>
                <w:sz w:val="20"/>
                <w:szCs w:val="20"/>
              </w:rPr>
            </w:pPr>
          </w:p>
        </w:tc>
      </w:tr>
      <w:tr w:rsidR="00B4290D" w:rsidRPr="00CF3C3C" w14:paraId="580D20DF"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A0E2" w14:textId="77777777" w:rsidR="00B4290D" w:rsidRPr="008F5E76" w:rsidRDefault="00A519A7" w:rsidP="00306B4E">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No.</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8AB36" w14:textId="77777777" w:rsidR="00B4290D" w:rsidRPr="008F5E76" w:rsidRDefault="00A519A7" w:rsidP="00306B4E">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Criteria for technical evaluation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CF76F" w14:textId="77777777" w:rsidR="00B4290D" w:rsidRPr="008F5E76" w:rsidRDefault="00A519A7" w:rsidP="00306B4E">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Max. points</w:t>
            </w:r>
          </w:p>
        </w:tc>
      </w:tr>
      <w:tr w:rsidR="002A0927" w:rsidRPr="00CF3C3C" w14:paraId="55AD478C" w14:textId="77777777" w:rsidTr="74A1D024">
        <w:tc>
          <w:tcPr>
            <w:tcW w:w="10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38A4C" w14:textId="1A862ACD" w:rsidR="002A0927" w:rsidRPr="008F5E76" w:rsidRDefault="002A0927" w:rsidP="00306B4E">
            <w:pPr>
              <w:widowControl w:val="0"/>
              <w:spacing w:after="0" w:line="240" w:lineRule="auto"/>
              <w:rPr>
                <w:rFonts w:asciiTheme="minorHAnsi" w:hAnsiTheme="minorHAnsi" w:cstheme="minorHAnsi"/>
                <w:b/>
                <w:bCs/>
                <w:color w:val="FF0000"/>
                <w:sz w:val="20"/>
                <w:szCs w:val="20"/>
              </w:rPr>
            </w:pPr>
          </w:p>
        </w:tc>
      </w:tr>
      <w:tr w:rsidR="002A0927" w:rsidRPr="00CF3C3C" w14:paraId="6276FA6C"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19783" w14:textId="5AC98444" w:rsidR="002A0927" w:rsidRPr="008F5E76" w:rsidRDefault="007B274B"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1</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7599" w14:textId="07E59C46" w:rsidR="002A0927" w:rsidRPr="008F5E76" w:rsidRDefault="14BDDE59" w:rsidP="00306B4E">
            <w:pPr>
              <w:widowControl w:val="0"/>
              <w:spacing w:after="0" w:line="240" w:lineRule="auto"/>
              <w:jc w:val="both"/>
              <w:rPr>
                <w:rFonts w:asciiTheme="minorHAnsi" w:hAnsiTheme="minorHAnsi" w:cstheme="minorHAnsi"/>
                <w:color w:val="000000" w:themeColor="text1"/>
                <w:sz w:val="20"/>
                <w:szCs w:val="20"/>
                <w:lang w:val="en-GB"/>
              </w:rPr>
            </w:pPr>
            <w:r w:rsidRPr="008F5E76">
              <w:rPr>
                <w:rFonts w:asciiTheme="minorHAnsi" w:hAnsiTheme="minorHAnsi" w:cstheme="minorHAnsi"/>
                <w:sz w:val="20"/>
                <w:szCs w:val="20"/>
              </w:rPr>
              <w:t xml:space="preserve">Master’s degree in law and/or other related areas relevant for this assignment; </w:t>
            </w:r>
            <w:r w:rsidR="70A6A45A" w:rsidRPr="008F5E76">
              <w:rPr>
                <w:rFonts w:asciiTheme="minorHAnsi" w:hAnsiTheme="minorHAnsi" w:cstheme="minorHAnsi"/>
                <w:color w:val="000000" w:themeColor="text1"/>
                <w:sz w:val="20"/>
                <w:szCs w:val="20"/>
                <w:lang w:val="en-GB"/>
              </w:rPr>
              <w:t>Additional trainings in one of the areas relevant for the assignment would be an asset</w:t>
            </w:r>
          </w:p>
          <w:p w14:paraId="7C5E77D8" w14:textId="1A45B216" w:rsidR="002A0927" w:rsidRPr="008F5E76" w:rsidRDefault="28E4C5A2" w:rsidP="00306B4E">
            <w:pPr>
              <w:widowControl w:val="0"/>
              <w:spacing w:after="0" w:line="240" w:lineRule="auto"/>
              <w:jc w:val="both"/>
              <w:rPr>
                <w:rFonts w:asciiTheme="minorHAnsi" w:hAnsiTheme="minorHAnsi" w:cstheme="minorHAnsi"/>
                <w:b/>
                <w:bCs/>
                <w:sz w:val="20"/>
                <w:szCs w:val="20"/>
              </w:rPr>
            </w:pPr>
            <w:r w:rsidRPr="008F5E76">
              <w:rPr>
                <w:rFonts w:asciiTheme="minorHAnsi" w:hAnsiTheme="minorHAnsi" w:cstheme="minorHAnsi"/>
                <w:sz w:val="20"/>
                <w:szCs w:val="20"/>
              </w:rPr>
              <w:t>(</w:t>
            </w:r>
            <w:r w:rsidR="7C6100B9" w:rsidRPr="008F5E76">
              <w:rPr>
                <w:rFonts w:asciiTheme="minorHAnsi" w:hAnsiTheme="minorHAnsi" w:cstheme="minorHAnsi"/>
                <w:sz w:val="20"/>
                <w:szCs w:val="20"/>
              </w:rPr>
              <w:t>7</w:t>
            </w:r>
            <w:r w:rsidRPr="008F5E76">
              <w:rPr>
                <w:rFonts w:asciiTheme="minorHAnsi" w:hAnsiTheme="minorHAnsi" w:cstheme="minorHAnsi"/>
                <w:sz w:val="20"/>
                <w:szCs w:val="20"/>
              </w:rPr>
              <w:t>0 points for master’s degree, 10 points for PhD degree</w:t>
            </w:r>
            <w:r w:rsidR="23117094" w:rsidRPr="008F5E76">
              <w:rPr>
                <w:rFonts w:asciiTheme="minorHAnsi" w:hAnsiTheme="minorHAnsi" w:cstheme="minorHAnsi"/>
                <w:sz w:val="20"/>
                <w:szCs w:val="20"/>
              </w:rPr>
              <w:t>, 10 points for additional relevant trainings</w:t>
            </w:r>
            <w:r w:rsidRPr="008F5E76">
              <w:rPr>
                <w:rFonts w:asciiTheme="minorHAnsi" w:hAnsiTheme="minorHAnsi" w:cstheme="minorHAnsi"/>
                <w:sz w:val="20"/>
                <w:szCs w:val="20"/>
              </w:rPr>
              <w:t>)</w:t>
            </w:r>
            <w:r w:rsidR="4AE79B4A" w:rsidRPr="008F5E76">
              <w:rPr>
                <w:rFonts w:asciiTheme="minorHAnsi" w:hAnsiTheme="minorHAnsi" w:cstheme="minorHAnsi"/>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9207" w14:textId="12E93BF8" w:rsidR="002A0927" w:rsidRPr="008F5E76" w:rsidRDefault="64A5641B"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t>9</w:t>
            </w:r>
            <w:r w:rsidR="28E4C5A2" w:rsidRPr="008F5E76">
              <w:rPr>
                <w:rFonts w:asciiTheme="minorHAnsi" w:hAnsiTheme="minorHAnsi" w:cstheme="minorHAnsi"/>
                <w:sz w:val="20"/>
                <w:szCs w:val="20"/>
              </w:rPr>
              <w:t>0</w:t>
            </w:r>
          </w:p>
        </w:tc>
      </w:tr>
      <w:tr w:rsidR="00AD60D6" w:rsidRPr="00CF3C3C" w14:paraId="315A9A7B"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4176" w14:textId="43FA8BD7" w:rsidR="00AD60D6" w:rsidRPr="008F5E76" w:rsidRDefault="00AD60D6"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2</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DBADE" w14:textId="6A00215F" w:rsidR="68D7D514" w:rsidRPr="008F5E76" w:rsidRDefault="68D7D514" w:rsidP="00306B4E">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At least (3) three years of experience in the field of law;</w:t>
            </w:r>
          </w:p>
          <w:p w14:paraId="0CC119B9" w14:textId="31895EA6" w:rsidR="00AD60D6" w:rsidRPr="008F5E76" w:rsidRDefault="2C8936F2" w:rsidP="00306B4E">
            <w:pPr>
              <w:pBdr>
                <w:top w:val="nil"/>
                <w:left w:val="nil"/>
                <w:bottom w:val="nil"/>
                <w:right w:val="nil"/>
                <w:between w:val="nil"/>
              </w:pBd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w:t>
            </w:r>
            <w:r w:rsidR="1AA8ED48" w:rsidRPr="008F5E76">
              <w:rPr>
                <w:rFonts w:asciiTheme="minorHAnsi" w:hAnsiTheme="minorHAnsi" w:cstheme="minorHAnsi"/>
                <w:sz w:val="20"/>
                <w:szCs w:val="20"/>
              </w:rPr>
              <w:t>3</w:t>
            </w:r>
            <w:r w:rsidRPr="008F5E76">
              <w:rPr>
                <w:rFonts w:asciiTheme="minorHAnsi" w:hAnsiTheme="minorHAnsi" w:cstheme="minorHAnsi"/>
                <w:sz w:val="20"/>
                <w:szCs w:val="20"/>
              </w:rPr>
              <w:t xml:space="preserve"> years – 40 points, each year over 5 years – 10 points, up to a maximum of </w:t>
            </w:r>
            <w:r w:rsidR="42BDCA15" w:rsidRPr="008F5E76">
              <w:rPr>
                <w:rFonts w:asciiTheme="minorHAnsi" w:hAnsiTheme="minorHAnsi" w:cstheme="minorHAnsi"/>
                <w:sz w:val="20"/>
                <w:szCs w:val="20"/>
              </w:rPr>
              <w:t>9</w:t>
            </w:r>
            <w:r w:rsidRPr="008F5E76">
              <w:rPr>
                <w:rFonts w:asciiTheme="minorHAnsi" w:hAnsiTheme="minorHAnsi" w:cstheme="minorHAnsi"/>
                <w:sz w:val="20"/>
                <w:szCs w:val="20"/>
              </w:rPr>
              <w:t>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771E" w14:textId="0387BDB3" w:rsidR="00AD60D6" w:rsidRPr="008F5E76" w:rsidRDefault="138419A1"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t>9</w:t>
            </w:r>
            <w:r w:rsidR="2C8936F2" w:rsidRPr="008F5E76">
              <w:rPr>
                <w:rFonts w:asciiTheme="minorHAnsi" w:hAnsiTheme="minorHAnsi" w:cstheme="minorHAnsi"/>
                <w:sz w:val="20"/>
                <w:szCs w:val="20"/>
              </w:rPr>
              <w:t>0</w:t>
            </w:r>
          </w:p>
        </w:tc>
      </w:tr>
      <w:tr w:rsidR="00AD60D6" w:rsidRPr="00CF3C3C" w14:paraId="30472532"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F30D" w14:textId="7DD397E9" w:rsidR="00AD60D6" w:rsidRPr="008F5E76" w:rsidRDefault="00AD60D6"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3</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AEF3" w14:textId="77777777" w:rsidR="00AD60D6" w:rsidRPr="008F5E76" w:rsidRDefault="00AD60D6" w:rsidP="00306B4E">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sz w:val="20"/>
                <w:szCs w:val="20"/>
              </w:rPr>
              <w:t xml:space="preserve">At least three (3) years of experience </w:t>
            </w:r>
            <w:r w:rsidRPr="008F5E76">
              <w:rPr>
                <w:rFonts w:asciiTheme="minorHAnsi" w:hAnsiTheme="minorHAnsi" w:cstheme="minorHAnsi"/>
                <w:color w:val="000000"/>
                <w:sz w:val="20"/>
                <w:szCs w:val="20"/>
              </w:rPr>
              <w:t xml:space="preserve">of proven collaboration with public authorities in the elaboration and/or review of relevant legal, policy initiatives </w:t>
            </w:r>
          </w:p>
          <w:p w14:paraId="1C69070D" w14:textId="3181F320" w:rsidR="00AD60D6" w:rsidRPr="008F5E76" w:rsidRDefault="2C8936F2" w:rsidP="00306B4E">
            <w:pPr>
              <w:widowControl w:val="0"/>
              <w:spacing w:after="0" w:line="240" w:lineRule="auto"/>
              <w:jc w:val="both"/>
              <w:rPr>
                <w:rFonts w:asciiTheme="minorHAnsi" w:hAnsiTheme="minorHAnsi" w:cstheme="minorHAnsi"/>
                <w:b/>
                <w:bCs/>
                <w:sz w:val="20"/>
                <w:szCs w:val="20"/>
              </w:rPr>
            </w:pPr>
            <w:r w:rsidRPr="008F5E76">
              <w:rPr>
                <w:rFonts w:asciiTheme="minorHAnsi" w:hAnsiTheme="minorHAnsi" w:cstheme="minorHAnsi"/>
                <w:sz w:val="20"/>
                <w:szCs w:val="20"/>
              </w:rPr>
              <w:lastRenderedPageBreak/>
              <w:t xml:space="preserve">(3 years – 40 points, each year over 3 years – 10 points, up to a maximum of </w:t>
            </w:r>
            <w:r w:rsidR="6D73EDEB" w:rsidRPr="008F5E76">
              <w:rPr>
                <w:rFonts w:asciiTheme="minorHAnsi" w:hAnsiTheme="minorHAnsi" w:cstheme="minorHAnsi"/>
                <w:sz w:val="20"/>
                <w:szCs w:val="20"/>
              </w:rPr>
              <w:t>8</w:t>
            </w:r>
            <w:r w:rsidRPr="008F5E76">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04296" w14:textId="113955C6" w:rsidR="00AD60D6" w:rsidRPr="008F5E76" w:rsidRDefault="4CB8C07E"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lastRenderedPageBreak/>
              <w:t>8</w:t>
            </w:r>
            <w:r w:rsidR="2C8936F2" w:rsidRPr="008F5E76">
              <w:rPr>
                <w:rFonts w:asciiTheme="minorHAnsi" w:hAnsiTheme="minorHAnsi" w:cstheme="minorHAnsi"/>
                <w:sz w:val="20"/>
                <w:szCs w:val="20"/>
              </w:rPr>
              <w:t>0</w:t>
            </w:r>
          </w:p>
        </w:tc>
      </w:tr>
      <w:tr w:rsidR="00AD60D6" w:rsidRPr="00CF3C3C" w14:paraId="7AD30D14" w14:textId="77777777" w:rsidTr="0A759007">
        <w:trPr>
          <w:trHeight w:val="959"/>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D3C8" w14:textId="276DB899" w:rsidR="00AD60D6" w:rsidRPr="008F5E76" w:rsidRDefault="61AED670"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4</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heme="minorHAnsi" w:hAnsiTheme="minorHAnsi" w:cstheme="minorHAnsi"/>
                <w:sz w:val="20"/>
                <w:szCs w:val="20"/>
              </w:rPr>
              <w:tag w:val="goog_rdk_104"/>
              <w:id w:val="1859853270"/>
            </w:sdtPr>
            <w:sdtEndPr/>
            <w:sdtContent>
              <w:p w14:paraId="206DA2CB" w14:textId="2396A952" w:rsidR="00AD60D6" w:rsidRPr="008F5E76" w:rsidRDefault="00AD60D6">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At least one (1) year of proven experience in the field of promoting </w:t>
                </w:r>
                <w:r w:rsidR="00606BF7">
                  <w:rPr>
                    <w:rFonts w:asciiTheme="minorHAnsi" w:hAnsiTheme="minorHAnsi" w:cstheme="minorHAnsi"/>
                    <w:color w:val="000000"/>
                    <w:sz w:val="20"/>
                    <w:szCs w:val="20"/>
                  </w:rPr>
                  <w:t>human rights/</w:t>
                </w:r>
                <w:r w:rsidRPr="008F5E76">
                  <w:rPr>
                    <w:rFonts w:asciiTheme="minorHAnsi" w:hAnsiTheme="minorHAnsi" w:cstheme="minorHAnsi"/>
                    <w:color w:val="000000"/>
                    <w:sz w:val="20"/>
                    <w:szCs w:val="20"/>
                  </w:rPr>
                  <w:t>gender equality would be an asset;</w:t>
                </w:r>
              </w:p>
              <w:p w14:paraId="290B16AC" w14:textId="77777777" w:rsidR="74A1D024" w:rsidRPr="008F5E76" w:rsidRDefault="2C8936F2">
                <w:pPr>
                  <w:widowControl w:val="0"/>
                  <w:spacing w:after="0" w:line="240" w:lineRule="auto"/>
                  <w:jc w:val="both"/>
                  <w:rPr>
                    <w:rFonts w:asciiTheme="minorHAnsi" w:hAnsiTheme="minorHAnsi" w:cstheme="minorHAnsi"/>
                    <w:color w:val="000000" w:themeColor="text1"/>
                    <w:sz w:val="20"/>
                    <w:szCs w:val="20"/>
                  </w:rPr>
                </w:pPr>
                <w:r w:rsidRPr="008F5E76">
                  <w:rPr>
                    <w:rFonts w:asciiTheme="minorHAnsi" w:hAnsiTheme="minorHAnsi" w:cstheme="minorHAnsi"/>
                    <w:sz w:val="20"/>
                    <w:szCs w:val="20"/>
                  </w:rPr>
                  <w:t>(1 year – 20 points, each year over 1 year – 10 points, up to a maximum of 40 points)</w:t>
                </w:r>
              </w:p>
            </w:sdtContent>
          </w:sdt>
          <w:p w14:paraId="166B5ABA" w14:textId="77777777" w:rsidR="00387452" w:rsidRPr="008F5E76" w:rsidRDefault="00387452">
            <w:pPr>
              <w:pBdr>
                <w:top w:val="nil"/>
                <w:left w:val="nil"/>
                <w:bottom w:val="nil"/>
                <w:right w:val="nil"/>
                <w:between w:val="nil"/>
              </w:pBdr>
              <w:spacing w:after="0" w:line="240" w:lineRule="auto"/>
              <w:jc w:val="both"/>
              <w:rPr>
                <w:rFonts w:asciiTheme="minorHAnsi" w:hAnsiTheme="minorHAnsi" w:cs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5EBC7" w14:textId="6111CA9A" w:rsidR="00AD60D6" w:rsidRPr="008F5E76" w:rsidRDefault="2C8936F2"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t>40</w:t>
            </w:r>
          </w:p>
        </w:tc>
      </w:tr>
      <w:tr w:rsidR="00AD60D6" w:rsidRPr="00CF3C3C" w14:paraId="35D5D64E"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E8C4F" w14:textId="540DF20D" w:rsidR="00AD60D6" w:rsidRPr="008F5E76" w:rsidRDefault="00A46170"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6</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2A8C6" w14:textId="4EC688B3" w:rsidR="00AD60D6" w:rsidRPr="008F5E76" w:rsidRDefault="2C8936F2" w:rsidP="00306B4E">
            <w:pPr>
              <w:widowControl w:val="0"/>
              <w:spacing w:after="0" w:line="240" w:lineRule="auto"/>
              <w:jc w:val="both"/>
              <w:rPr>
                <w:rFonts w:asciiTheme="minorHAnsi" w:hAnsiTheme="minorHAnsi" w:cstheme="minorHAnsi"/>
                <w:b/>
                <w:bCs/>
                <w:sz w:val="20"/>
                <w:szCs w:val="20"/>
              </w:rPr>
            </w:pPr>
            <w:r w:rsidRPr="008F5E76">
              <w:rPr>
                <w:rFonts w:asciiTheme="minorHAnsi" w:hAnsiTheme="minorHAnsi" w:cstheme="minorHAnsi"/>
                <w:sz w:val="20"/>
                <w:szCs w:val="20"/>
              </w:rPr>
              <w:t>Experience with development organizations, including donors and stakeholders would be an asset;</w:t>
            </w:r>
            <w:r w:rsidR="6C404CA7" w:rsidRPr="008F5E76">
              <w:rPr>
                <w:rFonts w:asciiTheme="minorHAnsi" w:hAnsiTheme="minorHAnsi" w:cstheme="minorHAnsi"/>
                <w:sz w:val="20"/>
                <w:szCs w:val="20"/>
              </w:rPr>
              <w:t xml:space="preserve"> </w:t>
            </w:r>
          </w:p>
          <w:p w14:paraId="76F9B239" w14:textId="76928BFC" w:rsidR="00AD60D6" w:rsidRPr="008F5E76" w:rsidRDefault="2C8936F2"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(1 year – 10 points, each year over 1 year – </w:t>
            </w:r>
            <w:r w:rsidR="5F1A5690" w:rsidRPr="008F5E76">
              <w:rPr>
                <w:rFonts w:asciiTheme="minorHAnsi" w:hAnsiTheme="minorHAnsi" w:cstheme="minorHAnsi"/>
                <w:sz w:val="20"/>
                <w:szCs w:val="20"/>
              </w:rPr>
              <w:t>10</w:t>
            </w:r>
            <w:r w:rsidRPr="008F5E76">
              <w:rPr>
                <w:rFonts w:asciiTheme="minorHAnsi" w:hAnsiTheme="minorHAnsi" w:cstheme="minorHAnsi"/>
                <w:sz w:val="20"/>
                <w:szCs w:val="20"/>
              </w:rPr>
              <w:t xml:space="preserve"> points, up to a maximum of </w:t>
            </w:r>
            <w:r w:rsidR="21B01E09" w:rsidRPr="008F5E76">
              <w:rPr>
                <w:rFonts w:asciiTheme="minorHAnsi" w:hAnsiTheme="minorHAnsi" w:cstheme="minorHAnsi"/>
                <w:sz w:val="20"/>
                <w:szCs w:val="20"/>
              </w:rPr>
              <w:t>3</w:t>
            </w:r>
            <w:r w:rsidRPr="008F5E76">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73AC0" w14:textId="765108A2" w:rsidR="00AD60D6" w:rsidRPr="008F5E76" w:rsidRDefault="76432B48"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t>3</w:t>
            </w:r>
            <w:r w:rsidR="2C8936F2" w:rsidRPr="008F5E76">
              <w:rPr>
                <w:rFonts w:asciiTheme="minorHAnsi" w:hAnsiTheme="minorHAnsi" w:cstheme="minorHAnsi"/>
                <w:sz w:val="20"/>
                <w:szCs w:val="20"/>
              </w:rPr>
              <w:t>0</w:t>
            </w:r>
          </w:p>
        </w:tc>
      </w:tr>
      <w:tr w:rsidR="00AD60D6" w:rsidRPr="00CF3C3C" w14:paraId="29649BF6"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12D4E" w14:textId="7C3C0EE7" w:rsidR="00AD60D6" w:rsidRPr="008F5E76" w:rsidRDefault="00A46170"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7</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3313E" w14:textId="10E328F9" w:rsidR="00AD60D6" w:rsidRPr="008F5E76" w:rsidRDefault="00AD60D6" w:rsidP="00306B4E">
            <w:pPr>
              <w:widowControl w:val="0"/>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Fluency in written and oral Romanian.  Working language of English is an asset.</w:t>
            </w:r>
          </w:p>
          <w:p w14:paraId="7D43B64A" w14:textId="1E14B9FE" w:rsidR="00AD60D6" w:rsidRPr="008F5E76" w:rsidRDefault="00AD60D6" w:rsidP="00306B4E">
            <w:pPr>
              <w:widowControl w:val="0"/>
              <w:spacing w:after="0" w:line="240" w:lineRule="auto"/>
              <w:jc w:val="both"/>
              <w:rPr>
                <w:rFonts w:asciiTheme="minorHAnsi" w:hAnsiTheme="minorHAnsi" w:cstheme="minorHAnsi"/>
                <w:b/>
                <w:sz w:val="20"/>
                <w:szCs w:val="20"/>
              </w:rPr>
            </w:pPr>
            <w:r w:rsidRPr="008F5E76">
              <w:rPr>
                <w:rFonts w:asciiTheme="minorHAnsi" w:hAnsiTheme="minorHAnsi" w:cstheme="minorHAnsi"/>
                <w:sz w:val="20"/>
                <w:szCs w:val="20"/>
              </w:rPr>
              <w:t>(Romanian – 10 points, English – 10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53FFD" w14:textId="76E91ABC" w:rsidR="00AD60D6" w:rsidRPr="008F5E76" w:rsidRDefault="2C8936F2" w:rsidP="00306B4E">
            <w:pPr>
              <w:widowControl w:val="0"/>
              <w:spacing w:after="0" w:line="240" w:lineRule="auto"/>
              <w:jc w:val="center"/>
              <w:rPr>
                <w:rFonts w:asciiTheme="minorHAnsi" w:hAnsiTheme="minorHAnsi" w:cstheme="minorHAnsi"/>
                <w:sz w:val="20"/>
                <w:szCs w:val="20"/>
              </w:rPr>
            </w:pPr>
            <w:r w:rsidRPr="008F5E76">
              <w:rPr>
                <w:rFonts w:asciiTheme="minorHAnsi" w:hAnsiTheme="minorHAnsi" w:cstheme="minorHAnsi"/>
                <w:sz w:val="20"/>
                <w:szCs w:val="20"/>
              </w:rPr>
              <w:t>20</w:t>
            </w:r>
          </w:p>
        </w:tc>
      </w:tr>
      <w:tr w:rsidR="00AD60D6" w:rsidRPr="00CF3C3C" w14:paraId="38D4F804"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E1A52" w14:textId="77777777" w:rsidR="00AD60D6" w:rsidRPr="008F5E76" w:rsidRDefault="00AD60D6" w:rsidP="00306B4E">
            <w:pPr>
              <w:widowControl w:val="0"/>
              <w:spacing w:after="0" w:line="240" w:lineRule="auto"/>
              <w:jc w:val="both"/>
              <w:rPr>
                <w:rFonts w:asciiTheme="minorHAnsi" w:hAnsiTheme="minorHAnsi" w:cstheme="minorHAnsi"/>
                <w:sz w:val="20"/>
                <w:szCs w:val="20"/>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72DC" w14:textId="34547BE2" w:rsidR="00AD60D6" w:rsidRPr="008F5E76" w:rsidRDefault="00AD60D6" w:rsidP="00306B4E">
            <w:pPr>
              <w:widowControl w:val="0"/>
              <w:spacing w:after="0" w:line="240" w:lineRule="auto"/>
              <w:jc w:val="both"/>
              <w:rPr>
                <w:rFonts w:asciiTheme="minorHAnsi" w:hAnsiTheme="minorHAnsi" w:cstheme="minorHAnsi"/>
                <w:b/>
                <w:sz w:val="20"/>
                <w:szCs w:val="20"/>
              </w:rPr>
            </w:pPr>
            <w:r w:rsidRPr="008F5E76">
              <w:rPr>
                <w:rFonts w:asciiTheme="minorHAnsi" w:hAnsiTheme="minorHAnsi" w:cstheme="minorHAnsi"/>
                <w:b/>
                <w:sz w:val="20"/>
                <w:szCs w:val="20"/>
              </w:rPr>
              <w:t>Total: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74F2C" w14:textId="645F5B9B" w:rsidR="00AD60D6" w:rsidRPr="008F5E76" w:rsidRDefault="22D393F1" w:rsidP="00306B4E">
            <w:pPr>
              <w:widowControl w:val="0"/>
              <w:spacing w:after="0" w:line="240" w:lineRule="auto"/>
              <w:jc w:val="center"/>
              <w:rPr>
                <w:rFonts w:asciiTheme="minorHAnsi" w:hAnsiTheme="minorHAnsi" w:cstheme="minorHAnsi"/>
                <w:b/>
                <w:bCs/>
                <w:sz w:val="20"/>
                <w:szCs w:val="20"/>
              </w:rPr>
            </w:pPr>
            <w:r w:rsidRPr="008F5E76">
              <w:rPr>
                <w:rFonts w:asciiTheme="minorHAnsi" w:hAnsiTheme="minorHAnsi" w:cstheme="minorHAnsi"/>
                <w:b/>
                <w:bCs/>
                <w:sz w:val="20"/>
                <w:szCs w:val="20"/>
              </w:rPr>
              <w:t>350</w:t>
            </w:r>
          </w:p>
        </w:tc>
      </w:tr>
    </w:tbl>
    <w:p w14:paraId="2B622A80" w14:textId="356DE775" w:rsidR="00A46170" w:rsidRPr="008F5E76" w:rsidRDefault="00A46170">
      <w:pPr>
        <w:spacing w:after="0" w:line="240" w:lineRule="auto"/>
        <w:jc w:val="both"/>
        <w:rPr>
          <w:rFonts w:asciiTheme="minorHAnsi" w:hAnsiTheme="minorHAnsi" w:cstheme="minorHAnsi"/>
          <w:sz w:val="20"/>
          <w:szCs w:val="20"/>
        </w:rPr>
      </w:pPr>
    </w:p>
    <w:p w14:paraId="6C797B29" w14:textId="77777777" w:rsidR="00B4290D"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The technical evaluation will be carried out through desk review of applications and further interview will be organized if needed, depending on the short-listed candidates’ qualifications.</w:t>
      </w:r>
    </w:p>
    <w:p w14:paraId="0B76C544"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b/>
          <w:sz w:val="20"/>
          <w:szCs w:val="20"/>
        </w:rPr>
        <w:t>A) Technical Evaluation</w:t>
      </w:r>
      <w:r w:rsidRPr="008F5E76">
        <w:rPr>
          <w:rFonts w:asciiTheme="minorHAnsi" w:hAnsiTheme="minorHAnsi" w:cstheme="minorHAnsi"/>
          <w:sz w:val="20"/>
          <w:szCs w:val="20"/>
        </w:rPr>
        <w:t xml:space="preserve">: The technical part is evaluated on the basis of its responsiveness to the Terms of Reference (ToR). </w:t>
      </w:r>
    </w:p>
    <w:p w14:paraId="667A6E6F"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b/>
          <w:sz w:val="20"/>
          <w:szCs w:val="20"/>
        </w:rPr>
        <w:t xml:space="preserve">B) Financial evaluation: </w:t>
      </w:r>
      <w:r w:rsidRPr="008F5E76">
        <w:rPr>
          <w:rFonts w:asciiTheme="minorHAnsi" w:hAnsiTheme="minorHAnsi" w:cstheme="minorHAnsi"/>
          <w:sz w:val="20"/>
          <w:szCs w:val="20"/>
        </w:rPr>
        <w:t>In the Second Stage, the financial proposal of candidates, who have attained minimum 70% score in the technical evaluation (at least 245 points), will be compared.</w:t>
      </w:r>
    </w:p>
    <w:p w14:paraId="01EB8307" w14:textId="77777777" w:rsidR="00B4290D" w:rsidRPr="008F5E76" w:rsidRDefault="00A519A7">
      <w:pPr>
        <w:spacing w:after="0" w:line="240" w:lineRule="auto"/>
        <w:jc w:val="both"/>
        <w:rPr>
          <w:rFonts w:asciiTheme="minorHAnsi" w:hAnsiTheme="minorHAnsi" w:cstheme="minorHAnsi"/>
          <w:b/>
          <w:i/>
          <w:sz w:val="20"/>
          <w:szCs w:val="20"/>
          <w:u w:val="single"/>
        </w:rPr>
      </w:pPr>
      <w:r w:rsidRPr="008F5E76">
        <w:rPr>
          <w:rFonts w:asciiTheme="minorHAnsi" w:hAnsiTheme="minorHAnsi" w:cstheme="minorHAnsi"/>
          <w:b/>
          <w:i/>
          <w:sz w:val="20"/>
          <w:szCs w:val="20"/>
          <w:u w:val="single"/>
        </w:rPr>
        <w:t>Winning candidate</w:t>
      </w:r>
    </w:p>
    <w:p w14:paraId="430E49D5" w14:textId="370F43ED"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The winning candidate will be the </w:t>
      </w:r>
      <w:r w:rsidR="002C3A60" w:rsidRPr="008F5E76">
        <w:rPr>
          <w:rFonts w:asciiTheme="minorHAnsi" w:hAnsiTheme="minorHAnsi" w:cstheme="minorHAnsi"/>
          <w:sz w:val="20"/>
          <w:szCs w:val="20"/>
        </w:rPr>
        <w:t>candidate who</w:t>
      </w:r>
      <w:r w:rsidRPr="008F5E76">
        <w:rPr>
          <w:rFonts w:asciiTheme="minorHAnsi" w:hAnsiTheme="minorHAnsi" w:cstheme="minorHAnsi"/>
          <w:sz w:val="20"/>
          <w:szCs w:val="20"/>
        </w:rPr>
        <w:t xml:space="preserve"> has accumulated the highest aggregated score (technical scoring + financial scoring). </w:t>
      </w:r>
    </w:p>
    <w:p w14:paraId="16334341"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Please note that only applicants who are short-listed will be contacted.</w:t>
      </w:r>
    </w:p>
    <w:p w14:paraId="47A7DB0C" w14:textId="77777777" w:rsidR="00B4290D" w:rsidRPr="008F5E76" w:rsidRDefault="00B4290D">
      <w:pPr>
        <w:spacing w:after="0" w:line="240" w:lineRule="auto"/>
        <w:jc w:val="both"/>
        <w:rPr>
          <w:rFonts w:asciiTheme="minorHAnsi" w:hAnsiTheme="minorHAnsi" w:cstheme="minorHAnsi"/>
          <w:i/>
          <w:sz w:val="20"/>
          <w:szCs w:val="20"/>
        </w:rPr>
      </w:pPr>
    </w:p>
    <w:p w14:paraId="0D8B2B50" w14:textId="77777777" w:rsidR="00B4290D" w:rsidRPr="008F5E76" w:rsidRDefault="00A519A7">
      <w:pPr>
        <w:spacing w:after="0" w:line="240" w:lineRule="auto"/>
        <w:jc w:val="both"/>
        <w:rPr>
          <w:rFonts w:asciiTheme="minorHAnsi" w:hAnsiTheme="minorHAnsi" w:cstheme="minorHAnsi"/>
          <w:i/>
          <w:sz w:val="20"/>
          <w:szCs w:val="20"/>
        </w:rPr>
      </w:pPr>
      <w:r w:rsidRPr="008F5E76">
        <w:rPr>
          <w:rFonts w:asciiTheme="minorHAnsi" w:hAnsiTheme="minorHAnsi" w:cstheme="minorHAnsi"/>
          <w:i/>
          <w:sz w:val="20"/>
          <w:szCs w:val="20"/>
        </w:rPr>
        <w:t>In July 2010, the United Nations General Assembly created UN Women, the United Nations Entity for Gender Equality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55C2E4F9" w14:textId="390E0992" w:rsidR="00B4290D" w:rsidRPr="008F5E76" w:rsidRDefault="00A519A7">
      <w:pPr>
        <w:spacing w:after="0" w:line="240" w:lineRule="auto"/>
        <w:jc w:val="both"/>
        <w:rPr>
          <w:rFonts w:asciiTheme="minorHAnsi" w:hAnsiTheme="minorHAnsi" w:cstheme="minorHAnsi"/>
          <w:i/>
          <w:sz w:val="20"/>
          <w:szCs w:val="20"/>
        </w:rPr>
      </w:pPr>
      <w:r w:rsidRPr="008F5E76">
        <w:rPr>
          <w:rFonts w:asciiTheme="minorHAnsi" w:hAnsiTheme="minorHAnsi" w:cstheme="minorHAnsi"/>
          <w:i/>
          <w:sz w:val="20"/>
          <w:szCs w:val="20"/>
        </w:rPr>
        <w:t>The United Nations in Moldova is committed to workforce diversity. Women, persons with disabilities, Roma and other ethnic or religious minorities, persons living with HIV, as well as refugees and other non-citizens legally entitled to work in the Republic of Moldova, are particularly encouraged to apply.</w:t>
      </w:r>
      <w:r w:rsidR="0080487B" w:rsidRPr="008F5E76">
        <w:rPr>
          <w:rFonts w:asciiTheme="minorHAnsi" w:hAnsiTheme="minorHAnsi" w:cstheme="minorHAnsi"/>
          <w:i/>
          <w:sz w:val="20"/>
          <w:szCs w:val="20"/>
        </w:rPr>
        <w:br w:type="page"/>
      </w:r>
    </w:p>
    <w:p w14:paraId="74193F24" w14:textId="0B8956B5" w:rsidR="00B4290D" w:rsidRPr="008F5E76" w:rsidRDefault="00A519A7">
      <w:pPr>
        <w:pStyle w:val="Title"/>
        <w:spacing w:before="0" w:after="0"/>
        <w:jc w:val="center"/>
        <w:rPr>
          <w:rFonts w:asciiTheme="minorHAnsi" w:eastAsia="Calibri" w:hAnsiTheme="minorHAnsi" w:cstheme="minorHAnsi"/>
          <w:sz w:val="20"/>
          <w:szCs w:val="20"/>
        </w:rPr>
      </w:pPr>
      <w:r w:rsidRPr="008F5E76">
        <w:rPr>
          <w:rFonts w:asciiTheme="minorHAnsi" w:eastAsia="Calibri" w:hAnsiTheme="minorHAnsi" w:cstheme="minorHAnsi"/>
          <w:sz w:val="20"/>
          <w:szCs w:val="20"/>
        </w:rPr>
        <w:lastRenderedPageBreak/>
        <w:t>Annex I: Price Proposal Guideline and Template</w:t>
      </w:r>
    </w:p>
    <w:p w14:paraId="079833E7"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750BE714" w14:textId="77777777" w:rsidR="00B4290D" w:rsidRPr="008F5E76" w:rsidRDefault="00A519A7" w:rsidP="006723CB">
      <w:pPr>
        <w:pStyle w:val="Heading1"/>
        <w:keepLines w:val="0"/>
        <w:numPr>
          <w:ilvl w:val="0"/>
          <w:numId w:val="8"/>
        </w:numPr>
        <w:spacing w:before="0"/>
        <w:ind w:left="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Daily fee</w:t>
      </w:r>
    </w:p>
    <w:p w14:paraId="64ACD303"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552817E5"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UN Women will not withhold any amount of the payments for tax and/or social security related payments. UN Women shall have no liability for taxes, duties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7E29850E" w14:textId="77777777" w:rsidR="00B4290D" w:rsidRPr="008F5E76" w:rsidRDefault="00A519A7" w:rsidP="006723CB">
      <w:pPr>
        <w:pStyle w:val="Heading1"/>
        <w:keepLines w:val="0"/>
        <w:numPr>
          <w:ilvl w:val="0"/>
          <w:numId w:val="8"/>
        </w:numPr>
        <w:spacing w:before="0"/>
        <w:ind w:left="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Travel costs</w:t>
      </w:r>
    </w:p>
    <w:p w14:paraId="19E25443"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1AC750A7" w14:textId="77777777" w:rsidR="00B4290D" w:rsidRPr="008F5E76" w:rsidRDefault="00A519A7" w:rsidP="006723CB">
      <w:pPr>
        <w:pStyle w:val="Heading1"/>
        <w:keepLines w:val="0"/>
        <w:numPr>
          <w:ilvl w:val="0"/>
          <w:numId w:val="8"/>
        </w:numPr>
        <w:spacing w:before="0"/>
        <w:ind w:left="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Daily Subsistence Allowance</w:t>
      </w:r>
    </w:p>
    <w:p w14:paraId="6B6DE6FD"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Not applicable.</w:t>
      </w:r>
    </w:p>
    <w:p w14:paraId="72436D52" w14:textId="77777777" w:rsidR="00B4290D" w:rsidRPr="008F5E76" w:rsidRDefault="00A519A7" w:rsidP="006723CB">
      <w:pPr>
        <w:pStyle w:val="Heading1"/>
        <w:keepLines w:val="0"/>
        <w:numPr>
          <w:ilvl w:val="0"/>
          <w:numId w:val="8"/>
        </w:numPr>
        <w:spacing w:before="0"/>
        <w:ind w:left="0"/>
        <w:rPr>
          <w:rFonts w:asciiTheme="minorHAnsi" w:eastAsia="Calibri" w:hAnsiTheme="minorHAnsi" w:cstheme="minorHAnsi"/>
          <w:b/>
          <w:color w:val="000000"/>
          <w:sz w:val="20"/>
          <w:szCs w:val="20"/>
        </w:rPr>
      </w:pPr>
      <w:r w:rsidRPr="008F5E76">
        <w:rPr>
          <w:rFonts w:asciiTheme="minorHAnsi" w:eastAsia="Calibri" w:hAnsiTheme="minorHAnsi" w:cstheme="minorHAnsi"/>
          <w:b/>
          <w:color w:val="000000"/>
          <w:sz w:val="20"/>
          <w:szCs w:val="20"/>
        </w:rPr>
        <w:t xml:space="preserve">Currency of the price proposal </w:t>
      </w:r>
    </w:p>
    <w:p w14:paraId="1FC5D4E8" w14:textId="77777777" w:rsidR="00404FBE" w:rsidRPr="008F5E76" w:rsidRDefault="00A519A7">
      <w:pPr>
        <w:pBdr>
          <w:top w:val="nil"/>
          <w:left w:val="nil"/>
          <w:bottom w:val="nil"/>
          <w:right w:val="nil"/>
          <w:between w:val="nil"/>
        </w:pBdr>
        <w:spacing w:after="0" w:line="240" w:lineRule="auto"/>
        <w:rPr>
          <w:rFonts w:asciiTheme="minorHAnsi" w:hAnsiTheme="minorHAnsi" w:cstheme="minorHAnsi"/>
          <w:color w:val="000000"/>
          <w:sz w:val="20"/>
          <w:szCs w:val="20"/>
        </w:rPr>
        <w:sectPr w:rsidR="00404FBE" w:rsidRPr="008F5E76">
          <w:footerReference w:type="even" r:id="rId17"/>
          <w:footerReference w:type="default" r:id="rId18"/>
          <w:footerReference w:type="first" r:id="rId19"/>
          <w:pgSz w:w="12240" w:h="15840"/>
          <w:pgMar w:top="1134" w:right="1134" w:bottom="1134" w:left="1134" w:header="0" w:footer="720" w:gutter="0"/>
          <w:pgNumType w:start="1"/>
          <w:cols w:space="720"/>
        </w:sectPr>
      </w:pPr>
      <w:r w:rsidRPr="008F5E76">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03859456" w14:textId="77777777" w:rsidR="00B4290D" w:rsidRPr="008F5E76" w:rsidRDefault="00A519A7">
      <w:pPr>
        <w:pStyle w:val="Heading3"/>
        <w:spacing w:before="0" w:after="0" w:line="240" w:lineRule="auto"/>
        <w:jc w:val="center"/>
        <w:rPr>
          <w:rFonts w:asciiTheme="minorHAnsi" w:eastAsia="Calibri" w:hAnsiTheme="minorHAnsi" w:cstheme="minorHAnsi"/>
          <w:sz w:val="20"/>
          <w:szCs w:val="20"/>
        </w:rPr>
      </w:pPr>
      <w:r w:rsidRPr="008F5E76">
        <w:rPr>
          <w:rFonts w:asciiTheme="minorHAnsi" w:eastAsia="Calibri" w:hAnsiTheme="minorHAnsi" w:cstheme="minorHAnsi"/>
          <w:sz w:val="20"/>
          <w:szCs w:val="20"/>
        </w:rPr>
        <w:lastRenderedPageBreak/>
        <w:t>Annex II: Price Proposal Submission Form</w:t>
      </w:r>
    </w:p>
    <w:p w14:paraId="369868BB"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b/>
          <w:sz w:val="20"/>
          <w:szCs w:val="20"/>
        </w:rPr>
        <w:t xml:space="preserve">To: </w:t>
      </w:r>
      <w:r w:rsidRPr="008F5E76">
        <w:rPr>
          <w:rFonts w:asciiTheme="minorHAnsi" w:hAnsiTheme="minorHAnsi" w:cstheme="minorHAnsi"/>
          <w:sz w:val="20"/>
          <w:szCs w:val="20"/>
        </w:rPr>
        <w:t>United Nations Entity for Gender Equality and the Empowerment of Women</w:t>
      </w:r>
    </w:p>
    <w:p w14:paraId="48C42F33" w14:textId="2EEAFB5C" w:rsidR="00C32CB8" w:rsidRPr="008F5E76" w:rsidRDefault="00A519A7" w:rsidP="00C32CB8">
      <w:pPr>
        <w:spacing w:after="0" w:line="240" w:lineRule="auto"/>
        <w:rPr>
          <w:rFonts w:asciiTheme="minorHAnsi" w:hAnsiTheme="minorHAnsi" w:cstheme="minorHAnsi"/>
          <w:b/>
          <w:bCs/>
          <w:sz w:val="20"/>
          <w:szCs w:val="20"/>
        </w:rPr>
      </w:pPr>
      <w:r w:rsidRPr="008F5E76">
        <w:rPr>
          <w:rFonts w:asciiTheme="minorHAnsi" w:hAnsiTheme="minorHAnsi" w:cstheme="minorHAnsi"/>
          <w:b/>
          <w:sz w:val="20"/>
          <w:szCs w:val="20"/>
        </w:rPr>
        <w:t xml:space="preserve">Ref: </w:t>
      </w:r>
      <w:r w:rsidR="005110EF">
        <w:rPr>
          <w:rFonts w:asciiTheme="minorHAnsi" w:hAnsiTheme="minorHAnsi" w:cstheme="minorHAnsi"/>
          <w:b/>
          <w:sz w:val="20"/>
          <w:szCs w:val="20"/>
        </w:rPr>
        <w:t>N</w:t>
      </w:r>
      <w:r w:rsidR="00C32CB8" w:rsidRPr="008F5E76">
        <w:rPr>
          <w:rFonts w:asciiTheme="minorHAnsi" w:hAnsiTheme="minorHAnsi" w:cstheme="minorHAnsi"/>
          <w:b/>
          <w:bCs/>
          <w:sz w:val="20"/>
          <w:szCs w:val="20"/>
        </w:rPr>
        <w:t xml:space="preserve">ational consultant with legal background to support </w:t>
      </w:r>
      <w:r w:rsidR="00C32CB8">
        <w:rPr>
          <w:rFonts w:asciiTheme="minorHAnsi" w:hAnsiTheme="minorHAnsi" w:cstheme="minorHAnsi"/>
          <w:b/>
          <w:bCs/>
          <w:sz w:val="20"/>
          <w:szCs w:val="20"/>
        </w:rPr>
        <w:t>the Women in Leadership and Governance Area</w:t>
      </w:r>
    </w:p>
    <w:p w14:paraId="0D54156A" w14:textId="29538F0C" w:rsidR="00E37179" w:rsidRPr="008F5E76" w:rsidRDefault="00E37179" w:rsidP="006723CB">
      <w:pPr>
        <w:spacing w:after="0" w:line="240" w:lineRule="auto"/>
        <w:rPr>
          <w:rFonts w:asciiTheme="minorHAnsi" w:hAnsiTheme="minorHAnsi" w:cstheme="minorHAnsi"/>
          <w:b/>
          <w:bCs/>
          <w:sz w:val="20"/>
          <w:szCs w:val="20"/>
        </w:rPr>
      </w:pPr>
    </w:p>
    <w:p w14:paraId="4C2589F0" w14:textId="77777777" w:rsidR="00A8563B" w:rsidRPr="008F5E76" w:rsidRDefault="00A8563B">
      <w:pPr>
        <w:spacing w:after="0" w:line="240" w:lineRule="auto"/>
        <w:jc w:val="both"/>
        <w:rPr>
          <w:rFonts w:asciiTheme="minorHAnsi" w:hAnsiTheme="minorHAnsi" w:cstheme="minorHAnsi"/>
          <w:sz w:val="20"/>
          <w:szCs w:val="20"/>
        </w:rPr>
      </w:pPr>
    </w:p>
    <w:p w14:paraId="3C6D571D"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Dear Sir / Madam,</w:t>
      </w:r>
    </w:p>
    <w:p w14:paraId="49B3B8EC"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 the undersigned, offer to provide professional consulting services to UN Women within the scope of the referred Assignment.</w:t>
      </w:r>
    </w:p>
    <w:p w14:paraId="0ECA07DC"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Having examined, understood and agreed to the Terms of Reference and its annexes, the receipt of which are hereby duly acknowledged, I, the undersigned, offer to deliver professional services, in conformity with the Terms of Reference.</w:t>
      </w:r>
    </w:p>
    <w:p w14:paraId="779C3964"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B4290D" w:rsidRPr="00CF3C3C" w14:paraId="58BE4371" w14:textId="77777777" w:rsidTr="00A519A7">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2B38E" w14:textId="77777777" w:rsidR="00B4290D" w:rsidRPr="008F5E76" w:rsidRDefault="00A519A7">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F1CBC" w14:textId="77777777" w:rsidR="00B4290D" w:rsidRPr="008F5E76" w:rsidRDefault="00A519A7">
            <w:pPr>
              <w:widowControl w:val="0"/>
              <w:spacing w:after="0" w:line="240" w:lineRule="auto"/>
              <w:jc w:val="center"/>
              <w:rPr>
                <w:rFonts w:asciiTheme="minorHAnsi" w:hAnsiTheme="minorHAnsi" w:cstheme="minorHAnsi"/>
                <w:b/>
                <w:sz w:val="20"/>
                <w:szCs w:val="20"/>
              </w:rPr>
            </w:pPr>
            <w:r w:rsidRPr="008F5E76">
              <w:rPr>
                <w:rFonts w:asciiTheme="minorHAnsi" w:hAnsiTheme="minorHAnsi" w:cstheme="minorHAnsi"/>
                <w:b/>
                <w:sz w:val="20"/>
                <w:szCs w:val="20"/>
              </w:rPr>
              <w:t>MDL</w:t>
            </w:r>
          </w:p>
        </w:tc>
      </w:tr>
      <w:tr w:rsidR="00B4290D" w:rsidRPr="00CF3C3C" w14:paraId="19C4ED20"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2E3C84" w14:textId="77777777" w:rsidR="00B4290D" w:rsidRPr="008F5E76" w:rsidRDefault="00A519A7">
            <w:pPr>
              <w:widowControl w:val="0"/>
              <w:spacing w:after="0" w:line="240" w:lineRule="auto"/>
              <w:rPr>
                <w:rFonts w:asciiTheme="minorHAnsi" w:hAnsiTheme="minorHAnsi" w:cstheme="minorHAnsi"/>
                <w:b/>
                <w:sz w:val="20"/>
                <w:szCs w:val="20"/>
              </w:rPr>
            </w:pPr>
            <w:r w:rsidRPr="008F5E76">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6D44E1A" w14:textId="77777777" w:rsidR="00B4290D" w:rsidRPr="008F5E76" w:rsidRDefault="00B4290D">
            <w:pPr>
              <w:widowControl w:val="0"/>
              <w:spacing w:after="0" w:line="240" w:lineRule="auto"/>
              <w:jc w:val="center"/>
              <w:rPr>
                <w:rFonts w:asciiTheme="minorHAnsi" w:hAnsiTheme="minorHAnsi" w:cstheme="minorHAnsi"/>
                <w:sz w:val="20"/>
                <w:szCs w:val="20"/>
              </w:rPr>
            </w:pPr>
          </w:p>
        </w:tc>
      </w:tr>
      <w:tr w:rsidR="00B4290D" w:rsidRPr="00CF3C3C" w14:paraId="5F0AC157"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2C9A883" w14:textId="79C76EE4" w:rsidR="00B4290D" w:rsidRPr="008F5E76" w:rsidRDefault="24D4AB65">
            <w:pPr>
              <w:widowControl w:val="0"/>
              <w:spacing w:after="0" w:line="240" w:lineRule="auto"/>
              <w:rPr>
                <w:rFonts w:asciiTheme="minorHAnsi" w:hAnsiTheme="minorHAnsi" w:cstheme="minorHAnsi"/>
                <w:b/>
                <w:bCs/>
                <w:sz w:val="20"/>
                <w:szCs w:val="20"/>
              </w:rPr>
            </w:pPr>
            <w:r w:rsidRPr="008F5E76">
              <w:rPr>
                <w:rFonts w:asciiTheme="minorHAnsi" w:hAnsiTheme="minorHAnsi" w:cstheme="minorHAnsi"/>
                <w:b/>
                <w:bCs/>
                <w:sz w:val="20"/>
                <w:szCs w:val="20"/>
              </w:rPr>
              <w:t xml:space="preserve">Total price for </w:t>
            </w:r>
            <w:r w:rsidR="00A03FCC">
              <w:rPr>
                <w:rFonts w:asciiTheme="minorHAnsi" w:hAnsiTheme="minorHAnsi" w:cstheme="minorHAnsi"/>
                <w:b/>
                <w:bCs/>
                <w:sz w:val="20"/>
                <w:szCs w:val="20"/>
              </w:rPr>
              <w:t>50</w:t>
            </w:r>
            <w:r w:rsidR="338ED14A" w:rsidRPr="008F5E76">
              <w:rPr>
                <w:rFonts w:asciiTheme="minorHAnsi" w:hAnsiTheme="minorHAnsi" w:cstheme="minorHAnsi"/>
                <w:b/>
                <w:bCs/>
                <w:sz w:val="20"/>
                <w:szCs w:val="20"/>
              </w:rPr>
              <w:t xml:space="preserve"> </w:t>
            </w:r>
            <w:r w:rsidRPr="008F5E76">
              <w:rPr>
                <w:rFonts w:asciiTheme="minorHAnsi" w:hAnsiTheme="minorHAnsi" w:cstheme="minorHAnsi"/>
                <w:b/>
                <w:bCs/>
                <w:sz w:val="20"/>
                <w:szCs w:val="20"/>
              </w:rPr>
              <w:t>working days</w:t>
            </w:r>
            <w:r w:rsidR="2634AD9A" w:rsidRPr="008F5E76">
              <w:rPr>
                <w:rFonts w:asciiTheme="minorHAnsi" w:hAnsiTheme="minorHAnsi" w:cstheme="minorHAnsi"/>
                <w:b/>
                <w:bCs/>
                <w:sz w:val="20"/>
                <w:szCs w:val="20"/>
              </w:rPr>
              <w:t xml:space="preserve">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D5272CB" w14:textId="77777777" w:rsidR="00B4290D" w:rsidRPr="008F5E76" w:rsidRDefault="00B4290D">
            <w:pPr>
              <w:widowControl w:val="0"/>
              <w:spacing w:after="0" w:line="240" w:lineRule="auto"/>
              <w:jc w:val="center"/>
              <w:rPr>
                <w:rFonts w:asciiTheme="minorHAnsi" w:hAnsiTheme="minorHAnsi" w:cstheme="minorHAnsi"/>
                <w:sz w:val="20"/>
                <w:szCs w:val="20"/>
              </w:rPr>
            </w:pPr>
          </w:p>
        </w:tc>
      </w:tr>
    </w:tbl>
    <w:p w14:paraId="3AA82084"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 xml:space="preserve">I confirm that my financial proposal will remain unchanged. I also confirm that the price that I quote is </w:t>
      </w:r>
      <w:r w:rsidRPr="008F5E76">
        <w:rPr>
          <w:rFonts w:asciiTheme="minorHAnsi" w:hAnsiTheme="minorHAnsi" w:cstheme="minorHAnsi"/>
          <w:b/>
          <w:sz w:val="20"/>
          <w:szCs w:val="20"/>
        </w:rPr>
        <w:t>gross</w:t>
      </w:r>
      <w:r w:rsidRPr="008F5E76">
        <w:rPr>
          <w:rFonts w:asciiTheme="minorHAnsi" w:hAnsiTheme="minorHAnsi" w:cstheme="minorHAnsi"/>
          <w:sz w:val="20"/>
          <w:szCs w:val="20"/>
        </w:rPr>
        <w:t>, and is inclusive of all legal expenses, including but not limited to social security, income tax, pension, etc., which shall be required applicable laws.</w:t>
      </w:r>
    </w:p>
    <w:p w14:paraId="5EF42FBC" w14:textId="77777777" w:rsidR="00B4290D" w:rsidRPr="008F5E76" w:rsidRDefault="00A519A7">
      <w:pPr>
        <w:spacing w:after="0" w:line="240" w:lineRule="auto"/>
        <w:jc w:val="both"/>
        <w:rPr>
          <w:rFonts w:asciiTheme="minorHAnsi" w:hAnsiTheme="minorHAnsi" w:cstheme="minorHAnsi"/>
          <w:sz w:val="20"/>
          <w:szCs w:val="20"/>
        </w:rPr>
      </w:pPr>
      <w:r w:rsidRPr="008F5E76">
        <w:rPr>
          <w:rFonts w:asciiTheme="minorHAnsi" w:hAnsiTheme="minorHAnsi" w:cstheme="minorHAnsi"/>
          <w:sz w:val="20"/>
          <w:szCs w:val="20"/>
        </w:rPr>
        <w:t>I agree that my proposal shall remain binding upon me for 30 days.</w:t>
      </w:r>
    </w:p>
    <w:p w14:paraId="58D81996" w14:textId="77777777" w:rsidR="00B4290D" w:rsidRPr="008F5E76" w:rsidRDefault="00A519A7">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8F5E76">
        <w:rPr>
          <w:rFonts w:asciiTheme="minorHAnsi" w:hAnsiTheme="minorHAnsi" w:cstheme="minorHAnsi"/>
          <w:color w:val="000000"/>
          <w:sz w:val="20"/>
          <w:szCs w:val="20"/>
        </w:rPr>
        <w:t>I understand that you are not bound to accept any proposal you may receive.</w:t>
      </w:r>
    </w:p>
    <w:p w14:paraId="4BBDBF40" w14:textId="77777777" w:rsidR="00784065" w:rsidRPr="008F5E76" w:rsidRDefault="00784065">
      <w:pPr>
        <w:spacing w:after="0" w:line="240" w:lineRule="auto"/>
        <w:rPr>
          <w:rFonts w:asciiTheme="minorHAnsi" w:hAnsiTheme="minorHAnsi" w:cstheme="minorHAnsi"/>
          <w:sz w:val="20"/>
          <w:szCs w:val="20"/>
        </w:rPr>
      </w:pPr>
    </w:p>
    <w:p w14:paraId="755A649C" w14:textId="44D8C9AD" w:rsidR="00B4290D" w:rsidRPr="008F5E76" w:rsidRDefault="00A519A7">
      <w:pPr>
        <w:spacing w:after="0" w:line="240" w:lineRule="auto"/>
        <w:rPr>
          <w:rFonts w:asciiTheme="minorHAnsi" w:hAnsiTheme="minorHAnsi" w:cstheme="minorHAnsi"/>
          <w:sz w:val="20"/>
          <w:szCs w:val="20"/>
        </w:rPr>
      </w:pPr>
      <w:r w:rsidRPr="008F5E76">
        <w:rPr>
          <w:rFonts w:asciiTheme="minorHAnsi" w:hAnsiTheme="minorHAnsi" w:cstheme="minorHAnsi"/>
          <w:sz w:val="20"/>
          <w:szCs w:val="20"/>
        </w:rPr>
        <w:t>[Signature]</w:t>
      </w:r>
    </w:p>
    <w:p w14:paraId="4085D55B" w14:textId="77777777" w:rsidR="00B4290D" w:rsidRPr="008F5E76" w:rsidRDefault="00B4290D">
      <w:pPr>
        <w:spacing w:after="0" w:line="240" w:lineRule="auto"/>
        <w:jc w:val="both"/>
        <w:rPr>
          <w:rFonts w:asciiTheme="minorHAnsi" w:hAnsiTheme="minorHAnsi" w:cstheme="minorHAnsi"/>
          <w:sz w:val="20"/>
          <w:szCs w:val="20"/>
        </w:rPr>
      </w:pPr>
    </w:p>
    <w:sectPr w:rsidR="00B4290D" w:rsidRPr="008F5E76">
      <w:footerReference w:type="default" r:id="rId20"/>
      <w:pgSz w:w="12240" w:h="15840"/>
      <w:pgMar w:top="709" w:right="927" w:bottom="720" w:left="144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BA08" w14:textId="77777777" w:rsidR="00EB3C36" w:rsidRDefault="00EB3C36">
      <w:pPr>
        <w:spacing w:after="0" w:line="240" w:lineRule="auto"/>
      </w:pPr>
      <w:r>
        <w:separator/>
      </w:r>
    </w:p>
  </w:endnote>
  <w:endnote w:type="continuationSeparator" w:id="0">
    <w:p w14:paraId="1A05EAC6" w14:textId="77777777" w:rsidR="00EB3C36" w:rsidRDefault="00EB3C36">
      <w:pPr>
        <w:spacing w:after="0" w:line="240" w:lineRule="auto"/>
      </w:pPr>
      <w:r>
        <w:continuationSeparator/>
      </w:r>
    </w:p>
  </w:endnote>
  <w:endnote w:type="continuationNotice" w:id="1">
    <w:p w14:paraId="2A825098" w14:textId="77777777" w:rsidR="00EB3C36" w:rsidRDefault="00EB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20D" w14:textId="77777777" w:rsidR="00B4290D" w:rsidRDefault="00A519A7">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8240" behindDoc="0" locked="0" layoutInCell="1" hidden="0" allowOverlap="1" wp14:anchorId="42C0B3A9" wp14:editId="75B92B77">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42C0B3A9" id="Rectangle 3" o:spid="_x0000_s1026" style="position:absolute;margin-left:475pt;margin-top:0;width:1.9pt;height:1.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FD55"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469"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ECE" w14:textId="52D31A21" w:rsidR="00B4290D" w:rsidRDefault="00A519A7">
    <w:pPr>
      <w:pBdr>
        <w:top w:val="single" w:sz="4" w:space="1" w:color="D9D9D9"/>
        <w:left w:val="nil"/>
        <w:bottom w:val="nil"/>
        <w:right w:val="nil"/>
        <w:between w:val="nil"/>
      </w:pBdr>
      <w:tabs>
        <w:tab w:val="center" w:pos="4680"/>
        <w:tab w:val="right" w:pos="9360"/>
      </w:tabs>
      <w:jc w:val="right"/>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6616B5">
      <w:rPr>
        <w:rFonts w:cs="Calibri"/>
        <w:noProof/>
        <w:color w:val="000000"/>
        <w:sz w:val="14"/>
        <w:szCs w:val="14"/>
      </w:rPr>
      <w:t>9</w:t>
    </w:r>
    <w:r>
      <w:rPr>
        <w:rFonts w:cs="Calibri"/>
        <w:color w:val="000000"/>
        <w:sz w:val="14"/>
        <w:szCs w:val="14"/>
      </w:rPr>
      <w:fldChar w:fldCharType="end"/>
    </w:r>
    <w:r>
      <w:rPr>
        <w:rFonts w:cs="Calibri"/>
        <w:color w:val="000000"/>
        <w:sz w:val="14"/>
        <w:szCs w:val="14"/>
      </w:rPr>
      <w:t xml:space="preserve"> | </w:t>
    </w:r>
    <w:r>
      <w:rPr>
        <w:rFonts w:cs="Calibri"/>
        <w:color w:val="7F7F7F"/>
        <w:sz w:val="14"/>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FEA3" w14:textId="77777777" w:rsidR="00EB3C36" w:rsidRDefault="00EB3C36">
      <w:pPr>
        <w:spacing w:after="0" w:line="240" w:lineRule="auto"/>
      </w:pPr>
      <w:r>
        <w:separator/>
      </w:r>
    </w:p>
  </w:footnote>
  <w:footnote w:type="continuationSeparator" w:id="0">
    <w:p w14:paraId="425040AC" w14:textId="77777777" w:rsidR="00EB3C36" w:rsidRDefault="00EB3C36">
      <w:pPr>
        <w:spacing w:after="0" w:line="240" w:lineRule="auto"/>
      </w:pPr>
      <w:r>
        <w:continuationSeparator/>
      </w:r>
    </w:p>
  </w:footnote>
  <w:footnote w:type="continuationNotice" w:id="1">
    <w:p w14:paraId="41BF5D5F" w14:textId="77777777" w:rsidR="00EB3C36" w:rsidRDefault="00EB3C36">
      <w:pPr>
        <w:spacing w:after="0" w:line="240" w:lineRule="auto"/>
      </w:pPr>
    </w:p>
  </w:footnote>
  <w:footnote w:id="2">
    <w:p w14:paraId="0F7B864E" w14:textId="77777777" w:rsidR="00120861" w:rsidRPr="0090741F" w:rsidRDefault="00120861" w:rsidP="00120861">
      <w:pPr>
        <w:pStyle w:val="FootnoteText"/>
        <w:rPr>
          <w:sz w:val="16"/>
          <w:szCs w:val="16"/>
        </w:rPr>
      </w:pPr>
      <w:r w:rsidRPr="0090741F">
        <w:rPr>
          <w:rStyle w:val="FootnoteReference"/>
          <w:sz w:val="16"/>
          <w:szCs w:val="16"/>
        </w:rPr>
        <w:footnoteRef/>
      </w:r>
      <w:r w:rsidRPr="0090741F">
        <w:rPr>
          <w:sz w:val="16"/>
          <w:szCs w:val="16"/>
        </w:rPr>
        <w:t xml:space="preserve"> </w:t>
      </w:r>
      <w:hyperlink r:id="rId1" w:history="1">
        <w:r w:rsidRPr="0090741F">
          <w:rPr>
            <w:rStyle w:val="Hyperlink"/>
            <w:rFonts w:eastAsia="Calibri"/>
            <w:sz w:val="16"/>
            <w:szCs w:val="16"/>
          </w:rPr>
          <w:t>http://parlament.md/StructuraParlamentului/Deputa%C8%9Bii/tabid/87/language/ro-RO/Default.aspx</w:t>
        </w:r>
      </w:hyperlink>
      <w:r w:rsidRPr="0090741F">
        <w:rPr>
          <w:sz w:val="16"/>
          <w:szCs w:val="16"/>
        </w:rPr>
        <w:t xml:space="preserve"> </w:t>
      </w:r>
    </w:p>
  </w:footnote>
  <w:footnote w:id="3">
    <w:p w14:paraId="10DC27D8" w14:textId="77777777" w:rsidR="00120861" w:rsidRPr="0090741F" w:rsidRDefault="00120861" w:rsidP="00120861">
      <w:pPr>
        <w:pStyle w:val="FootnoteText"/>
        <w:rPr>
          <w:sz w:val="16"/>
          <w:szCs w:val="16"/>
        </w:rPr>
      </w:pPr>
      <w:r w:rsidRPr="0090741F">
        <w:rPr>
          <w:rStyle w:val="FootnoteReference"/>
          <w:sz w:val="16"/>
          <w:szCs w:val="16"/>
        </w:rPr>
        <w:footnoteRef/>
      </w:r>
      <w:r w:rsidRPr="0090741F">
        <w:rPr>
          <w:sz w:val="16"/>
          <w:szCs w:val="16"/>
        </w:rPr>
        <w:t xml:space="preserve"> </w:t>
      </w:r>
      <w:hyperlink r:id="rId2" w:history="1">
        <w:r w:rsidRPr="0090741F">
          <w:rPr>
            <w:rStyle w:val="Hyperlink"/>
            <w:rFonts w:eastAsia="Calibri"/>
            <w:sz w:val="16"/>
            <w:szCs w:val="16"/>
          </w:rPr>
          <w:t>https://www.facebook.com/progen.md/photos/602419803665132</w:t>
        </w:r>
      </w:hyperlink>
      <w:r w:rsidRPr="0090741F">
        <w:rPr>
          <w:sz w:val="16"/>
          <w:szCs w:val="16"/>
        </w:rPr>
        <w:t xml:space="preserve"> </w:t>
      </w:r>
    </w:p>
  </w:footnote>
  <w:footnote w:id="4">
    <w:p w14:paraId="68F14436" w14:textId="77777777" w:rsidR="00120861" w:rsidRPr="0090741F" w:rsidRDefault="00120861" w:rsidP="00120861">
      <w:pPr>
        <w:pStyle w:val="FootnoteText"/>
        <w:rPr>
          <w:sz w:val="16"/>
          <w:szCs w:val="16"/>
        </w:rPr>
      </w:pPr>
      <w:r w:rsidRPr="0090741F">
        <w:rPr>
          <w:rStyle w:val="FootnoteReference"/>
          <w:sz w:val="16"/>
          <w:szCs w:val="16"/>
        </w:rPr>
        <w:footnoteRef/>
      </w:r>
      <w:r w:rsidRPr="0090741F">
        <w:rPr>
          <w:sz w:val="16"/>
          <w:szCs w:val="16"/>
        </w:rPr>
        <w:t xml:space="preserve"> </w:t>
      </w:r>
      <w:hyperlink r:id="rId3" w:history="1">
        <w:r w:rsidRPr="0090741F">
          <w:rPr>
            <w:rStyle w:val="Hyperlink"/>
            <w:rFonts w:eastAsia="Calibri"/>
            <w:sz w:val="16"/>
            <w:szCs w:val="16"/>
          </w:rPr>
          <w:t>https://www.facebook.com/progen.md/photos/601253387115107</w:t>
        </w:r>
      </w:hyperlink>
      <w:r w:rsidRPr="0090741F">
        <w:rPr>
          <w:sz w:val="16"/>
          <w:szCs w:val="16"/>
        </w:rPr>
        <w:t xml:space="preserve"> </w:t>
      </w:r>
    </w:p>
  </w:footnote>
  <w:footnote w:id="5">
    <w:p w14:paraId="0AD2B50B" w14:textId="77777777" w:rsidR="00120861" w:rsidRPr="0090741F" w:rsidRDefault="00120861" w:rsidP="00120861">
      <w:pPr>
        <w:pStyle w:val="FootnoteText"/>
        <w:rPr>
          <w:sz w:val="16"/>
          <w:szCs w:val="16"/>
        </w:rPr>
      </w:pPr>
      <w:r w:rsidRPr="0090741F">
        <w:rPr>
          <w:rStyle w:val="FootnoteReference"/>
          <w:sz w:val="16"/>
          <w:szCs w:val="16"/>
        </w:rPr>
        <w:footnoteRef/>
      </w:r>
      <w:r w:rsidRPr="0090741F">
        <w:rPr>
          <w:sz w:val="16"/>
          <w:szCs w:val="16"/>
        </w:rPr>
        <w:t xml:space="preserve"> Idem.</w:t>
      </w:r>
    </w:p>
  </w:footnote>
  <w:footnote w:id="6">
    <w:p w14:paraId="50783046" w14:textId="77777777" w:rsidR="00120861" w:rsidRPr="0090741F" w:rsidRDefault="00120861" w:rsidP="00120861">
      <w:pPr>
        <w:pStyle w:val="FootnoteText"/>
        <w:rPr>
          <w:sz w:val="16"/>
          <w:szCs w:val="16"/>
        </w:rPr>
      </w:pPr>
      <w:r w:rsidRPr="0090741F">
        <w:rPr>
          <w:rStyle w:val="FootnoteReference"/>
          <w:sz w:val="16"/>
          <w:szCs w:val="16"/>
        </w:rPr>
        <w:footnoteRef/>
      </w:r>
      <w:r w:rsidRPr="0090741F">
        <w:rPr>
          <w:sz w:val="16"/>
          <w:szCs w:val="16"/>
        </w:rPr>
        <w:t xml:space="preserve"> </w:t>
      </w:r>
      <w:hyperlink r:id="rId4" w:history="1">
        <w:r w:rsidRPr="0090741F">
          <w:rPr>
            <w:rStyle w:val="Hyperlink"/>
            <w:rFonts w:eastAsia="Calibri"/>
            <w:sz w:val="16"/>
            <w:szCs w:val="16"/>
          </w:rPr>
          <w:t>http://www3.weforum.org/docs/WEF_GGGR_2020.pdf</w:t>
        </w:r>
      </w:hyperlink>
      <w:r w:rsidRPr="0090741F">
        <w:rPr>
          <w:sz w:val="16"/>
          <w:szCs w:val="16"/>
        </w:rPr>
        <w:t xml:space="preserve"> </w:t>
      </w:r>
    </w:p>
  </w:footnote>
  <w:footnote w:id="7">
    <w:p w14:paraId="59400BB6" w14:textId="16520072" w:rsidR="00827168" w:rsidRDefault="00827168">
      <w:pPr>
        <w:pStyle w:val="FootnoteText"/>
      </w:pPr>
      <w:r>
        <w:rPr>
          <w:rStyle w:val="FootnoteReference"/>
        </w:rPr>
        <w:footnoteRef/>
      </w:r>
      <w:r>
        <w:t xml:space="preserve"> </w:t>
      </w:r>
      <w:r w:rsidRPr="005D1051">
        <w:rPr>
          <w:sz w:val="18"/>
          <w:szCs w:val="14"/>
        </w:rPr>
        <w:t>UN Women Moldova CO will</w:t>
      </w:r>
      <w:r w:rsidR="005D1051" w:rsidRPr="005D1051">
        <w:rPr>
          <w:sz w:val="18"/>
          <w:szCs w:val="14"/>
        </w:rPr>
        <w:t xml:space="preserve"> determine and communicate to the consultant th</w:t>
      </w:r>
      <w:r w:rsidR="00DD3DFE">
        <w:rPr>
          <w:sz w:val="18"/>
          <w:szCs w:val="14"/>
        </w:rPr>
        <w:t>e</w:t>
      </w:r>
      <w:r w:rsidR="005D1051" w:rsidRPr="005D1051">
        <w:rPr>
          <w:sz w:val="18"/>
          <w:szCs w:val="14"/>
        </w:rPr>
        <w:t xml:space="preserve"> counterpart</w:t>
      </w:r>
      <w:r w:rsidR="00DD3DFE">
        <w:rPr>
          <w:sz w:val="18"/>
          <w:szCs w:val="14"/>
        </w:rPr>
        <w:t xml:space="preserve"> (s)</w:t>
      </w:r>
      <w:r w:rsidR="005D1051" w:rsidRPr="005D1051">
        <w:rPr>
          <w:sz w:val="18"/>
          <w:szCs w:val="14"/>
        </w:rPr>
        <w:t xml:space="preserve"> which will require targeted legal expertise, pursuant to the specific</w:t>
      </w:r>
      <w:r w:rsidR="00DD3DFE">
        <w:rPr>
          <w:sz w:val="18"/>
          <w:szCs w:val="14"/>
        </w:rPr>
        <w:t>s</w:t>
      </w:r>
      <w:r w:rsidR="005D1051" w:rsidRPr="005D1051">
        <w:rPr>
          <w:sz w:val="18"/>
          <w:szCs w:val="14"/>
        </w:rPr>
        <w:t xml:space="preserve"> of this assignment.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70"/>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0D1190"/>
    <w:multiLevelType w:val="multilevel"/>
    <w:tmpl w:val="DCF41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785" w:hanging="705"/>
      </w:pPr>
      <w:rPr>
        <w:rFonts w:ascii="Times New Roman" w:eastAsia="Times New Roman" w:hAnsi="Times New Roman" w:cs="Times New Roman"/>
      </w:rPr>
    </w:lvl>
    <w:lvl w:ilvl="2">
      <w:start w:val="1"/>
      <w:numFmt w:val="decimal"/>
      <w:lvlText w:val="%3."/>
      <w:lvlJc w:val="left"/>
      <w:pPr>
        <w:ind w:left="63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E719C7"/>
    <w:multiLevelType w:val="multilevel"/>
    <w:tmpl w:val="420293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B213D6"/>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365369"/>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1D5B95"/>
    <w:multiLevelType w:val="multilevel"/>
    <w:tmpl w:val="50BEF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8A5CB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A13DA5"/>
    <w:multiLevelType w:val="multilevel"/>
    <w:tmpl w:val="2B42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CA0925"/>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F6068B"/>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DBB95"/>
    <w:multiLevelType w:val="hybridMultilevel"/>
    <w:tmpl w:val="2D56A59C"/>
    <w:lvl w:ilvl="0" w:tplc="058E790A">
      <w:start w:val="1"/>
      <w:numFmt w:val="decimal"/>
      <w:lvlText w:val="%1."/>
      <w:lvlJc w:val="left"/>
      <w:pPr>
        <w:ind w:left="720" w:hanging="360"/>
      </w:pPr>
    </w:lvl>
    <w:lvl w:ilvl="1" w:tplc="D1E4C98A">
      <w:start w:val="1"/>
      <w:numFmt w:val="lowerLetter"/>
      <w:lvlText w:val="%2."/>
      <w:lvlJc w:val="left"/>
      <w:pPr>
        <w:ind w:left="1440" w:hanging="360"/>
      </w:pPr>
    </w:lvl>
    <w:lvl w:ilvl="2" w:tplc="5174276A">
      <w:start w:val="1"/>
      <w:numFmt w:val="lowerRoman"/>
      <w:lvlText w:val="%3."/>
      <w:lvlJc w:val="right"/>
      <w:pPr>
        <w:ind w:left="2160" w:hanging="180"/>
      </w:pPr>
    </w:lvl>
    <w:lvl w:ilvl="3" w:tplc="956E17A0">
      <w:start w:val="1"/>
      <w:numFmt w:val="decimal"/>
      <w:lvlText w:val="%4."/>
      <w:lvlJc w:val="left"/>
      <w:pPr>
        <w:ind w:left="2880" w:hanging="360"/>
      </w:pPr>
    </w:lvl>
    <w:lvl w:ilvl="4" w:tplc="AF665288">
      <w:start w:val="1"/>
      <w:numFmt w:val="lowerLetter"/>
      <w:lvlText w:val="%5."/>
      <w:lvlJc w:val="left"/>
      <w:pPr>
        <w:ind w:left="3600" w:hanging="360"/>
      </w:pPr>
    </w:lvl>
    <w:lvl w:ilvl="5" w:tplc="C5B8BC4C">
      <w:start w:val="1"/>
      <w:numFmt w:val="lowerRoman"/>
      <w:lvlText w:val="%6."/>
      <w:lvlJc w:val="right"/>
      <w:pPr>
        <w:ind w:left="4320" w:hanging="180"/>
      </w:pPr>
    </w:lvl>
    <w:lvl w:ilvl="6" w:tplc="4A1697DC">
      <w:start w:val="1"/>
      <w:numFmt w:val="decimal"/>
      <w:lvlText w:val="%7."/>
      <w:lvlJc w:val="left"/>
      <w:pPr>
        <w:ind w:left="5040" w:hanging="360"/>
      </w:pPr>
    </w:lvl>
    <w:lvl w:ilvl="7" w:tplc="4B0A0C5A">
      <w:start w:val="1"/>
      <w:numFmt w:val="lowerLetter"/>
      <w:lvlText w:val="%8."/>
      <w:lvlJc w:val="left"/>
      <w:pPr>
        <w:ind w:left="5760" w:hanging="360"/>
      </w:pPr>
    </w:lvl>
    <w:lvl w:ilvl="8" w:tplc="1BECB038">
      <w:start w:val="1"/>
      <w:numFmt w:val="lowerRoman"/>
      <w:lvlText w:val="%9."/>
      <w:lvlJc w:val="right"/>
      <w:pPr>
        <w:ind w:left="6480" w:hanging="180"/>
      </w:pPr>
    </w:lvl>
  </w:abstractNum>
  <w:abstractNum w:abstractNumId="13" w15:restartNumberingAfterBreak="0">
    <w:nsid w:val="7608641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3751806">
    <w:abstractNumId w:val="12"/>
  </w:num>
  <w:num w:numId="2" w16cid:durableId="1243374194">
    <w:abstractNumId w:val="6"/>
  </w:num>
  <w:num w:numId="3" w16cid:durableId="1475487544">
    <w:abstractNumId w:val="1"/>
  </w:num>
  <w:num w:numId="4" w16cid:durableId="459542284">
    <w:abstractNumId w:val="2"/>
  </w:num>
  <w:num w:numId="5" w16cid:durableId="1035076731">
    <w:abstractNumId w:val="8"/>
  </w:num>
  <w:num w:numId="6" w16cid:durableId="829297956">
    <w:abstractNumId w:val="4"/>
  </w:num>
  <w:num w:numId="7" w16cid:durableId="2116320255">
    <w:abstractNumId w:val="10"/>
  </w:num>
  <w:num w:numId="8" w16cid:durableId="503323979">
    <w:abstractNumId w:val="7"/>
  </w:num>
  <w:num w:numId="9" w16cid:durableId="45841016">
    <w:abstractNumId w:val="11"/>
  </w:num>
  <w:num w:numId="10" w16cid:durableId="140074489">
    <w:abstractNumId w:val="13"/>
  </w:num>
  <w:num w:numId="11" w16cid:durableId="1867520718">
    <w:abstractNumId w:val="3"/>
  </w:num>
  <w:num w:numId="12" w16cid:durableId="264189625">
    <w:abstractNumId w:val="0"/>
  </w:num>
  <w:num w:numId="13" w16cid:durableId="1099375342">
    <w:abstractNumId w:val="9"/>
  </w:num>
  <w:num w:numId="14" w16cid:durableId="1044134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0D"/>
    <w:rsid w:val="00024F9F"/>
    <w:rsid w:val="00027D47"/>
    <w:rsid w:val="000410E2"/>
    <w:rsid w:val="00044753"/>
    <w:rsid w:val="00074037"/>
    <w:rsid w:val="000C12D9"/>
    <w:rsid w:val="000C4A37"/>
    <w:rsid w:val="000D1D70"/>
    <w:rsid w:val="000D723A"/>
    <w:rsid w:val="000E3D45"/>
    <w:rsid w:val="001019A1"/>
    <w:rsid w:val="00114FBB"/>
    <w:rsid w:val="001158F7"/>
    <w:rsid w:val="00120861"/>
    <w:rsid w:val="00132AB9"/>
    <w:rsid w:val="00146B0E"/>
    <w:rsid w:val="00152961"/>
    <w:rsid w:val="001574D2"/>
    <w:rsid w:val="00161788"/>
    <w:rsid w:val="001621EB"/>
    <w:rsid w:val="00170808"/>
    <w:rsid w:val="0018297E"/>
    <w:rsid w:val="001E2C25"/>
    <w:rsid w:val="00206319"/>
    <w:rsid w:val="00211B7E"/>
    <w:rsid w:val="00220236"/>
    <w:rsid w:val="00220350"/>
    <w:rsid w:val="0024109E"/>
    <w:rsid w:val="00252604"/>
    <w:rsid w:val="002736E0"/>
    <w:rsid w:val="0027511C"/>
    <w:rsid w:val="002A0927"/>
    <w:rsid w:val="002B1106"/>
    <w:rsid w:val="002C3A60"/>
    <w:rsid w:val="002C411D"/>
    <w:rsid w:val="002D2F10"/>
    <w:rsid w:val="002F5905"/>
    <w:rsid w:val="00301BD4"/>
    <w:rsid w:val="00306B4E"/>
    <w:rsid w:val="0031046E"/>
    <w:rsid w:val="00312D09"/>
    <w:rsid w:val="003133F6"/>
    <w:rsid w:val="00313C92"/>
    <w:rsid w:val="00322213"/>
    <w:rsid w:val="0032317E"/>
    <w:rsid w:val="00325A06"/>
    <w:rsid w:val="00332043"/>
    <w:rsid w:val="00333A09"/>
    <w:rsid w:val="003469DE"/>
    <w:rsid w:val="00350339"/>
    <w:rsid w:val="0038572B"/>
    <w:rsid w:val="00387452"/>
    <w:rsid w:val="00397B19"/>
    <w:rsid w:val="003A0637"/>
    <w:rsid w:val="003E5E99"/>
    <w:rsid w:val="00404FBE"/>
    <w:rsid w:val="00410C2A"/>
    <w:rsid w:val="00436B7D"/>
    <w:rsid w:val="0045415D"/>
    <w:rsid w:val="00477DF0"/>
    <w:rsid w:val="004829F8"/>
    <w:rsid w:val="00493148"/>
    <w:rsid w:val="004C6A7F"/>
    <w:rsid w:val="004C7FF6"/>
    <w:rsid w:val="004D570F"/>
    <w:rsid w:val="004D604E"/>
    <w:rsid w:val="004E414D"/>
    <w:rsid w:val="004E531C"/>
    <w:rsid w:val="004E6EBE"/>
    <w:rsid w:val="004F24AE"/>
    <w:rsid w:val="005110EF"/>
    <w:rsid w:val="00524673"/>
    <w:rsid w:val="00527C28"/>
    <w:rsid w:val="00540E33"/>
    <w:rsid w:val="00582F4D"/>
    <w:rsid w:val="00583A8C"/>
    <w:rsid w:val="00593D01"/>
    <w:rsid w:val="005A1BD9"/>
    <w:rsid w:val="005B225D"/>
    <w:rsid w:val="005C3CCB"/>
    <w:rsid w:val="005D1051"/>
    <w:rsid w:val="005D3085"/>
    <w:rsid w:val="005E4AD1"/>
    <w:rsid w:val="005E7625"/>
    <w:rsid w:val="005F39D5"/>
    <w:rsid w:val="00606BF7"/>
    <w:rsid w:val="0060792E"/>
    <w:rsid w:val="0062375B"/>
    <w:rsid w:val="00640E0D"/>
    <w:rsid w:val="0064710F"/>
    <w:rsid w:val="006560CA"/>
    <w:rsid w:val="00661157"/>
    <w:rsid w:val="006616B5"/>
    <w:rsid w:val="006723CB"/>
    <w:rsid w:val="0068199D"/>
    <w:rsid w:val="00686879"/>
    <w:rsid w:val="00687C26"/>
    <w:rsid w:val="00691ACE"/>
    <w:rsid w:val="006C1459"/>
    <w:rsid w:val="006C1D61"/>
    <w:rsid w:val="006C4982"/>
    <w:rsid w:val="006C4C4F"/>
    <w:rsid w:val="006D4DDB"/>
    <w:rsid w:val="006E06C8"/>
    <w:rsid w:val="006E1591"/>
    <w:rsid w:val="006F0494"/>
    <w:rsid w:val="006F22D1"/>
    <w:rsid w:val="007062A1"/>
    <w:rsid w:val="00706EC9"/>
    <w:rsid w:val="007131CC"/>
    <w:rsid w:val="007177FF"/>
    <w:rsid w:val="00717C97"/>
    <w:rsid w:val="0073173F"/>
    <w:rsid w:val="0074293D"/>
    <w:rsid w:val="00755586"/>
    <w:rsid w:val="00757C79"/>
    <w:rsid w:val="007796BD"/>
    <w:rsid w:val="00784065"/>
    <w:rsid w:val="0079277E"/>
    <w:rsid w:val="007A66D1"/>
    <w:rsid w:val="007B274B"/>
    <w:rsid w:val="007C27C4"/>
    <w:rsid w:val="007C318A"/>
    <w:rsid w:val="007D4F4E"/>
    <w:rsid w:val="007D707F"/>
    <w:rsid w:val="007E3BF1"/>
    <w:rsid w:val="007F0853"/>
    <w:rsid w:val="00803498"/>
    <w:rsid w:val="0080487B"/>
    <w:rsid w:val="00804942"/>
    <w:rsid w:val="00810122"/>
    <w:rsid w:val="00810646"/>
    <w:rsid w:val="00827168"/>
    <w:rsid w:val="00835D03"/>
    <w:rsid w:val="00855078"/>
    <w:rsid w:val="008551DB"/>
    <w:rsid w:val="008716D5"/>
    <w:rsid w:val="00875D13"/>
    <w:rsid w:val="00882D58"/>
    <w:rsid w:val="008922B2"/>
    <w:rsid w:val="008A116D"/>
    <w:rsid w:val="008A2DD8"/>
    <w:rsid w:val="008D4481"/>
    <w:rsid w:val="008F34C3"/>
    <w:rsid w:val="008F5E76"/>
    <w:rsid w:val="00900DD9"/>
    <w:rsid w:val="00903435"/>
    <w:rsid w:val="009177B4"/>
    <w:rsid w:val="00923730"/>
    <w:rsid w:val="00932D32"/>
    <w:rsid w:val="0095613D"/>
    <w:rsid w:val="00964B15"/>
    <w:rsid w:val="00973C3E"/>
    <w:rsid w:val="00973E10"/>
    <w:rsid w:val="0099547A"/>
    <w:rsid w:val="009A70B8"/>
    <w:rsid w:val="009B1854"/>
    <w:rsid w:val="009B1D76"/>
    <w:rsid w:val="009B20F1"/>
    <w:rsid w:val="009B3554"/>
    <w:rsid w:val="009C02B4"/>
    <w:rsid w:val="009C32F9"/>
    <w:rsid w:val="009E63D2"/>
    <w:rsid w:val="009F778E"/>
    <w:rsid w:val="00A03FCC"/>
    <w:rsid w:val="00A16AEF"/>
    <w:rsid w:val="00A20977"/>
    <w:rsid w:val="00A42ACD"/>
    <w:rsid w:val="00A4522A"/>
    <w:rsid w:val="00A46170"/>
    <w:rsid w:val="00A50378"/>
    <w:rsid w:val="00A519A7"/>
    <w:rsid w:val="00A530FC"/>
    <w:rsid w:val="00A55D3C"/>
    <w:rsid w:val="00A63F88"/>
    <w:rsid w:val="00A656D0"/>
    <w:rsid w:val="00A65BD4"/>
    <w:rsid w:val="00A72881"/>
    <w:rsid w:val="00A744A2"/>
    <w:rsid w:val="00A82288"/>
    <w:rsid w:val="00A85327"/>
    <w:rsid w:val="00A8563B"/>
    <w:rsid w:val="00A9416F"/>
    <w:rsid w:val="00AB3B03"/>
    <w:rsid w:val="00AD02FE"/>
    <w:rsid w:val="00AD60D6"/>
    <w:rsid w:val="00B16527"/>
    <w:rsid w:val="00B17C05"/>
    <w:rsid w:val="00B215D3"/>
    <w:rsid w:val="00B275C7"/>
    <w:rsid w:val="00B34368"/>
    <w:rsid w:val="00B3717B"/>
    <w:rsid w:val="00B4290D"/>
    <w:rsid w:val="00B91B2F"/>
    <w:rsid w:val="00BC55DE"/>
    <w:rsid w:val="00BD4186"/>
    <w:rsid w:val="00BD5F42"/>
    <w:rsid w:val="00BE0398"/>
    <w:rsid w:val="00BE3184"/>
    <w:rsid w:val="00BE477C"/>
    <w:rsid w:val="00C07870"/>
    <w:rsid w:val="00C2150B"/>
    <w:rsid w:val="00C25A91"/>
    <w:rsid w:val="00C32CB8"/>
    <w:rsid w:val="00C4367A"/>
    <w:rsid w:val="00C43E47"/>
    <w:rsid w:val="00C50E53"/>
    <w:rsid w:val="00C5250C"/>
    <w:rsid w:val="00C532E3"/>
    <w:rsid w:val="00C71349"/>
    <w:rsid w:val="00C8256B"/>
    <w:rsid w:val="00C83279"/>
    <w:rsid w:val="00C91E59"/>
    <w:rsid w:val="00CA7913"/>
    <w:rsid w:val="00CB2281"/>
    <w:rsid w:val="00CC4FD9"/>
    <w:rsid w:val="00CC7361"/>
    <w:rsid w:val="00CD10AE"/>
    <w:rsid w:val="00CD5058"/>
    <w:rsid w:val="00CE0FF8"/>
    <w:rsid w:val="00CF1C40"/>
    <w:rsid w:val="00CF3C3C"/>
    <w:rsid w:val="00D110A7"/>
    <w:rsid w:val="00D119C0"/>
    <w:rsid w:val="00D2110E"/>
    <w:rsid w:val="00D252DD"/>
    <w:rsid w:val="00D6142B"/>
    <w:rsid w:val="00D861C9"/>
    <w:rsid w:val="00D86FE9"/>
    <w:rsid w:val="00DB5BC0"/>
    <w:rsid w:val="00DD3DFE"/>
    <w:rsid w:val="00DE210E"/>
    <w:rsid w:val="00DE2772"/>
    <w:rsid w:val="00DF27E9"/>
    <w:rsid w:val="00E04E53"/>
    <w:rsid w:val="00E1007F"/>
    <w:rsid w:val="00E12D3F"/>
    <w:rsid w:val="00E13AC0"/>
    <w:rsid w:val="00E15EFC"/>
    <w:rsid w:val="00E24C7C"/>
    <w:rsid w:val="00E316FB"/>
    <w:rsid w:val="00E37179"/>
    <w:rsid w:val="00E51BCB"/>
    <w:rsid w:val="00E61CB2"/>
    <w:rsid w:val="00E70808"/>
    <w:rsid w:val="00E8408C"/>
    <w:rsid w:val="00E87F09"/>
    <w:rsid w:val="00E95553"/>
    <w:rsid w:val="00E95F7C"/>
    <w:rsid w:val="00E962FF"/>
    <w:rsid w:val="00EB3C36"/>
    <w:rsid w:val="00EC1615"/>
    <w:rsid w:val="00ED0EE7"/>
    <w:rsid w:val="00ED2604"/>
    <w:rsid w:val="00ED2C18"/>
    <w:rsid w:val="00ED453A"/>
    <w:rsid w:val="00EE03CA"/>
    <w:rsid w:val="00F132C8"/>
    <w:rsid w:val="00F27A91"/>
    <w:rsid w:val="00F45D1D"/>
    <w:rsid w:val="00F521DB"/>
    <w:rsid w:val="00F56900"/>
    <w:rsid w:val="00F61611"/>
    <w:rsid w:val="00F65826"/>
    <w:rsid w:val="00F709D6"/>
    <w:rsid w:val="00F73832"/>
    <w:rsid w:val="00F81A30"/>
    <w:rsid w:val="00F84761"/>
    <w:rsid w:val="00F9330C"/>
    <w:rsid w:val="00F96003"/>
    <w:rsid w:val="00F96679"/>
    <w:rsid w:val="00F9707C"/>
    <w:rsid w:val="00FA1B03"/>
    <w:rsid w:val="00FC7234"/>
    <w:rsid w:val="0109AD89"/>
    <w:rsid w:val="01A6F078"/>
    <w:rsid w:val="03417481"/>
    <w:rsid w:val="038FA3FE"/>
    <w:rsid w:val="04377307"/>
    <w:rsid w:val="04B43549"/>
    <w:rsid w:val="05CAF68C"/>
    <w:rsid w:val="05EBC03B"/>
    <w:rsid w:val="06B44B19"/>
    <w:rsid w:val="071CFCE2"/>
    <w:rsid w:val="0787909C"/>
    <w:rsid w:val="07ADF4A4"/>
    <w:rsid w:val="0809A28D"/>
    <w:rsid w:val="0830DDF7"/>
    <w:rsid w:val="0A759007"/>
    <w:rsid w:val="0B3ED3D6"/>
    <w:rsid w:val="0BA00687"/>
    <w:rsid w:val="0C6AB460"/>
    <w:rsid w:val="0DACD686"/>
    <w:rsid w:val="0E32AC99"/>
    <w:rsid w:val="0ECB765F"/>
    <w:rsid w:val="0F4101E4"/>
    <w:rsid w:val="0FD3E991"/>
    <w:rsid w:val="0FEECC98"/>
    <w:rsid w:val="10733B7D"/>
    <w:rsid w:val="11EF6103"/>
    <w:rsid w:val="138419A1"/>
    <w:rsid w:val="14BDDE59"/>
    <w:rsid w:val="1581A91A"/>
    <w:rsid w:val="167450A8"/>
    <w:rsid w:val="16D98943"/>
    <w:rsid w:val="177A419E"/>
    <w:rsid w:val="17B0549D"/>
    <w:rsid w:val="17B4405C"/>
    <w:rsid w:val="17E43696"/>
    <w:rsid w:val="1A7B1CCC"/>
    <w:rsid w:val="1AA8ED48"/>
    <w:rsid w:val="1BF97939"/>
    <w:rsid w:val="1C2014F9"/>
    <w:rsid w:val="1DEAC501"/>
    <w:rsid w:val="1ECEEACE"/>
    <w:rsid w:val="20232CCD"/>
    <w:rsid w:val="21B01E09"/>
    <w:rsid w:val="224703C5"/>
    <w:rsid w:val="22D393F1"/>
    <w:rsid w:val="230B15D2"/>
    <w:rsid w:val="23117094"/>
    <w:rsid w:val="23BB1DF8"/>
    <w:rsid w:val="247C376E"/>
    <w:rsid w:val="24D4AB65"/>
    <w:rsid w:val="2515797E"/>
    <w:rsid w:val="261F5CE2"/>
    <w:rsid w:val="2634AD9A"/>
    <w:rsid w:val="26D2F65F"/>
    <w:rsid w:val="2747A53B"/>
    <w:rsid w:val="282EFA4F"/>
    <w:rsid w:val="28754A69"/>
    <w:rsid w:val="28E4C5A2"/>
    <w:rsid w:val="293FAB87"/>
    <w:rsid w:val="294AD863"/>
    <w:rsid w:val="295CA431"/>
    <w:rsid w:val="2963D164"/>
    <w:rsid w:val="2AD26703"/>
    <w:rsid w:val="2B588F3C"/>
    <w:rsid w:val="2BA23181"/>
    <w:rsid w:val="2C8936F2"/>
    <w:rsid w:val="2DA86619"/>
    <w:rsid w:val="2DDC99C6"/>
    <w:rsid w:val="2DE8ECF0"/>
    <w:rsid w:val="2EDA4182"/>
    <w:rsid w:val="2EF0E88B"/>
    <w:rsid w:val="2F7601AF"/>
    <w:rsid w:val="2FE04052"/>
    <w:rsid w:val="3085547C"/>
    <w:rsid w:val="32305526"/>
    <w:rsid w:val="33743511"/>
    <w:rsid w:val="338ED14A"/>
    <w:rsid w:val="33FE7F40"/>
    <w:rsid w:val="34012E97"/>
    <w:rsid w:val="3407B7A6"/>
    <w:rsid w:val="347472BF"/>
    <w:rsid w:val="358959E9"/>
    <w:rsid w:val="359A4FA1"/>
    <w:rsid w:val="36B26786"/>
    <w:rsid w:val="37C603C3"/>
    <w:rsid w:val="3AE0331F"/>
    <w:rsid w:val="3B986F53"/>
    <w:rsid w:val="3DF57CAA"/>
    <w:rsid w:val="3E094559"/>
    <w:rsid w:val="3ED98FF1"/>
    <w:rsid w:val="3F9290D4"/>
    <w:rsid w:val="403E13FE"/>
    <w:rsid w:val="40E98AB0"/>
    <w:rsid w:val="4143AD18"/>
    <w:rsid w:val="42BDCA15"/>
    <w:rsid w:val="439269C9"/>
    <w:rsid w:val="44062186"/>
    <w:rsid w:val="448BDDE5"/>
    <w:rsid w:val="449604B7"/>
    <w:rsid w:val="4512FDAB"/>
    <w:rsid w:val="459A7337"/>
    <w:rsid w:val="460E72D4"/>
    <w:rsid w:val="46AF2B2F"/>
    <w:rsid w:val="472CAA94"/>
    <w:rsid w:val="47EDAE11"/>
    <w:rsid w:val="48742D66"/>
    <w:rsid w:val="48C87AF5"/>
    <w:rsid w:val="49518CF1"/>
    <w:rsid w:val="49909721"/>
    <w:rsid w:val="49BD7A6F"/>
    <w:rsid w:val="4AE79B4A"/>
    <w:rsid w:val="4BDA9616"/>
    <w:rsid w:val="4C019DB5"/>
    <w:rsid w:val="4C063410"/>
    <w:rsid w:val="4C2E55D6"/>
    <w:rsid w:val="4CB8C07E"/>
    <w:rsid w:val="4DF06E90"/>
    <w:rsid w:val="4E9B4448"/>
    <w:rsid w:val="4EE38882"/>
    <w:rsid w:val="4F06BC7E"/>
    <w:rsid w:val="4F5C8906"/>
    <w:rsid w:val="5002398F"/>
    <w:rsid w:val="507AA033"/>
    <w:rsid w:val="51079C00"/>
    <w:rsid w:val="5239B065"/>
    <w:rsid w:val="52AA441D"/>
    <w:rsid w:val="537431C5"/>
    <w:rsid w:val="544636F0"/>
    <w:rsid w:val="55B2A22D"/>
    <w:rsid w:val="56933DD8"/>
    <w:rsid w:val="57E9E909"/>
    <w:rsid w:val="580127B3"/>
    <w:rsid w:val="5A481470"/>
    <w:rsid w:val="5AAC3740"/>
    <w:rsid w:val="5C4214D8"/>
    <w:rsid w:val="5CA65D6E"/>
    <w:rsid w:val="5D972C54"/>
    <w:rsid w:val="5E8CAA78"/>
    <w:rsid w:val="5EF50CE8"/>
    <w:rsid w:val="5F1A5690"/>
    <w:rsid w:val="61AED670"/>
    <w:rsid w:val="61F13A7F"/>
    <w:rsid w:val="625C5B72"/>
    <w:rsid w:val="63601B9B"/>
    <w:rsid w:val="64A5641B"/>
    <w:rsid w:val="64A95C54"/>
    <w:rsid w:val="654B8B49"/>
    <w:rsid w:val="65B76DC2"/>
    <w:rsid w:val="6685CD7D"/>
    <w:rsid w:val="66BEF863"/>
    <w:rsid w:val="67030B1A"/>
    <w:rsid w:val="6818DDBA"/>
    <w:rsid w:val="688F3764"/>
    <w:rsid w:val="68D7D514"/>
    <w:rsid w:val="694BBF4F"/>
    <w:rsid w:val="69D6FB1B"/>
    <w:rsid w:val="6B0306F4"/>
    <w:rsid w:val="6B125013"/>
    <w:rsid w:val="6C3847C9"/>
    <w:rsid w:val="6C404CA7"/>
    <w:rsid w:val="6C94F7D7"/>
    <w:rsid w:val="6D44F2CB"/>
    <w:rsid w:val="6D73EDEB"/>
    <w:rsid w:val="6ECFB812"/>
    <w:rsid w:val="70636B30"/>
    <w:rsid w:val="707A5AE2"/>
    <w:rsid w:val="70A6A45A"/>
    <w:rsid w:val="70A9A2A8"/>
    <w:rsid w:val="70C6C722"/>
    <w:rsid w:val="70D61768"/>
    <w:rsid w:val="715E8336"/>
    <w:rsid w:val="728AC52A"/>
    <w:rsid w:val="7300AD86"/>
    <w:rsid w:val="7329EC62"/>
    <w:rsid w:val="7431DE89"/>
    <w:rsid w:val="74A1D024"/>
    <w:rsid w:val="74B21C54"/>
    <w:rsid w:val="762D5977"/>
    <w:rsid w:val="76432B48"/>
    <w:rsid w:val="78109B21"/>
    <w:rsid w:val="78627D1B"/>
    <w:rsid w:val="78AC89A0"/>
    <w:rsid w:val="78C2E509"/>
    <w:rsid w:val="7AE982D1"/>
    <w:rsid w:val="7B519A68"/>
    <w:rsid w:val="7BAE1CF6"/>
    <w:rsid w:val="7BC89DB5"/>
    <w:rsid w:val="7C1250CC"/>
    <w:rsid w:val="7C6100B9"/>
    <w:rsid w:val="7CF1E390"/>
    <w:rsid w:val="7D5F103E"/>
    <w:rsid w:val="7E1F42FF"/>
    <w:rsid w:val="7E80CE3D"/>
    <w:rsid w:val="7F325E5A"/>
    <w:rsid w:val="7FB526C7"/>
    <w:rsid w:val="7FE33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CB4"/>
  <w15:docId w15:val="{1D0057DE-15BF-4390-9322-9965B4A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CE"/>
    <w:rPr>
      <w:rFonts w:cs="Times New Roman"/>
    </w:rPr>
  </w:style>
  <w:style w:type="paragraph" w:styleId="Heading1">
    <w:name w:val="heading 1"/>
    <w:basedOn w:val="Normal"/>
    <w:next w:val="Normal"/>
    <w:link w:val="Heading1Char"/>
    <w:uiPriority w:val="9"/>
    <w:qFormat/>
    <w:rsid w:val="00A66A40"/>
    <w:pPr>
      <w:keepNext/>
      <w:keepLines/>
      <w:spacing w:before="240" w:after="0" w:line="240" w:lineRule="auto"/>
      <w:outlineLvl w:val="0"/>
    </w:pPr>
    <w:rPr>
      <w:rFonts w:ascii="Cambria" w:eastAsia="MS Gothic" w:hAnsi="Cambria"/>
      <w:color w:val="365F91"/>
      <w:sz w:val="32"/>
      <w:szCs w:val="32"/>
      <w:lang w:eastAsia="ar-SA"/>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66A4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6A40"/>
    <w:pPr>
      <w:keepNext/>
      <w:keepLines/>
      <w:spacing w:before="480" w:after="120" w:line="240" w:lineRule="auto"/>
      <w:contextualSpacing/>
    </w:pPr>
    <w:rPr>
      <w:rFonts w:ascii="Times New Roman" w:eastAsia="Times New Roman" w:hAnsi="Times New Roman"/>
      <w:b/>
      <w:color w:val="000000"/>
      <w:sz w:val="72"/>
      <w:szCs w:val="72"/>
    </w:rPr>
  </w:style>
  <w:style w:type="character" w:styleId="Strong">
    <w:name w:val="Strong"/>
    <w:uiPriority w:val="22"/>
    <w:qFormat/>
    <w:rsid w:val="00BA21E1"/>
    <w:rPr>
      <w:b/>
      <w:bCs/>
    </w:rPr>
  </w:style>
  <w:style w:type="character" w:customStyle="1" w:styleId="FooterChar">
    <w:name w:val="Footer Char"/>
    <w:basedOn w:val="DefaultParagraphFont"/>
    <w:link w:val="Footer"/>
    <w:uiPriority w:val="99"/>
    <w:qFormat/>
    <w:rsid w:val="00BA21E1"/>
    <w:rPr>
      <w:rFonts w:ascii="Calibri" w:eastAsia="Calibri" w:hAnsi="Calibri" w:cs="Times New Roman"/>
    </w:rPr>
  </w:style>
  <w:style w:type="character" w:styleId="Hyperlink">
    <w:name w:val="Hyperlink"/>
    <w:uiPriority w:val="99"/>
    <w:rsid w:val="00BA21E1"/>
    <w:rPr>
      <w:color w:val="0000FF"/>
      <w:u w:val="single"/>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 Char"/>
    <w:basedOn w:val="DefaultParagraphFont"/>
    <w:link w:val="FootnoteText"/>
    <w:uiPriority w:val="99"/>
    <w:qFormat/>
    <w:rsid w:val="00BA21E1"/>
    <w:rPr>
      <w:rFonts w:ascii="Courier New" w:eastAsia="Times New Roman" w:hAnsi="Courier New" w:cs="Times New Roman"/>
      <w:sz w:val="24"/>
      <w:szCs w:val="20"/>
    </w:rPr>
  </w:style>
  <w:style w:type="character" w:customStyle="1" w:styleId="FootnoteCharacters">
    <w:name w:val="Footnote Characters"/>
    <w:uiPriority w:val="99"/>
    <w:qFormat/>
    <w:rsid w:val="00BA21E1"/>
    <w:rPr>
      <w:vertAlign w:val="superscript"/>
    </w:rPr>
  </w:style>
  <w:style w:type="character" w:customStyle="1" w:styleId="FootnoteAnchor">
    <w:name w:val="Footnote Anchor"/>
    <w:rPr>
      <w:vertAlign w:val="superscript"/>
    </w:rPr>
  </w:style>
  <w:style w:type="character" w:customStyle="1" w:styleId="ListParagraphChar">
    <w:name w:val="List Paragraph Char"/>
    <w:aliases w:val="List Paragraph (numbered (a)) Char,WB Para Char,List Paragraph1 Char,List Paragraph-ExecSummary Char,Bullets Char,Lapis Bulleted List Char,Dot pt Char,F5 List Paragraph Char,No Spacing1 Char,List Paragraph Char Char Char Char,L Char"/>
    <w:link w:val="ListParagraph"/>
    <w:uiPriority w:val="34"/>
    <w:qFormat/>
    <w:locked/>
    <w:rsid w:val="00BA21E1"/>
    <w:rPr>
      <w:rFonts w:ascii="Calibri" w:eastAsia="Calibri" w:hAnsi="Calibri" w:cs="Times New Roman"/>
    </w:rPr>
  </w:style>
  <w:style w:type="character" w:customStyle="1" w:styleId="normaltextrun">
    <w:name w:val="normaltextrun"/>
    <w:basedOn w:val="DefaultParagraphFont"/>
    <w:qFormat/>
    <w:rsid w:val="00BA21E1"/>
  </w:style>
  <w:style w:type="character" w:customStyle="1" w:styleId="eop">
    <w:name w:val="eop"/>
    <w:basedOn w:val="DefaultParagraphFont"/>
    <w:qFormat/>
    <w:rsid w:val="00BA21E1"/>
  </w:style>
  <w:style w:type="character" w:customStyle="1" w:styleId="spellingerror">
    <w:name w:val="spellingerror"/>
    <w:basedOn w:val="DefaultParagraphFont"/>
    <w:qFormat/>
    <w:rsid w:val="00BA21E1"/>
  </w:style>
  <w:style w:type="character" w:customStyle="1" w:styleId="scxw128030383">
    <w:name w:val="scxw128030383"/>
    <w:qFormat/>
    <w:rsid w:val="00BA21E1"/>
  </w:style>
  <w:style w:type="character" w:customStyle="1" w:styleId="advancedproofingissue">
    <w:name w:val="advancedproofingissue"/>
    <w:qFormat/>
    <w:rsid w:val="00BA21E1"/>
  </w:style>
  <w:style w:type="character" w:customStyle="1" w:styleId="HeaderChar">
    <w:name w:val="Header Char"/>
    <w:basedOn w:val="DefaultParagraphFont"/>
    <w:link w:val="Header"/>
    <w:uiPriority w:val="99"/>
    <w:qFormat/>
    <w:rsid w:val="00B77027"/>
    <w:rPr>
      <w:rFonts w:ascii="Calibri" w:eastAsia="Calibri" w:hAnsi="Calibri" w:cs="Times New Roman"/>
    </w:rPr>
  </w:style>
  <w:style w:type="character" w:customStyle="1" w:styleId="tlid-translation">
    <w:name w:val="tlid-translation"/>
    <w:basedOn w:val="DefaultParagraphFont"/>
    <w:qFormat/>
    <w:rsid w:val="00401DB2"/>
  </w:style>
  <w:style w:type="character" w:customStyle="1" w:styleId="BalloonTextChar">
    <w:name w:val="Balloon Text Char"/>
    <w:basedOn w:val="DefaultParagraphFont"/>
    <w:link w:val="BalloonText"/>
    <w:uiPriority w:val="99"/>
    <w:semiHidden/>
    <w:qFormat/>
    <w:rsid w:val="00F801B9"/>
    <w:rPr>
      <w:rFonts w:ascii="Segoe UI" w:eastAsia="Calibri" w:hAnsi="Segoe UI" w:cs="Segoe UI"/>
      <w:sz w:val="18"/>
      <w:szCs w:val="18"/>
    </w:rPr>
  </w:style>
  <w:style w:type="character" w:customStyle="1" w:styleId="TitleChar">
    <w:name w:val="Title Char"/>
    <w:basedOn w:val="DefaultParagraphFont"/>
    <w:link w:val="Title"/>
    <w:uiPriority w:val="10"/>
    <w:qFormat/>
    <w:rsid w:val="00A66A40"/>
    <w:rPr>
      <w:rFonts w:ascii="Times New Roman" w:eastAsia="Times New Roman" w:hAnsi="Times New Roman" w:cs="Times New Roman"/>
      <w:b/>
      <w:color w:val="000000"/>
      <w:sz w:val="72"/>
      <w:szCs w:val="72"/>
    </w:rPr>
  </w:style>
  <w:style w:type="character" w:customStyle="1" w:styleId="Heading1Char">
    <w:name w:val="Heading 1 Char"/>
    <w:basedOn w:val="DefaultParagraphFont"/>
    <w:link w:val="Heading1"/>
    <w:uiPriority w:val="9"/>
    <w:qFormat/>
    <w:rsid w:val="00A66A40"/>
    <w:rPr>
      <w:rFonts w:ascii="Cambria" w:eastAsia="MS Gothic" w:hAnsi="Cambria" w:cs="Times New Roman"/>
      <w:color w:val="365F91"/>
      <w:sz w:val="32"/>
      <w:szCs w:val="32"/>
      <w:lang w:eastAsia="ar-SA"/>
    </w:rPr>
  </w:style>
  <w:style w:type="character" w:customStyle="1" w:styleId="Heading3Char">
    <w:name w:val="Heading 3 Char"/>
    <w:basedOn w:val="DefaultParagraphFont"/>
    <w:link w:val="Heading3"/>
    <w:semiHidden/>
    <w:qFormat/>
    <w:rsid w:val="00A66A40"/>
    <w:rPr>
      <w:rFonts w:ascii="Calibri Light" w:eastAsia="Times New Roman" w:hAnsi="Calibri Light" w:cs="Times New Roman"/>
      <w:b/>
      <w:bCs/>
      <w:sz w:val="26"/>
      <w:szCs w:val="26"/>
    </w:rPr>
  </w:style>
  <w:style w:type="character" w:styleId="PageNumber">
    <w:name w:val="page number"/>
    <w:qFormat/>
    <w:rsid w:val="00A66A40"/>
  </w:style>
  <w:style w:type="character" w:customStyle="1" w:styleId="CommentTextChar">
    <w:name w:val="Comment Text Char"/>
    <w:basedOn w:val="DefaultParagraphFont"/>
    <w:link w:val="CommentText"/>
    <w:uiPriority w:val="99"/>
    <w:qFormat/>
    <w:rsid w:val="008E3631"/>
    <w:rPr>
      <w:rFonts w:ascii="Calibri" w:eastAsia="Calibri" w:hAnsi="Calibri" w:cs="Times New Roman"/>
      <w:sz w:val="20"/>
      <w:szCs w:val="20"/>
    </w:rPr>
  </w:style>
  <w:style w:type="character" w:styleId="CommentReference">
    <w:name w:val="annotation reference"/>
    <w:basedOn w:val="DefaultParagraphFont"/>
    <w:uiPriority w:val="99"/>
    <w:semiHidden/>
    <w:unhideWhenUsed/>
    <w:qFormat/>
    <w:rsid w:val="008E3631"/>
    <w:rPr>
      <w:sz w:val="16"/>
      <w:szCs w:val="16"/>
    </w:rPr>
  </w:style>
  <w:style w:type="character" w:customStyle="1" w:styleId="CommentSubjectChar">
    <w:name w:val="Comment Subject Char"/>
    <w:basedOn w:val="CommentTextChar"/>
    <w:link w:val="CommentSubject"/>
    <w:uiPriority w:val="99"/>
    <w:semiHidden/>
    <w:qFormat/>
    <w:rsid w:val="00C23F64"/>
    <w:rPr>
      <w:rFonts w:ascii="Calibri" w:eastAsia="Calibri" w:hAnsi="Calibri" w:cs="Times New Roman"/>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aliases w:val="List Paragraph (numbered (a)),WB Para,List Paragraph1,List Paragraph-ExecSummary,Bullets,Lapis Bulleted List,Dot pt,F5 List Paragraph,No Spacing1,List Paragraph Char Char Char,Indicator Text,Numbered Para 1,Bullet 1,List Paragraph12,L,3"/>
    <w:basedOn w:val="Normal"/>
    <w:link w:val="ListParagraphChar"/>
    <w:uiPriority w:val="34"/>
    <w:qFormat/>
    <w:rsid w:val="00BA21E1"/>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BA21E1"/>
    <w:pPr>
      <w:tabs>
        <w:tab w:val="center" w:pos="4680"/>
        <w:tab w:val="right" w:pos="9360"/>
      </w:tabs>
    </w:p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f"/>
    <w:basedOn w:val="Normal"/>
    <w:link w:val="FootnoteTextChar"/>
    <w:uiPriority w:val="99"/>
    <w:qFormat/>
    <w:rsid w:val="00BA21E1"/>
    <w:pPr>
      <w:widowControl w:val="0"/>
      <w:spacing w:after="0" w:line="240" w:lineRule="auto"/>
    </w:pPr>
    <w:rPr>
      <w:rFonts w:ascii="Courier New" w:eastAsia="Times New Roman" w:hAnsi="Courier New"/>
      <w:sz w:val="24"/>
      <w:szCs w:val="20"/>
    </w:rPr>
  </w:style>
  <w:style w:type="paragraph" w:customStyle="1" w:styleId="paragraph">
    <w:name w:val="paragraph"/>
    <w:basedOn w:val="Normal"/>
    <w:qFormat/>
    <w:rsid w:val="00BA21E1"/>
    <w:pPr>
      <w:spacing w:beforeAutospacing="1" w:afterAutospacing="1" w:line="240" w:lineRule="auto"/>
    </w:pPr>
    <w:rPr>
      <w:rFonts w:ascii="Times New Roman" w:eastAsia="Times New Roman" w:hAnsi="Times New Roman"/>
      <w:sz w:val="24"/>
      <w:szCs w:val="24"/>
    </w:rPr>
  </w:style>
  <w:style w:type="paragraph" w:customStyle="1" w:styleId="Default">
    <w:name w:val="Default"/>
    <w:qFormat/>
    <w:rsid w:val="00EA19A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77027"/>
    <w:pPr>
      <w:tabs>
        <w:tab w:val="center" w:pos="4680"/>
        <w:tab w:val="right" w:pos="9360"/>
      </w:tabs>
      <w:spacing w:after="0" w:line="240" w:lineRule="auto"/>
    </w:pPr>
  </w:style>
  <w:style w:type="paragraph" w:customStyle="1" w:styleId="Body">
    <w:name w:val="Body"/>
    <w:qFormat/>
    <w:rsid w:val="00F77640"/>
    <w:pPr>
      <w:spacing w:after="160" w:line="259" w:lineRule="auto"/>
    </w:pPr>
    <w:rPr>
      <w:color w:val="000000"/>
      <w:u w:color="000000"/>
    </w:rPr>
  </w:style>
  <w:style w:type="paragraph" w:styleId="BalloonText">
    <w:name w:val="Balloon Text"/>
    <w:basedOn w:val="Normal"/>
    <w:link w:val="BalloonTextChar"/>
    <w:uiPriority w:val="99"/>
    <w:semiHidden/>
    <w:unhideWhenUsed/>
    <w:qFormat/>
    <w:rsid w:val="00F801B9"/>
    <w:pPr>
      <w:spacing w:after="0" w:line="240" w:lineRule="auto"/>
    </w:pPr>
    <w:rPr>
      <w:rFonts w:ascii="Segoe UI" w:hAnsi="Segoe UI" w:cs="Segoe UI"/>
      <w:sz w:val="18"/>
      <w:szCs w:val="18"/>
    </w:rPr>
  </w:style>
  <w:style w:type="paragraph" w:customStyle="1" w:styleId="PNtext">
    <w:name w:val="PN_text"/>
    <w:basedOn w:val="Normal"/>
    <w:qFormat/>
    <w:rsid w:val="00A66A40"/>
    <w:pPr>
      <w:spacing w:before="120" w:after="120" w:line="240" w:lineRule="auto"/>
      <w:jc w:val="both"/>
    </w:pPr>
    <w:rPr>
      <w:rFonts w:eastAsia="Times New Roman"/>
      <w:sz w:val="24"/>
      <w:szCs w:val="24"/>
      <w:lang w:bidi="en-US"/>
    </w:rPr>
  </w:style>
  <w:style w:type="paragraph" w:styleId="CommentText">
    <w:name w:val="annotation text"/>
    <w:basedOn w:val="Normal"/>
    <w:link w:val="CommentTextChar"/>
    <w:uiPriority w:val="99"/>
    <w:unhideWhenUsed/>
    <w:qFormat/>
    <w:rsid w:val="008E3631"/>
    <w:pPr>
      <w:spacing w:after="160"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23F64"/>
    <w:pPr>
      <w:spacing w:after="200"/>
    </w:pPr>
    <w:rPr>
      <w:b/>
      <w:bCs/>
    </w:rPr>
  </w:style>
  <w:style w:type="paragraph" w:customStyle="1" w:styleId="FrameContents">
    <w:name w:val="Frame Contents"/>
    <w:basedOn w:val="Normal"/>
    <w:qFormat/>
  </w:style>
  <w:style w:type="table" w:styleId="TableGrid">
    <w:name w:val="Table Grid"/>
    <w:basedOn w:val="TableNormal"/>
    <w:uiPriority w:val="39"/>
    <w:rsid w:val="00E9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1A4"/>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22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0236"/>
    <w:rPr>
      <w:rFonts w:ascii="Courier New" w:eastAsia="Times New Roman" w:hAnsi="Courier New" w:cs="Courier New"/>
      <w:sz w:val="20"/>
      <w:szCs w:val="20"/>
    </w:rPr>
  </w:style>
  <w:style w:type="character" w:customStyle="1" w:styleId="y2iqfc">
    <w:name w:val="y2iqfc"/>
    <w:basedOn w:val="DefaultParagraphFont"/>
    <w:rsid w:val="00220236"/>
  </w:style>
  <w:style w:type="character" w:styleId="Mention">
    <w:name w:val="Mention"/>
    <w:basedOn w:val="DefaultParagraphFont"/>
    <w:uiPriority w:val="99"/>
    <w:unhideWhenUsed/>
    <w:rsid w:val="00A16AEF"/>
    <w:rPr>
      <w:color w:val="2B579A"/>
      <w:shd w:val="clear" w:color="auto" w:fill="E1DFDD"/>
    </w:rPr>
  </w:style>
  <w:style w:type="paragraph" w:styleId="NormalWeb">
    <w:name w:val="Normal (Web)"/>
    <w:basedOn w:val="Normal"/>
    <w:uiPriority w:val="99"/>
    <w:unhideWhenUsed/>
    <w:rsid w:val="00691AC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330C"/>
    <w:rPr>
      <w:i/>
      <w:iCs/>
    </w:rPr>
  </w:style>
  <w:style w:type="character" w:styleId="UnresolvedMention">
    <w:name w:val="Unresolved Mention"/>
    <w:basedOn w:val="DefaultParagraphFont"/>
    <w:uiPriority w:val="99"/>
    <w:semiHidden/>
    <w:unhideWhenUsed/>
    <w:rsid w:val="00EE03CA"/>
    <w:rPr>
      <w:color w:val="605E5C"/>
      <w:shd w:val="clear" w:color="auto" w:fill="E1DFDD"/>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fr"/>
    <w:link w:val="Char2"/>
    <w:uiPriority w:val="99"/>
    <w:unhideWhenUsed/>
    <w:qFormat/>
    <w:rsid w:val="00120861"/>
    <w:rPr>
      <w:vertAlign w:val="superscript"/>
    </w:rPr>
  </w:style>
  <w:style w:type="paragraph" w:customStyle="1" w:styleId="Char2">
    <w:name w:val="Char2"/>
    <w:basedOn w:val="Normal"/>
    <w:link w:val="FootnoteReference"/>
    <w:uiPriority w:val="99"/>
    <w:rsid w:val="00120861"/>
    <w:pPr>
      <w:spacing w:after="160" w:line="240" w:lineRule="exact"/>
    </w:pPr>
    <w:rPr>
      <w:rFonts w:cs="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5120">
      <w:bodyDiv w:val="1"/>
      <w:marLeft w:val="0"/>
      <w:marRight w:val="0"/>
      <w:marTop w:val="0"/>
      <w:marBottom w:val="0"/>
      <w:divBdr>
        <w:top w:val="none" w:sz="0" w:space="0" w:color="auto"/>
        <w:left w:val="none" w:sz="0" w:space="0" w:color="auto"/>
        <w:bottom w:val="none" w:sz="0" w:space="0" w:color="auto"/>
        <w:right w:val="none" w:sz="0" w:space="0" w:color="auto"/>
      </w:divBdr>
    </w:div>
    <w:div w:id="1182164937">
      <w:bodyDiv w:val="1"/>
      <w:marLeft w:val="0"/>
      <w:marRight w:val="0"/>
      <w:marTop w:val="0"/>
      <w:marBottom w:val="0"/>
      <w:divBdr>
        <w:top w:val="none" w:sz="0" w:space="0" w:color="auto"/>
        <w:left w:val="none" w:sz="0" w:space="0" w:color="auto"/>
        <w:bottom w:val="none" w:sz="0" w:space="0" w:color="auto"/>
        <w:right w:val="none" w:sz="0" w:space="0" w:color="auto"/>
      </w:divBdr>
    </w:div>
    <w:div w:id="124105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ultimedia.parlament.md/parlamentul-republicii-moldova-lanseaza-platforma-femeilor-deputate-din-parlamentul-legislaturii-a-xi-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nwomen.org/en/digital-library/publications/2021/09/un-women-strategic-plan-2022-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women.org/en/about-us/employment/application-proces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women.org/sites/default/files/Headquarters/Attachments/Sections/About%20Us/Employment/UN-Women-values-and-competencies-framework-en.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progen.md/photos/601253387115107" TargetMode="External"/><Relationship Id="rId2" Type="http://schemas.openxmlformats.org/officeDocument/2006/relationships/hyperlink" Target="https://www.facebook.com/progen.md/photos/602419803665132" TargetMode="External"/><Relationship Id="rId1" Type="http://schemas.openxmlformats.org/officeDocument/2006/relationships/hyperlink" Target="http://parlament.md/StructuraParlamentului/Deputa%C8%9Bii/tabid/87/language/ro-RO/Default.aspx" TargetMode="External"/><Relationship Id="rId4" Type="http://schemas.openxmlformats.org/officeDocument/2006/relationships/hyperlink" Target="http://www3.weforum.org/docs/WEF_GGGR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25D562-2DFF-4F6C-91F2-B9BFF21FB960}"/>
      </w:docPartPr>
      <w:docPartBody>
        <w:p w:rsidR="003C68CC" w:rsidRDefault="003C68CC"/>
      </w:docPartBody>
    </w:docPart>
    <w:docPart>
      <w:docPartPr>
        <w:name w:val="0F3E62DB982A42208FFD351FE6027E44"/>
        <w:category>
          <w:name w:val="General"/>
          <w:gallery w:val="placeholder"/>
        </w:category>
        <w:types>
          <w:type w:val="bbPlcHdr"/>
        </w:types>
        <w:behaviors>
          <w:behavior w:val="content"/>
        </w:behaviors>
        <w:guid w:val="{F2F801F7-7D89-48D4-83C4-5D1E22856368}"/>
      </w:docPartPr>
      <w:docPartBody>
        <w:p w:rsidR="00800DA0" w:rsidRDefault="0080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68CC"/>
    <w:rsid w:val="000A4FDE"/>
    <w:rsid w:val="00111C59"/>
    <w:rsid w:val="001354EE"/>
    <w:rsid w:val="003236CC"/>
    <w:rsid w:val="003C68CC"/>
    <w:rsid w:val="003F47B3"/>
    <w:rsid w:val="0044708A"/>
    <w:rsid w:val="0068613B"/>
    <w:rsid w:val="00762508"/>
    <w:rsid w:val="00767F0E"/>
    <w:rsid w:val="00800DA0"/>
    <w:rsid w:val="008A4E5D"/>
    <w:rsid w:val="009F6ACD"/>
    <w:rsid w:val="00A17A1E"/>
    <w:rsid w:val="00AE75B4"/>
    <w:rsid w:val="00B335D7"/>
    <w:rsid w:val="00C052FE"/>
    <w:rsid w:val="00DB5C4E"/>
    <w:rsid w:val="00FC4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vVOs1LeybSp8ulzAIH/hDjfgiQ==">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B2A2C-909A-4EDA-AB10-4986C9CA4A1C}">
  <ds:schemaRefs>
    <ds:schemaRef ds:uri="http://purl.org/dc/terms/"/>
    <ds:schemaRef ds:uri="http://schemas.microsoft.com/office/2006/metadata/properties"/>
    <ds:schemaRef ds:uri="02760e0d-a93f-43eb-8b0f-5ad7e450f79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aebb7ee-2ec0-4cc9-942c-fd04cc55e912"/>
    <ds:schemaRef ds:uri="http://www.w3.org/XML/1998/namespace"/>
    <ds:schemaRef ds:uri="http://purl.org/dc/elements/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719CFD8-FB3F-45EA-83C7-A4681A60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3D6A6-8D92-4BD1-9E1E-018494356C18}">
  <ds:schemaRefs>
    <ds:schemaRef ds:uri="http://schemas.openxmlformats.org/officeDocument/2006/bibliography"/>
  </ds:schemaRefs>
</ds:datastoreItem>
</file>

<file path=customXml/itemProps5.xml><?xml version="1.0" encoding="utf-8"?>
<ds:datastoreItem xmlns:ds="http://schemas.openxmlformats.org/officeDocument/2006/customXml" ds:itemID="{4891514B-443F-4F1E-B924-FDE6FE6A5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2563</Words>
  <Characters>14611</Characters>
  <Application>Microsoft Office Word</Application>
  <DocSecurity>0</DocSecurity>
  <Lines>121</Lines>
  <Paragraphs>34</Paragraphs>
  <ScaleCrop>false</ScaleCrop>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CULEAC</dc:creator>
  <cp:keywords/>
  <cp:lastModifiedBy>Mariana Aricova</cp:lastModifiedBy>
  <cp:revision>2</cp:revision>
  <dcterms:created xsi:type="dcterms:W3CDTF">2023-02-08T14:16:00Z</dcterms:created>
  <dcterms:modified xsi:type="dcterms:W3CDTF">2023-02-08T14:16:00Z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