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C3413C" w:rsidRDefault="0067280A" w:rsidP="001A4796">
      <w:pPr>
        <w:pStyle w:val="Default"/>
        <w:jc w:val="both"/>
        <w:rPr>
          <w:rFonts w:ascii="Myriad Pro" w:hAnsi="Myriad Pro" w:cs="Arial"/>
          <w:b/>
          <w:bCs/>
          <w:color w:val="auto"/>
          <w:sz w:val="22"/>
          <w:szCs w:val="22"/>
          <w:lang w:val="en-US"/>
        </w:rPr>
      </w:pPr>
    </w:p>
    <w:p w14:paraId="2EB1CA98" w14:textId="77777777" w:rsidR="0067280A" w:rsidRPr="00C3413C" w:rsidRDefault="0067280A" w:rsidP="001A4796">
      <w:pPr>
        <w:pStyle w:val="Default"/>
        <w:jc w:val="both"/>
        <w:rPr>
          <w:rFonts w:ascii="Myriad Pro" w:hAnsi="Myriad Pro" w:cs="Arial"/>
          <w:b/>
          <w:bCs/>
          <w:color w:val="auto"/>
          <w:sz w:val="22"/>
          <w:szCs w:val="22"/>
          <w:lang w:val="en-US"/>
        </w:rPr>
      </w:pPr>
    </w:p>
    <w:p w14:paraId="75B5FA37" w14:textId="77777777" w:rsidR="0067280A" w:rsidRPr="00C3413C" w:rsidRDefault="0067280A" w:rsidP="001A4796">
      <w:pPr>
        <w:pStyle w:val="Default"/>
        <w:jc w:val="both"/>
        <w:rPr>
          <w:rFonts w:ascii="Myriad Pro" w:hAnsi="Myriad Pro" w:cs="Arial"/>
          <w:b/>
          <w:bCs/>
          <w:color w:val="auto"/>
          <w:sz w:val="22"/>
          <w:szCs w:val="22"/>
          <w:lang w:val="en-US"/>
        </w:rPr>
      </w:pPr>
    </w:p>
    <w:p w14:paraId="614CF761" w14:textId="77777777" w:rsidR="0067280A" w:rsidRPr="00C3413C" w:rsidRDefault="0067280A" w:rsidP="001A4796">
      <w:pPr>
        <w:pStyle w:val="Default"/>
        <w:jc w:val="both"/>
        <w:rPr>
          <w:rFonts w:ascii="Myriad Pro" w:hAnsi="Myriad Pro" w:cs="Arial"/>
          <w:b/>
          <w:bCs/>
          <w:color w:val="auto"/>
          <w:sz w:val="22"/>
          <w:szCs w:val="22"/>
          <w:lang w:val="en-US"/>
        </w:rPr>
      </w:pPr>
    </w:p>
    <w:p w14:paraId="60BB378D" w14:textId="77777777" w:rsidR="0067280A" w:rsidRPr="00C3413C" w:rsidRDefault="0067280A" w:rsidP="001A4796">
      <w:pPr>
        <w:pStyle w:val="Default"/>
        <w:jc w:val="center"/>
        <w:rPr>
          <w:rFonts w:ascii="Myriad Pro" w:hAnsi="Myriad Pro" w:cs="Arial"/>
          <w:b/>
          <w:bCs/>
          <w:color w:val="auto"/>
          <w:sz w:val="22"/>
          <w:szCs w:val="22"/>
          <w:lang w:val="en-US"/>
        </w:rPr>
      </w:pPr>
    </w:p>
    <w:p w14:paraId="094F0AF8" w14:textId="77777777" w:rsidR="0067280A" w:rsidRPr="00C3413C" w:rsidRDefault="00CE048C" w:rsidP="001A4796">
      <w:pPr>
        <w:pStyle w:val="Default"/>
        <w:tabs>
          <w:tab w:val="left" w:pos="5955"/>
        </w:tabs>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ab/>
      </w:r>
    </w:p>
    <w:p w14:paraId="38649167" w14:textId="77777777" w:rsidR="0067280A" w:rsidRPr="00C3413C" w:rsidRDefault="0067280A" w:rsidP="001A4796">
      <w:pPr>
        <w:pStyle w:val="Default"/>
        <w:jc w:val="both"/>
        <w:rPr>
          <w:rFonts w:ascii="Myriad Pro" w:hAnsi="Myriad Pro" w:cs="Arial"/>
          <w:b/>
          <w:bCs/>
          <w:color w:val="auto"/>
          <w:sz w:val="22"/>
          <w:szCs w:val="22"/>
          <w:lang w:val="en-US"/>
        </w:rPr>
      </w:pPr>
    </w:p>
    <w:p w14:paraId="052AF6EF" w14:textId="77777777" w:rsidR="0067280A" w:rsidRPr="00C3413C" w:rsidRDefault="0067280A" w:rsidP="001A4796">
      <w:pPr>
        <w:pStyle w:val="Default"/>
        <w:jc w:val="center"/>
        <w:rPr>
          <w:rFonts w:ascii="Myriad Pro" w:hAnsi="Myriad Pro" w:cs="Arial"/>
          <w:b/>
          <w:bCs/>
          <w:color w:val="auto"/>
          <w:sz w:val="22"/>
          <w:szCs w:val="22"/>
          <w:lang w:val="en-US"/>
        </w:rPr>
      </w:pPr>
      <w:r w:rsidRPr="00C3413C">
        <w:rPr>
          <w:rFonts w:ascii="Myriad Pro" w:hAnsi="Myriad Pro" w:cs="Arial"/>
          <w:b/>
          <w:bCs/>
          <w:color w:val="auto"/>
          <w:sz w:val="22"/>
          <w:szCs w:val="22"/>
          <w:lang w:val="en-US"/>
        </w:rPr>
        <w:t>TERMS OF REFERENCE</w:t>
      </w:r>
    </w:p>
    <w:p w14:paraId="5C4FF27C" w14:textId="77777777" w:rsidR="0067280A" w:rsidRPr="00C3413C" w:rsidRDefault="0067280A" w:rsidP="001A4796">
      <w:pPr>
        <w:pStyle w:val="Default"/>
        <w:jc w:val="both"/>
        <w:rPr>
          <w:rFonts w:ascii="Myriad Pro" w:hAnsi="Myriad Pro" w:cs="Arial"/>
          <w:b/>
          <w:bCs/>
          <w:color w:val="auto"/>
          <w:sz w:val="22"/>
          <w:szCs w:val="22"/>
          <w:lang w:val="en-US"/>
        </w:rPr>
      </w:pPr>
    </w:p>
    <w:p w14:paraId="5450DC4B" w14:textId="61A64C46" w:rsidR="00640309" w:rsidRDefault="563C5702" w:rsidP="001A4796">
      <w:pPr>
        <w:pStyle w:val="Default"/>
        <w:tabs>
          <w:tab w:val="left" w:pos="2552"/>
        </w:tabs>
        <w:ind w:left="2552" w:hanging="2552"/>
        <w:jc w:val="both"/>
        <w:rPr>
          <w:rFonts w:ascii="Myriad Pro" w:hAnsi="Myriad Pro" w:cs="Arial"/>
          <w:color w:val="auto"/>
          <w:sz w:val="22"/>
          <w:szCs w:val="22"/>
          <w:lang w:val="en-US"/>
        </w:rPr>
      </w:pPr>
      <w:r w:rsidRPr="758354EE">
        <w:rPr>
          <w:rFonts w:ascii="Myriad Pro" w:hAnsi="Myriad Pro" w:cs="Arial"/>
          <w:b/>
          <w:bCs/>
          <w:color w:val="auto"/>
          <w:sz w:val="22"/>
          <w:szCs w:val="22"/>
          <w:lang w:val="en-US"/>
        </w:rPr>
        <w:t xml:space="preserve">A. Job Title: </w:t>
      </w:r>
      <w:r w:rsidR="5A248A30">
        <w:tab/>
      </w:r>
      <w:bookmarkStart w:id="0" w:name="_Hlk130898946"/>
      <w:r w:rsidR="5FB01963" w:rsidRPr="758354EE">
        <w:rPr>
          <w:rFonts w:ascii="Myriad Pro" w:hAnsi="Myriad Pro" w:cs="Arial"/>
          <w:color w:val="auto"/>
          <w:sz w:val="22"/>
          <w:szCs w:val="22"/>
          <w:lang w:val="en-US"/>
        </w:rPr>
        <w:t>One</w:t>
      </w:r>
      <w:r w:rsidR="46E71F22" w:rsidRPr="758354EE">
        <w:rPr>
          <w:rFonts w:ascii="Myriad Pro" w:hAnsi="Myriad Pro" w:cs="Arial"/>
          <w:color w:val="auto"/>
          <w:sz w:val="22"/>
          <w:szCs w:val="22"/>
          <w:lang w:val="en-US"/>
        </w:rPr>
        <w:t xml:space="preserve"> </w:t>
      </w:r>
      <w:r w:rsidR="004D5A22">
        <w:rPr>
          <w:rFonts w:ascii="Myriad Pro" w:hAnsi="Myriad Pro" w:cs="Arial"/>
          <w:color w:val="auto"/>
          <w:sz w:val="22"/>
          <w:szCs w:val="22"/>
          <w:lang w:val="en-US"/>
        </w:rPr>
        <w:t>Financial Consu</w:t>
      </w:r>
      <w:r w:rsidR="00AC7932">
        <w:rPr>
          <w:rFonts w:ascii="Myriad Pro" w:hAnsi="Myriad Pro" w:cs="Arial"/>
          <w:color w:val="auto"/>
          <w:sz w:val="22"/>
          <w:szCs w:val="22"/>
          <w:lang w:val="en-US"/>
        </w:rPr>
        <w:t>ltant</w:t>
      </w:r>
      <w:r w:rsidR="0031639B">
        <w:rPr>
          <w:rFonts w:ascii="Myriad Pro" w:hAnsi="Myriad Pro" w:cs="Arial"/>
          <w:color w:val="auto"/>
          <w:sz w:val="22"/>
          <w:szCs w:val="22"/>
          <w:lang w:val="en-US"/>
        </w:rPr>
        <w:t xml:space="preserve"> and one </w:t>
      </w:r>
      <w:r w:rsidR="00C34DDC">
        <w:rPr>
          <w:rFonts w:ascii="Myriad Pro" w:hAnsi="Myriad Pro" w:cs="Arial"/>
          <w:color w:val="auto"/>
          <w:sz w:val="22"/>
          <w:szCs w:val="22"/>
          <w:lang w:val="en-US"/>
        </w:rPr>
        <w:t xml:space="preserve">Climate </w:t>
      </w:r>
      <w:r w:rsidR="00AC7932">
        <w:rPr>
          <w:rFonts w:ascii="Myriad Pro" w:hAnsi="Myriad Pro" w:cs="Arial"/>
          <w:color w:val="auto"/>
          <w:sz w:val="22"/>
          <w:szCs w:val="22"/>
          <w:lang w:val="en-US"/>
        </w:rPr>
        <w:t>Change Consultant</w:t>
      </w:r>
      <w:r w:rsidR="5FB01963" w:rsidRPr="758354EE">
        <w:rPr>
          <w:rFonts w:ascii="Myriad Pro" w:hAnsi="Myriad Pro" w:cs="Arial"/>
          <w:color w:val="auto"/>
          <w:sz w:val="22"/>
          <w:szCs w:val="22"/>
          <w:lang w:val="en-US"/>
        </w:rPr>
        <w:t xml:space="preserve"> </w:t>
      </w:r>
      <w:r w:rsidR="46E71F22" w:rsidRPr="758354EE">
        <w:rPr>
          <w:rFonts w:ascii="Myriad Pro" w:hAnsi="Myriad Pro" w:cs="Arial"/>
          <w:color w:val="auto"/>
          <w:sz w:val="22"/>
          <w:szCs w:val="22"/>
          <w:lang w:val="en-US"/>
        </w:rPr>
        <w:t xml:space="preserve">to </w:t>
      </w:r>
      <w:r w:rsidR="0031639B">
        <w:rPr>
          <w:rFonts w:ascii="Myriad Pro" w:hAnsi="Myriad Pro" w:cs="Arial"/>
          <w:color w:val="auto"/>
          <w:sz w:val="22"/>
          <w:szCs w:val="22"/>
          <w:lang w:val="en-US"/>
        </w:rPr>
        <w:t xml:space="preserve">support </w:t>
      </w:r>
      <w:r w:rsidR="00AC7932">
        <w:rPr>
          <w:rFonts w:ascii="Myriad Pro" w:hAnsi="Myriad Pro" w:cs="Arial"/>
          <w:color w:val="auto"/>
          <w:sz w:val="22"/>
          <w:szCs w:val="22"/>
          <w:lang w:val="en-US"/>
        </w:rPr>
        <w:t xml:space="preserve">Climate Budget Tagging for </w:t>
      </w:r>
      <w:r w:rsidR="008063EC">
        <w:rPr>
          <w:rFonts w:ascii="Myriad Pro" w:hAnsi="Myriad Pro" w:cs="Arial"/>
          <w:color w:val="auto"/>
          <w:sz w:val="22"/>
          <w:szCs w:val="22"/>
          <w:lang w:val="en-US"/>
        </w:rPr>
        <w:t xml:space="preserve">2024 </w:t>
      </w:r>
      <w:r w:rsidR="00F57528">
        <w:rPr>
          <w:rFonts w:ascii="Myriad Pro" w:hAnsi="Myriad Pro" w:cs="Arial"/>
          <w:color w:val="auto"/>
          <w:sz w:val="22"/>
          <w:szCs w:val="22"/>
          <w:lang w:val="en-US"/>
        </w:rPr>
        <w:t xml:space="preserve">fiscal </w:t>
      </w:r>
      <w:r w:rsidR="008063EC">
        <w:rPr>
          <w:rFonts w:ascii="Myriad Pro" w:hAnsi="Myriad Pro" w:cs="Arial"/>
          <w:color w:val="auto"/>
          <w:sz w:val="22"/>
          <w:szCs w:val="22"/>
          <w:lang w:val="en-US"/>
        </w:rPr>
        <w:t>year</w:t>
      </w:r>
      <w:r w:rsidR="0031639B">
        <w:rPr>
          <w:rFonts w:ascii="Myriad Pro" w:hAnsi="Myriad Pro" w:cs="Arial"/>
          <w:color w:val="auto"/>
          <w:sz w:val="22"/>
          <w:szCs w:val="22"/>
          <w:lang w:val="en-US"/>
        </w:rPr>
        <w:t xml:space="preserve">. </w:t>
      </w:r>
    </w:p>
    <w:bookmarkEnd w:id="0"/>
    <w:p w14:paraId="2E7C6CB7" w14:textId="6044ACA9" w:rsidR="0067280A" w:rsidRPr="00C3413C" w:rsidRDefault="0067280A" w:rsidP="001A4796">
      <w:pPr>
        <w:pStyle w:val="Default"/>
        <w:tabs>
          <w:tab w:val="left" w:pos="2552"/>
          <w:tab w:val="left" w:pos="5529"/>
        </w:tabs>
        <w:jc w:val="both"/>
        <w:rPr>
          <w:rFonts w:ascii="Myriad Pro" w:hAnsi="Myriad Pro" w:cs="Arial"/>
          <w:color w:val="auto"/>
          <w:sz w:val="22"/>
          <w:szCs w:val="22"/>
          <w:lang w:val="en-US"/>
        </w:rPr>
      </w:pPr>
      <w:r w:rsidRPr="00C3413C">
        <w:rPr>
          <w:rFonts w:ascii="Myriad Pro" w:hAnsi="Myriad Pro" w:cs="Arial"/>
          <w:b/>
          <w:bCs/>
          <w:color w:val="auto"/>
          <w:sz w:val="22"/>
          <w:szCs w:val="22"/>
          <w:lang w:val="en-US"/>
        </w:rPr>
        <w:t xml:space="preserve">B. Duty Station: </w:t>
      </w:r>
      <w:r w:rsidRPr="00C3413C">
        <w:rPr>
          <w:lang w:val="en-US"/>
        </w:rPr>
        <w:tab/>
      </w:r>
      <w:r w:rsidR="00E848B2" w:rsidRPr="00C3413C">
        <w:rPr>
          <w:rFonts w:ascii="Myriad Pro" w:hAnsi="Myriad Pro" w:cs="Arial"/>
          <w:color w:val="auto"/>
          <w:sz w:val="22"/>
          <w:szCs w:val="22"/>
          <w:lang w:val="en-US"/>
        </w:rPr>
        <w:t xml:space="preserve">Home </w:t>
      </w:r>
      <w:r w:rsidR="00935F51" w:rsidRPr="00C3413C">
        <w:rPr>
          <w:rFonts w:ascii="Myriad Pro" w:hAnsi="Myriad Pro" w:cs="Arial"/>
          <w:color w:val="auto"/>
          <w:sz w:val="22"/>
          <w:szCs w:val="22"/>
          <w:lang w:val="en-US"/>
        </w:rPr>
        <w:t>based.</w:t>
      </w:r>
    </w:p>
    <w:p w14:paraId="76637AE7" w14:textId="3D5063B7" w:rsidR="0067280A" w:rsidRPr="00C3413C" w:rsidRDefault="0067280A" w:rsidP="001A4796">
      <w:pPr>
        <w:pStyle w:val="Default"/>
        <w:tabs>
          <w:tab w:val="left" w:pos="2552"/>
        </w:tabs>
        <w:ind w:left="2550" w:hanging="255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 xml:space="preserve">C. Project reference: </w:t>
      </w:r>
      <w:r w:rsidRPr="00C3413C">
        <w:rPr>
          <w:lang w:val="en-US"/>
        </w:rPr>
        <w:tab/>
      </w:r>
      <w:r w:rsidR="00FD78CD" w:rsidRPr="00C3413C">
        <w:rPr>
          <w:rFonts w:ascii="Myriad Pro" w:hAnsi="Myriad Pro" w:cs="Arial"/>
          <w:color w:val="auto"/>
          <w:sz w:val="22"/>
          <w:szCs w:val="22"/>
          <w:lang w:val="en-US"/>
        </w:rPr>
        <w:t>Advancing Moldova’s National Climate Change Adaptation Planning (phase 2)</w:t>
      </w:r>
      <w:r w:rsidR="00840BDF">
        <w:rPr>
          <w:rFonts w:ascii="Myriad Pro" w:hAnsi="Myriad Pro" w:cs="Arial"/>
          <w:color w:val="auto"/>
          <w:sz w:val="22"/>
          <w:szCs w:val="22"/>
          <w:lang w:val="en-US"/>
        </w:rPr>
        <w:t>.</w:t>
      </w:r>
    </w:p>
    <w:p w14:paraId="616ED944" w14:textId="500E445D" w:rsidR="0067280A" w:rsidRPr="00C3413C" w:rsidRDefault="0067280A" w:rsidP="001A4796">
      <w:pPr>
        <w:pStyle w:val="Default"/>
        <w:tabs>
          <w:tab w:val="left" w:pos="2552"/>
        </w:tabs>
        <w:jc w:val="both"/>
        <w:rPr>
          <w:rFonts w:ascii="Myriad Pro" w:hAnsi="Myriad Pro" w:cs="Arial"/>
          <w:color w:val="auto"/>
          <w:sz w:val="22"/>
          <w:szCs w:val="22"/>
          <w:lang w:val="en-US"/>
        </w:rPr>
      </w:pPr>
      <w:r w:rsidRPr="00C3413C">
        <w:rPr>
          <w:rFonts w:ascii="Myriad Pro" w:hAnsi="Myriad Pro" w:cs="Arial"/>
          <w:b/>
          <w:bCs/>
          <w:color w:val="auto"/>
          <w:sz w:val="22"/>
          <w:szCs w:val="22"/>
          <w:lang w:val="en-US"/>
        </w:rPr>
        <w:t xml:space="preserve">D. Contract type: </w:t>
      </w:r>
      <w:r w:rsidRPr="00C3413C">
        <w:rPr>
          <w:lang w:val="en-US"/>
        </w:rPr>
        <w:tab/>
      </w:r>
      <w:r w:rsidRPr="00C3413C">
        <w:rPr>
          <w:rFonts w:ascii="Myriad Pro" w:hAnsi="Myriad Pro" w:cs="Arial"/>
          <w:color w:val="auto"/>
          <w:sz w:val="22"/>
          <w:szCs w:val="22"/>
          <w:lang w:val="en-US"/>
        </w:rPr>
        <w:t>Individual Contract (IC)</w:t>
      </w:r>
      <w:r w:rsidR="00840BDF">
        <w:rPr>
          <w:rFonts w:ascii="Myriad Pro" w:hAnsi="Myriad Pro" w:cs="Arial"/>
          <w:color w:val="auto"/>
          <w:sz w:val="22"/>
          <w:szCs w:val="22"/>
          <w:lang w:val="en-US"/>
        </w:rPr>
        <w:t>.</w:t>
      </w:r>
    </w:p>
    <w:p w14:paraId="1D788F4E" w14:textId="25917F87" w:rsidR="0067280A" w:rsidRPr="00C3413C" w:rsidRDefault="0067280A" w:rsidP="008063EC">
      <w:pPr>
        <w:pStyle w:val="Default"/>
        <w:tabs>
          <w:tab w:val="left" w:pos="2552"/>
        </w:tabs>
        <w:ind w:left="2550" w:hanging="2550"/>
        <w:jc w:val="both"/>
        <w:rPr>
          <w:rFonts w:ascii="Myriad Pro" w:hAnsi="Myriad Pro" w:cs="Arial"/>
          <w:color w:val="auto"/>
          <w:sz w:val="22"/>
          <w:szCs w:val="22"/>
          <w:lang w:val="en-US"/>
        </w:rPr>
      </w:pPr>
      <w:r w:rsidRPr="00C3413C">
        <w:rPr>
          <w:rFonts w:ascii="Myriad Pro" w:hAnsi="Myriad Pro" w:cs="Arial"/>
          <w:b/>
          <w:bCs/>
          <w:color w:val="auto"/>
          <w:sz w:val="22"/>
          <w:szCs w:val="22"/>
          <w:lang w:val="en-US"/>
        </w:rPr>
        <w:t xml:space="preserve">E. </w:t>
      </w:r>
      <w:r w:rsidR="001E546C">
        <w:rPr>
          <w:rFonts w:ascii="Myriad Pro" w:hAnsi="Myriad Pro" w:cs="Arial"/>
          <w:b/>
          <w:bCs/>
          <w:color w:val="auto"/>
          <w:sz w:val="22"/>
          <w:szCs w:val="22"/>
          <w:lang w:val="en-US"/>
        </w:rPr>
        <w:t xml:space="preserve">Contract </w:t>
      </w:r>
      <w:r w:rsidRPr="00C3413C">
        <w:rPr>
          <w:rFonts w:ascii="Myriad Pro" w:hAnsi="Myriad Pro" w:cs="Arial"/>
          <w:b/>
          <w:bCs/>
          <w:color w:val="auto"/>
          <w:sz w:val="22"/>
          <w:szCs w:val="22"/>
          <w:lang w:val="en-US"/>
        </w:rPr>
        <w:t>Duration:</w:t>
      </w:r>
      <w:r w:rsidR="001E546C">
        <w:rPr>
          <w:rFonts w:ascii="Myriad Pro" w:hAnsi="Myriad Pro" w:cs="Arial"/>
          <w:b/>
          <w:bCs/>
          <w:color w:val="auto"/>
          <w:sz w:val="22"/>
          <w:szCs w:val="22"/>
          <w:lang w:val="en-US"/>
        </w:rPr>
        <w:tab/>
      </w:r>
      <w:r w:rsidR="008063EC">
        <w:rPr>
          <w:rFonts w:ascii="Myriad Pro" w:hAnsi="Myriad Pro" w:cs="Arial"/>
          <w:color w:val="auto"/>
          <w:sz w:val="22"/>
          <w:szCs w:val="22"/>
          <w:lang w:val="en-US"/>
        </w:rPr>
        <w:t>15</w:t>
      </w:r>
      <w:r w:rsidR="0084331F" w:rsidRPr="00606640">
        <w:rPr>
          <w:rFonts w:ascii="Myriad Pro" w:hAnsi="Myriad Pro" w:cs="Arial"/>
          <w:color w:val="auto"/>
          <w:sz w:val="22"/>
          <w:szCs w:val="22"/>
          <w:lang w:val="en-US"/>
        </w:rPr>
        <w:t xml:space="preserve"> working days </w:t>
      </w:r>
      <w:r w:rsidR="00432DAC" w:rsidRPr="00606640">
        <w:rPr>
          <w:rFonts w:ascii="Myriad Pro" w:hAnsi="Myriad Pro" w:cs="Arial"/>
          <w:color w:val="auto"/>
          <w:sz w:val="22"/>
          <w:szCs w:val="22"/>
          <w:lang w:val="en-US"/>
        </w:rPr>
        <w:t xml:space="preserve">for </w:t>
      </w:r>
      <w:r w:rsidR="009C000C">
        <w:rPr>
          <w:rFonts w:ascii="Myriad Pro" w:hAnsi="Myriad Pro" w:cs="Arial"/>
          <w:color w:val="auto"/>
          <w:sz w:val="22"/>
          <w:szCs w:val="22"/>
          <w:lang w:val="en-US"/>
        </w:rPr>
        <w:t xml:space="preserve">the </w:t>
      </w:r>
      <w:r w:rsidR="008063EC">
        <w:rPr>
          <w:rFonts w:ascii="Myriad Pro" w:hAnsi="Myriad Pro" w:cs="Arial"/>
          <w:color w:val="auto"/>
          <w:sz w:val="22"/>
          <w:szCs w:val="22"/>
          <w:lang w:val="en-US"/>
        </w:rPr>
        <w:t xml:space="preserve">Financial Consultant and 15 days </w:t>
      </w:r>
      <w:r w:rsidR="00F57528">
        <w:rPr>
          <w:rFonts w:ascii="Myriad Pro" w:hAnsi="Myriad Pro" w:cs="Arial"/>
          <w:color w:val="auto"/>
          <w:sz w:val="22"/>
          <w:szCs w:val="22"/>
          <w:lang w:val="en-US"/>
        </w:rPr>
        <w:t xml:space="preserve">for </w:t>
      </w:r>
      <w:r w:rsidR="00F57528" w:rsidRPr="00606640">
        <w:rPr>
          <w:rFonts w:ascii="Myriad Pro" w:hAnsi="Myriad Pro" w:cs="Arial"/>
          <w:color w:val="auto"/>
          <w:sz w:val="22"/>
          <w:szCs w:val="22"/>
          <w:lang w:val="en-US"/>
        </w:rPr>
        <w:t>Climate</w:t>
      </w:r>
      <w:r w:rsidR="008063EC">
        <w:rPr>
          <w:rFonts w:ascii="Myriad Pro" w:hAnsi="Myriad Pro" w:cs="Arial"/>
          <w:color w:val="auto"/>
          <w:sz w:val="22"/>
          <w:szCs w:val="22"/>
          <w:lang w:val="en-US"/>
        </w:rPr>
        <w:t xml:space="preserve"> Change Consultant</w:t>
      </w:r>
      <w:r w:rsidR="002002F4" w:rsidRPr="00606640">
        <w:rPr>
          <w:rFonts w:ascii="Myriad Pro" w:hAnsi="Myriad Pro" w:cs="Arial"/>
          <w:color w:val="auto"/>
          <w:sz w:val="22"/>
          <w:szCs w:val="22"/>
          <w:lang w:val="en-US"/>
        </w:rPr>
        <w:t>, during</w:t>
      </w:r>
      <w:r w:rsidR="002002F4" w:rsidRPr="00606640">
        <w:rPr>
          <w:rFonts w:ascii="Myriad Pro" w:hAnsi="Myriad Pro" w:cs="Arial"/>
          <w:b/>
          <w:bCs/>
          <w:color w:val="auto"/>
          <w:sz w:val="22"/>
          <w:szCs w:val="22"/>
          <w:lang w:val="en-US"/>
        </w:rPr>
        <w:t xml:space="preserve"> </w:t>
      </w:r>
      <w:r w:rsidR="008063EC">
        <w:rPr>
          <w:rFonts w:ascii="Myriad Pro" w:hAnsi="Myriad Pro" w:cs="Arial"/>
          <w:color w:val="auto"/>
          <w:sz w:val="22"/>
          <w:szCs w:val="22"/>
          <w:lang w:val="en-US"/>
        </w:rPr>
        <w:t>October – December 2023.</w:t>
      </w:r>
    </w:p>
    <w:p w14:paraId="351E6A4B" w14:textId="77777777" w:rsidR="0067280A" w:rsidRPr="00C3413C" w:rsidRDefault="0067280A" w:rsidP="001A4796">
      <w:pPr>
        <w:pStyle w:val="Default"/>
        <w:spacing w:after="12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F. Background:</w:t>
      </w:r>
    </w:p>
    <w:p w14:paraId="6EEF605D" w14:textId="4A5F195C" w:rsidR="0078303D" w:rsidRPr="00C3413C" w:rsidRDefault="6994B729" w:rsidP="0078303D">
      <w:pPr>
        <w:pStyle w:val="Default"/>
        <w:spacing w:after="120"/>
        <w:contextualSpacing/>
        <w:jc w:val="both"/>
        <w:rPr>
          <w:rFonts w:ascii="Myriad Pro" w:eastAsia="MS Mincho" w:hAnsi="Myriad Pro" w:cs="Arial"/>
          <w:color w:val="000000" w:themeColor="text1"/>
          <w:sz w:val="22"/>
          <w:szCs w:val="22"/>
          <w:lang w:val="en-US" w:eastAsia="ja-JP"/>
        </w:rPr>
      </w:pPr>
      <w:r w:rsidRPr="758354EE">
        <w:rPr>
          <w:rFonts w:ascii="Myriad Pro" w:eastAsia="MS Mincho" w:hAnsi="Myriad Pro" w:cs="Arial"/>
          <w:color w:val="000000" w:themeColor="text1"/>
          <w:sz w:val="22"/>
          <w:szCs w:val="22"/>
          <w:lang w:val="en-US" w:eastAsia="ja-JP"/>
        </w:rPr>
        <w:t xml:space="preserve">Climate change is already profoundly impacting the conditions for resource availability and agricultural activities. Over the last decade, the country has experienced </w:t>
      </w:r>
      <w:r w:rsidR="1B413956" w:rsidRPr="758354EE">
        <w:rPr>
          <w:rFonts w:ascii="Myriad Pro" w:eastAsia="MS Mincho" w:hAnsi="Myriad Pro" w:cs="Arial"/>
          <w:color w:val="000000" w:themeColor="text1"/>
          <w:sz w:val="22"/>
          <w:szCs w:val="22"/>
          <w:lang w:val="en-US" w:eastAsia="ja-JP"/>
        </w:rPr>
        <w:t>many</w:t>
      </w:r>
      <w:r w:rsidRPr="758354EE">
        <w:rPr>
          <w:rFonts w:ascii="Myriad Pro" w:eastAsia="MS Mincho" w:hAnsi="Myriad Pro" w:cs="Arial"/>
          <w:color w:val="000000" w:themeColor="text1"/>
          <w:sz w:val="22"/>
          <w:szCs w:val="22"/>
          <w:lang w:val="en-US" w:eastAsia="ja-JP"/>
        </w:rPr>
        <w:t xml:space="preserve"> extreme events, such as droughts and major floods, along with the cumulative effects caused by increased mean temperature and the uneven distribution of precipitation throughout the year, which have had negative consequences on the country's economy, and its population wellbeing and health. Severe droughts are recurring more frequently, causing significant economic losses. The increasing scope and intensity of extreme events have also resulted in increased frequencies of high-risk situations. By 2050, an increase of 2–3ºC in the average temperature, an additional </w:t>
      </w:r>
      <w:bookmarkStart w:id="1" w:name="_Int_thXJ9vtb"/>
      <w:r w:rsidRPr="758354EE">
        <w:rPr>
          <w:rFonts w:ascii="Myriad Pro" w:eastAsia="MS Mincho" w:hAnsi="Myriad Pro" w:cs="Arial"/>
          <w:color w:val="000000" w:themeColor="text1"/>
          <w:sz w:val="22"/>
          <w:szCs w:val="22"/>
          <w:lang w:val="en-US" w:eastAsia="ja-JP"/>
        </w:rPr>
        <w:t>32 days</w:t>
      </w:r>
      <w:bookmarkEnd w:id="1"/>
      <w:r w:rsidRPr="758354EE">
        <w:rPr>
          <w:rFonts w:ascii="Myriad Pro" w:eastAsia="MS Mincho" w:hAnsi="Myriad Pro" w:cs="Arial"/>
          <w:color w:val="000000" w:themeColor="text1"/>
          <w:sz w:val="22"/>
          <w:szCs w:val="22"/>
          <w:lang w:val="en-US" w:eastAsia="ja-JP"/>
        </w:rPr>
        <w:t xml:space="preserve"> that exceed the current maximum temperature by 10%, and another </w:t>
      </w:r>
      <w:bookmarkStart w:id="2" w:name="_Int_E5drk91H"/>
      <w:r w:rsidRPr="758354EE">
        <w:rPr>
          <w:rFonts w:ascii="Myriad Pro" w:eastAsia="MS Mincho" w:hAnsi="Myriad Pro" w:cs="Arial"/>
          <w:color w:val="000000" w:themeColor="text1"/>
          <w:sz w:val="22"/>
          <w:szCs w:val="22"/>
          <w:lang w:val="en-US" w:eastAsia="ja-JP"/>
        </w:rPr>
        <w:t>12 days</w:t>
      </w:r>
      <w:bookmarkEnd w:id="2"/>
      <w:r w:rsidRPr="758354EE">
        <w:rPr>
          <w:rFonts w:ascii="Myriad Pro" w:eastAsia="MS Mincho" w:hAnsi="Myriad Pro" w:cs="Arial"/>
          <w:color w:val="000000" w:themeColor="text1"/>
          <w:sz w:val="22"/>
          <w:szCs w:val="22"/>
          <w:lang w:val="en-US" w:eastAsia="ja-JP"/>
        </w:rPr>
        <w:t xml:space="preserve"> with zero precipitation are projected.</w:t>
      </w:r>
    </w:p>
    <w:p w14:paraId="5454819F"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7050C532" w14:textId="48FD80EF"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r w:rsidRPr="00C3413C">
        <w:rPr>
          <w:rFonts w:ascii="Myriad Pro" w:eastAsia="MS Mincho" w:hAnsi="Myriad Pro" w:cs="Arial"/>
          <w:color w:val="000000" w:themeColor="text1"/>
          <w:sz w:val="22"/>
          <w:szCs w:val="22"/>
          <w:lang w:val="en-US" w:eastAsia="ja-JP"/>
        </w:rPr>
        <w:t>The Government sees the National Adaptation Planning (NAP) process as key to achieving the adaptation objectives outlined in its 2014 Climate Change Adaptation Strategy of the Republic of Moldova and its 2020 Nationally Determined Contributions (NDC), as well as the continued mainstreaming of climate change considerations into its policies and budgeting processes. The proposed project supports the Republic of Moldova's Government in advancing the second cycle of its National Adaptation Planning process (known as NAP-2). The outcomes of the NAP-2 national adaptation planning processes are:</w:t>
      </w:r>
    </w:p>
    <w:p w14:paraId="4048384D"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65AA0147"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r w:rsidRPr="00C3413C">
        <w:rPr>
          <w:rFonts w:ascii="Myriad Pro" w:eastAsia="MS Mincho" w:hAnsi="Myriad Pro" w:cs="Arial"/>
          <w:b/>
          <w:bCs/>
          <w:color w:val="000000" w:themeColor="text1"/>
          <w:sz w:val="22"/>
          <w:szCs w:val="22"/>
          <w:lang w:val="en-US" w:eastAsia="ja-JP"/>
        </w:rPr>
        <w:t>Outcome 1:</w:t>
      </w:r>
      <w:r w:rsidRPr="00C3413C">
        <w:rPr>
          <w:rFonts w:ascii="Myriad Pro" w:eastAsia="MS Mincho" w:hAnsi="Myriad Pro" w:cs="Arial"/>
          <w:color w:val="000000" w:themeColor="text1"/>
          <w:sz w:val="22"/>
          <w:szCs w:val="22"/>
          <w:lang w:val="en-US" w:eastAsia="ja-JP"/>
        </w:rPr>
        <w:t xml:space="preserve"> To strengthen and operationalize the national steering mechanism for climate change adaptation (CCA</w:t>
      </w:r>
      <w:proofErr w:type="gramStart"/>
      <w:r w:rsidRPr="00C3413C">
        <w:rPr>
          <w:rFonts w:ascii="Myriad Pro" w:eastAsia="MS Mincho" w:hAnsi="Myriad Pro" w:cs="Arial"/>
          <w:color w:val="000000" w:themeColor="text1"/>
          <w:sz w:val="22"/>
          <w:szCs w:val="22"/>
          <w:lang w:val="en-US" w:eastAsia="ja-JP"/>
        </w:rPr>
        <w:t>);</w:t>
      </w:r>
      <w:proofErr w:type="gramEnd"/>
    </w:p>
    <w:p w14:paraId="45FFF335"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r w:rsidRPr="00C3413C">
        <w:rPr>
          <w:rFonts w:ascii="Myriad Pro" w:eastAsia="MS Mincho" w:hAnsi="Myriad Pro" w:cs="Arial"/>
          <w:b/>
          <w:bCs/>
          <w:color w:val="000000" w:themeColor="text1"/>
          <w:sz w:val="22"/>
          <w:szCs w:val="22"/>
          <w:lang w:val="en-US" w:eastAsia="ja-JP"/>
        </w:rPr>
        <w:t>Outcome 2:</w:t>
      </w:r>
      <w:r w:rsidRPr="00C3413C">
        <w:rPr>
          <w:rFonts w:ascii="Myriad Pro" w:eastAsia="MS Mincho" w:hAnsi="Myriad Pro" w:cs="Arial"/>
          <w:color w:val="000000" w:themeColor="text1"/>
          <w:sz w:val="22"/>
          <w:szCs w:val="22"/>
          <w:lang w:val="en-US" w:eastAsia="ja-JP"/>
        </w:rPr>
        <w:t xml:space="preserve"> To improve the long-term capacity on planning and implementation of adaptation actions through CCA </w:t>
      </w:r>
      <w:proofErr w:type="gramStart"/>
      <w:r w:rsidRPr="00C3413C">
        <w:rPr>
          <w:rFonts w:ascii="Myriad Pro" w:eastAsia="MS Mincho" w:hAnsi="Myriad Pro" w:cs="Arial"/>
          <w:color w:val="000000" w:themeColor="text1"/>
          <w:sz w:val="22"/>
          <w:szCs w:val="22"/>
          <w:lang w:val="en-US" w:eastAsia="ja-JP"/>
        </w:rPr>
        <w:t>technologies;</w:t>
      </w:r>
      <w:proofErr w:type="gramEnd"/>
    </w:p>
    <w:p w14:paraId="0722201C"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r w:rsidRPr="00C3413C">
        <w:rPr>
          <w:rFonts w:ascii="Myriad Pro" w:eastAsia="MS Mincho" w:hAnsi="Myriad Pro" w:cs="Arial"/>
          <w:b/>
          <w:bCs/>
          <w:color w:val="000000" w:themeColor="text1"/>
          <w:sz w:val="22"/>
          <w:szCs w:val="22"/>
          <w:lang w:val="en-US" w:eastAsia="ja-JP"/>
        </w:rPr>
        <w:t>Outcome 3:</w:t>
      </w:r>
      <w:r w:rsidRPr="00C3413C">
        <w:rPr>
          <w:rFonts w:ascii="Myriad Pro" w:eastAsia="MS Mincho" w:hAnsi="Myriad Pro" w:cs="Arial"/>
          <w:color w:val="000000" w:themeColor="text1"/>
          <w:sz w:val="22"/>
          <w:szCs w:val="22"/>
          <w:lang w:val="en-US" w:eastAsia="ja-JP"/>
        </w:rPr>
        <w:t xml:space="preserve"> To improve the mainstreaming of climate change adaptation through the increased alignment of national development priorities in the priority sectors (forestry, health, energy, and transport).</w:t>
      </w:r>
    </w:p>
    <w:p w14:paraId="22E2D674"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43367C35" w14:textId="78CBA9BD" w:rsidR="0078303D" w:rsidRDefault="00640309" w:rsidP="0078303D">
      <w:pPr>
        <w:pStyle w:val="Default"/>
        <w:spacing w:after="120"/>
        <w:contextualSpacing/>
        <w:jc w:val="both"/>
        <w:rPr>
          <w:rFonts w:ascii="Myriad Pro" w:eastAsia="MS Mincho" w:hAnsi="Myriad Pro" w:cs="Arial"/>
          <w:color w:val="000000" w:themeColor="text1"/>
          <w:sz w:val="22"/>
          <w:szCs w:val="22"/>
          <w:lang w:val="en-US" w:eastAsia="ja-JP"/>
        </w:rPr>
      </w:pPr>
      <w:r w:rsidRPr="00640309">
        <w:rPr>
          <w:rFonts w:ascii="Myriad Pro" w:eastAsia="MS Mincho" w:hAnsi="Myriad Pro" w:cs="Arial"/>
          <w:color w:val="000000" w:themeColor="text1"/>
          <w:sz w:val="22"/>
          <w:szCs w:val="22"/>
          <w:lang w:val="en-US" w:eastAsia="ja-JP"/>
        </w:rPr>
        <w:t xml:space="preserve">The project will contribute to UNSDCF (United Nations Sustainable Development Cooperation Framework), 2023-2027 strategic priority 4 (green development, sustainable communities and disaster and climate resilience. Additionally, the project will contribute to the UNDP (UNITED NATIONS DEVELOPMENT PROGRAMME) Country </w:t>
      </w:r>
      <w:proofErr w:type="spellStart"/>
      <w:r w:rsidRPr="00640309">
        <w:rPr>
          <w:rFonts w:ascii="Myriad Pro" w:eastAsia="MS Mincho" w:hAnsi="Myriad Pro" w:cs="Arial"/>
          <w:color w:val="000000" w:themeColor="text1"/>
          <w:sz w:val="22"/>
          <w:szCs w:val="22"/>
          <w:lang w:val="en-US" w:eastAsia="ja-JP"/>
        </w:rPr>
        <w:t>Programme</w:t>
      </w:r>
      <w:proofErr w:type="spellEnd"/>
      <w:r w:rsidRPr="00640309">
        <w:rPr>
          <w:rFonts w:ascii="Myriad Pro" w:eastAsia="MS Mincho" w:hAnsi="Myriad Pro" w:cs="Arial"/>
          <w:color w:val="000000" w:themeColor="text1"/>
          <w:sz w:val="22"/>
          <w:szCs w:val="22"/>
          <w:lang w:val="en-US" w:eastAsia="ja-JP"/>
        </w:rPr>
        <w:t xml:space="preserve"> Output 3.3 (National and sub-national governments have improved capacities to integrate resilience to climate change and </w:t>
      </w:r>
      <w:r w:rsidRPr="00640309">
        <w:rPr>
          <w:rFonts w:ascii="Myriad Pro" w:eastAsia="MS Mincho" w:hAnsi="Myriad Pro" w:cs="Arial"/>
          <w:color w:val="000000" w:themeColor="text1"/>
          <w:sz w:val="22"/>
          <w:szCs w:val="22"/>
          <w:lang w:val="en-US" w:eastAsia="ja-JP"/>
        </w:rPr>
        <w:lastRenderedPageBreak/>
        <w:t xml:space="preserve">disasters into development plans and practices to reduce </w:t>
      </w:r>
      <w:r w:rsidR="00271A7B">
        <w:rPr>
          <w:rFonts w:ascii="Myriad Pro" w:eastAsia="MS Mincho" w:hAnsi="Myriad Pro" w:cs="Arial"/>
          <w:color w:val="000000" w:themeColor="text1"/>
          <w:sz w:val="22"/>
          <w:szCs w:val="22"/>
          <w:lang w:val="en-US" w:eastAsia="ja-JP"/>
        </w:rPr>
        <w:t xml:space="preserve">the </w:t>
      </w:r>
      <w:r w:rsidRPr="00640309">
        <w:rPr>
          <w:rFonts w:ascii="Myriad Pro" w:eastAsia="MS Mincho" w:hAnsi="Myriad Pro" w:cs="Arial"/>
          <w:color w:val="000000" w:themeColor="text1"/>
          <w:sz w:val="22"/>
          <w:szCs w:val="22"/>
          <w:lang w:val="en-US" w:eastAsia="ja-JP"/>
        </w:rPr>
        <w:t xml:space="preserve">population's vulnerability). Other than that, the project will contribute to the National Development Strategy "Moldova 2030" by ensuring resilience to climate change by reducing risks related to climate change and by facilitating adaptation in six </w:t>
      </w:r>
      <w:r w:rsidR="00271A7B">
        <w:rPr>
          <w:rFonts w:ascii="Myriad Pro" w:eastAsia="MS Mincho" w:hAnsi="Myriad Pro" w:cs="Arial"/>
          <w:color w:val="000000" w:themeColor="text1"/>
          <w:sz w:val="22"/>
          <w:szCs w:val="22"/>
          <w:lang w:val="en-US" w:eastAsia="ja-JP"/>
        </w:rPr>
        <w:t>priority sectors</w:t>
      </w:r>
      <w:r w:rsidRPr="00640309">
        <w:rPr>
          <w:rFonts w:ascii="Myriad Pro" w:eastAsia="MS Mincho" w:hAnsi="Myriad Pro" w:cs="Arial"/>
          <w:color w:val="000000" w:themeColor="text1"/>
          <w:sz w:val="22"/>
          <w:szCs w:val="22"/>
          <w:lang w:val="en-US" w:eastAsia="ja-JP"/>
        </w:rPr>
        <w:t xml:space="preserve"> - agriculture, water resources, health, forestry, energy, and transport.</w:t>
      </w:r>
      <w:r w:rsidR="008C0E6D">
        <w:rPr>
          <w:rFonts w:ascii="Myriad Pro" w:eastAsia="MS Mincho" w:hAnsi="Myriad Pro" w:cs="Arial"/>
          <w:color w:val="000000" w:themeColor="text1"/>
          <w:sz w:val="22"/>
          <w:szCs w:val="22"/>
          <w:lang w:val="en-US" w:eastAsia="ja-JP"/>
        </w:rPr>
        <w:t xml:space="preserve"> </w:t>
      </w:r>
      <w:r w:rsidR="0078303D" w:rsidRPr="00C3413C">
        <w:rPr>
          <w:rFonts w:ascii="Myriad Pro" w:eastAsia="MS Mincho" w:hAnsi="Myriad Pro" w:cs="Arial"/>
          <w:color w:val="000000" w:themeColor="text1"/>
          <w:sz w:val="22"/>
          <w:szCs w:val="22"/>
          <w:lang w:val="en-US" w:eastAsia="ja-JP"/>
        </w:rPr>
        <w:t xml:space="preserve">Other than that, the project will contribute to the National Development Strategy "Moldova 2030" by ensuring resilience to climate change by reducing risks related to climate change and by facilitating adaptation in six </w:t>
      </w:r>
      <w:r w:rsidR="00271A7B">
        <w:rPr>
          <w:rFonts w:ascii="Myriad Pro" w:eastAsia="MS Mincho" w:hAnsi="Myriad Pro" w:cs="Arial"/>
          <w:color w:val="000000" w:themeColor="text1"/>
          <w:sz w:val="22"/>
          <w:szCs w:val="22"/>
          <w:lang w:val="en-US" w:eastAsia="ja-JP"/>
        </w:rPr>
        <w:t>priority sectors</w:t>
      </w:r>
      <w:r w:rsidR="0078303D" w:rsidRPr="00C3413C">
        <w:rPr>
          <w:rFonts w:ascii="Myriad Pro" w:eastAsia="MS Mincho" w:hAnsi="Myriad Pro" w:cs="Arial"/>
          <w:color w:val="000000" w:themeColor="text1"/>
          <w:sz w:val="22"/>
          <w:szCs w:val="22"/>
          <w:lang w:val="en-US" w:eastAsia="ja-JP"/>
        </w:rPr>
        <w:t xml:space="preserve"> - agriculture, water resources, health, forestry, energy, and transport.</w:t>
      </w:r>
    </w:p>
    <w:p w14:paraId="189C0CAE" w14:textId="77777777" w:rsidR="0095286D" w:rsidRPr="00C3413C" w:rsidRDefault="0095286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1C47D346" w14:textId="78B5851A"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r w:rsidRPr="00C3413C">
        <w:rPr>
          <w:rFonts w:ascii="Myriad Pro" w:eastAsia="MS Mincho" w:hAnsi="Myriad Pro" w:cs="Arial"/>
          <w:color w:val="000000" w:themeColor="text1"/>
          <w:sz w:val="22"/>
          <w:szCs w:val="22"/>
          <w:lang w:val="en-US" w:eastAsia="ja-JP"/>
        </w:rPr>
        <w:t xml:space="preserve">The preliminary work under the first cycle of the NAP (known as NAP-1) supported developing a NAP as a process, </w:t>
      </w:r>
      <w:r w:rsidR="000F76E7" w:rsidRPr="00C3413C">
        <w:rPr>
          <w:rFonts w:ascii="Myriad Pro" w:eastAsia="MS Mincho" w:hAnsi="Myriad Pro" w:cs="Arial"/>
          <w:color w:val="000000" w:themeColor="text1"/>
          <w:sz w:val="22"/>
          <w:szCs w:val="22"/>
          <w:lang w:val="en-US" w:eastAsia="ja-JP"/>
        </w:rPr>
        <w:t>conceptualizing,</w:t>
      </w:r>
      <w:r w:rsidRPr="00C3413C">
        <w:rPr>
          <w:rFonts w:ascii="Myriad Pro" w:eastAsia="MS Mincho" w:hAnsi="Myriad Pro" w:cs="Arial"/>
          <w:color w:val="000000" w:themeColor="text1"/>
          <w:sz w:val="22"/>
          <w:szCs w:val="22"/>
          <w:lang w:val="en-US" w:eastAsia="ja-JP"/>
        </w:rPr>
        <w:t xml:space="preserve"> and developing its elements, including the national steering </w:t>
      </w:r>
      <w:r w:rsidR="00024F43" w:rsidRPr="00C3413C">
        <w:rPr>
          <w:rFonts w:ascii="Myriad Pro" w:eastAsia="MS Mincho" w:hAnsi="Myriad Pro" w:cs="Arial"/>
          <w:color w:val="000000" w:themeColor="text1"/>
          <w:sz w:val="22"/>
          <w:szCs w:val="22"/>
          <w:lang w:val="en-US" w:eastAsia="ja-JP"/>
        </w:rPr>
        <w:t>mechanism,</w:t>
      </w:r>
      <w:r w:rsidRPr="00C3413C">
        <w:rPr>
          <w:rFonts w:ascii="Myriad Pro" w:eastAsia="MS Mincho" w:hAnsi="Myriad Pro" w:cs="Arial"/>
          <w:color w:val="000000" w:themeColor="text1"/>
          <w:sz w:val="22"/>
          <w:szCs w:val="22"/>
          <w:lang w:val="en-US" w:eastAsia="ja-JP"/>
        </w:rPr>
        <w:t xml:space="preserve"> and laid down the groundwork towards long-term adaptation planning. Despite the progress, significant gaps remain in integrating climate change considerations into many of the national priority sectors' development policies and their associated budget priorities. National appropriations for CCA remain limited.</w:t>
      </w:r>
    </w:p>
    <w:p w14:paraId="6B732F59"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0A80EBFD" w14:textId="479133D6" w:rsidR="0078303D" w:rsidRPr="00C3413C" w:rsidRDefault="6994B729" w:rsidP="0078303D">
      <w:pPr>
        <w:pStyle w:val="Default"/>
        <w:spacing w:after="120"/>
        <w:contextualSpacing/>
        <w:jc w:val="both"/>
        <w:rPr>
          <w:rFonts w:ascii="Myriad Pro" w:eastAsia="MS Mincho" w:hAnsi="Myriad Pro" w:cs="Arial"/>
          <w:color w:val="000000" w:themeColor="text1"/>
          <w:sz w:val="22"/>
          <w:szCs w:val="22"/>
          <w:lang w:val="en-US" w:eastAsia="ja-JP"/>
        </w:rPr>
      </w:pPr>
      <w:r w:rsidRPr="758354EE">
        <w:rPr>
          <w:rFonts w:ascii="Myriad Pro" w:eastAsia="MS Mincho" w:hAnsi="Myriad Pro" w:cs="Arial"/>
          <w:color w:val="000000" w:themeColor="text1"/>
          <w:sz w:val="22"/>
          <w:szCs w:val="22"/>
          <w:lang w:val="en-US" w:eastAsia="ja-JP"/>
        </w:rPr>
        <w:t xml:space="preserve">The NAP-2 goals will be achieved within two parallel implementation tracks. The first track implemented by UNDP expands and deepens the national approach developed under the NAP-1 and strengthens synergies both vertically, at </w:t>
      </w:r>
      <w:bookmarkStart w:id="3" w:name="_Int_nxqTeLui"/>
      <w:r w:rsidRPr="758354EE">
        <w:rPr>
          <w:rFonts w:ascii="Myriad Pro" w:eastAsia="MS Mincho" w:hAnsi="Myriad Pro" w:cs="Arial"/>
          <w:color w:val="000000" w:themeColor="text1"/>
          <w:sz w:val="22"/>
          <w:szCs w:val="22"/>
          <w:lang w:val="en-US" w:eastAsia="ja-JP"/>
        </w:rPr>
        <w:t>different levels</w:t>
      </w:r>
      <w:bookmarkEnd w:id="3"/>
      <w:r w:rsidRPr="758354EE">
        <w:rPr>
          <w:rFonts w:ascii="Myriad Pro" w:eastAsia="MS Mincho" w:hAnsi="Myriad Pro" w:cs="Arial"/>
          <w:color w:val="000000" w:themeColor="text1"/>
          <w:sz w:val="22"/>
          <w:szCs w:val="22"/>
          <w:lang w:val="en-US" w:eastAsia="ja-JP"/>
        </w:rPr>
        <w:t xml:space="preserve"> of governance, and horizontally, between the sectors affected by climate change to reduce duplication of efforts, pool scarce resources for efficient use, and ensure a coherent and comprehensive approach to the integration of CCA responses into development planning. In contrast, the second track will focus on adaptation in the agriculture sector and will be concurrently implemented under FAO's auspices.</w:t>
      </w:r>
    </w:p>
    <w:p w14:paraId="389ECEE8"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0EEA0E4C" w14:textId="62DFE90C" w:rsidR="0078303D" w:rsidRPr="00C3413C" w:rsidRDefault="6994B729" w:rsidP="0078303D">
      <w:pPr>
        <w:pStyle w:val="Default"/>
        <w:spacing w:after="120"/>
        <w:contextualSpacing/>
        <w:jc w:val="both"/>
        <w:rPr>
          <w:rFonts w:ascii="Myriad Pro" w:eastAsia="MS Mincho" w:hAnsi="Myriad Pro" w:cs="Arial"/>
          <w:color w:val="000000" w:themeColor="text1"/>
          <w:sz w:val="22"/>
          <w:szCs w:val="22"/>
          <w:lang w:val="en-US" w:eastAsia="ja-JP"/>
        </w:rPr>
      </w:pPr>
      <w:r w:rsidRPr="758354EE">
        <w:rPr>
          <w:rFonts w:ascii="Myriad Pro" w:eastAsia="MS Mincho" w:hAnsi="Myriad Pro" w:cs="Arial"/>
          <w:color w:val="000000" w:themeColor="text1"/>
          <w:sz w:val="22"/>
          <w:szCs w:val="22"/>
          <w:lang w:val="en-US" w:eastAsia="ja-JP"/>
        </w:rPr>
        <w:t xml:space="preserve">The National Designated Authority has coordinated with the UNDP and the FAO country offices to ensure the complementarity and congruency of the activities and exchange, as appropriate. By its very nature, the NAP-2 will facilitate the integration of CCA into existing strategies, policies, and programs and establish </w:t>
      </w:r>
      <w:r w:rsidR="65E1E171" w:rsidRPr="758354EE">
        <w:rPr>
          <w:rFonts w:ascii="Myriad Pro" w:eastAsia="MS Mincho" w:hAnsi="Myriad Pro" w:cs="Arial"/>
          <w:color w:val="000000" w:themeColor="text1"/>
          <w:sz w:val="22"/>
          <w:szCs w:val="22"/>
          <w:lang w:val="en-US" w:eastAsia="ja-JP"/>
        </w:rPr>
        <w:t>a solid foundation</w:t>
      </w:r>
      <w:r w:rsidRPr="758354EE">
        <w:rPr>
          <w:rFonts w:ascii="Myriad Pro" w:eastAsia="MS Mincho" w:hAnsi="Myriad Pro" w:cs="Arial"/>
          <w:color w:val="000000" w:themeColor="text1"/>
          <w:sz w:val="22"/>
          <w:szCs w:val="22"/>
          <w:lang w:val="en-US" w:eastAsia="ja-JP"/>
        </w:rPr>
        <w:t xml:space="preserve"> for the integration of methods, tools, and information systems in day-to-day planning activities to inform decision-makers on the climate risks effectively, and to enable the informed formulation of resilient projects and financing strategies.</w:t>
      </w:r>
    </w:p>
    <w:p w14:paraId="7502A6A4" w14:textId="77777777" w:rsidR="0078303D" w:rsidRPr="00C3413C" w:rsidRDefault="0078303D" w:rsidP="0078303D">
      <w:pPr>
        <w:pStyle w:val="Default"/>
        <w:spacing w:after="120"/>
        <w:contextualSpacing/>
        <w:jc w:val="both"/>
        <w:rPr>
          <w:rFonts w:ascii="Myriad Pro" w:eastAsia="MS Mincho" w:hAnsi="Myriad Pro" w:cs="Arial"/>
          <w:color w:val="000000" w:themeColor="text1"/>
          <w:sz w:val="22"/>
          <w:szCs w:val="22"/>
          <w:lang w:val="en-US" w:eastAsia="ja-JP"/>
        </w:rPr>
      </w:pPr>
    </w:p>
    <w:p w14:paraId="635A199E" w14:textId="7EF94692" w:rsidR="008D6EF4" w:rsidRPr="008D6EF4" w:rsidRDefault="008D6EF4" w:rsidP="00596BD6">
      <w:pPr>
        <w:pStyle w:val="Default"/>
        <w:spacing w:after="120"/>
        <w:contextualSpacing/>
        <w:jc w:val="both"/>
        <w:rPr>
          <w:rFonts w:ascii="Myriad Pro" w:eastAsia="MS Mincho" w:hAnsi="Myriad Pro" w:cs="Arial"/>
          <w:color w:val="000000" w:themeColor="text1"/>
          <w:sz w:val="22"/>
          <w:szCs w:val="22"/>
          <w:lang w:val="en-US" w:eastAsia="ja-JP"/>
        </w:rPr>
      </w:pPr>
      <w:r w:rsidRPr="008D6EF4">
        <w:rPr>
          <w:rFonts w:ascii="Myriad Pro" w:eastAsia="MS Mincho" w:hAnsi="Myriad Pro" w:cs="Arial"/>
          <w:color w:val="000000" w:themeColor="text1"/>
          <w:sz w:val="22"/>
          <w:szCs w:val="22"/>
          <w:lang w:val="en-US" w:eastAsia="ja-JP"/>
        </w:rPr>
        <w:t xml:space="preserve">The NAP-2 project includes the establishment of systems and abilities to oversee the progress of adaptation. Having accessible and high-quality data concerning climate change adaptation is crucial for making well-informed choices. Within this framework, climate budget tagging (CBT) stands out as a promising standard by which policymakers can </w:t>
      </w:r>
      <w:r w:rsidR="00472A9B">
        <w:rPr>
          <w:rFonts w:ascii="Myriad Pro" w:eastAsia="MS Mincho" w:hAnsi="Myriad Pro" w:cs="Arial"/>
          <w:color w:val="000000" w:themeColor="text1"/>
          <w:sz w:val="22"/>
          <w:szCs w:val="22"/>
          <w:lang w:val="en-US" w:eastAsia="ja-JP"/>
        </w:rPr>
        <w:t>assess</w:t>
      </w:r>
      <w:r w:rsidRPr="008D6EF4">
        <w:rPr>
          <w:rFonts w:ascii="Myriad Pro" w:eastAsia="MS Mincho" w:hAnsi="Myriad Pro" w:cs="Arial"/>
          <w:color w:val="000000" w:themeColor="text1"/>
          <w:sz w:val="22"/>
          <w:szCs w:val="22"/>
          <w:lang w:val="en-US" w:eastAsia="ja-JP"/>
        </w:rPr>
        <w:t xml:space="preserve"> the </w:t>
      </w:r>
      <w:r w:rsidR="00492B3A" w:rsidRPr="008D6EF4">
        <w:rPr>
          <w:rFonts w:ascii="Myriad Pro" w:eastAsia="MS Mincho" w:hAnsi="Myriad Pro" w:cs="Arial"/>
          <w:color w:val="000000" w:themeColor="text1"/>
          <w:sz w:val="22"/>
          <w:szCs w:val="22"/>
          <w:lang w:val="en-US" w:eastAsia="ja-JP"/>
        </w:rPr>
        <w:t>nations</w:t>
      </w:r>
      <w:r w:rsidRPr="008D6EF4">
        <w:rPr>
          <w:rFonts w:ascii="Myriad Pro" w:eastAsia="MS Mincho" w:hAnsi="Myriad Pro" w:cs="Arial"/>
          <w:color w:val="000000" w:themeColor="text1"/>
          <w:sz w:val="22"/>
          <w:szCs w:val="22"/>
          <w:lang w:val="en-US" w:eastAsia="ja-JP"/>
        </w:rPr>
        <w:t xml:space="preserve"> and regional </w:t>
      </w:r>
      <w:r w:rsidR="00472A9B">
        <w:rPr>
          <w:rFonts w:ascii="Myriad Pro" w:eastAsia="MS Mincho" w:hAnsi="Myriad Pro" w:cs="Arial"/>
          <w:color w:val="000000" w:themeColor="text1"/>
          <w:sz w:val="22"/>
          <w:szCs w:val="22"/>
          <w:lang w:val="en-US" w:eastAsia="ja-JP"/>
        </w:rPr>
        <w:t>progress for adaptation</w:t>
      </w:r>
      <w:r w:rsidRPr="008D6EF4">
        <w:rPr>
          <w:rFonts w:ascii="Myriad Pro" w:eastAsia="MS Mincho" w:hAnsi="Myriad Pro" w:cs="Arial"/>
          <w:color w:val="000000" w:themeColor="text1"/>
          <w:sz w:val="22"/>
          <w:szCs w:val="22"/>
          <w:lang w:val="en-US" w:eastAsia="ja-JP"/>
        </w:rPr>
        <w:t xml:space="preserve"> to climate challenges. Leveraging the groundwork laid by the NAP-1 project, the NAP-2 </w:t>
      </w:r>
      <w:r w:rsidR="00472A9B">
        <w:rPr>
          <w:rFonts w:ascii="Myriad Pro" w:eastAsia="MS Mincho" w:hAnsi="Myriad Pro" w:cs="Arial"/>
          <w:color w:val="000000" w:themeColor="text1"/>
          <w:sz w:val="22"/>
          <w:szCs w:val="22"/>
          <w:lang w:val="en-US" w:eastAsia="ja-JP"/>
        </w:rPr>
        <w:t>project</w:t>
      </w:r>
      <w:r w:rsidRPr="008D6EF4">
        <w:rPr>
          <w:rFonts w:ascii="Myriad Pro" w:eastAsia="MS Mincho" w:hAnsi="Myriad Pro" w:cs="Arial"/>
          <w:color w:val="000000" w:themeColor="text1"/>
          <w:sz w:val="22"/>
          <w:szCs w:val="22"/>
          <w:lang w:val="en-US" w:eastAsia="ja-JP"/>
        </w:rPr>
        <w:t xml:space="preserve"> is dedicated </w:t>
      </w:r>
      <w:r w:rsidR="00472A9B">
        <w:rPr>
          <w:rFonts w:ascii="Myriad Pro" w:eastAsia="MS Mincho" w:hAnsi="Myriad Pro" w:cs="Arial"/>
          <w:color w:val="000000" w:themeColor="text1"/>
          <w:sz w:val="22"/>
          <w:szCs w:val="22"/>
          <w:lang w:val="en-US" w:eastAsia="ja-JP"/>
        </w:rPr>
        <w:t xml:space="preserve">to developing </w:t>
      </w:r>
      <w:r w:rsidRPr="008D6EF4">
        <w:rPr>
          <w:rFonts w:ascii="Myriad Pro" w:eastAsia="MS Mincho" w:hAnsi="Myriad Pro" w:cs="Arial"/>
          <w:color w:val="000000" w:themeColor="text1"/>
          <w:sz w:val="22"/>
          <w:szCs w:val="22"/>
          <w:lang w:val="en-US" w:eastAsia="ja-JP"/>
        </w:rPr>
        <w:t>and deploying a transparent, gender-sensitive CBT Framework. It also aims to aid the appropriate agencies in embedding this framework into standard governmental operations. A roadmap for the CBT's rollout was</w:t>
      </w:r>
      <w:r w:rsidR="00596BD6">
        <w:rPr>
          <w:rFonts w:ascii="Myriad Pro" w:eastAsia="MS Mincho" w:hAnsi="Myriad Pro" w:cs="Arial"/>
          <w:color w:val="000000" w:themeColor="text1"/>
          <w:sz w:val="22"/>
          <w:szCs w:val="22"/>
          <w:lang w:val="en-US" w:eastAsia="ja-JP"/>
        </w:rPr>
        <w:t xml:space="preserve"> formulated</w:t>
      </w:r>
      <w:r w:rsidRPr="008D6EF4">
        <w:rPr>
          <w:rFonts w:ascii="Myriad Pro" w:eastAsia="MS Mincho" w:hAnsi="Myriad Pro" w:cs="Arial"/>
          <w:color w:val="000000" w:themeColor="text1"/>
          <w:sz w:val="22"/>
          <w:szCs w:val="22"/>
          <w:lang w:val="en-US" w:eastAsia="ja-JP"/>
        </w:rPr>
        <w:t xml:space="preserve"> in 2021 and was followed by discussions with the Ministries of Environment and Finance regarding its </w:t>
      </w:r>
      <w:r w:rsidR="00596BD6">
        <w:rPr>
          <w:rFonts w:ascii="Myriad Pro" w:eastAsia="MS Mincho" w:hAnsi="Myriad Pro" w:cs="Arial"/>
          <w:color w:val="000000" w:themeColor="text1"/>
          <w:sz w:val="22"/>
          <w:szCs w:val="22"/>
          <w:lang w:val="en-US" w:eastAsia="ja-JP"/>
        </w:rPr>
        <w:t>scope</w:t>
      </w:r>
      <w:r w:rsidRPr="008D6EF4">
        <w:rPr>
          <w:rFonts w:ascii="Myriad Pro" w:eastAsia="MS Mincho" w:hAnsi="Myriad Pro" w:cs="Arial"/>
          <w:color w:val="000000" w:themeColor="text1"/>
          <w:sz w:val="22"/>
          <w:szCs w:val="22"/>
          <w:lang w:val="en-US" w:eastAsia="ja-JP"/>
        </w:rPr>
        <w:t>, integration depth, and pilot test possibilities.</w:t>
      </w:r>
    </w:p>
    <w:p w14:paraId="1295BD6F" w14:textId="77777777" w:rsidR="008D6EF4" w:rsidRPr="008D6EF4" w:rsidRDefault="008D6EF4" w:rsidP="008D6EF4">
      <w:pPr>
        <w:pStyle w:val="Default"/>
        <w:spacing w:after="120"/>
        <w:contextualSpacing/>
        <w:rPr>
          <w:rFonts w:ascii="Myriad Pro" w:eastAsia="MS Mincho" w:hAnsi="Myriad Pro" w:cs="Arial"/>
          <w:color w:val="000000" w:themeColor="text1"/>
          <w:sz w:val="22"/>
          <w:szCs w:val="22"/>
          <w:lang w:val="en-US" w:eastAsia="ja-JP"/>
        </w:rPr>
      </w:pPr>
    </w:p>
    <w:p w14:paraId="13D40284" w14:textId="126577AA" w:rsidR="007D21CB" w:rsidRDefault="008D6EF4" w:rsidP="00596BD6">
      <w:pPr>
        <w:pStyle w:val="Default"/>
        <w:spacing w:after="120"/>
        <w:contextualSpacing/>
        <w:jc w:val="both"/>
        <w:rPr>
          <w:rFonts w:ascii="Myriad Pro" w:eastAsia="MS Mincho" w:hAnsi="Myriad Pro" w:cs="Arial"/>
          <w:color w:val="000000" w:themeColor="text1"/>
          <w:sz w:val="22"/>
          <w:szCs w:val="22"/>
          <w:lang w:val="en-US" w:eastAsia="ja-JP"/>
        </w:rPr>
      </w:pPr>
      <w:r w:rsidRPr="008D6EF4">
        <w:rPr>
          <w:rFonts w:ascii="Myriad Pro" w:eastAsia="MS Mincho" w:hAnsi="Myriad Pro" w:cs="Arial"/>
          <w:color w:val="000000" w:themeColor="text1"/>
          <w:sz w:val="22"/>
          <w:szCs w:val="22"/>
          <w:lang w:val="en-US" w:eastAsia="ja-JP"/>
        </w:rPr>
        <w:t xml:space="preserve">In collaboration with </w:t>
      </w:r>
      <w:r w:rsidR="00E35FC9">
        <w:rPr>
          <w:rFonts w:ascii="Myriad Pro" w:eastAsia="MS Mincho" w:hAnsi="Myriad Pro" w:cs="Arial"/>
          <w:color w:val="000000" w:themeColor="text1"/>
          <w:sz w:val="22"/>
          <w:szCs w:val="22"/>
          <w:lang w:val="en-US" w:eastAsia="ja-JP"/>
        </w:rPr>
        <w:t xml:space="preserve">the </w:t>
      </w:r>
      <w:r w:rsidR="00596BD6">
        <w:rPr>
          <w:rFonts w:ascii="Myriad Pro" w:eastAsia="MS Mincho" w:hAnsi="Myriad Pro" w:cs="Arial"/>
          <w:color w:val="000000" w:themeColor="text1"/>
          <w:sz w:val="22"/>
          <w:szCs w:val="22"/>
          <w:lang w:val="en-US" w:eastAsia="ja-JP"/>
        </w:rPr>
        <w:t>national</w:t>
      </w:r>
      <w:r w:rsidRPr="008D6EF4">
        <w:rPr>
          <w:rFonts w:ascii="Myriad Pro" w:eastAsia="MS Mincho" w:hAnsi="Myriad Pro" w:cs="Arial"/>
          <w:color w:val="000000" w:themeColor="text1"/>
          <w:sz w:val="22"/>
          <w:szCs w:val="22"/>
          <w:lang w:val="en-US" w:eastAsia="ja-JP"/>
        </w:rPr>
        <w:t xml:space="preserve"> stakeholders, it was agreed to test the approach </w:t>
      </w:r>
      <w:r w:rsidR="00C14F02">
        <w:rPr>
          <w:rFonts w:ascii="Myriad Pro" w:eastAsia="MS Mincho" w:hAnsi="Myriad Pro" w:cs="Arial"/>
          <w:color w:val="000000" w:themeColor="text1"/>
          <w:sz w:val="22"/>
          <w:szCs w:val="22"/>
          <w:lang w:val="en-US" w:eastAsia="ja-JP"/>
        </w:rPr>
        <w:t xml:space="preserve">on </w:t>
      </w:r>
      <w:r w:rsidRPr="008D6EF4">
        <w:rPr>
          <w:rFonts w:ascii="Myriad Pro" w:eastAsia="MS Mincho" w:hAnsi="Myriad Pro" w:cs="Arial"/>
          <w:color w:val="000000" w:themeColor="text1"/>
          <w:sz w:val="22"/>
          <w:szCs w:val="22"/>
          <w:lang w:val="en-US" w:eastAsia="ja-JP"/>
        </w:rPr>
        <w:t xml:space="preserve">3 national </w:t>
      </w:r>
      <w:r w:rsidR="00596BD6">
        <w:rPr>
          <w:rFonts w:ascii="Myriad Pro" w:eastAsia="MS Mincho" w:hAnsi="Myriad Pro" w:cs="Arial"/>
          <w:color w:val="000000" w:themeColor="text1"/>
          <w:sz w:val="22"/>
          <w:szCs w:val="22"/>
          <w:lang w:val="en-US" w:eastAsia="ja-JP"/>
        </w:rPr>
        <w:t xml:space="preserve">programs budgeted </w:t>
      </w:r>
      <w:r w:rsidRPr="008D6EF4">
        <w:rPr>
          <w:rFonts w:ascii="Myriad Pro" w:eastAsia="MS Mincho" w:hAnsi="Myriad Pro" w:cs="Arial"/>
          <w:color w:val="000000" w:themeColor="text1"/>
          <w:sz w:val="22"/>
          <w:szCs w:val="22"/>
          <w:lang w:val="en-US" w:eastAsia="ja-JP"/>
        </w:rPr>
        <w:t xml:space="preserve">for 2024. The plan is to </w:t>
      </w:r>
      <w:r w:rsidR="00596BD6">
        <w:rPr>
          <w:rFonts w:ascii="Myriad Pro" w:eastAsia="MS Mincho" w:hAnsi="Myriad Pro" w:cs="Arial"/>
          <w:color w:val="000000" w:themeColor="text1"/>
          <w:sz w:val="22"/>
          <w:szCs w:val="22"/>
          <w:lang w:val="en-US" w:eastAsia="ja-JP"/>
        </w:rPr>
        <w:t xml:space="preserve">formulate </w:t>
      </w:r>
      <w:r w:rsidRPr="008D6EF4">
        <w:rPr>
          <w:rFonts w:ascii="Myriad Pro" w:eastAsia="MS Mincho" w:hAnsi="Myriad Pro" w:cs="Arial"/>
          <w:color w:val="000000" w:themeColor="text1"/>
          <w:sz w:val="22"/>
          <w:szCs w:val="22"/>
          <w:lang w:val="en-US" w:eastAsia="ja-JP"/>
        </w:rPr>
        <w:t>tagging guidelines and determine subsequent actions to broad</w:t>
      </w:r>
      <w:r w:rsidR="00596BD6">
        <w:rPr>
          <w:rFonts w:ascii="Myriad Pro" w:eastAsia="MS Mincho" w:hAnsi="Myriad Pro" w:cs="Arial"/>
          <w:color w:val="000000" w:themeColor="text1"/>
          <w:sz w:val="22"/>
          <w:szCs w:val="22"/>
          <w:lang w:val="en-US" w:eastAsia="ja-JP"/>
        </w:rPr>
        <w:t>ly apply</w:t>
      </w:r>
      <w:r w:rsidRPr="008D6EF4">
        <w:rPr>
          <w:rFonts w:ascii="Myriad Pro" w:eastAsia="MS Mincho" w:hAnsi="Myriad Pro" w:cs="Arial"/>
          <w:color w:val="000000" w:themeColor="text1"/>
          <w:sz w:val="22"/>
          <w:szCs w:val="22"/>
          <w:lang w:val="en-US" w:eastAsia="ja-JP"/>
        </w:rPr>
        <w:t xml:space="preserve"> this methodology.</w:t>
      </w:r>
      <w:r w:rsidR="00596BD6">
        <w:rPr>
          <w:rFonts w:ascii="Myriad Pro" w:eastAsia="MS Mincho" w:hAnsi="Myriad Pro" w:cs="Arial"/>
          <w:color w:val="000000" w:themeColor="text1"/>
          <w:sz w:val="22"/>
          <w:szCs w:val="22"/>
          <w:lang w:val="en-US" w:eastAsia="ja-JP"/>
        </w:rPr>
        <w:t xml:space="preserve"> </w:t>
      </w:r>
      <w:r w:rsidR="00B07991">
        <w:rPr>
          <w:rFonts w:ascii="Myriad Pro" w:eastAsia="MS Mincho" w:hAnsi="Myriad Pro" w:cs="Arial"/>
          <w:color w:val="000000" w:themeColor="text1"/>
          <w:sz w:val="22"/>
          <w:szCs w:val="22"/>
          <w:lang w:val="en-US" w:eastAsia="ja-JP"/>
        </w:rPr>
        <w:t>The ministry of finance and ministry of environment shall create a</w:t>
      </w:r>
      <w:r w:rsidR="00231F21">
        <w:rPr>
          <w:rFonts w:ascii="Myriad Pro" w:eastAsia="MS Mincho" w:hAnsi="Myriad Pro" w:cs="Arial"/>
          <w:color w:val="000000" w:themeColor="text1"/>
          <w:sz w:val="22"/>
          <w:szCs w:val="22"/>
          <w:lang w:val="en-US" w:eastAsia="ja-JP"/>
        </w:rPr>
        <w:t>n inter-ministerial</w:t>
      </w:r>
      <w:r w:rsidR="00B07991">
        <w:rPr>
          <w:rFonts w:ascii="Myriad Pro" w:eastAsia="MS Mincho" w:hAnsi="Myriad Pro" w:cs="Arial"/>
          <w:color w:val="000000" w:themeColor="text1"/>
          <w:sz w:val="22"/>
          <w:szCs w:val="22"/>
          <w:lang w:val="en-US" w:eastAsia="ja-JP"/>
        </w:rPr>
        <w:t xml:space="preserve"> working group to facilitate </w:t>
      </w:r>
      <w:r w:rsidR="009F0089">
        <w:rPr>
          <w:rFonts w:ascii="Myriad Pro" w:eastAsia="MS Mincho" w:hAnsi="Myriad Pro" w:cs="Arial"/>
          <w:color w:val="000000" w:themeColor="text1"/>
          <w:sz w:val="22"/>
          <w:szCs w:val="22"/>
          <w:lang w:val="en-US" w:eastAsia="ja-JP"/>
        </w:rPr>
        <w:t>CBT implementation.</w:t>
      </w:r>
      <w:r w:rsidR="00B07991" w:rsidRPr="00515608">
        <w:rPr>
          <w:rFonts w:ascii="Myriad Pro" w:eastAsia="MS Mincho" w:hAnsi="Myriad Pro" w:cs="Arial"/>
          <w:color w:val="000000" w:themeColor="text1"/>
          <w:sz w:val="22"/>
          <w:szCs w:val="22"/>
          <w:lang w:val="en-US" w:eastAsia="ja-JP"/>
        </w:rPr>
        <w:t xml:space="preserve"> </w:t>
      </w:r>
      <w:r w:rsidR="00515608" w:rsidRPr="00515608">
        <w:rPr>
          <w:rFonts w:ascii="Myriad Pro" w:eastAsia="MS Mincho" w:hAnsi="Myriad Pro" w:cs="Arial"/>
          <w:color w:val="000000" w:themeColor="text1"/>
          <w:sz w:val="22"/>
          <w:szCs w:val="22"/>
          <w:lang w:val="en-US" w:eastAsia="ja-JP"/>
        </w:rPr>
        <w:t xml:space="preserve">CBT should provide a clear overview of the planned budget and expenditures </w:t>
      </w:r>
      <w:r w:rsidR="00C14F02">
        <w:rPr>
          <w:rFonts w:ascii="Myriad Pro" w:eastAsia="MS Mincho" w:hAnsi="Myriad Pro" w:cs="Arial"/>
          <w:color w:val="000000" w:themeColor="text1"/>
          <w:sz w:val="22"/>
          <w:szCs w:val="22"/>
          <w:lang w:val="en-US" w:eastAsia="ja-JP"/>
        </w:rPr>
        <w:t>at</w:t>
      </w:r>
      <w:r w:rsidR="00515608" w:rsidRPr="00515608">
        <w:rPr>
          <w:rFonts w:ascii="Myriad Pro" w:eastAsia="MS Mincho" w:hAnsi="Myriad Pro" w:cs="Arial"/>
          <w:color w:val="000000" w:themeColor="text1"/>
          <w:sz w:val="22"/>
          <w:szCs w:val="22"/>
          <w:lang w:val="en-US" w:eastAsia="ja-JP"/>
        </w:rPr>
        <w:t xml:space="preserve"> the national </w:t>
      </w:r>
      <w:r w:rsidR="00956954">
        <w:rPr>
          <w:rFonts w:ascii="Myriad Pro" w:eastAsia="MS Mincho" w:hAnsi="Myriad Pro" w:cs="Arial"/>
          <w:color w:val="000000" w:themeColor="text1"/>
          <w:sz w:val="22"/>
          <w:szCs w:val="22"/>
          <w:lang w:val="en-US" w:eastAsia="ja-JP"/>
        </w:rPr>
        <w:t xml:space="preserve">level related to </w:t>
      </w:r>
      <w:r w:rsidR="00515608" w:rsidRPr="00515608">
        <w:rPr>
          <w:rFonts w:ascii="Myriad Pro" w:eastAsia="MS Mincho" w:hAnsi="Myriad Pro" w:cs="Arial"/>
          <w:color w:val="000000" w:themeColor="text1"/>
          <w:sz w:val="22"/>
          <w:szCs w:val="22"/>
          <w:lang w:val="en-US" w:eastAsia="ja-JP"/>
        </w:rPr>
        <w:t xml:space="preserve">adaptation and mitigation efforts. To ensure the participatory process and foster the national </w:t>
      </w:r>
      <w:r w:rsidR="00515608" w:rsidRPr="00515608">
        <w:rPr>
          <w:rFonts w:ascii="Myriad Pro" w:eastAsia="MS Mincho" w:hAnsi="Myriad Pro" w:cs="Arial"/>
          <w:color w:val="000000" w:themeColor="text1"/>
          <w:sz w:val="22"/>
          <w:szCs w:val="22"/>
          <w:lang w:val="en-US" w:eastAsia="ja-JP"/>
        </w:rPr>
        <w:lastRenderedPageBreak/>
        <w:t xml:space="preserve">level capacities, consultations and trainings will be </w:t>
      </w:r>
      <w:r w:rsidR="0026428B">
        <w:rPr>
          <w:rFonts w:ascii="Myriad Pro" w:eastAsia="MS Mincho" w:hAnsi="Myriad Pro" w:cs="Arial"/>
          <w:color w:val="000000" w:themeColor="text1"/>
          <w:sz w:val="22"/>
          <w:szCs w:val="22"/>
          <w:lang w:val="en-US" w:eastAsia="ja-JP"/>
        </w:rPr>
        <w:t>developed</w:t>
      </w:r>
      <w:r w:rsidR="00515608" w:rsidRPr="00515608">
        <w:rPr>
          <w:rFonts w:ascii="Myriad Pro" w:eastAsia="MS Mincho" w:hAnsi="Myriad Pro" w:cs="Arial"/>
          <w:color w:val="000000" w:themeColor="text1"/>
          <w:sz w:val="22"/>
          <w:szCs w:val="22"/>
          <w:lang w:val="en-US" w:eastAsia="ja-JP"/>
        </w:rPr>
        <w:t xml:space="preserve"> and conducted for the relevant governmental agencies.</w:t>
      </w:r>
      <w:r w:rsidR="001E23C2">
        <w:rPr>
          <w:rFonts w:ascii="Myriad Pro" w:eastAsia="MS Mincho" w:hAnsi="Myriad Pro" w:cs="Arial"/>
          <w:color w:val="000000" w:themeColor="text1"/>
          <w:sz w:val="22"/>
          <w:szCs w:val="22"/>
          <w:lang w:val="en-US" w:eastAsia="ja-JP"/>
        </w:rPr>
        <w:t xml:space="preserve"> </w:t>
      </w:r>
    </w:p>
    <w:p w14:paraId="4E607C3B" w14:textId="77777777" w:rsidR="00515608" w:rsidRPr="00C3413C" w:rsidRDefault="00515608" w:rsidP="007D21CB">
      <w:pPr>
        <w:pStyle w:val="Default"/>
        <w:spacing w:after="120"/>
        <w:contextualSpacing/>
        <w:rPr>
          <w:rFonts w:ascii="Myriad Pro" w:hAnsi="Myriad Pro" w:cs="Arial"/>
          <w:b/>
          <w:bCs/>
          <w:color w:val="auto"/>
          <w:sz w:val="22"/>
          <w:szCs w:val="22"/>
          <w:lang w:val="en-US"/>
        </w:rPr>
      </w:pPr>
    </w:p>
    <w:p w14:paraId="2B908632" w14:textId="77777777" w:rsidR="0078303D" w:rsidRPr="00C3413C" w:rsidRDefault="0067280A" w:rsidP="001A4796">
      <w:pPr>
        <w:pStyle w:val="Default"/>
        <w:spacing w:after="120"/>
        <w:contextualSpacing/>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G. Objective:</w:t>
      </w:r>
    </w:p>
    <w:p w14:paraId="2B7AA773" w14:textId="27D817BC" w:rsidR="00FA6C42" w:rsidRPr="00F00700" w:rsidRDefault="00501375" w:rsidP="001A4796">
      <w:pPr>
        <w:pStyle w:val="Default"/>
        <w:spacing w:after="120"/>
        <w:contextualSpacing/>
        <w:jc w:val="both"/>
        <w:rPr>
          <w:rFonts w:ascii="Myriad Pro" w:hAnsi="Myriad Pro" w:cs="Arial"/>
          <w:color w:val="auto"/>
          <w:sz w:val="22"/>
          <w:szCs w:val="22"/>
          <w:lang w:val="en-US"/>
        </w:rPr>
      </w:pPr>
      <w:r w:rsidRPr="00F00700">
        <w:rPr>
          <w:rFonts w:ascii="Myriad Pro" w:hAnsi="Myriad Pro" w:cs="Arial"/>
          <w:color w:val="auto"/>
          <w:sz w:val="22"/>
          <w:szCs w:val="22"/>
          <w:lang w:val="en-US"/>
        </w:rPr>
        <w:t xml:space="preserve">The objective of the assignment is to </w:t>
      </w:r>
      <w:r w:rsidR="00FA6C42" w:rsidRPr="00F00700">
        <w:rPr>
          <w:rFonts w:ascii="Myriad Pro" w:hAnsi="Myriad Pro" w:cs="Arial"/>
          <w:color w:val="auto"/>
          <w:sz w:val="22"/>
          <w:szCs w:val="22"/>
          <w:lang w:val="en-US"/>
        </w:rPr>
        <w:t>perform the</w:t>
      </w:r>
      <w:r w:rsidR="00F25510" w:rsidRPr="00F00700">
        <w:rPr>
          <w:rFonts w:ascii="Myriad Pro" w:hAnsi="Myriad Pro" w:cs="Arial"/>
          <w:color w:val="auto"/>
          <w:sz w:val="22"/>
          <w:szCs w:val="22"/>
          <w:lang w:val="en-US"/>
        </w:rPr>
        <w:t xml:space="preserve"> climate budget tagging of </w:t>
      </w:r>
      <w:r w:rsidR="0001599E">
        <w:rPr>
          <w:rFonts w:ascii="Myriad Pro" w:hAnsi="Myriad Pro" w:cs="Arial"/>
          <w:color w:val="auto"/>
          <w:sz w:val="22"/>
          <w:szCs w:val="22"/>
          <w:lang w:val="en-US"/>
        </w:rPr>
        <w:t xml:space="preserve">at least </w:t>
      </w:r>
      <w:r w:rsidR="001D5FFA">
        <w:rPr>
          <w:rFonts w:ascii="Myriad Pro" w:hAnsi="Myriad Pro" w:cs="Arial"/>
          <w:color w:val="auto"/>
          <w:sz w:val="22"/>
          <w:szCs w:val="22"/>
          <w:lang w:val="en-US"/>
        </w:rPr>
        <w:t>three</w:t>
      </w:r>
      <w:r w:rsidR="00F25510" w:rsidRPr="00F00700">
        <w:rPr>
          <w:rFonts w:ascii="Myriad Pro" w:hAnsi="Myriad Pro" w:cs="Arial"/>
          <w:color w:val="auto"/>
          <w:sz w:val="22"/>
          <w:szCs w:val="22"/>
          <w:lang w:val="en-US"/>
        </w:rPr>
        <w:t xml:space="preserve"> </w:t>
      </w:r>
      <w:r w:rsidR="001D5FFA">
        <w:rPr>
          <w:rFonts w:ascii="Myriad Pro" w:hAnsi="Myriad Pro" w:cs="Arial"/>
          <w:color w:val="auto"/>
          <w:sz w:val="22"/>
          <w:szCs w:val="22"/>
          <w:lang w:val="en-US"/>
        </w:rPr>
        <w:t>g</w:t>
      </w:r>
      <w:r w:rsidR="00F25510" w:rsidRPr="00F00700">
        <w:rPr>
          <w:rFonts w:ascii="Myriad Pro" w:hAnsi="Myriad Pro" w:cs="Arial"/>
          <w:color w:val="auto"/>
          <w:sz w:val="22"/>
          <w:szCs w:val="22"/>
          <w:lang w:val="en-US"/>
        </w:rPr>
        <w:t xml:space="preserve">overnmental programs for 2024. This </w:t>
      </w:r>
      <w:r w:rsidR="00F205ED">
        <w:rPr>
          <w:rFonts w:ascii="Myriad Pro" w:hAnsi="Myriad Pro" w:cs="Arial"/>
          <w:color w:val="auto"/>
          <w:sz w:val="22"/>
          <w:szCs w:val="22"/>
          <w:lang w:val="en-US"/>
        </w:rPr>
        <w:t>CBT exercise will be conducted i</w:t>
      </w:r>
      <w:r w:rsidR="00F25510" w:rsidRPr="00F00700">
        <w:rPr>
          <w:rFonts w:ascii="Myriad Pro" w:hAnsi="Myriad Pro" w:cs="Arial"/>
          <w:color w:val="auto"/>
          <w:sz w:val="22"/>
          <w:szCs w:val="22"/>
          <w:lang w:val="en-US"/>
        </w:rPr>
        <w:t xml:space="preserve">n close cooperation with the </w:t>
      </w:r>
      <w:r w:rsidR="00F00700" w:rsidRPr="00F00700">
        <w:rPr>
          <w:rFonts w:ascii="Myriad Pro" w:hAnsi="Myriad Pro" w:cs="Arial"/>
          <w:color w:val="auto"/>
          <w:sz w:val="22"/>
          <w:szCs w:val="22"/>
          <w:lang w:val="en-US"/>
        </w:rPr>
        <w:t>Ministr</w:t>
      </w:r>
      <w:r w:rsidR="00F205ED">
        <w:rPr>
          <w:rFonts w:ascii="Myriad Pro" w:hAnsi="Myriad Pro" w:cs="Arial"/>
          <w:color w:val="auto"/>
          <w:sz w:val="22"/>
          <w:szCs w:val="22"/>
          <w:lang w:val="en-US"/>
        </w:rPr>
        <w:t>y</w:t>
      </w:r>
      <w:r w:rsidR="00F00700" w:rsidRPr="00F00700">
        <w:rPr>
          <w:rFonts w:ascii="Myriad Pro" w:hAnsi="Myriad Pro" w:cs="Arial"/>
          <w:color w:val="auto"/>
          <w:sz w:val="22"/>
          <w:szCs w:val="22"/>
          <w:lang w:val="en-US"/>
        </w:rPr>
        <w:t xml:space="preserve"> of Environment and </w:t>
      </w:r>
      <w:r w:rsidR="00F205ED">
        <w:rPr>
          <w:rFonts w:ascii="Myriad Pro" w:hAnsi="Myriad Pro" w:cs="Arial"/>
          <w:color w:val="auto"/>
          <w:sz w:val="22"/>
          <w:szCs w:val="22"/>
          <w:lang w:val="en-US"/>
        </w:rPr>
        <w:t xml:space="preserve">Ministry of </w:t>
      </w:r>
      <w:r w:rsidR="00F00700" w:rsidRPr="00F00700">
        <w:rPr>
          <w:rFonts w:ascii="Myriad Pro" w:hAnsi="Myriad Pro" w:cs="Arial"/>
          <w:color w:val="auto"/>
          <w:sz w:val="22"/>
          <w:szCs w:val="22"/>
          <w:lang w:val="en-US"/>
        </w:rPr>
        <w:t xml:space="preserve">Finances. </w:t>
      </w:r>
    </w:p>
    <w:p w14:paraId="225CA3D7" w14:textId="77777777" w:rsidR="00501375" w:rsidRPr="00C3413C" w:rsidRDefault="00501375" w:rsidP="001A4796">
      <w:pPr>
        <w:pStyle w:val="Default"/>
        <w:spacing w:after="120"/>
        <w:jc w:val="both"/>
        <w:rPr>
          <w:rFonts w:ascii="Myriad Pro" w:hAnsi="Myriad Pro" w:cs="Arial"/>
          <w:b/>
          <w:bCs/>
          <w:color w:val="auto"/>
          <w:sz w:val="22"/>
          <w:szCs w:val="22"/>
          <w:lang w:val="en-US"/>
        </w:rPr>
      </w:pPr>
    </w:p>
    <w:p w14:paraId="71601179" w14:textId="27A1C4A2" w:rsidR="0067280A" w:rsidRPr="00C3413C" w:rsidRDefault="0067280A" w:rsidP="001A4796">
      <w:pPr>
        <w:pStyle w:val="Default"/>
        <w:spacing w:after="12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 xml:space="preserve">H. Scope of work and expected outputs: </w:t>
      </w:r>
    </w:p>
    <w:p w14:paraId="0E2C4905" w14:textId="002F69E5" w:rsidR="004451C5" w:rsidRDefault="004451C5" w:rsidP="00937668">
      <w:pPr>
        <w:pStyle w:val="Default"/>
        <w:spacing w:after="120"/>
        <w:jc w:val="both"/>
        <w:rPr>
          <w:rFonts w:ascii="Myriad Pro" w:hAnsi="Myriad Pro" w:cs="Arial"/>
          <w:color w:val="auto"/>
          <w:sz w:val="22"/>
          <w:szCs w:val="22"/>
          <w:lang w:val="en-US"/>
        </w:rPr>
      </w:pPr>
      <w:r w:rsidRPr="00F00700">
        <w:rPr>
          <w:rFonts w:ascii="Myriad Pro" w:hAnsi="Myriad Pro" w:cs="Arial"/>
          <w:color w:val="auto"/>
          <w:sz w:val="22"/>
          <w:szCs w:val="22"/>
          <w:lang w:val="en-US"/>
        </w:rPr>
        <w:t>The National Consultants will work under the supervision of the Project</w:t>
      </w:r>
      <w:r w:rsidR="00640576" w:rsidRPr="00F00700">
        <w:rPr>
          <w:rFonts w:ascii="Myriad Pro" w:hAnsi="Myriad Pro" w:cs="Arial"/>
          <w:color w:val="auto"/>
          <w:sz w:val="22"/>
          <w:szCs w:val="22"/>
          <w:lang w:val="en-US"/>
        </w:rPr>
        <w:t xml:space="preserve"> </w:t>
      </w:r>
      <w:r w:rsidR="001D5FFA" w:rsidRPr="00F00700">
        <w:rPr>
          <w:rFonts w:ascii="Myriad Pro" w:hAnsi="Myriad Pro" w:cs="Arial"/>
          <w:color w:val="auto"/>
          <w:sz w:val="22"/>
          <w:szCs w:val="22"/>
          <w:lang w:val="en-US"/>
        </w:rPr>
        <w:t>Manager</w:t>
      </w:r>
      <w:r w:rsidR="001D5FFA">
        <w:rPr>
          <w:rFonts w:ascii="Myriad Pro" w:hAnsi="Myriad Pro" w:cs="Arial"/>
          <w:color w:val="auto"/>
          <w:sz w:val="22"/>
          <w:szCs w:val="22"/>
          <w:lang w:val="en-US"/>
        </w:rPr>
        <w:t xml:space="preserve"> </w:t>
      </w:r>
      <w:r w:rsidR="00F00700">
        <w:rPr>
          <w:rFonts w:ascii="Myriad Pro" w:hAnsi="Myriad Pro" w:cs="Arial"/>
          <w:color w:val="auto"/>
          <w:sz w:val="22"/>
          <w:szCs w:val="22"/>
          <w:lang w:val="en-US"/>
        </w:rPr>
        <w:t>and the Team</w:t>
      </w:r>
      <w:r w:rsidR="008E4B17">
        <w:rPr>
          <w:rFonts w:ascii="Myriad Pro" w:hAnsi="Myriad Pro" w:cs="Arial"/>
          <w:color w:val="auto"/>
          <w:sz w:val="22"/>
          <w:szCs w:val="22"/>
          <w:lang w:val="en-US"/>
        </w:rPr>
        <w:t>-</w:t>
      </w:r>
      <w:r w:rsidR="00364543">
        <w:rPr>
          <w:rFonts w:ascii="Myriad Pro" w:hAnsi="Myriad Pro" w:cs="Arial"/>
          <w:color w:val="auto"/>
          <w:sz w:val="22"/>
          <w:szCs w:val="22"/>
          <w:lang w:val="en-US"/>
        </w:rPr>
        <w:t>Leader</w:t>
      </w:r>
      <w:r w:rsidR="008E4B17">
        <w:rPr>
          <w:rFonts w:ascii="Myriad Pro" w:hAnsi="Myriad Pro" w:cs="Arial"/>
          <w:color w:val="auto"/>
          <w:sz w:val="22"/>
          <w:szCs w:val="22"/>
          <w:lang w:val="en-US"/>
        </w:rPr>
        <w:t xml:space="preserve"> of Outcome 3</w:t>
      </w:r>
      <w:r w:rsidRPr="00F00700">
        <w:rPr>
          <w:rFonts w:ascii="Myriad Pro" w:hAnsi="Myriad Pro" w:cs="Arial"/>
          <w:color w:val="auto"/>
          <w:sz w:val="22"/>
          <w:szCs w:val="22"/>
          <w:lang w:val="en-US"/>
        </w:rPr>
        <w:t>.</w:t>
      </w:r>
      <w:r w:rsidRPr="00937668">
        <w:rPr>
          <w:rFonts w:ascii="Myriad Pro" w:hAnsi="Myriad Pro" w:cs="Arial"/>
          <w:color w:val="auto"/>
          <w:sz w:val="22"/>
          <w:szCs w:val="22"/>
          <w:lang w:val="en-US"/>
        </w:rPr>
        <w:t xml:space="preserve"> </w:t>
      </w:r>
    </w:p>
    <w:p w14:paraId="2B3645B6" w14:textId="77777777" w:rsidR="00937668" w:rsidRPr="00443062" w:rsidRDefault="00937668" w:rsidP="00937668">
      <w:pPr>
        <w:pStyle w:val="Default"/>
        <w:spacing w:after="120"/>
        <w:jc w:val="both"/>
        <w:rPr>
          <w:rFonts w:ascii="Myriad Pro" w:hAnsi="Myriad Pro" w:cs="Arial"/>
          <w:b/>
          <w:bCs/>
          <w:color w:val="auto"/>
          <w:sz w:val="22"/>
          <w:szCs w:val="22"/>
          <w:lang w:val="en-US"/>
        </w:rPr>
      </w:pPr>
    </w:p>
    <w:p w14:paraId="5D980DEF" w14:textId="56C00BD3" w:rsidR="004451C5" w:rsidRPr="00C57146" w:rsidRDefault="008E4B17" w:rsidP="00081E91">
      <w:pPr>
        <w:pStyle w:val="Default"/>
        <w:numPr>
          <w:ilvl w:val="0"/>
          <w:numId w:val="27"/>
        </w:numPr>
        <w:spacing w:after="120"/>
        <w:contextualSpacing/>
        <w:rPr>
          <w:rFonts w:ascii="Myriad Pro" w:hAnsi="Myriad Pro" w:cs="Arial"/>
          <w:b/>
          <w:bCs/>
          <w:color w:val="auto"/>
          <w:sz w:val="22"/>
          <w:szCs w:val="22"/>
          <w:lang w:val="en-US"/>
        </w:rPr>
      </w:pPr>
      <w:r w:rsidRPr="00C57146">
        <w:rPr>
          <w:rFonts w:ascii="Myriad Pro" w:hAnsi="Myriad Pro" w:cs="Arial"/>
          <w:b/>
          <w:bCs/>
          <w:color w:val="auto"/>
          <w:sz w:val="22"/>
          <w:szCs w:val="22"/>
          <w:lang w:val="en-US"/>
        </w:rPr>
        <w:t xml:space="preserve">Financial </w:t>
      </w:r>
      <w:r w:rsidR="00003067" w:rsidRPr="00C57146">
        <w:rPr>
          <w:rFonts w:ascii="Myriad Pro" w:hAnsi="Myriad Pro" w:cs="Arial"/>
          <w:b/>
          <w:bCs/>
          <w:color w:val="auto"/>
          <w:sz w:val="22"/>
          <w:szCs w:val="22"/>
          <w:lang w:val="en-US"/>
        </w:rPr>
        <w:t>C</w:t>
      </w:r>
      <w:r w:rsidRPr="00C57146">
        <w:rPr>
          <w:rFonts w:ascii="Myriad Pro" w:hAnsi="Myriad Pro" w:cs="Arial"/>
          <w:b/>
          <w:bCs/>
          <w:color w:val="auto"/>
          <w:sz w:val="22"/>
          <w:szCs w:val="22"/>
          <w:lang w:val="en-US"/>
        </w:rPr>
        <w:t>onsultant (15 days)</w:t>
      </w:r>
    </w:p>
    <w:p w14:paraId="51CB753A" w14:textId="77777777" w:rsidR="00081E91" w:rsidRPr="001221AB" w:rsidRDefault="00081E91" w:rsidP="00081E91">
      <w:pPr>
        <w:pStyle w:val="Default"/>
        <w:spacing w:after="120"/>
        <w:ind w:left="720"/>
        <w:contextualSpacing/>
        <w:rPr>
          <w:rFonts w:ascii="Myriad Pro" w:hAnsi="Myriad Pro" w:cs="Arial"/>
          <w:b/>
          <w:bCs/>
          <w:color w:val="auto"/>
          <w:sz w:val="22"/>
          <w:szCs w:val="22"/>
          <w:highlight w:val="yellow"/>
          <w:lang w:val="en-US"/>
        </w:rPr>
      </w:pPr>
    </w:p>
    <w:p w14:paraId="6C6266F9" w14:textId="7CB58258" w:rsidR="00FD78CD" w:rsidRPr="00546A4E" w:rsidRDefault="004451C5" w:rsidP="001A4796">
      <w:pPr>
        <w:pStyle w:val="Default"/>
        <w:spacing w:after="120"/>
        <w:contextualSpacing/>
        <w:jc w:val="both"/>
        <w:rPr>
          <w:rFonts w:ascii="Myriad Pro" w:hAnsi="Myriad Pro" w:cs="Arial"/>
          <w:b/>
          <w:bCs/>
          <w:color w:val="auto"/>
          <w:sz w:val="22"/>
          <w:szCs w:val="22"/>
          <w:lang w:val="en-US"/>
        </w:rPr>
      </w:pPr>
      <w:r w:rsidRPr="00546A4E">
        <w:rPr>
          <w:rFonts w:ascii="Myriad Pro" w:hAnsi="Myriad Pro" w:cs="Arial"/>
          <w:b/>
          <w:bCs/>
          <w:color w:val="auto"/>
          <w:sz w:val="22"/>
          <w:szCs w:val="22"/>
          <w:lang w:val="en-US"/>
        </w:rPr>
        <w:t xml:space="preserve">1.1 </w:t>
      </w:r>
      <w:r w:rsidR="008E4B17" w:rsidRPr="00546A4E">
        <w:rPr>
          <w:rFonts w:ascii="Myriad Pro" w:hAnsi="Myriad Pro" w:cs="Arial"/>
          <w:b/>
          <w:bCs/>
          <w:color w:val="auto"/>
          <w:sz w:val="22"/>
          <w:szCs w:val="22"/>
          <w:lang w:val="en-US"/>
        </w:rPr>
        <w:t xml:space="preserve">Identify </w:t>
      </w:r>
      <w:r w:rsidR="00B02BBE">
        <w:rPr>
          <w:rFonts w:ascii="Myriad Pro" w:hAnsi="Myriad Pro" w:cs="Arial"/>
          <w:b/>
          <w:bCs/>
          <w:color w:val="auto"/>
          <w:sz w:val="22"/>
          <w:szCs w:val="22"/>
          <w:lang w:val="en-US"/>
        </w:rPr>
        <w:t xml:space="preserve">3 </w:t>
      </w:r>
      <w:r w:rsidR="008E4B17" w:rsidRPr="00546A4E">
        <w:rPr>
          <w:rFonts w:ascii="Myriad Pro" w:hAnsi="Myriad Pro" w:cs="Arial"/>
          <w:b/>
          <w:bCs/>
          <w:color w:val="auto"/>
          <w:sz w:val="22"/>
          <w:szCs w:val="22"/>
          <w:lang w:val="en-US"/>
        </w:rPr>
        <w:t>Governmental Programs (</w:t>
      </w:r>
      <w:r w:rsidR="00B80E12" w:rsidRPr="00546A4E">
        <w:rPr>
          <w:rFonts w:ascii="Myriad Pro" w:hAnsi="Myriad Pro" w:cs="Arial"/>
          <w:b/>
          <w:bCs/>
          <w:color w:val="auto"/>
          <w:sz w:val="22"/>
          <w:szCs w:val="22"/>
          <w:lang w:val="en-US"/>
        </w:rPr>
        <w:t xml:space="preserve">budgeted for </w:t>
      </w:r>
      <w:r w:rsidR="008E4B17" w:rsidRPr="00546A4E">
        <w:rPr>
          <w:rFonts w:ascii="Myriad Pro" w:hAnsi="Myriad Pro" w:cs="Arial"/>
          <w:b/>
          <w:bCs/>
          <w:color w:val="auto"/>
          <w:sz w:val="22"/>
          <w:szCs w:val="22"/>
          <w:lang w:val="en-US"/>
        </w:rPr>
        <w:t xml:space="preserve">2024) to apply the Climate </w:t>
      </w:r>
      <w:r w:rsidR="006E4145" w:rsidRPr="00546A4E">
        <w:rPr>
          <w:rFonts w:ascii="Myriad Pro" w:hAnsi="Myriad Pro" w:cs="Arial"/>
          <w:b/>
          <w:bCs/>
          <w:color w:val="auto"/>
          <w:sz w:val="22"/>
          <w:szCs w:val="22"/>
          <w:lang w:val="en-US"/>
        </w:rPr>
        <w:t xml:space="preserve">Budget </w:t>
      </w:r>
      <w:r w:rsidR="008E4B17" w:rsidRPr="00546A4E">
        <w:rPr>
          <w:rFonts w:ascii="Myriad Pro" w:hAnsi="Myriad Pro" w:cs="Arial"/>
          <w:b/>
          <w:bCs/>
          <w:color w:val="auto"/>
          <w:sz w:val="22"/>
          <w:szCs w:val="22"/>
          <w:lang w:val="en-US"/>
        </w:rPr>
        <w:t xml:space="preserve">Tagging Approach </w:t>
      </w:r>
      <w:r w:rsidR="00BA4AA9" w:rsidRPr="00546A4E">
        <w:rPr>
          <w:rFonts w:ascii="Myriad Pro" w:hAnsi="Myriad Pro" w:cs="Arial"/>
          <w:b/>
          <w:bCs/>
          <w:color w:val="auto"/>
          <w:sz w:val="22"/>
          <w:szCs w:val="22"/>
          <w:lang w:val="en-US"/>
        </w:rPr>
        <w:t>(</w:t>
      </w:r>
      <w:r w:rsidR="001B0D5A">
        <w:rPr>
          <w:rFonts w:ascii="Myriad Pro" w:hAnsi="Myriad Pro" w:cs="Arial"/>
          <w:b/>
          <w:bCs/>
          <w:color w:val="auto"/>
          <w:sz w:val="22"/>
          <w:szCs w:val="22"/>
          <w:lang w:val="en-US"/>
        </w:rPr>
        <w:t>2</w:t>
      </w:r>
      <w:r w:rsidR="00BA4AA9" w:rsidRPr="00546A4E">
        <w:rPr>
          <w:rFonts w:ascii="Myriad Pro" w:hAnsi="Myriad Pro" w:cs="Arial"/>
          <w:b/>
          <w:bCs/>
          <w:color w:val="auto"/>
          <w:sz w:val="22"/>
          <w:szCs w:val="22"/>
          <w:lang w:val="en-US"/>
        </w:rPr>
        <w:t xml:space="preserve"> day)</w:t>
      </w:r>
    </w:p>
    <w:p w14:paraId="00739E7D" w14:textId="4A62C87E" w:rsidR="00534391" w:rsidRPr="00BF6A59" w:rsidRDefault="00F67B47" w:rsidP="005235F3">
      <w:pPr>
        <w:pStyle w:val="ListParagraph"/>
        <w:numPr>
          <w:ilvl w:val="0"/>
          <w:numId w:val="35"/>
        </w:numPr>
        <w:spacing w:after="120"/>
        <w:jc w:val="both"/>
        <w:rPr>
          <w:rFonts w:ascii="Myriad Pro" w:hAnsi="Myriad Pro" w:cs="Arial"/>
        </w:rPr>
      </w:pPr>
      <w:r>
        <w:rPr>
          <w:rFonts w:ascii="Myriad Pro" w:hAnsi="Myriad Pro" w:cs="Arial"/>
        </w:rPr>
        <w:t>Together with the Climate Change expert r</w:t>
      </w:r>
      <w:r w:rsidR="00534391" w:rsidRPr="00BF6A59">
        <w:rPr>
          <w:rFonts w:ascii="Myriad Pro" w:hAnsi="Myriad Pro" w:cs="Arial"/>
        </w:rPr>
        <w:t xml:space="preserve">eview </w:t>
      </w:r>
      <w:r w:rsidR="00F257BD" w:rsidRPr="00BF6A59">
        <w:rPr>
          <w:rFonts w:ascii="Myriad Pro" w:hAnsi="Myriad Pro" w:cs="Arial"/>
        </w:rPr>
        <w:t xml:space="preserve">all </w:t>
      </w:r>
      <w:r w:rsidR="00534391" w:rsidRPr="00BF6A59">
        <w:rPr>
          <w:rFonts w:ascii="Myriad Pro" w:hAnsi="Myriad Pro" w:cs="Arial"/>
        </w:rPr>
        <w:t xml:space="preserve">the Governmental Programs </w:t>
      </w:r>
      <w:r w:rsidR="00D11965" w:rsidRPr="00BF6A59">
        <w:rPr>
          <w:rFonts w:ascii="Myriad Pro" w:hAnsi="Myriad Pro" w:cs="Arial"/>
        </w:rPr>
        <w:t>panned</w:t>
      </w:r>
      <w:r w:rsidR="00534391" w:rsidRPr="00BF6A59">
        <w:rPr>
          <w:rFonts w:ascii="Myriad Pro" w:hAnsi="Myriad Pro" w:cs="Arial"/>
        </w:rPr>
        <w:t xml:space="preserve"> for </w:t>
      </w:r>
      <w:r w:rsidR="00D11965" w:rsidRPr="00BF6A59">
        <w:rPr>
          <w:rFonts w:ascii="Myriad Pro" w:hAnsi="Myriad Pro" w:cs="Arial"/>
        </w:rPr>
        <w:t xml:space="preserve">the year </w:t>
      </w:r>
      <w:r w:rsidR="00534391" w:rsidRPr="00BF6A59">
        <w:rPr>
          <w:rFonts w:ascii="Myriad Pro" w:hAnsi="Myriad Pro" w:cs="Arial"/>
        </w:rPr>
        <w:t xml:space="preserve">2024 </w:t>
      </w:r>
      <w:r w:rsidR="00FB38AA" w:rsidRPr="00BF6A59">
        <w:rPr>
          <w:rFonts w:ascii="Myriad Pro" w:hAnsi="Myriad Pro" w:cs="Arial"/>
        </w:rPr>
        <w:t xml:space="preserve">and identify </w:t>
      </w:r>
      <w:r w:rsidR="00EF5D2D" w:rsidRPr="00BF6A59">
        <w:rPr>
          <w:rFonts w:ascii="Myriad Pro" w:hAnsi="Myriad Pro" w:cs="Arial"/>
        </w:rPr>
        <w:t xml:space="preserve">those with </w:t>
      </w:r>
      <w:r w:rsidR="00FB38AA" w:rsidRPr="00BF6A59">
        <w:rPr>
          <w:rFonts w:ascii="Myriad Pro" w:hAnsi="Myriad Pro" w:cs="Arial"/>
        </w:rPr>
        <w:t>climate related activities</w:t>
      </w:r>
      <w:r w:rsidR="00AC4274" w:rsidRPr="00BF6A59">
        <w:rPr>
          <w:rFonts w:ascii="Myriad Pro" w:hAnsi="Myriad Pro" w:cs="Arial"/>
        </w:rPr>
        <w:t xml:space="preserve"> </w:t>
      </w:r>
      <w:r w:rsidR="00BF6A59" w:rsidRPr="00BF6A59">
        <w:rPr>
          <w:rFonts w:ascii="Myriad Pro" w:hAnsi="Myriad Pro" w:cs="Arial"/>
        </w:rPr>
        <w:t xml:space="preserve">to ensure possibility of application of </w:t>
      </w:r>
      <w:r w:rsidR="00534391" w:rsidRPr="00BF6A59">
        <w:rPr>
          <w:rFonts w:ascii="Myriad Pro" w:hAnsi="Myriad Pro" w:cs="Arial"/>
        </w:rPr>
        <w:t xml:space="preserve">the CBT </w:t>
      </w:r>
      <w:r w:rsidR="00F257BD" w:rsidRPr="00BF6A59">
        <w:rPr>
          <w:rFonts w:ascii="Myriad Pro" w:hAnsi="Myriad Pro" w:cs="Arial"/>
        </w:rPr>
        <w:t>approach.</w:t>
      </w:r>
    </w:p>
    <w:p w14:paraId="174373BA" w14:textId="77777777" w:rsidR="00E44016" w:rsidRDefault="00C14CEA" w:rsidP="00326241">
      <w:pPr>
        <w:pStyle w:val="ListParagraph"/>
        <w:numPr>
          <w:ilvl w:val="0"/>
          <w:numId w:val="35"/>
        </w:numPr>
        <w:spacing w:after="120"/>
        <w:jc w:val="both"/>
        <w:rPr>
          <w:rFonts w:ascii="Myriad Pro" w:hAnsi="Myriad Pro" w:cs="Arial"/>
        </w:rPr>
      </w:pPr>
      <w:r w:rsidRPr="00E44016">
        <w:rPr>
          <w:rFonts w:ascii="Myriad Pro" w:hAnsi="Myriad Pro" w:cs="Arial"/>
        </w:rPr>
        <w:t xml:space="preserve">Facilitate </w:t>
      </w:r>
      <w:r w:rsidR="00BF6A59" w:rsidRPr="00E44016">
        <w:rPr>
          <w:rFonts w:ascii="Myriad Pro" w:hAnsi="Myriad Pro" w:cs="Arial"/>
        </w:rPr>
        <w:t xml:space="preserve">and </w:t>
      </w:r>
      <w:r w:rsidR="00FC38D2" w:rsidRPr="00E44016">
        <w:rPr>
          <w:rFonts w:ascii="Myriad Pro" w:hAnsi="Myriad Pro" w:cs="Arial"/>
        </w:rPr>
        <w:t xml:space="preserve">lead </w:t>
      </w:r>
      <w:r w:rsidR="00BF6A59" w:rsidRPr="00E44016">
        <w:rPr>
          <w:rFonts w:ascii="Myriad Pro" w:hAnsi="Myriad Pro" w:cs="Arial"/>
        </w:rPr>
        <w:t>consultation</w:t>
      </w:r>
      <w:r w:rsidR="00FC38D2" w:rsidRPr="00E44016">
        <w:rPr>
          <w:rFonts w:ascii="Myriad Pro" w:hAnsi="Myriad Pro" w:cs="Arial"/>
        </w:rPr>
        <w:t xml:space="preserve"> with key players, especially the Ministry of Environment and the Ministry of Finance, </w:t>
      </w:r>
      <w:r w:rsidR="00BF6A59" w:rsidRPr="00E44016">
        <w:rPr>
          <w:rFonts w:ascii="Myriad Pro" w:hAnsi="Myriad Pro" w:cs="Arial"/>
        </w:rPr>
        <w:t>and</w:t>
      </w:r>
      <w:r w:rsidR="00FC38D2" w:rsidRPr="00E44016">
        <w:rPr>
          <w:rFonts w:ascii="Myriad Pro" w:hAnsi="Myriad Pro" w:cs="Arial"/>
        </w:rPr>
        <w:t xml:space="preserve"> shortlist 3 programs for the CBT pilot phase.</w:t>
      </w:r>
    </w:p>
    <w:p w14:paraId="53F71726" w14:textId="1EC1F09E" w:rsidR="00546A4E" w:rsidRPr="00E44016" w:rsidRDefault="005F5496" w:rsidP="00326241">
      <w:pPr>
        <w:pStyle w:val="ListParagraph"/>
        <w:numPr>
          <w:ilvl w:val="0"/>
          <w:numId w:val="35"/>
        </w:numPr>
        <w:spacing w:after="120"/>
        <w:jc w:val="both"/>
        <w:rPr>
          <w:rFonts w:ascii="Myriad Pro" w:hAnsi="Myriad Pro" w:cs="Arial"/>
        </w:rPr>
      </w:pPr>
      <w:r>
        <w:rPr>
          <w:rFonts w:ascii="Myriad Pro" w:hAnsi="Myriad Pro" w:cs="Arial"/>
        </w:rPr>
        <w:t>Consult</w:t>
      </w:r>
      <w:r w:rsidR="00546A4E" w:rsidRPr="00E44016">
        <w:rPr>
          <w:rFonts w:ascii="Myriad Pro" w:hAnsi="Myriad Pro" w:cs="Arial"/>
        </w:rPr>
        <w:t xml:space="preserve"> program selection decisions with the Inter-ministerial working group </w:t>
      </w:r>
      <w:r w:rsidR="00231F21">
        <w:rPr>
          <w:rFonts w:ascii="Myriad Pro" w:hAnsi="Myriad Pro" w:cs="Arial"/>
        </w:rPr>
        <w:t>on CBT</w:t>
      </w:r>
      <w:r w:rsidR="00546A4E" w:rsidRPr="00E44016">
        <w:rPr>
          <w:rFonts w:ascii="Myriad Pro" w:hAnsi="Myriad Pro" w:cs="Arial"/>
        </w:rPr>
        <w:t>.</w:t>
      </w:r>
    </w:p>
    <w:p w14:paraId="0CA872B6" w14:textId="2293325A" w:rsidR="00FC7AF5" w:rsidRPr="0035413C" w:rsidRDefault="00292C75" w:rsidP="00FC7AF5">
      <w:pPr>
        <w:pStyle w:val="Default"/>
        <w:spacing w:after="120"/>
        <w:contextualSpacing/>
        <w:jc w:val="both"/>
        <w:rPr>
          <w:rFonts w:ascii="Myriad Pro" w:hAnsi="Myriad Pro" w:cs="Arial"/>
          <w:b/>
          <w:bCs/>
          <w:color w:val="auto"/>
          <w:sz w:val="22"/>
          <w:szCs w:val="22"/>
          <w:lang w:val="en-US"/>
        </w:rPr>
      </w:pPr>
      <w:r w:rsidRPr="0035413C">
        <w:rPr>
          <w:rFonts w:ascii="Myriad Pro" w:hAnsi="Myriad Pro" w:cs="Arial"/>
          <w:b/>
          <w:bCs/>
          <w:color w:val="auto"/>
          <w:sz w:val="22"/>
          <w:szCs w:val="22"/>
          <w:lang w:val="en-US"/>
        </w:rPr>
        <w:t xml:space="preserve">1.2 </w:t>
      </w:r>
      <w:r w:rsidR="002418EB" w:rsidRPr="0035413C">
        <w:rPr>
          <w:rFonts w:ascii="Myriad Pro" w:hAnsi="Myriad Pro" w:cs="Arial"/>
          <w:b/>
          <w:bCs/>
          <w:color w:val="auto"/>
          <w:sz w:val="22"/>
          <w:szCs w:val="22"/>
          <w:lang w:val="en-US"/>
        </w:rPr>
        <w:t>P</w:t>
      </w:r>
      <w:r w:rsidR="00B80E12" w:rsidRPr="0035413C">
        <w:rPr>
          <w:rFonts w:ascii="Myriad Pro" w:hAnsi="Myriad Pro" w:cs="Arial"/>
          <w:b/>
          <w:bCs/>
          <w:color w:val="auto"/>
          <w:sz w:val="22"/>
          <w:szCs w:val="22"/>
          <w:lang w:val="en-US"/>
        </w:rPr>
        <w:t xml:space="preserve">erform the climate budget tagging of the selected programs for the year 2024 </w:t>
      </w:r>
      <w:r w:rsidR="00BA4AA9" w:rsidRPr="0035413C">
        <w:rPr>
          <w:rFonts w:ascii="Myriad Pro" w:hAnsi="Myriad Pro" w:cs="Arial"/>
          <w:b/>
          <w:bCs/>
          <w:color w:val="auto"/>
          <w:sz w:val="22"/>
          <w:szCs w:val="22"/>
          <w:lang w:val="en-US"/>
        </w:rPr>
        <w:t>(</w:t>
      </w:r>
      <w:r w:rsidR="00A73B18" w:rsidRPr="0035413C">
        <w:rPr>
          <w:rFonts w:ascii="Myriad Pro" w:hAnsi="Myriad Pro" w:cs="Arial"/>
          <w:b/>
          <w:bCs/>
          <w:color w:val="auto"/>
          <w:sz w:val="22"/>
          <w:szCs w:val="22"/>
          <w:lang w:val="en-US"/>
        </w:rPr>
        <w:t>9</w:t>
      </w:r>
      <w:r w:rsidR="00BA4AA9" w:rsidRPr="0035413C">
        <w:rPr>
          <w:rFonts w:ascii="Myriad Pro" w:hAnsi="Myriad Pro" w:cs="Arial"/>
          <w:b/>
          <w:bCs/>
          <w:color w:val="auto"/>
          <w:sz w:val="22"/>
          <w:szCs w:val="22"/>
          <w:lang w:val="en-US"/>
        </w:rPr>
        <w:t xml:space="preserve"> days)</w:t>
      </w:r>
    </w:p>
    <w:p w14:paraId="2DCD99CE" w14:textId="521DFBD2" w:rsidR="00252325" w:rsidRPr="002B12D4" w:rsidRDefault="00252325"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Analyze outcomes and deliverables from both NAP-1 and NAP-2 projects to understand the proposed modality for CBT</w:t>
      </w:r>
      <w:r w:rsidR="00214067" w:rsidRPr="002B12D4">
        <w:rPr>
          <w:rFonts w:ascii="Myriad Pro" w:hAnsi="Myriad Pro" w:cs="Arial"/>
          <w:color w:val="auto"/>
          <w:sz w:val="22"/>
          <w:szCs w:val="22"/>
          <w:lang w:val="en-US"/>
        </w:rPr>
        <w:t xml:space="preserve"> </w:t>
      </w:r>
      <w:r w:rsidRPr="002B12D4">
        <w:rPr>
          <w:rFonts w:ascii="Myriad Pro" w:hAnsi="Myriad Pro" w:cs="Arial"/>
          <w:color w:val="auto"/>
          <w:sz w:val="22"/>
          <w:szCs w:val="22"/>
          <w:lang w:val="en-US"/>
        </w:rPr>
        <w:t>at the national level.</w:t>
      </w:r>
    </w:p>
    <w:p w14:paraId="43923AB8" w14:textId="5E42ACA0" w:rsidR="00252325" w:rsidRPr="002B12D4" w:rsidRDefault="00252325"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 xml:space="preserve">Choose indicators from the Roadmap for CBT </w:t>
      </w:r>
      <w:r w:rsidR="00737ABD" w:rsidRPr="002B12D4">
        <w:rPr>
          <w:rFonts w:ascii="Myriad Pro" w:hAnsi="Myriad Pro" w:cs="Arial"/>
          <w:color w:val="auto"/>
          <w:sz w:val="22"/>
          <w:szCs w:val="22"/>
          <w:lang w:val="en-US"/>
        </w:rPr>
        <w:t xml:space="preserve">implementation </w:t>
      </w:r>
      <w:r w:rsidRPr="002B12D4">
        <w:rPr>
          <w:rFonts w:ascii="Myriad Pro" w:hAnsi="Myriad Pro" w:cs="Arial"/>
          <w:color w:val="auto"/>
          <w:sz w:val="22"/>
          <w:szCs w:val="22"/>
          <w:lang w:val="en-US"/>
        </w:rPr>
        <w:t>in Moldova</w:t>
      </w:r>
      <w:r w:rsidR="00974669" w:rsidRPr="002B12D4">
        <w:rPr>
          <w:rFonts w:ascii="Myriad Pro" w:hAnsi="Myriad Pro" w:cs="Arial"/>
          <w:color w:val="auto"/>
          <w:sz w:val="22"/>
          <w:szCs w:val="22"/>
          <w:lang w:val="en-US"/>
        </w:rPr>
        <w:t xml:space="preserve"> relevant to the pilot phase</w:t>
      </w:r>
      <w:r w:rsidRPr="002B12D4">
        <w:rPr>
          <w:rFonts w:ascii="Myriad Pro" w:hAnsi="Myriad Pro" w:cs="Arial"/>
          <w:color w:val="auto"/>
          <w:sz w:val="22"/>
          <w:szCs w:val="22"/>
          <w:lang w:val="en-US"/>
        </w:rPr>
        <w:t>, as formulated by the NAP-2 project.</w:t>
      </w:r>
    </w:p>
    <w:p w14:paraId="1DB37C25" w14:textId="2B2678D8" w:rsidR="007978BD" w:rsidRPr="002B12D4" w:rsidRDefault="007978BD"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 xml:space="preserve">Together with the Climate Change Consultant perform </w:t>
      </w:r>
      <w:r w:rsidR="00E35705" w:rsidRPr="002B12D4">
        <w:rPr>
          <w:rFonts w:ascii="Myriad Pro" w:hAnsi="Myriad Pro" w:cs="Arial"/>
          <w:color w:val="auto"/>
          <w:sz w:val="22"/>
          <w:szCs w:val="22"/>
          <w:lang w:val="en-US"/>
        </w:rPr>
        <w:t>tagging for the selected programs.</w:t>
      </w:r>
    </w:p>
    <w:p w14:paraId="7C1EAC5B" w14:textId="7A084722" w:rsidR="00E35705" w:rsidRPr="002B12D4" w:rsidRDefault="00E35705"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 xml:space="preserve">Formulate the guideline for the line ministries on the application of the set of proposed </w:t>
      </w:r>
      <w:r w:rsidR="00F84857" w:rsidRPr="002B12D4">
        <w:rPr>
          <w:rFonts w:ascii="Myriad Pro" w:hAnsi="Myriad Pro" w:cs="Arial"/>
          <w:color w:val="auto"/>
          <w:sz w:val="22"/>
          <w:szCs w:val="22"/>
          <w:lang w:val="en-US"/>
        </w:rPr>
        <w:t>indicators.</w:t>
      </w:r>
    </w:p>
    <w:p w14:paraId="053E1B33" w14:textId="3A2213F0" w:rsidR="00F84857" w:rsidRPr="002B12D4" w:rsidRDefault="00F84857"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 xml:space="preserve">Formulate the methodological note (to be later included in the </w:t>
      </w:r>
      <w:r w:rsidR="005E6C93" w:rsidRPr="002B12D4">
        <w:rPr>
          <w:rFonts w:ascii="Myriad Pro" w:hAnsi="Myriad Pro" w:cs="Arial"/>
          <w:color w:val="auto"/>
          <w:sz w:val="22"/>
          <w:szCs w:val="22"/>
          <w:lang w:val="en-US"/>
        </w:rPr>
        <w:t>Budget Law) for performing the climate budget tagging for the selected indicators.</w:t>
      </w:r>
    </w:p>
    <w:p w14:paraId="4C18DF82" w14:textId="07606349" w:rsidR="00E100F5" w:rsidRDefault="00E100F5" w:rsidP="002B12D4">
      <w:pPr>
        <w:pStyle w:val="Default"/>
        <w:numPr>
          <w:ilvl w:val="0"/>
          <w:numId w:val="36"/>
        </w:numPr>
        <w:spacing w:after="120"/>
        <w:contextualSpacing/>
        <w:jc w:val="both"/>
        <w:rPr>
          <w:rFonts w:ascii="Myriad Pro" w:hAnsi="Myriad Pro" w:cs="Arial"/>
          <w:color w:val="auto"/>
          <w:sz w:val="22"/>
          <w:szCs w:val="22"/>
          <w:lang w:val="en-US"/>
        </w:rPr>
      </w:pPr>
      <w:r w:rsidRPr="002B12D4">
        <w:rPr>
          <w:rFonts w:ascii="Myriad Pro" w:hAnsi="Myriad Pro" w:cs="Arial"/>
          <w:color w:val="auto"/>
          <w:sz w:val="22"/>
          <w:szCs w:val="22"/>
          <w:lang w:val="en-US"/>
        </w:rPr>
        <w:t>Prepare a detailed report that covers the climate tagging of the selected</w:t>
      </w:r>
      <w:r w:rsidR="00A22DC6" w:rsidRPr="002B12D4">
        <w:rPr>
          <w:rFonts w:ascii="Myriad Pro" w:hAnsi="Myriad Pro" w:cs="Arial"/>
          <w:color w:val="auto"/>
          <w:sz w:val="22"/>
          <w:szCs w:val="22"/>
          <w:lang w:val="en-US"/>
        </w:rPr>
        <w:t xml:space="preserve"> </w:t>
      </w:r>
      <w:r w:rsidRPr="002B12D4">
        <w:rPr>
          <w:rFonts w:ascii="Myriad Pro" w:hAnsi="Myriad Pro" w:cs="Arial"/>
          <w:color w:val="auto"/>
          <w:sz w:val="22"/>
          <w:szCs w:val="22"/>
          <w:lang w:val="en-US"/>
        </w:rPr>
        <w:t>3 Government programs for 2024, including the methodology used.</w:t>
      </w:r>
    </w:p>
    <w:p w14:paraId="5F6C6A45" w14:textId="77777777" w:rsidR="002B12D4" w:rsidRPr="002B12D4" w:rsidRDefault="002B12D4" w:rsidP="002B12D4">
      <w:pPr>
        <w:pStyle w:val="Default"/>
        <w:spacing w:after="120"/>
        <w:ind w:left="720"/>
        <w:contextualSpacing/>
        <w:jc w:val="both"/>
        <w:rPr>
          <w:rFonts w:ascii="Myriad Pro" w:hAnsi="Myriad Pro" w:cs="Arial"/>
          <w:color w:val="auto"/>
          <w:sz w:val="22"/>
          <w:szCs w:val="22"/>
          <w:lang w:val="en-US"/>
        </w:rPr>
      </w:pPr>
    </w:p>
    <w:p w14:paraId="5F9E9663" w14:textId="1F81125F" w:rsidR="00F0464D" w:rsidRPr="009A32A1" w:rsidRDefault="00292C75" w:rsidP="005E69C3">
      <w:pPr>
        <w:pStyle w:val="Default"/>
        <w:spacing w:after="120"/>
        <w:contextualSpacing/>
        <w:jc w:val="both"/>
        <w:rPr>
          <w:rFonts w:ascii="Myriad Pro" w:hAnsi="Myriad Pro" w:cs="Arial"/>
          <w:b/>
          <w:bCs/>
          <w:color w:val="auto"/>
          <w:sz w:val="22"/>
          <w:szCs w:val="22"/>
          <w:lang w:val="en-US"/>
        </w:rPr>
      </w:pPr>
      <w:r w:rsidRPr="009A32A1">
        <w:rPr>
          <w:rFonts w:ascii="Myriad Pro" w:hAnsi="Myriad Pro" w:cs="Arial"/>
          <w:b/>
          <w:bCs/>
          <w:color w:val="auto"/>
          <w:sz w:val="22"/>
          <w:szCs w:val="22"/>
          <w:lang w:val="en-US"/>
        </w:rPr>
        <w:t xml:space="preserve">1.3 </w:t>
      </w:r>
      <w:r w:rsidR="002418EB" w:rsidRPr="009A32A1">
        <w:rPr>
          <w:rFonts w:ascii="Myriad Pro" w:hAnsi="Myriad Pro" w:cs="Arial"/>
          <w:b/>
          <w:bCs/>
          <w:color w:val="auto"/>
          <w:sz w:val="22"/>
          <w:szCs w:val="22"/>
          <w:lang w:val="en-US"/>
        </w:rPr>
        <w:t>Develop the Roadmap for the application and further development of the methodology for the 20</w:t>
      </w:r>
      <w:r w:rsidR="00553488" w:rsidRPr="009A32A1">
        <w:rPr>
          <w:rFonts w:ascii="Myriad Pro" w:hAnsi="Myriad Pro" w:cs="Arial"/>
          <w:b/>
          <w:bCs/>
          <w:color w:val="auto"/>
          <w:sz w:val="22"/>
          <w:szCs w:val="22"/>
          <w:lang w:val="en-US"/>
        </w:rPr>
        <w:t>24</w:t>
      </w:r>
      <w:r w:rsidR="002418EB" w:rsidRPr="009A32A1">
        <w:rPr>
          <w:rFonts w:ascii="Myriad Pro" w:hAnsi="Myriad Pro" w:cs="Arial"/>
          <w:b/>
          <w:bCs/>
          <w:color w:val="auto"/>
          <w:sz w:val="22"/>
          <w:szCs w:val="22"/>
          <w:lang w:val="en-US"/>
        </w:rPr>
        <w:t>-2025</w:t>
      </w:r>
      <w:r w:rsidR="00553488" w:rsidRPr="009A32A1">
        <w:rPr>
          <w:rFonts w:ascii="Myriad Pro" w:hAnsi="Myriad Pro" w:cs="Arial"/>
          <w:b/>
          <w:bCs/>
          <w:color w:val="auto"/>
          <w:sz w:val="22"/>
          <w:szCs w:val="22"/>
          <w:lang w:val="en-US"/>
        </w:rPr>
        <w:t xml:space="preserve"> (</w:t>
      </w:r>
      <w:r w:rsidR="001B0D5A">
        <w:rPr>
          <w:rFonts w:ascii="Myriad Pro" w:hAnsi="Myriad Pro" w:cs="Arial"/>
          <w:b/>
          <w:bCs/>
          <w:color w:val="auto"/>
          <w:sz w:val="22"/>
          <w:szCs w:val="22"/>
          <w:lang w:val="en-US"/>
        </w:rPr>
        <w:t>4</w:t>
      </w:r>
      <w:r w:rsidR="00553488" w:rsidRPr="009A32A1">
        <w:rPr>
          <w:rFonts w:ascii="Myriad Pro" w:hAnsi="Myriad Pro" w:cs="Arial"/>
          <w:b/>
          <w:bCs/>
          <w:color w:val="auto"/>
          <w:sz w:val="22"/>
          <w:szCs w:val="22"/>
          <w:lang w:val="en-US"/>
        </w:rPr>
        <w:t xml:space="preserve"> days)</w:t>
      </w:r>
    </w:p>
    <w:p w14:paraId="1FF222CD" w14:textId="78C40DFB" w:rsidR="001F66EE" w:rsidRPr="001F66EE" w:rsidRDefault="000E1B0D" w:rsidP="001F66EE">
      <w:pPr>
        <w:pStyle w:val="Default"/>
        <w:numPr>
          <w:ilvl w:val="0"/>
          <w:numId w:val="38"/>
        </w:numPr>
        <w:spacing w:after="120"/>
        <w:contextualSpacing/>
        <w:jc w:val="both"/>
        <w:rPr>
          <w:rFonts w:ascii="Myriad Pro" w:hAnsi="Myriad Pro" w:cs="Arial"/>
          <w:color w:val="auto"/>
          <w:sz w:val="22"/>
          <w:szCs w:val="22"/>
          <w:lang w:val="en-US"/>
        </w:rPr>
      </w:pPr>
      <w:r>
        <w:rPr>
          <w:rFonts w:ascii="Myriad Pro" w:hAnsi="Myriad Pro" w:cs="Arial"/>
          <w:color w:val="auto"/>
          <w:sz w:val="22"/>
          <w:szCs w:val="22"/>
          <w:lang w:val="en-US"/>
        </w:rPr>
        <w:t>Based on the</w:t>
      </w:r>
      <w:r w:rsidR="001F66EE" w:rsidRPr="001F66EE">
        <w:rPr>
          <w:rFonts w:ascii="Myriad Pro" w:hAnsi="Myriad Pro" w:cs="Arial"/>
          <w:color w:val="auto"/>
          <w:sz w:val="22"/>
          <w:szCs w:val="22"/>
          <w:lang w:val="en-US"/>
        </w:rPr>
        <w:t xml:space="preserve"> CBT exercise, suggest subsequent actions, key milestones, and a schedule for rolling out CBT in the Republic of Moldova.</w:t>
      </w:r>
    </w:p>
    <w:p w14:paraId="024D3667" w14:textId="272DC7E6" w:rsidR="0025669F" w:rsidRDefault="001F66EE" w:rsidP="001F66EE">
      <w:pPr>
        <w:pStyle w:val="Default"/>
        <w:numPr>
          <w:ilvl w:val="0"/>
          <w:numId w:val="38"/>
        </w:numPr>
        <w:spacing w:after="120"/>
        <w:contextualSpacing/>
        <w:jc w:val="both"/>
        <w:rPr>
          <w:rFonts w:ascii="Myriad Pro" w:hAnsi="Myriad Pro" w:cs="Arial"/>
          <w:color w:val="auto"/>
          <w:sz w:val="22"/>
          <w:szCs w:val="22"/>
          <w:lang w:val="en-US"/>
        </w:rPr>
      </w:pPr>
      <w:r w:rsidRPr="001F66EE">
        <w:rPr>
          <w:rFonts w:ascii="Myriad Pro" w:hAnsi="Myriad Pro" w:cs="Arial"/>
          <w:color w:val="auto"/>
          <w:sz w:val="22"/>
          <w:szCs w:val="22"/>
          <w:lang w:val="en-US"/>
        </w:rPr>
        <w:t>Incorporate the lessons learned and obstacles faced during the implementation, together with potential strategies to mitigate risks.</w:t>
      </w:r>
    </w:p>
    <w:p w14:paraId="338D8EAE" w14:textId="77777777" w:rsidR="001F66EE" w:rsidRDefault="001F66EE" w:rsidP="001F66EE">
      <w:pPr>
        <w:pStyle w:val="Default"/>
        <w:spacing w:after="120"/>
        <w:contextualSpacing/>
        <w:jc w:val="both"/>
        <w:rPr>
          <w:rFonts w:ascii="Myriad Pro" w:hAnsi="Myriad Pro" w:cs="Arial"/>
          <w:color w:val="auto"/>
          <w:sz w:val="22"/>
          <w:szCs w:val="22"/>
          <w:highlight w:val="yellow"/>
          <w:lang w:val="en-US"/>
        </w:rPr>
      </w:pPr>
    </w:p>
    <w:p w14:paraId="5FA4C284" w14:textId="77777777" w:rsidR="00CA6F85" w:rsidRDefault="00CA6F85" w:rsidP="00CA6F85">
      <w:pPr>
        <w:pStyle w:val="Default"/>
        <w:spacing w:after="120"/>
        <w:contextualSpacing/>
        <w:jc w:val="both"/>
        <w:rPr>
          <w:rFonts w:ascii="Myriad Pro" w:hAnsi="Myriad Pro" w:cs="Arial"/>
          <w:color w:val="auto"/>
          <w:sz w:val="22"/>
          <w:szCs w:val="22"/>
          <w:lang w:val="en-US"/>
        </w:rPr>
      </w:pPr>
    </w:p>
    <w:p w14:paraId="4EC72322" w14:textId="77777777" w:rsidR="00CA6F85" w:rsidRPr="001601DE" w:rsidRDefault="00CA6F85" w:rsidP="00CA6F85">
      <w:pPr>
        <w:pStyle w:val="Default"/>
        <w:spacing w:after="120"/>
        <w:jc w:val="both"/>
        <w:rPr>
          <w:rFonts w:ascii="Myriad Pro" w:hAnsi="Myriad Pro" w:cs="Arial"/>
          <w:b/>
          <w:bCs/>
          <w:i/>
          <w:iCs/>
          <w:color w:val="auto"/>
          <w:sz w:val="22"/>
          <w:szCs w:val="22"/>
          <w:lang w:val="en-US"/>
        </w:rPr>
      </w:pPr>
      <w:r w:rsidRPr="001601DE">
        <w:rPr>
          <w:rFonts w:ascii="Myriad Pro" w:hAnsi="Myriad Pro" w:cs="Arial"/>
          <w:b/>
          <w:bCs/>
          <w:color w:val="auto"/>
          <w:sz w:val="22"/>
          <w:szCs w:val="22"/>
          <w:lang w:val="en-US"/>
        </w:rPr>
        <w:t>Expected Deliverables of the Financial Consultant</w:t>
      </w:r>
      <w:r>
        <w:rPr>
          <w:rFonts w:ascii="Myriad Pro" w:hAnsi="Myriad Pro" w:cs="Arial"/>
          <w:b/>
          <w:bCs/>
          <w:color w:val="auto"/>
          <w:sz w:val="22"/>
          <w:szCs w:val="22"/>
          <w:lang w:val="en-US"/>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5760"/>
        <w:gridCol w:w="1283"/>
        <w:gridCol w:w="1578"/>
      </w:tblGrid>
      <w:tr w:rsidR="00CA6F85" w:rsidRPr="001601DE" w14:paraId="2A3960C5" w14:textId="77777777" w:rsidTr="008E0450">
        <w:trPr>
          <w:trHeight w:val="535"/>
        </w:trPr>
        <w:tc>
          <w:tcPr>
            <w:tcW w:w="892" w:type="dxa"/>
            <w:shd w:val="clear" w:color="auto" w:fill="auto"/>
            <w:noWrap/>
            <w:vAlign w:val="center"/>
            <w:hideMark/>
          </w:tcPr>
          <w:p w14:paraId="489BBFBE" w14:textId="77777777" w:rsidR="00CA6F85" w:rsidRPr="001601DE" w:rsidRDefault="00CA6F85" w:rsidP="008E0450">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lang w:val="en-US" w:eastAsia="en-GB"/>
              </w:rPr>
              <w:lastRenderedPageBreak/>
              <w:t>item no.</w:t>
            </w:r>
          </w:p>
        </w:tc>
        <w:tc>
          <w:tcPr>
            <w:tcW w:w="5760" w:type="dxa"/>
            <w:shd w:val="clear" w:color="auto" w:fill="auto"/>
            <w:noWrap/>
            <w:vAlign w:val="center"/>
            <w:hideMark/>
          </w:tcPr>
          <w:p w14:paraId="1A17C78C" w14:textId="77777777" w:rsidR="00CA6F85" w:rsidRPr="001601DE" w:rsidRDefault="00CA6F85" w:rsidP="008E0450">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DELIVERABLES</w:t>
            </w:r>
          </w:p>
        </w:tc>
        <w:tc>
          <w:tcPr>
            <w:tcW w:w="1283" w:type="dxa"/>
            <w:vAlign w:val="center"/>
          </w:tcPr>
          <w:p w14:paraId="1D4F1270" w14:textId="77777777" w:rsidR="00CA6F85" w:rsidRPr="001601DE" w:rsidRDefault="00CA6F85" w:rsidP="008E0450">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Estimate Workdays</w:t>
            </w:r>
          </w:p>
        </w:tc>
        <w:tc>
          <w:tcPr>
            <w:tcW w:w="1578" w:type="dxa"/>
          </w:tcPr>
          <w:p w14:paraId="7D831E96" w14:textId="77777777" w:rsidR="00CA6F85" w:rsidRPr="001601DE" w:rsidRDefault="00CA6F85" w:rsidP="008E0450">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Tentative timeframe</w:t>
            </w:r>
          </w:p>
        </w:tc>
      </w:tr>
      <w:tr w:rsidR="00CA6F85" w:rsidRPr="001601DE" w14:paraId="276C487C" w14:textId="77777777" w:rsidTr="008E0450">
        <w:trPr>
          <w:trHeight w:val="285"/>
        </w:trPr>
        <w:tc>
          <w:tcPr>
            <w:tcW w:w="892" w:type="dxa"/>
            <w:shd w:val="clear" w:color="auto" w:fill="auto"/>
            <w:noWrap/>
            <w:vAlign w:val="center"/>
            <w:hideMark/>
          </w:tcPr>
          <w:p w14:paraId="76423E34" w14:textId="77777777" w:rsidR="00CA6F85" w:rsidRPr="001601DE" w:rsidRDefault="00CA6F85" w:rsidP="008E0450">
            <w:pPr>
              <w:jc w:val="center"/>
              <w:rPr>
                <w:rFonts w:ascii="Myriad Pro" w:hAnsi="Myriad Pro" w:cs="Arial"/>
                <w:b/>
                <w:bCs/>
                <w:i/>
                <w:iCs/>
                <w:color w:val="000000"/>
                <w:sz w:val="22"/>
                <w:szCs w:val="22"/>
                <w:lang w:val="en-US" w:eastAsia="en-GB"/>
              </w:rPr>
            </w:pPr>
          </w:p>
        </w:tc>
        <w:tc>
          <w:tcPr>
            <w:tcW w:w="5760" w:type="dxa"/>
            <w:shd w:val="clear" w:color="auto" w:fill="auto"/>
            <w:noWrap/>
            <w:vAlign w:val="center"/>
          </w:tcPr>
          <w:p w14:paraId="66594C85" w14:textId="77777777" w:rsidR="00CA6F85" w:rsidRPr="001601DE" w:rsidRDefault="00CA6F85" w:rsidP="008E0450">
            <w:pPr>
              <w:rPr>
                <w:rFonts w:ascii="Myriad Pro" w:hAnsi="Myriad Pro" w:cs="Arial"/>
                <w:b/>
                <w:bCs/>
                <w:i/>
                <w:iCs/>
                <w:color w:val="000000"/>
                <w:sz w:val="22"/>
                <w:szCs w:val="22"/>
                <w:lang w:val="en-US" w:eastAsia="en-GB"/>
              </w:rPr>
            </w:pPr>
            <w:r w:rsidRPr="001601DE">
              <w:rPr>
                <w:rFonts w:ascii="Myriad Pro" w:hAnsi="Myriad Pro" w:cs="Arial"/>
                <w:b/>
                <w:bCs/>
                <w:i/>
                <w:iCs/>
                <w:color w:val="000000" w:themeColor="text1"/>
                <w:sz w:val="22"/>
                <w:szCs w:val="22"/>
                <w:lang w:val="en-US" w:eastAsia="en-GB"/>
              </w:rPr>
              <w:t>Tasks</w:t>
            </w:r>
          </w:p>
        </w:tc>
        <w:tc>
          <w:tcPr>
            <w:tcW w:w="1283" w:type="dxa"/>
          </w:tcPr>
          <w:p w14:paraId="0AD97F6F" w14:textId="77777777" w:rsidR="00CA6F85" w:rsidRPr="001601DE" w:rsidRDefault="00CA6F85" w:rsidP="008E0450">
            <w:pPr>
              <w:jc w:val="center"/>
              <w:rPr>
                <w:rFonts w:ascii="Myriad Pro" w:hAnsi="Myriad Pro" w:cs="Arial"/>
                <w:b/>
                <w:bCs/>
                <w:i/>
                <w:iCs/>
                <w:color w:val="000000"/>
                <w:sz w:val="22"/>
                <w:szCs w:val="22"/>
                <w:lang w:val="en-US" w:eastAsia="en-GB"/>
              </w:rPr>
            </w:pPr>
          </w:p>
        </w:tc>
        <w:tc>
          <w:tcPr>
            <w:tcW w:w="1578" w:type="dxa"/>
          </w:tcPr>
          <w:p w14:paraId="54FA7521" w14:textId="77777777" w:rsidR="00CA6F85" w:rsidRPr="001601DE" w:rsidRDefault="00CA6F85" w:rsidP="008E0450">
            <w:pPr>
              <w:rPr>
                <w:rFonts w:ascii="Myriad Pro" w:hAnsi="Myriad Pro" w:cs="Arial"/>
                <w:b/>
                <w:bCs/>
                <w:i/>
                <w:iCs/>
                <w:color w:val="000000"/>
                <w:sz w:val="22"/>
                <w:szCs w:val="22"/>
                <w:lang w:val="en-US" w:eastAsia="en-GB"/>
              </w:rPr>
            </w:pPr>
          </w:p>
        </w:tc>
      </w:tr>
      <w:tr w:rsidR="00CA6F85" w:rsidRPr="001601DE" w14:paraId="5736E030" w14:textId="77777777" w:rsidTr="008E0450">
        <w:trPr>
          <w:trHeight w:val="285"/>
        </w:trPr>
        <w:tc>
          <w:tcPr>
            <w:tcW w:w="892" w:type="dxa"/>
            <w:shd w:val="clear" w:color="auto" w:fill="auto"/>
            <w:noWrap/>
            <w:vAlign w:val="center"/>
          </w:tcPr>
          <w:p w14:paraId="00257A31" w14:textId="77777777" w:rsidR="00CA6F85" w:rsidRPr="001601DE" w:rsidRDefault="00CA6F85" w:rsidP="008E0450">
            <w:pPr>
              <w:spacing w:before="240" w:after="240"/>
              <w:ind w:right="-28"/>
              <w:rPr>
                <w:rFonts w:ascii="Myriad Pro" w:hAnsi="Myriad Pro" w:cs="Arial"/>
                <w:color w:val="000000"/>
                <w:lang w:eastAsia="en-GB"/>
              </w:rPr>
            </w:pPr>
            <w:r w:rsidRPr="001601DE">
              <w:rPr>
                <w:rFonts w:ascii="Myriad Pro" w:hAnsi="Myriad Pro" w:cs="Arial"/>
                <w:color w:val="000000"/>
                <w:lang w:eastAsia="en-GB"/>
              </w:rPr>
              <w:t>1</w:t>
            </w:r>
          </w:p>
        </w:tc>
        <w:tc>
          <w:tcPr>
            <w:tcW w:w="5760" w:type="dxa"/>
            <w:shd w:val="clear" w:color="auto" w:fill="auto"/>
            <w:noWrap/>
            <w:vAlign w:val="center"/>
          </w:tcPr>
          <w:p w14:paraId="38CD65AB" w14:textId="4C1CD8FA" w:rsidR="00CA6F85" w:rsidRPr="001601DE" w:rsidRDefault="00CA6F85" w:rsidP="008E0450">
            <w:pPr>
              <w:pStyle w:val="Default"/>
              <w:spacing w:after="49"/>
              <w:jc w:val="both"/>
              <w:rPr>
                <w:rFonts w:ascii="Myriad Pro" w:hAnsi="Myriad Pro" w:cs="Arial"/>
                <w:b/>
                <w:bCs/>
                <w:i/>
                <w:iCs/>
                <w:sz w:val="22"/>
                <w:szCs w:val="22"/>
                <w:lang w:val="en-US"/>
              </w:rPr>
            </w:pPr>
            <w:r w:rsidRPr="001601DE">
              <w:rPr>
                <w:rFonts w:ascii="Myriad Pro" w:hAnsi="Myriad Pro" w:cs="Arial"/>
                <w:sz w:val="22"/>
                <w:szCs w:val="22"/>
                <w:lang w:val="en-US"/>
              </w:rPr>
              <w:t xml:space="preserve">Report on the climate tagging of 3 Government programs for 2024, including </w:t>
            </w:r>
            <w:r w:rsidR="000074E0" w:rsidRPr="001601DE">
              <w:rPr>
                <w:rFonts w:ascii="Myriad Pro" w:hAnsi="Myriad Pro" w:cs="Arial"/>
                <w:sz w:val="22"/>
                <w:szCs w:val="22"/>
                <w:lang w:val="en-US"/>
              </w:rPr>
              <w:t xml:space="preserve">applied </w:t>
            </w:r>
            <w:r w:rsidRPr="001601DE">
              <w:rPr>
                <w:rFonts w:ascii="Myriad Pro" w:hAnsi="Myriad Pro" w:cs="Arial"/>
                <w:sz w:val="22"/>
                <w:szCs w:val="22"/>
                <w:lang w:val="en-US"/>
              </w:rPr>
              <w:t>methodology</w:t>
            </w:r>
            <w:r w:rsidR="00575AA1">
              <w:rPr>
                <w:rFonts w:ascii="Myriad Pro" w:hAnsi="Myriad Pro" w:cs="Arial"/>
                <w:sz w:val="22"/>
                <w:szCs w:val="22"/>
                <w:lang w:val="en-US"/>
              </w:rPr>
              <w:t>.</w:t>
            </w:r>
          </w:p>
        </w:tc>
        <w:tc>
          <w:tcPr>
            <w:tcW w:w="1283" w:type="dxa"/>
          </w:tcPr>
          <w:p w14:paraId="3AC22FFB" w14:textId="2FD1B1B7" w:rsidR="00CA6F85" w:rsidRPr="001601DE" w:rsidRDefault="00CA6F85" w:rsidP="008E0450">
            <w:pPr>
              <w:jc w:val="center"/>
              <w:rPr>
                <w:rFonts w:ascii="Myriad Pro" w:hAnsi="Myriad Pro" w:cs="Arial"/>
                <w:color w:val="000000" w:themeColor="text1"/>
                <w:sz w:val="22"/>
                <w:szCs w:val="22"/>
                <w:lang w:val="en-US" w:eastAsia="en-GB"/>
              </w:rPr>
            </w:pPr>
            <w:r w:rsidRPr="001601DE">
              <w:rPr>
                <w:rFonts w:ascii="Myriad Pro" w:hAnsi="Myriad Pro" w:cs="Arial"/>
                <w:color w:val="000000" w:themeColor="text1"/>
                <w:sz w:val="22"/>
                <w:szCs w:val="22"/>
                <w:lang w:val="en-US" w:eastAsia="en-GB"/>
              </w:rPr>
              <w:t>1</w:t>
            </w:r>
            <w:r w:rsidR="00A13112">
              <w:rPr>
                <w:rFonts w:ascii="Myriad Pro" w:hAnsi="Myriad Pro" w:cs="Arial"/>
                <w:color w:val="000000" w:themeColor="text1"/>
                <w:sz w:val="22"/>
                <w:szCs w:val="22"/>
                <w:lang w:val="en-US" w:eastAsia="en-GB"/>
              </w:rPr>
              <w:t>1</w:t>
            </w:r>
            <w:r w:rsidRPr="001601DE">
              <w:rPr>
                <w:rFonts w:ascii="Myriad Pro" w:hAnsi="Myriad Pro" w:cs="Arial"/>
                <w:color w:val="000000" w:themeColor="text1"/>
                <w:sz w:val="22"/>
                <w:szCs w:val="22"/>
                <w:lang w:val="en-US" w:eastAsia="en-GB"/>
              </w:rPr>
              <w:t xml:space="preserve"> </w:t>
            </w:r>
            <w:proofErr w:type="spellStart"/>
            <w:r w:rsidRPr="001601DE">
              <w:rPr>
                <w:rFonts w:ascii="Myriad Pro" w:hAnsi="Myriad Pro" w:cs="Arial"/>
                <w:color w:val="000000" w:themeColor="text1"/>
                <w:sz w:val="22"/>
                <w:szCs w:val="22"/>
                <w:lang w:val="en-US" w:eastAsia="en-GB"/>
              </w:rPr>
              <w:t>w.d</w:t>
            </w:r>
            <w:proofErr w:type="spellEnd"/>
            <w:r w:rsidRPr="001601DE">
              <w:rPr>
                <w:rFonts w:ascii="Myriad Pro" w:hAnsi="Myriad Pro" w:cs="Arial"/>
                <w:color w:val="000000" w:themeColor="text1"/>
                <w:sz w:val="22"/>
                <w:szCs w:val="22"/>
                <w:lang w:val="en-US" w:eastAsia="en-GB"/>
              </w:rPr>
              <w:t>.</w:t>
            </w:r>
          </w:p>
          <w:p w14:paraId="46B796C3" w14:textId="77777777" w:rsidR="00CA6F85" w:rsidRPr="001601DE" w:rsidRDefault="00CA6F85" w:rsidP="008E0450">
            <w:pPr>
              <w:jc w:val="center"/>
              <w:rPr>
                <w:rFonts w:ascii="Myriad Pro" w:hAnsi="Myriad Pro" w:cs="Arial"/>
                <w:color w:val="000000"/>
                <w:sz w:val="22"/>
                <w:szCs w:val="22"/>
                <w:lang w:val="en-US" w:eastAsia="en-GB"/>
              </w:rPr>
            </w:pPr>
          </w:p>
          <w:p w14:paraId="0C1F83DF" w14:textId="77777777" w:rsidR="00CA6F85" w:rsidRPr="001601DE" w:rsidRDefault="00CA6F85" w:rsidP="008E0450">
            <w:pPr>
              <w:jc w:val="center"/>
              <w:rPr>
                <w:rFonts w:ascii="Myriad Pro" w:hAnsi="Myriad Pro" w:cs="Arial"/>
                <w:color w:val="000000"/>
                <w:sz w:val="22"/>
                <w:szCs w:val="22"/>
                <w:lang w:val="en-US" w:eastAsia="en-GB"/>
              </w:rPr>
            </w:pPr>
          </w:p>
        </w:tc>
        <w:tc>
          <w:tcPr>
            <w:tcW w:w="1578" w:type="dxa"/>
          </w:tcPr>
          <w:p w14:paraId="3012AB00" w14:textId="77777777" w:rsidR="00CA6F85" w:rsidRPr="001601DE" w:rsidRDefault="00CA6F85" w:rsidP="008E0450">
            <w:pPr>
              <w:rPr>
                <w:rFonts w:ascii="Myriad Pro" w:hAnsi="Myriad Pro" w:cs="Arial"/>
                <w:color w:val="000000"/>
                <w:sz w:val="22"/>
                <w:szCs w:val="22"/>
                <w:lang w:val="en-US" w:eastAsia="en-GB"/>
              </w:rPr>
            </w:pPr>
            <w:r w:rsidRPr="001601DE">
              <w:rPr>
                <w:rFonts w:ascii="Myriad Pro" w:hAnsi="Myriad Pro" w:cs="Arial"/>
                <w:color w:val="000000" w:themeColor="text1"/>
                <w:sz w:val="22"/>
                <w:szCs w:val="22"/>
                <w:lang w:val="en-US" w:eastAsia="en-GB"/>
              </w:rPr>
              <w:t>November 2023</w:t>
            </w:r>
          </w:p>
        </w:tc>
      </w:tr>
      <w:tr w:rsidR="00CA6F85" w:rsidRPr="001601DE" w14:paraId="38248820" w14:textId="77777777" w:rsidTr="008E0450">
        <w:trPr>
          <w:trHeight w:val="285"/>
        </w:trPr>
        <w:tc>
          <w:tcPr>
            <w:tcW w:w="892" w:type="dxa"/>
            <w:shd w:val="clear" w:color="auto" w:fill="auto"/>
            <w:noWrap/>
            <w:vAlign w:val="center"/>
          </w:tcPr>
          <w:p w14:paraId="6F436C53" w14:textId="77777777" w:rsidR="00CA6F85" w:rsidRPr="001601DE" w:rsidRDefault="00CA6F85" w:rsidP="008E0450">
            <w:pPr>
              <w:ind w:right="-29"/>
              <w:rPr>
                <w:rFonts w:ascii="Myriad Pro" w:hAnsi="Myriad Pro" w:cs="Arial"/>
                <w:color w:val="000000"/>
                <w:lang w:eastAsia="en-GB"/>
              </w:rPr>
            </w:pPr>
            <w:r w:rsidRPr="001601DE">
              <w:rPr>
                <w:rFonts w:ascii="Myriad Pro" w:hAnsi="Myriad Pro" w:cs="Arial"/>
                <w:color w:val="000000"/>
                <w:lang w:eastAsia="en-GB"/>
              </w:rPr>
              <w:t>2</w:t>
            </w:r>
          </w:p>
        </w:tc>
        <w:tc>
          <w:tcPr>
            <w:tcW w:w="5760" w:type="dxa"/>
            <w:shd w:val="clear" w:color="auto" w:fill="auto"/>
            <w:noWrap/>
            <w:vAlign w:val="center"/>
          </w:tcPr>
          <w:p w14:paraId="089F92A8" w14:textId="0BBA3DBD" w:rsidR="00CA6F85" w:rsidRPr="001601DE" w:rsidRDefault="00CA6F85" w:rsidP="008E0450">
            <w:pPr>
              <w:pStyle w:val="Default"/>
              <w:spacing w:after="49"/>
              <w:jc w:val="both"/>
              <w:rPr>
                <w:rFonts w:ascii="Myriad Pro" w:hAnsi="Myriad Pro" w:cs="Arial"/>
                <w:sz w:val="22"/>
                <w:szCs w:val="22"/>
                <w:lang w:val="en-US"/>
              </w:rPr>
            </w:pPr>
            <w:r w:rsidRPr="001601DE">
              <w:rPr>
                <w:rFonts w:ascii="Myriad Pro" w:hAnsi="Myriad Pro" w:cs="Arial"/>
                <w:sz w:val="22"/>
                <w:szCs w:val="22"/>
                <w:lang w:val="en-US"/>
              </w:rPr>
              <w:t>Roadmap for the implementation of the CBT methodology for 2024-2025</w:t>
            </w:r>
            <w:r w:rsidR="00B8309F">
              <w:rPr>
                <w:rFonts w:ascii="Myriad Pro" w:hAnsi="Myriad Pro" w:cs="Arial"/>
                <w:sz w:val="22"/>
                <w:szCs w:val="22"/>
                <w:lang w:val="en-US"/>
              </w:rPr>
              <w:t>.</w:t>
            </w:r>
          </w:p>
        </w:tc>
        <w:tc>
          <w:tcPr>
            <w:tcW w:w="1283" w:type="dxa"/>
          </w:tcPr>
          <w:p w14:paraId="6CC9FD16" w14:textId="1A9B8875" w:rsidR="00CA6F85" w:rsidRPr="001601DE" w:rsidRDefault="00A13112" w:rsidP="008E0450">
            <w:pPr>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4</w:t>
            </w:r>
            <w:r w:rsidR="00CA6F85" w:rsidRPr="001601DE">
              <w:rPr>
                <w:rFonts w:ascii="Myriad Pro" w:hAnsi="Myriad Pro" w:cs="Arial"/>
                <w:color w:val="000000" w:themeColor="text1"/>
                <w:sz w:val="22"/>
                <w:szCs w:val="22"/>
                <w:lang w:val="en-US" w:eastAsia="en-GB"/>
              </w:rPr>
              <w:t xml:space="preserve"> </w:t>
            </w:r>
            <w:proofErr w:type="spellStart"/>
            <w:r w:rsidR="00CA6F85" w:rsidRPr="001601DE">
              <w:rPr>
                <w:rFonts w:ascii="Myriad Pro" w:hAnsi="Myriad Pro" w:cs="Arial"/>
                <w:color w:val="000000" w:themeColor="text1"/>
                <w:sz w:val="22"/>
                <w:szCs w:val="22"/>
                <w:lang w:val="en-US" w:eastAsia="en-GB"/>
              </w:rPr>
              <w:t>w.d</w:t>
            </w:r>
            <w:proofErr w:type="spellEnd"/>
            <w:r w:rsidR="00CA6F85" w:rsidRPr="001601DE">
              <w:rPr>
                <w:rFonts w:ascii="Myriad Pro" w:hAnsi="Myriad Pro" w:cs="Arial"/>
                <w:color w:val="000000" w:themeColor="text1"/>
                <w:sz w:val="22"/>
                <w:szCs w:val="22"/>
                <w:lang w:val="en-US" w:eastAsia="en-GB"/>
              </w:rPr>
              <w:t>.</w:t>
            </w:r>
          </w:p>
          <w:p w14:paraId="1BFF2ED4" w14:textId="77777777" w:rsidR="00CA6F85" w:rsidRPr="001601DE" w:rsidRDefault="00CA6F85" w:rsidP="008E0450">
            <w:pPr>
              <w:jc w:val="center"/>
              <w:rPr>
                <w:rFonts w:ascii="Myriad Pro" w:hAnsi="Myriad Pro" w:cs="Arial"/>
                <w:color w:val="000000" w:themeColor="text1"/>
                <w:sz w:val="22"/>
                <w:szCs w:val="22"/>
                <w:lang w:val="en-US" w:eastAsia="en-GB"/>
              </w:rPr>
            </w:pPr>
          </w:p>
          <w:p w14:paraId="27B43BFB" w14:textId="77777777" w:rsidR="00CA6F85" w:rsidRPr="001601DE" w:rsidRDefault="00CA6F85" w:rsidP="008E0450">
            <w:pPr>
              <w:jc w:val="center"/>
              <w:rPr>
                <w:rFonts w:ascii="Myriad Pro" w:hAnsi="Myriad Pro" w:cs="Arial"/>
                <w:color w:val="000000"/>
                <w:sz w:val="22"/>
                <w:szCs w:val="22"/>
                <w:lang w:val="en-US" w:eastAsia="en-GB"/>
              </w:rPr>
            </w:pPr>
          </w:p>
        </w:tc>
        <w:tc>
          <w:tcPr>
            <w:tcW w:w="1578" w:type="dxa"/>
          </w:tcPr>
          <w:p w14:paraId="486DD22B" w14:textId="77777777" w:rsidR="00CA6F85" w:rsidRPr="001601DE" w:rsidRDefault="00CA6F85" w:rsidP="008E0450">
            <w:pPr>
              <w:rPr>
                <w:rFonts w:ascii="Myriad Pro" w:hAnsi="Myriad Pro" w:cs="Arial"/>
                <w:color w:val="000000"/>
                <w:sz w:val="22"/>
                <w:szCs w:val="22"/>
                <w:lang w:val="en-US" w:eastAsia="en-GB"/>
              </w:rPr>
            </w:pPr>
            <w:r w:rsidRPr="001601DE">
              <w:rPr>
                <w:rFonts w:ascii="Myriad Pro" w:hAnsi="Myriad Pro" w:cs="Arial"/>
                <w:color w:val="000000" w:themeColor="text1"/>
                <w:sz w:val="22"/>
                <w:szCs w:val="22"/>
                <w:lang w:val="en-US" w:eastAsia="en-GB"/>
              </w:rPr>
              <w:t>December 2023</w:t>
            </w:r>
          </w:p>
        </w:tc>
      </w:tr>
      <w:tr w:rsidR="00CA6F85" w:rsidRPr="001601DE" w14:paraId="70DA92E2" w14:textId="77777777" w:rsidTr="008E0450">
        <w:trPr>
          <w:trHeight w:val="285"/>
        </w:trPr>
        <w:tc>
          <w:tcPr>
            <w:tcW w:w="892" w:type="dxa"/>
            <w:shd w:val="clear" w:color="auto" w:fill="auto"/>
            <w:noWrap/>
            <w:vAlign w:val="center"/>
          </w:tcPr>
          <w:p w14:paraId="6C86F88E" w14:textId="77777777" w:rsidR="00CA6F85" w:rsidRPr="001601DE" w:rsidRDefault="00CA6F85" w:rsidP="008E0450">
            <w:pPr>
              <w:ind w:right="-29"/>
              <w:jc w:val="center"/>
              <w:rPr>
                <w:rFonts w:ascii="Myriad Pro" w:hAnsi="Myriad Pro" w:cs="Arial"/>
                <w:b/>
                <w:bCs/>
                <w:color w:val="000000" w:themeColor="text1"/>
                <w:sz w:val="22"/>
                <w:szCs w:val="22"/>
                <w:lang w:val="en-US" w:eastAsia="en-GB"/>
              </w:rPr>
            </w:pPr>
          </w:p>
        </w:tc>
        <w:tc>
          <w:tcPr>
            <w:tcW w:w="8621" w:type="dxa"/>
            <w:gridSpan w:val="3"/>
            <w:shd w:val="clear" w:color="auto" w:fill="auto"/>
            <w:noWrap/>
            <w:vAlign w:val="center"/>
          </w:tcPr>
          <w:p w14:paraId="10FA63FD" w14:textId="77777777" w:rsidR="00CA6F85" w:rsidRPr="001601DE" w:rsidRDefault="00CA6F85" w:rsidP="008E0450">
            <w:pPr>
              <w:jc w:val="right"/>
              <w:rPr>
                <w:rFonts w:ascii="Myriad Pro" w:hAnsi="Myriad Pro" w:cs="Arial"/>
                <w:b/>
                <w:bCs/>
                <w:color w:val="000000" w:themeColor="text1"/>
                <w:sz w:val="22"/>
                <w:szCs w:val="22"/>
                <w:lang w:val="en-US" w:eastAsia="en-GB"/>
              </w:rPr>
            </w:pPr>
            <w:r w:rsidRPr="001601DE">
              <w:rPr>
                <w:rFonts w:ascii="Myriad Pro" w:hAnsi="Myriad Pro" w:cs="Arial"/>
                <w:b/>
                <w:bCs/>
                <w:color w:val="000000" w:themeColor="text1"/>
                <w:sz w:val="22"/>
                <w:szCs w:val="22"/>
                <w:lang w:val="en-US" w:eastAsia="en-GB"/>
              </w:rPr>
              <w:t>Total 15 days</w:t>
            </w:r>
          </w:p>
        </w:tc>
      </w:tr>
    </w:tbl>
    <w:p w14:paraId="4F35D7CD" w14:textId="77777777" w:rsidR="00CA6F85" w:rsidRPr="001221AB" w:rsidRDefault="00CA6F85" w:rsidP="001F66EE">
      <w:pPr>
        <w:pStyle w:val="Default"/>
        <w:spacing w:after="120"/>
        <w:contextualSpacing/>
        <w:jc w:val="both"/>
        <w:rPr>
          <w:rFonts w:ascii="Myriad Pro" w:hAnsi="Myriad Pro" w:cs="Arial"/>
          <w:color w:val="auto"/>
          <w:sz w:val="22"/>
          <w:szCs w:val="22"/>
          <w:highlight w:val="yellow"/>
          <w:lang w:val="en-US"/>
        </w:rPr>
      </w:pPr>
    </w:p>
    <w:p w14:paraId="12A97D30" w14:textId="2FF03813" w:rsidR="000D68B3" w:rsidRPr="007952D5" w:rsidRDefault="00A73B18" w:rsidP="00A73B18">
      <w:pPr>
        <w:pStyle w:val="Default"/>
        <w:numPr>
          <w:ilvl w:val="0"/>
          <w:numId w:val="27"/>
        </w:numPr>
        <w:spacing w:after="120"/>
        <w:contextualSpacing/>
        <w:rPr>
          <w:rFonts w:ascii="Myriad Pro" w:hAnsi="Myriad Pro" w:cs="Arial"/>
          <w:b/>
          <w:bCs/>
          <w:color w:val="auto"/>
          <w:sz w:val="22"/>
          <w:szCs w:val="22"/>
          <w:lang w:val="en-US"/>
        </w:rPr>
      </w:pPr>
      <w:r w:rsidRPr="007952D5">
        <w:rPr>
          <w:rFonts w:ascii="Myriad Pro" w:hAnsi="Myriad Pro" w:cs="Arial"/>
          <w:b/>
          <w:bCs/>
          <w:color w:val="auto"/>
          <w:sz w:val="22"/>
          <w:szCs w:val="22"/>
          <w:lang w:val="en-US"/>
        </w:rPr>
        <w:t xml:space="preserve">List of tasks for the Climate </w:t>
      </w:r>
      <w:r w:rsidR="00003067" w:rsidRPr="007952D5">
        <w:rPr>
          <w:rFonts w:ascii="Myriad Pro" w:hAnsi="Myriad Pro" w:cs="Arial"/>
          <w:b/>
          <w:bCs/>
          <w:color w:val="auto"/>
          <w:sz w:val="22"/>
          <w:szCs w:val="22"/>
          <w:lang w:val="en-US"/>
        </w:rPr>
        <w:t>C</w:t>
      </w:r>
      <w:r w:rsidRPr="007952D5">
        <w:rPr>
          <w:rFonts w:ascii="Myriad Pro" w:hAnsi="Myriad Pro" w:cs="Arial"/>
          <w:b/>
          <w:bCs/>
          <w:color w:val="auto"/>
          <w:sz w:val="22"/>
          <w:szCs w:val="22"/>
          <w:lang w:val="en-US"/>
        </w:rPr>
        <w:t>hange Consultant</w:t>
      </w:r>
    </w:p>
    <w:p w14:paraId="4DA03ECC" w14:textId="77777777" w:rsidR="00A73B18" w:rsidRPr="007952D5" w:rsidRDefault="00A73B18" w:rsidP="00A73B18">
      <w:pPr>
        <w:pStyle w:val="Default"/>
        <w:spacing w:after="120"/>
        <w:ind w:left="720"/>
        <w:contextualSpacing/>
        <w:rPr>
          <w:rFonts w:ascii="Myriad Pro" w:hAnsi="Myriad Pro" w:cs="Arial"/>
          <w:b/>
          <w:bCs/>
          <w:color w:val="auto"/>
          <w:sz w:val="22"/>
          <w:szCs w:val="22"/>
          <w:lang w:val="en-US"/>
        </w:rPr>
      </w:pPr>
    </w:p>
    <w:p w14:paraId="5D04836B" w14:textId="77777777" w:rsidR="00C42A19" w:rsidRPr="00546A4E" w:rsidRDefault="00292C75" w:rsidP="00C42A19">
      <w:pPr>
        <w:pStyle w:val="Default"/>
        <w:spacing w:after="120"/>
        <w:contextualSpacing/>
        <w:jc w:val="both"/>
        <w:rPr>
          <w:rFonts w:ascii="Myriad Pro" w:hAnsi="Myriad Pro" w:cs="Arial"/>
          <w:b/>
          <w:bCs/>
          <w:color w:val="auto"/>
          <w:sz w:val="22"/>
          <w:szCs w:val="22"/>
          <w:lang w:val="en-US"/>
        </w:rPr>
      </w:pPr>
      <w:r w:rsidRPr="007952D5">
        <w:rPr>
          <w:rFonts w:ascii="Myriad Pro" w:hAnsi="Myriad Pro" w:cs="Arial"/>
          <w:b/>
          <w:bCs/>
          <w:color w:val="auto"/>
          <w:sz w:val="22"/>
          <w:szCs w:val="22"/>
          <w:lang w:val="en-US"/>
        </w:rPr>
        <w:t xml:space="preserve">2.1 </w:t>
      </w:r>
      <w:r w:rsidR="00C42A19" w:rsidRPr="00546A4E">
        <w:rPr>
          <w:rFonts w:ascii="Myriad Pro" w:hAnsi="Myriad Pro" w:cs="Arial"/>
          <w:b/>
          <w:bCs/>
          <w:color w:val="auto"/>
          <w:sz w:val="22"/>
          <w:szCs w:val="22"/>
          <w:lang w:val="en-US"/>
        </w:rPr>
        <w:t xml:space="preserve">Identify </w:t>
      </w:r>
      <w:r w:rsidR="00C42A19">
        <w:rPr>
          <w:rFonts w:ascii="Myriad Pro" w:hAnsi="Myriad Pro" w:cs="Arial"/>
          <w:b/>
          <w:bCs/>
          <w:color w:val="auto"/>
          <w:sz w:val="22"/>
          <w:szCs w:val="22"/>
          <w:lang w:val="en-US"/>
        </w:rPr>
        <w:t xml:space="preserve">3 </w:t>
      </w:r>
      <w:r w:rsidR="00C42A19" w:rsidRPr="00546A4E">
        <w:rPr>
          <w:rFonts w:ascii="Myriad Pro" w:hAnsi="Myriad Pro" w:cs="Arial"/>
          <w:b/>
          <w:bCs/>
          <w:color w:val="auto"/>
          <w:sz w:val="22"/>
          <w:szCs w:val="22"/>
          <w:lang w:val="en-US"/>
        </w:rPr>
        <w:t>Governmental Programs (budgeted for 2024) to apply the Climate Budget Tagging Approach (</w:t>
      </w:r>
      <w:r w:rsidR="00C42A19">
        <w:rPr>
          <w:rFonts w:ascii="Myriad Pro" w:hAnsi="Myriad Pro" w:cs="Arial"/>
          <w:b/>
          <w:bCs/>
          <w:color w:val="auto"/>
          <w:sz w:val="22"/>
          <w:szCs w:val="22"/>
          <w:lang w:val="en-US"/>
        </w:rPr>
        <w:t>2</w:t>
      </w:r>
      <w:r w:rsidR="00C42A19" w:rsidRPr="00546A4E">
        <w:rPr>
          <w:rFonts w:ascii="Myriad Pro" w:hAnsi="Myriad Pro" w:cs="Arial"/>
          <w:b/>
          <w:bCs/>
          <w:color w:val="auto"/>
          <w:sz w:val="22"/>
          <w:szCs w:val="22"/>
          <w:lang w:val="en-US"/>
        </w:rPr>
        <w:t xml:space="preserve"> day)</w:t>
      </w:r>
    </w:p>
    <w:p w14:paraId="65FECC88" w14:textId="665402CF" w:rsidR="00F67B47" w:rsidRPr="00BF6A59" w:rsidRDefault="00F67B47" w:rsidP="00F67B47">
      <w:pPr>
        <w:pStyle w:val="ListParagraph"/>
        <w:numPr>
          <w:ilvl w:val="0"/>
          <w:numId w:val="35"/>
        </w:numPr>
        <w:spacing w:after="120"/>
        <w:jc w:val="both"/>
        <w:rPr>
          <w:rFonts w:ascii="Myriad Pro" w:hAnsi="Myriad Pro" w:cs="Arial"/>
        </w:rPr>
      </w:pPr>
      <w:r>
        <w:rPr>
          <w:rFonts w:ascii="Myriad Pro" w:hAnsi="Myriad Pro" w:cs="Arial"/>
        </w:rPr>
        <w:t>Together with the Financial expert r</w:t>
      </w:r>
      <w:r w:rsidRPr="00BF6A59">
        <w:rPr>
          <w:rFonts w:ascii="Myriad Pro" w:hAnsi="Myriad Pro" w:cs="Arial"/>
        </w:rPr>
        <w:t>eview all the Governmental Programs panned for the year 2024 and identify those with climate related activities to ensure possibility of application of the CBT approach.</w:t>
      </w:r>
    </w:p>
    <w:p w14:paraId="7AF9652E" w14:textId="77777777" w:rsidR="00F67B47" w:rsidRDefault="00F67B47" w:rsidP="00F67B47">
      <w:pPr>
        <w:pStyle w:val="ListParagraph"/>
        <w:numPr>
          <w:ilvl w:val="0"/>
          <w:numId w:val="35"/>
        </w:numPr>
        <w:spacing w:after="120"/>
        <w:jc w:val="both"/>
        <w:rPr>
          <w:rFonts w:ascii="Myriad Pro" w:hAnsi="Myriad Pro" w:cs="Arial"/>
        </w:rPr>
      </w:pPr>
      <w:r w:rsidRPr="00E44016">
        <w:rPr>
          <w:rFonts w:ascii="Myriad Pro" w:hAnsi="Myriad Pro" w:cs="Arial"/>
        </w:rPr>
        <w:t>Facilitate and lead consultation with key players, especially the Ministry of Environment and the Ministry of Finance, and shortlist 3 programs for the CBT pilot phase.</w:t>
      </w:r>
    </w:p>
    <w:p w14:paraId="4CAB8581" w14:textId="77777777" w:rsidR="00F67B47" w:rsidRPr="00E44016" w:rsidRDefault="00F67B47" w:rsidP="00F67B47">
      <w:pPr>
        <w:pStyle w:val="ListParagraph"/>
        <w:numPr>
          <w:ilvl w:val="0"/>
          <w:numId w:val="35"/>
        </w:numPr>
        <w:spacing w:after="120"/>
        <w:jc w:val="both"/>
        <w:rPr>
          <w:rFonts w:ascii="Myriad Pro" w:hAnsi="Myriad Pro" w:cs="Arial"/>
        </w:rPr>
      </w:pPr>
      <w:r>
        <w:rPr>
          <w:rFonts w:ascii="Myriad Pro" w:hAnsi="Myriad Pro" w:cs="Arial"/>
        </w:rPr>
        <w:t>Consult</w:t>
      </w:r>
      <w:r w:rsidRPr="00E44016">
        <w:rPr>
          <w:rFonts w:ascii="Myriad Pro" w:hAnsi="Myriad Pro" w:cs="Arial"/>
        </w:rPr>
        <w:t xml:space="preserve"> program selection decisions with the Inter-ministerial working group </w:t>
      </w:r>
      <w:r>
        <w:rPr>
          <w:rFonts w:ascii="Myriad Pro" w:hAnsi="Myriad Pro" w:cs="Arial"/>
        </w:rPr>
        <w:t>on CBT</w:t>
      </w:r>
      <w:r w:rsidRPr="00E44016">
        <w:rPr>
          <w:rFonts w:ascii="Myriad Pro" w:hAnsi="Myriad Pro" w:cs="Arial"/>
        </w:rPr>
        <w:t>.</w:t>
      </w:r>
    </w:p>
    <w:p w14:paraId="308C1001" w14:textId="77777777" w:rsidR="00292C75" w:rsidRPr="001221AB" w:rsidRDefault="00292C75" w:rsidP="00292C75">
      <w:pPr>
        <w:pStyle w:val="Default"/>
        <w:spacing w:after="120"/>
        <w:contextualSpacing/>
        <w:jc w:val="both"/>
        <w:rPr>
          <w:rFonts w:ascii="Myriad Pro" w:hAnsi="Myriad Pro" w:cs="Arial"/>
          <w:b/>
          <w:bCs/>
          <w:color w:val="auto"/>
          <w:sz w:val="22"/>
          <w:szCs w:val="22"/>
          <w:highlight w:val="yellow"/>
          <w:lang w:val="en-US"/>
        </w:rPr>
      </w:pPr>
    </w:p>
    <w:p w14:paraId="084EBA2D" w14:textId="2633A3B0" w:rsidR="00292C75" w:rsidRPr="00287C6B" w:rsidRDefault="00292C75" w:rsidP="00292C75">
      <w:pPr>
        <w:pStyle w:val="Default"/>
        <w:spacing w:after="120"/>
        <w:contextualSpacing/>
        <w:jc w:val="both"/>
        <w:rPr>
          <w:rFonts w:ascii="Myriad Pro" w:hAnsi="Myriad Pro" w:cs="Arial"/>
          <w:b/>
          <w:bCs/>
          <w:color w:val="auto"/>
          <w:sz w:val="22"/>
          <w:szCs w:val="22"/>
          <w:lang w:val="en-US"/>
        </w:rPr>
      </w:pPr>
      <w:r w:rsidRPr="00287C6B">
        <w:rPr>
          <w:rFonts w:ascii="Myriad Pro" w:hAnsi="Myriad Pro" w:cs="Arial"/>
          <w:b/>
          <w:bCs/>
          <w:color w:val="auto"/>
          <w:sz w:val="22"/>
          <w:szCs w:val="22"/>
          <w:lang w:val="en-US"/>
        </w:rPr>
        <w:t xml:space="preserve">2.2 </w:t>
      </w:r>
      <w:r w:rsidR="004858A3">
        <w:rPr>
          <w:rFonts w:ascii="Myriad Pro" w:hAnsi="Myriad Pro" w:cs="Arial"/>
          <w:b/>
          <w:bCs/>
          <w:color w:val="auto"/>
          <w:sz w:val="22"/>
          <w:szCs w:val="22"/>
          <w:lang w:val="en-US"/>
        </w:rPr>
        <w:t>Tag</w:t>
      </w:r>
      <w:r w:rsidR="00003067" w:rsidRPr="00287C6B">
        <w:rPr>
          <w:rFonts w:ascii="Myriad Pro" w:hAnsi="Myriad Pro" w:cs="Arial"/>
          <w:b/>
          <w:bCs/>
          <w:color w:val="auto"/>
          <w:sz w:val="22"/>
          <w:szCs w:val="22"/>
          <w:lang w:val="en-US"/>
        </w:rPr>
        <w:t xml:space="preserve"> climate adaptation and climate mitigation activities for the</w:t>
      </w:r>
      <w:r w:rsidR="004858A3">
        <w:rPr>
          <w:rFonts w:ascii="Myriad Pro" w:hAnsi="Myriad Pro" w:cs="Arial"/>
          <w:b/>
          <w:bCs/>
          <w:color w:val="auto"/>
          <w:sz w:val="22"/>
          <w:szCs w:val="22"/>
          <w:lang w:val="en-US"/>
        </w:rPr>
        <w:t xml:space="preserve"> 3</w:t>
      </w:r>
      <w:r w:rsidR="00003067" w:rsidRPr="00287C6B">
        <w:rPr>
          <w:rFonts w:ascii="Myriad Pro" w:hAnsi="Myriad Pro" w:cs="Arial"/>
          <w:b/>
          <w:bCs/>
          <w:color w:val="auto"/>
          <w:sz w:val="22"/>
          <w:szCs w:val="22"/>
          <w:lang w:val="en-US"/>
        </w:rPr>
        <w:t xml:space="preserve"> selected programs (9 days)</w:t>
      </w:r>
    </w:p>
    <w:p w14:paraId="566E7F1C" w14:textId="77777777" w:rsidR="004858A3" w:rsidRPr="0035413C" w:rsidRDefault="004858A3" w:rsidP="004858A3">
      <w:pPr>
        <w:pStyle w:val="Default"/>
        <w:numPr>
          <w:ilvl w:val="0"/>
          <w:numId w:val="29"/>
        </w:numPr>
        <w:spacing w:after="120"/>
        <w:contextualSpacing/>
        <w:jc w:val="both"/>
        <w:rPr>
          <w:rFonts w:ascii="Myriad Pro" w:hAnsi="Myriad Pro" w:cs="Arial"/>
          <w:color w:val="auto"/>
          <w:sz w:val="22"/>
          <w:szCs w:val="22"/>
          <w:lang w:val="en-US"/>
        </w:rPr>
      </w:pPr>
      <w:r w:rsidRPr="0035413C">
        <w:rPr>
          <w:rFonts w:ascii="Myriad Pro" w:hAnsi="Myriad Pro" w:cs="Arial"/>
          <w:color w:val="auto"/>
          <w:sz w:val="22"/>
          <w:szCs w:val="22"/>
          <w:lang w:val="en-US"/>
        </w:rPr>
        <w:t>Analyze outcomes and deliverables from both NAP-1 and NAP-2 projects to understand the proposed modality for CBT</w:t>
      </w:r>
      <w:r>
        <w:rPr>
          <w:rFonts w:ascii="Myriad Pro" w:hAnsi="Myriad Pro" w:cs="Arial"/>
          <w:color w:val="auto"/>
          <w:sz w:val="22"/>
          <w:szCs w:val="22"/>
          <w:lang w:val="en-US"/>
        </w:rPr>
        <w:t xml:space="preserve"> </w:t>
      </w:r>
      <w:r w:rsidRPr="0035413C">
        <w:rPr>
          <w:rFonts w:ascii="Myriad Pro" w:hAnsi="Myriad Pro" w:cs="Arial"/>
          <w:color w:val="auto"/>
          <w:sz w:val="22"/>
          <w:szCs w:val="22"/>
          <w:lang w:val="en-US"/>
        </w:rPr>
        <w:t>at the national level.</w:t>
      </w:r>
    </w:p>
    <w:p w14:paraId="3912D9EC" w14:textId="77777777" w:rsidR="004858A3" w:rsidRDefault="004858A3" w:rsidP="004858A3">
      <w:pPr>
        <w:pStyle w:val="Default"/>
        <w:numPr>
          <w:ilvl w:val="0"/>
          <w:numId w:val="29"/>
        </w:numPr>
        <w:spacing w:after="120"/>
        <w:contextualSpacing/>
        <w:jc w:val="both"/>
        <w:rPr>
          <w:rFonts w:ascii="Myriad Pro" w:hAnsi="Myriad Pro" w:cs="Arial"/>
          <w:color w:val="auto"/>
          <w:sz w:val="22"/>
          <w:szCs w:val="22"/>
          <w:lang w:val="en-US"/>
        </w:rPr>
      </w:pPr>
      <w:r w:rsidRPr="0035413C">
        <w:rPr>
          <w:rFonts w:ascii="Myriad Pro" w:hAnsi="Myriad Pro" w:cs="Arial"/>
          <w:color w:val="auto"/>
          <w:sz w:val="22"/>
          <w:szCs w:val="22"/>
          <w:lang w:val="en-US"/>
        </w:rPr>
        <w:t>Choose indicators from the Roadmap for CBT Implementation in Moldova</w:t>
      </w:r>
      <w:r w:rsidRPr="00974669">
        <w:rPr>
          <w:rFonts w:ascii="Myriad Pro" w:hAnsi="Myriad Pro" w:cs="Arial"/>
          <w:color w:val="auto"/>
          <w:sz w:val="22"/>
          <w:szCs w:val="22"/>
          <w:lang w:val="en-US"/>
        </w:rPr>
        <w:t xml:space="preserve"> </w:t>
      </w:r>
      <w:r w:rsidRPr="0035413C">
        <w:rPr>
          <w:rFonts w:ascii="Myriad Pro" w:hAnsi="Myriad Pro" w:cs="Arial"/>
          <w:color w:val="auto"/>
          <w:sz w:val="22"/>
          <w:szCs w:val="22"/>
          <w:lang w:val="en-US"/>
        </w:rPr>
        <w:t>relevant to the pilot phase, as formulated by the NAP-2 project.</w:t>
      </w:r>
    </w:p>
    <w:p w14:paraId="03F27EB7" w14:textId="3A392DB4" w:rsidR="0066794E" w:rsidRDefault="0066794E" w:rsidP="00CF2999">
      <w:pPr>
        <w:pStyle w:val="Default"/>
        <w:numPr>
          <w:ilvl w:val="0"/>
          <w:numId w:val="29"/>
        </w:numPr>
        <w:spacing w:after="120"/>
        <w:contextualSpacing/>
        <w:jc w:val="both"/>
        <w:rPr>
          <w:rFonts w:ascii="Myriad Pro" w:hAnsi="Myriad Pro" w:cs="Arial"/>
          <w:color w:val="auto"/>
          <w:sz w:val="22"/>
          <w:szCs w:val="22"/>
          <w:lang w:val="en-US"/>
        </w:rPr>
      </w:pPr>
      <w:r w:rsidRPr="0066794E">
        <w:rPr>
          <w:rFonts w:ascii="Myriad Pro" w:hAnsi="Myriad Pro" w:cs="Arial"/>
          <w:color w:val="auto"/>
          <w:sz w:val="22"/>
          <w:szCs w:val="22"/>
          <w:lang w:val="en-US"/>
        </w:rPr>
        <w:t>Provide detailed explanations concerning the specific characteristics of the selected indicators, focusing on differentiating mitigation and adaptation activities.</w:t>
      </w:r>
    </w:p>
    <w:p w14:paraId="1EB9EAD6" w14:textId="168DA6E5" w:rsidR="00477B3F" w:rsidRDefault="00477B3F" w:rsidP="00CF2999">
      <w:pPr>
        <w:pStyle w:val="Default"/>
        <w:numPr>
          <w:ilvl w:val="0"/>
          <w:numId w:val="29"/>
        </w:numPr>
        <w:spacing w:after="120"/>
        <w:contextualSpacing/>
        <w:jc w:val="both"/>
        <w:rPr>
          <w:rFonts w:ascii="Myriad Pro" w:hAnsi="Myriad Pro" w:cs="Arial"/>
          <w:color w:val="auto"/>
          <w:sz w:val="22"/>
          <w:szCs w:val="22"/>
          <w:lang w:val="en-US"/>
        </w:rPr>
      </w:pPr>
      <w:r w:rsidRPr="00477B3F">
        <w:rPr>
          <w:rFonts w:ascii="Myriad Pro" w:hAnsi="Myriad Pro" w:cs="Arial"/>
          <w:color w:val="auto"/>
          <w:sz w:val="22"/>
          <w:szCs w:val="22"/>
          <w:lang w:val="en-US"/>
        </w:rPr>
        <w:t>Share findings, including the proposed set of indicators for tagging mitigation and adaptation activities, with the Inter-ministerial working group.</w:t>
      </w:r>
    </w:p>
    <w:p w14:paraId="607DB40C" w14:textId="47A78D69" w:rsidR="0008130B" w:rsidRDefault="0008130B" w:rsidP="00CF2999">
      <w:pPr>
        <w:pStyle w:val="Default"/>
        <w:numPr>
          <w:ilvl w:val="0"/>
          <w:numId w:val="29"/>
        </w:numPr>
        <w:spacing w:after="120"/>
        <w:contextualSpacing/>
        <w:jc w:val="both"/>
        <w:rPr>
          <w:rFonts w:ascii="Myriad Pro" w:hAnsi="Myriad Pro" w:cs="Arial"/>
          <w:color w:val="auto"/>
          <w:sz w:val="22"/>
          <w:szCs w:val="22"/>
          <w:lang w:val="en-US"/>
        </w:rPr>
      </w:pPr>
      <w:r w:rsidRPr="0008130B">
        <w:rPr>
          <w:rFonts w:ascii="Myriad Pro" w:hAnsi="Myriad Pro" w:cs="Arial"/>
          <w:color w:val="auto"/>
          <w:sz w:val="22"/>
          <w:szCs w:val="22"/>
          <w:lang w:val="en-US"/>
        </w:rPr>
        <w:t xml:space="preserve">Assist the Financial consultant in pinpointing measures that count towards financial contributions targeting climate change objectives for the </w:t>
      </w:r>
      <w:r w:rsidR="00346356">
        <w:rPr>
          <w:rFonts w:ascii="Myriad Pro" w:hAnsi="Myriad Pro" w:cs="Arial"/>
          <w:color w:val="auto"/>
          <w:sz w:val="22"/>
          <w:szCs w:val="22"/>
          <w:lang w:val="en-US"/>
        </w:rPr>
        <w:t xml:space="preserve">selected </w:t>
      </w:r>
      <w:r w:rsidRPr="0008130B">
        <w:rPr>
          <w:rFonts w:ascii="Myriad Pro" w:hAnsi="Myriad Pro" w:cs="Arial"/>
          <w:color w:val="auto"/>
          <w:sz w:val="22"/>
          <w:szCs w:val="22"/>
          <w:lang w:val="en-US"/>
        </w:rPr>
        <w:t>3 Governmental programs for 2024.</w:t>
      </w:r>
    </w:p>
    <w:p w14:paraId="3F64F8DD" w14:textId="555BBE71" w:rsidR="0008130B" w:rsidRDefault="0008130B" w:rsidP="00CF2999">
      <w:pPr>
        <w:pStyle w:val="Default"/>
        <w:numPr>
          <w:ilvl w:val="0"/>
          <w:numId w:val="29"/>
        </w:numPr>
        <w:spacing w:after="120"/>
        <w:contextualSpacing/>
        <w:jc w:val="both"/>
        <w:rPr>
          <w:rFonts w:ascii="Myriad Pro" w:hAnsi="Myriad Pro" w:cs="Arial"/>
          <w:color w:val="auto"/>
          <w:sz w:val="22"/>
          <w:szCs w:val="22"/>
          <w:lang w:val="en-US"/>
        </w:rPr>
      </w:pPr>
      <w:r w:rsidRPr="0008130B">
        <w:rPr>
          <w:rFonts w:ascii="Myriad Pro" w:hAnsi="Myriad Pro" w:cs="Arial"/>
          <w:color w:val="auto"/>
          <w:sz w:val="22"/>
          <w:szCs w:val="22"/>
          <w:lang w:val="en-US"/>
        </w:rPr>
        <w:t xml:space="preserve">Formulate a comprehensive methodological note </w:t>
      </w:r>
      <w:r>
        <w:rPr>
          <w:rFonts w:ascii="Myriad Pro" w:hAnsi="Myriad Pro" w:cs="Arial"/>
          <w:color w:val="auto"/>
          <w:sz w:val="22"/>
          <w:szCs w:val="22"/>
          <w:lang w:val="en-US"/>
        </w:rPr>
        <w:t>on</w:t>
      </w:r>
      <w:r w:rsidRPr="0008130B">
        <w:rPr>
          <w:rFonts w:ascii="Myriad Pro" w:hAnsi="Myriad Pro" w:cs="Arial"/>
          <w:color w:val="auto"/>
          <w:sz w:val="22"/>
          <w:szCs w:val="22"/>
          <w:lang w:val="en-US"/>
        </w:rPr>
        <w:t xml:space="preserve"> the CBT approach employed</w:t>
      </w:r>
      <w:r w:rsidR="00E100F5">
        <w:rPr>
          <w:rFonts w:ascii="Myriad Pro" w:hAnsi="Myriad Pro" w:cs="Arial"/>
          <w:color w:val="auto"/>
          <w:sz w:val="22"/>
          <w:szCs w:val="22"/>
          <w:lang w:val="en-US"/>
        </w:rPr>
        <w:t>, envisaging the identification of adaptation and mitigation activities</w:t>
      </w:r>
      <w:r w:rsidRPr="0008130B">
        <w:rPr>
          <w:rFonts w:ascii="Myriad Pro" w:hAnsi="Myriad Pro" w:cs="Arial"/>
          <w:color w:val="auto"/>
          <w:sz w:val="22"/>
          <w:szCs w:val="22"/>
          <w:lang w:val="en-US"/>
        </w:rPr>
        <w:t>.</w:t>
      </w:r>
    </w:p>
    <w:p w14:paraId="7B549204" w14:textId="5A5664C6" w:rsidR="00061DC6" w:rsidRPr="00061DC6" w:rsidRDefault="00061DC6" w:rsidP="00CF2999">
      <w:pPr>
        <w:pStyle w:val="Default"/>
        <w:numPr>
          <w:ilvl w:val="0"/>
          <w:numId w:val="29"/>
        </w:numPr>
        <w:spacing w:after="120"/>
        <w:contextualSpacing/>
        <w:jc w:val="both"/>
        <w:rPr>
          <w:rFonts w:ascii="Myriad Pro" w:hAnsi="Myriad Pro" w:cs="Arial"/>
          <w:color w:val="auto"/>
          <w:sz w:val="22"/>
          <w:szCs w:val="22"/>
          <w:lang w:val="en-US"/>
        </w:rPr>
      </w:pPr>
      <w:r>
        <w:rPr>
          <w:rFonts w:ascii="Myriad Pro" w:hAnsi="Myriad Pro" w:cs="Arial"/>
          <w:color w:val="auto"/>
          <w:sz w:val="22"/>
          <w:szCs w:val="22"/>
          <w:lang w:val="en-US"/>
        </w:rPr>
        <w:t>Prepare a</w:t>
      </w:r>
      <w:r w:rsidRPr="00061DC6">
        <w:rPr>
          <w:rFonts w:ascii="Myriad Pro" w:hAnsi="Myriad Pro" w:cs="Arial"/>
          <w:color w:val="auto"/>
          <w:sz w:val="22"/>
          <w:szCs w:val="22"/>
          <w:lang w:val="en-US"/>
        </w:rPr>
        <w:t xml:space="preserve"> detailed report that covers the climate tagging of the selected 2-3 Government programs for 2024, </w:t>
      </w:r>
      <w:r>
        <w:rPr>
          <w:rFonts w:ascii="Myriad Pro" w:hAnsi="Myriad Pro" w:cs="Arial"/>
          <w:color w:val="auto"/>
          <w:sz w:val="22"/>
          <w:szCs w:val="22"/>
          <w:lang w:val="en-US"/>
        </w:rPr>
        <w:t>including</w:t>
      </w:r>
      <w:r w:rsidRPr="00061DC6">
        <w:rPr>
          <w:rFonts w:ascii="Myriad Pro" w:hAnsi="Myriad Pro" w:cs="Arial"/>
          <w:color w:val="auto"/>
          <w:sz w:val="22"/>
          <w:szCs w:val="22"/>
          <w:lang w:val="en-US"/>
        </w:rPr>
        <w:t xml:space="preserve"> the methodology used.</w:t>
      </w:r>
    </w:p>
    <w:p w14:paraId="7672A47A" w14:textId="77777777" w:rsidR="00061DC6" w:rsidRPr="00061DC6" w:rsidRDefault="00061DC6" w:rsidP="00061DC6">
      <w:pPr>
        <w:pStyle w:val="Default"/>
        <w:spacing w:after="120"/>
        <w:ind w:left="720"/>
        <w:contextualSpacing/>
        <w:jc w:val="both"/>
        <w:rPr>
          <w:rFonts w:ascii="Myriad Pro" w:hAnsi="Myriad Pro" w:cs="Arial"/>
          <w:color w:val="auto"/>
          <w:sz w:val="22"/>
          <w:szCs w:val="22"/>
          <w:lang w:val="en-US"/>
        </w:rPr>
      </w:pPr>
    </w:p>
    <w:p w14:paraId="45DEEFEA" w14:textId="2F2CDD7E" w:rsidR="00292C75" w:rsidRPr="001F66EE" w:rsidRDefault="003326EC" w:rsidP="00292C75">
      <w:pPr>
        <w:pStyle w:val="Default"/>
        <w:spacing w:after="120"/>
        <w:contextualSpacing/>
        <w:jc w:val="both"/>
        <w:rPr>
          <w:rFonts w:ascii="Myriad Pro" w:hAnsi="Myriad Pro" w:cs="Arial"/>
          <w:b/>
          <w:bCs/>
          <w:color w:val="auto"/>
          <w:sz w:val="22"/>
          <w:szCs w:val="22"/>
          <w:lang w:val="en-US"/>
        </w:rPr>
      </w:pPr>
      <w:r w:rsidRPr="001F66EE">
        <w:rPr>
          <w:rFonts w:ascii="Myriad Pro" w:hAnsi="Myriad Pro" w:cs="Arial"/>
          <w:b/>
          <w:bCs/>
          <w:color w:val="auto"/>
          <w:sz w:val="22"/>
          <w:szCs w:val="22"/>
          <w:lang w:val="en-US"/>
        </w:rPr>
        <w:t>2</w:t>
      </w:r>
      <w:r w:rsidR="00292C75" w:rsidRPr="001F66EE">
        <w:rPr>
          <w:rFonts w:ascii="Myriad Pro" w:hAnsi="Myriad Pro" w:cs="Arial"/>
          <w:b/>
          <w:bCs/>
          <w:color w:val="auto"/>
          <w:sz w:val="22"/>
          <w:szCs w:val="22"/>
          <w:lang w:val="en-US"/>
        </w:rPr>
        <w:t xml:space="preserve">.3 </w:t>
      </w:r>
      <w:r w:rsidR="00003067" w:rsidRPr="001F66EE">
        <w:rPr>
          <w:rFonts w:ascii="Myriad Pro" w:hAnsi="Myriad Pro" w:cs="Arial"/>
          <w:b/>
          <w:bCs/>
          <w:color w:val="auto"/>
          <w:sz w:val="22"/>
          <w:szCs w:val="22"/>
          <w:lang w:val="en-US"/>
        </w:rPr>
        <w:t>Develop the Roadmap for the application and further development of the methodology for the 20</w:t>
      </w:r>
      <w:r w:rsidR="001F66EE">
        <w:rPr>
          <w:rFonts w:ascii="Myriad Pro" w:hAnsi="Myriad Pro" w:cs="Arial"/>
          <w:b/>
          <w:bCs/>
          <w:color w:val="auto"/>
          <w:sz w:val="22"/>
          <w:szCs w:val="22"/>
          <w:lang w:val="en-US"/>
        </w:rPr>
        <w:t>24</w:t>
      </w:r>
      <w:r w:rsidR="00003067" w:rsidRPr="001F66EE">
        <w:rPr>
          <w:rFonts w:ascii="Myriad Pro" w:hAnsi="Myriad Pro" w:cs="Arial"/>
          <w:b/>
          <w:bCs/>
          <w:color w:val="auto"/>
          <w:sz w:val="22"/>
          <w:szCs w:val="22"/>
          <w:lang w:val="en-US"/>
        </w:rPr>
        <w:t>-2025 (</w:t>
      </w:r>
      <w:r w:rsidR="00195985">
        <w:rPr>
          <w:rFonts w:ascii="Myriad Pro" w:hAnsi="Myriad Pro" w:cs="Arial"/>
          <w:b/>
          <w:bCs/>
          <w:color w:val="auto"/>
          <w:sz w:val="22"/>
          <w:szCs w:val="22"/>
          <w:lang w:val="en-US"/>
        </w:rPr>
        <w:t>4</w:t>
      </w:r>
      <w:r w:rsidR="00003067" w:rsidRPr="001F66EE">
        <w:rPr>
          <w:rFonts w:ascii="Myriad Pro" w:hAnsi="Myriad Pro" w:cs="Arial"/>
          <w:b/>
          <w:bCs/>
          <w:color w:val="auto"/>
          <w:sz w:val="22"/>
          <w:szCs w:val="22"/>
          <w:lang w:val="en-US"/>
        </w:rPr>
        <w:t xml:space="preserve"> days)</w:t>
      </w:r>
    </w:p>
    <w:p w14:paraId="10C48682" w14:textId="77777777" w:rsidR="00692898" w:rsidRPr="001F66EE" w:rsidRDefault="00692898" w:rsidP="00692898">
      <w:pPr>
        <w:pStyle w:val="Default"/>
        <w:numPr>
          <w:ilvl w:val="0"/>
          <w:numId w:val="39"/>
        </w:numPr>
        <w:spacing w:after="120"/>
        <w:contextualSpacing/>
        <w:jc w:val="both"/>
        <w:rPr>
          <w:rFonts w:ascii="Myriad Pro" w:hAnsi="Myriad Pro" w:cs="Arial"/>
          <w:color w:val="auto"/>
          <w:sz w:val="22"/>
          <w:szCs w:val="22"/>
          <w:lang w:val="en-US"/>
        </w:rPr>
      </w:pPr>
      <w:r>
        <w:rPr>
          <w:rFonts w:ascii="Myriad Pro" w:hAnsi="Myriad Pro" w:cs="Arial"/>
          <w:color w:val="auto"/>
          <w:sz w:val="22"/>
          <w:szCs w:val="22"/>
          <w:lang w:val="en-US"/>
        </w:rPr>
        <w:t>Based on the</w:t>
      </w:r>
      <w:r w:rsidRPr="001F66EE">
        <w:rPr>
          <w:rFonts w:ascii="Myriad Pro" w:hAnsi="Myriad Pro" w:cs="Arial"/>
          <w:color w:val="auto"/>
          <w:sz w:val="22"/>
          <w:szCs w:val="22"/>
          <w:lang w:val="en-US"/>
        </w:rPr>
        <w:t xml:space="preserve"> CBT exercise, suggest subsequent actions, key milestones, and a schedule for rolling out CBT in the Republic of Moldova.</w:t>
      </w:r>
    </w:p>
    <w:p w14:paraId="444E6152" w14:textId="76558ADE" w:rsidR="00292C75" w:rsidRDefault="001F66EE" w:rsidP="001F66EE">
      <w:pPr>
        <w:pStyle w:val="Default"/>
        <w:numPr>
          <w:ilvl w:val="0"/>
          <w:numId w:val="39"/>
        </w:numPr>
        <w:spacing w:after="120"/>
        <w:contextualSpacing/>
        <w:jc w:val="both"/>
        <w:rPr>
          <w:rFonts w:ascii="Myriad Pro" w:hAnsi="Myriad Pro" w:cs="Arial"/>
          <w:color w:val="auto"/>
          <w:sz w:val="22"/>
          <w:szCs w:val="22"/>
          <w:lang w:val="en-US"/>
        </w:rPr>
      </w:pPr>
      <w:r w:rsidRPr="001F66EE">
        <w:rPr>
          <w:rFonts w:ascii="Myriad Pro" w:hAnsi="Myriad Pro" w:cs="Arial"/>
          <w:color w:val="auto"/>
          <w:sz w:val="22"/>
          <w:szCs w:val="22"/>
          <w:lang w:val="en-US"/>
        </w:rPr>
        <w:t>Incorporate the lessons learned and obstacles faced during the implementation, together with potential strategies to mitigate risks.</w:t>
      </w:r>
    </w:p>
    <w:p w14:paraId="2C426FA4" w14:textId="77777777" w:rsidR="001F66EE" w:rsidRDefault="001F66EE" w:rsidP="001F66EE">
      <w:pPr>
        <w:pStyle w:val="Default"/>
        <w:spacing w:after="120"/>
        <w:contextualSpacing/>
        <w:jc w:val="both"/>
        <w:rPr>
          <w:rFonts w:ascii="Myriad Pro" w:hAnsi="Myriad Pro" w:cs="Arial"/>
          <w:color w:val="auto"/>
          <w:sz w:val="22"/>
          <w:szCs w:val="22"/>
          <w:lang w:val="en-US"/>
        </w:rPr>
      </w:pPr>
    </w:p>
    <w:p w14:paraId="5C38935A" w14:textId="00415ECE" w:rsidR="00292C75" w:rsidRPr="001601DE" w:rsidRDefault="001601DE" w:rsidP="00292C75">
      <w:pPr>
        <w:pStyle w:val="Default"/>
        <w:spacing w:after="120"/>
        <w:jc w:val="both"/>
        <w:rPr>
          <w:rFonts w:ascii="Myriad Pro" w:hAnsi="Myriad Pro" w:cs="Arial"/>
          <w:b/>
          <w:bCs/>
          <w:color w:val="auto"/>
          <w:sz w:val="22"/>
          <w:szCs w:val="22"/>
          <w:lang w:val="en-US"/>
        </w:rPr>
      </w:pPr>
      <w:r w:rsidRPr="001601DE">
        <w:rPr>
          <w:rFonts w:ascii="Myriad Pro" w:hAnsi="Myriad Pro" w:cs="Arial"/>
          <w:b/>
          <w:bCs/>
          <w:color w:val="auto"/>
          <w:sz w:val="22"/>
          <w:szCs w:val="22"/>
          <w:lang w:val="en-US"/>
        </w:rPr>
        <w:lastRenderedPageBreak/>
        <w:t>Expected Deliverables of Climate Change Consultant: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5673"/>
        <w:gridCol w:w="1370"/>
        <w:gridCol w:w="1578"/>
      </w:tblGrid>
      <w:tr w:rsidR="00292C75" w:rsidRPr="001601DE" w14:paraId="48B63B8F" w14:textId="77777777" w:rsidTr="00FF1838">
        <w:trPr>
          <w:trHeight w:val="535"/>
        </w:trPr>
        <w:tc>
          <w:tcPr>
            <w:tcW w:w="892" w:type="dxa"/>
            <w:shd w:val="clear" w:color="auto" w:fill="auto"/>
            <w:noWrap/>
            <w:vAlign w:val="center"/>
            <w:hideMark/>
          </w:tcPr>
          <w:p w14:paraId="0179B838" w14:textId="77777777" w:rsidR="00292C75" w:rsidRPr="001601DE" w:rsidRDefault="00292C75">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lang w:val="en-US" w:eastAsia="en-GB"/>
              </w:rPr>
              <w:t>item no.</w:t>
            </w:r>
          </w:p>
        </w:tc>
        <w:tc>
          <w:tcPr>
            <w:tcW w:w="5673" w:type="dxa"/>
            <w:shd w:val="clear" w:color="auto" w:fill="auto"/>
            <w:noWrap/>
            <w:vAlign w:val="center"/>
            <w:hideMark/>
          </w:tcPr>
          <w:p w14:paraId="359CEBA0" w14:textId="77777777" w:rsidR="00292C75" w:rsidRPr="001601DE" w:rsidRDefault="00292C75">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DELIVERABLES</w:t>
            </w:r>
          </w:p>
        </w:tc>
        <w:tc>
          <w:tcPr>
            <w:tcW w:w="1370" w:type="dxa"/>
            <w:vAlign w:val="center"/>
          </w:tcPr>
          <w:p w14:paraId="60082434" w14:textId="77777777" w:rsidR="00292C75" w:rsidRPr="001601DE" w:rsidRDefault="00292C75">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Estimate Workdays</w:t>
            </w:r>
          </w:p>
        </w:tc>
        <w:tc>
          <w:tcPr>
            <w:tcW w:w="1578" w:type="dxa"/>
          </w:tcPr>
          <w:p w14:paraId="3361C458" w14:textId="77777777" w:rsidR="00292C75" w:rsidRPr="001601DE" w:rsidRDefault="00292C75">
            <w:pPr>
              <w:jc w:val="center"/>
              <w:rPr>
                <w:rFonts w:ascii="Myriad Pro" w:hAnsi="Myriad Pro" w:cs="Arial"/>
                <w:b/>
                <w:bCs/>
                <w:color w:val="000000"/>
                <w:sz w:val="22"/>
                <w:szCs w:val="22"/>
                <w:lang w:val="en-US" w:eastAsia="en-GB"/>
              </w:rPr>
            </w:pPr>
            <w:r w:rsidRPr="001601DE">
              <w:rPr>
                <w:rFonts w:ascii="Myriad Pro" w:hAnsi="Myriad Pro" w:cs="Arial"/>
                <w:b/>
                <w:bCs/>
                <w:color w:val="000000" w:themeColor="text1"/>
                <w:sz w:val="22"/>
                <w:szCs w:val="22"/>
                <w:lang w:val="en-US" w:eastAsia="en-GB"/>
              </w:rPr>
              <w:t>Tentative timeframe</w:t>
            </w:r>
          </w:p>
        </w:tc>
      </w:tr>
      <w:tr w:rsidR="00292C75" w:rsidRPr="001601DE" w14:paraId="192D5A73" w14:textId="77777777" w:rsidTr="00FF1838">
        <w:trPr>
          <w:trHeight w:val="285"/>
        </w:trPr>
        <w:tc>
          <w:tcPr>
            <w:tcW w:w="892" w:type="dxa"/>
            <w:shd w:val="clear" w:color="auto" w:fill="auto"/>
            <w:noWrap/>
            <w:vAlign w:val="center"/>
            <w:hideMark/>
          </w:tcPr>
          <w:p w14:paraId="1217C3C1" w14:textId="77777777" w:rsidR="00292C75" w:rsidRPr="001601DE" w:rsidRDefault="00292C75">
            <w:pPr>
              <w:jc w:val="center"/>
              <w:rPr>
                <w:rFonts w:ascii="Myriad Pro" w:hAnsi="Myriad Pro" w:cs="Arial"/>
                <w:b/>
                <w:bCs/>
                <w:i/>
                <w:iCs/>
                <w:color w:val="000000"/>
                <w:sz w:val="22"/>
                <w:szCs w:val="22"/>
                <w:lang w:val="en-US" w:eastAsia="en-GB"/>
              </w:rPr>
            </w:pPr>
          </w:p>
        </w:tc>
        <w:tc>
          <w:tcPr>
            <w:tcW w:w="5673" w:type="dxa"/>
            <w:shd w:val="clear" w:color="auto" w:fill="auto"/>
            <w:noWrap/>
            <w:vAlign w:val="center"/>
          </w:tcPr>
          <w:p w14:paraId="34BD7EAF" w14:textId="77777777" w:rsidR="00292C75" w:rsidRPr="001601DE" w:rsidRDefault="00292C75">
            <w:pPr>
              <w:rPr>
                <w:rFonts w:ascii="Myriad Pro" w:hAnsi="Myriad Pro" w:cs="Arial"/>
                <w:b/>
                <w:bCs/>
                <w:i/>
                <w:iCs/>
                <w:color w:val="000000"/>
                <w:sz w:val="22"/>
                <w:szCs w:val="22"/>
                <w:lang w:val="en-US" w:eastAsia="en-GB"/>
              </w:rPr>
            </w:pPr>
            <w:r w:rsidRPr="001601DE">
              <w:rPr>
                <w:rFonts w:ascii="Myriad Pro" w:hAnsi="Myriad Pro" w:cs="Arial"/>
                <w:b/>
                <w:bCs/>
                <w:i/>
                <w:iCs/>
                <w:color w:val="000000" w:themeColor="text1"/>
                <w:sz w:val="22"/>
                <w:szCs w:val="22"/>
                <w:lang w:val="en-US" w:eastAsia="en-GB"/>
              </w:rPr>
              <w:t>Tasks</w:t>
            </w:r>
          </w:p>
        </w:tc>
        <w:tc>
          <w:tcPr>
            <w:tcW w:w="1370" w:type="dxa"/>
          </w:tcPr>
          <w:p w14:paraId="64B1C28F" w14:textId="77777777" w:rsidR="00292C75" w:rsidRPr="001601DE" w:rsidRDefault="00292C75">
            <w:pPr>
              <w:jc w:val="center"/>
              <w:rPr>
                <w:rFonts w:ascii="Myriad Pro" w:hAnsi="Myriad Pro" w:cs="Arial"/>
                <w:b/>
                <w:bCs/>
                <w:i/>
                <w:iCs/>
                <w:color w:val="000000"/>
                <w:sz w:val="22"/>
                <w:szCs w:val="22"/>
                <w:lang w:val="en-US" w:eastAsia="en-GB"/>
              </w:rPr>
            </w:pPr>
          </w:p>
        </w:tc>
        <w:tc>
          <w:tcPr>
            <w:tcW w:w="1578" w:type="dxa"/>
          </w:tcPr>
          <w:p w14:paraId="1281D0A1" w14:textId="77777777" w:rsidR="00292C75" w:rsidRPr="001601DE" w:rsidRDefault="00292C75">
            <w:pPr>
              <w:rPr>
                <w:rFonts w:ascii="Myriad Pro" w:hAnsi="Myriad Pro" w:cs="Arial"/>
                <w:b/>
                <w:bCs/>
                <w:i/>
                <w:iCs/>
                <w:color w:val="000000"/>
                <w:sz w:val="22"/>
                <w:szCs w:val="22"/>
                <w:lang w:val="en-US" w:eastAsia="en-GB"/>
              </w:rPr>
            </w:pPr>
          </w:p>
        </w:tc>
      </w:tr>
      <w:tr w:rsidR="001601DE" w:rsidRPr="001601DE" w14:paraId="3D1AC828" w14:textId="77777777" w:rsidTr="00604D2B">
        <w:trPr>
          <w:trHeight w:val="468"/>
        </w:trPr>
        <w:tc>
          <w:tcPr>
            <w:tcW w:w="892" w:type="dxa"/>
            <w:shd w:val="clear" w:color="auto" w:fill="auto"/>
            <w:noWrap/>
            <w:vAlign w:val="center"/>
          </w:tcPr>
          <w:p w14:paraId="7BF3BCD3" w14:textId="2B7BF065" w:rsidR="001601DE" w:rsidRPr="001601DE" w:rsidRDefault="001601DE" w:rsidP="001601DE">
            <w:pPr>
              <w:spacing w:before="240" w:after="240"/>
              <w:ind w:right="-28"/>
              <w:rPr>
                <w:rFonts w:ascii="Myriad Pro" w:hAnsi="Myriad Pro" w:cs="Arial"/>
                <w:color w:val="000000"/>
                <w:lang w:eastAsia="en-GB"/>
              </w:rPr>
            </w:pPr>
            <w:r w:rsidRPr="001601DE">
              <w:rPr>
                <w:rFonts w:ascii="Myriad Pro" w:hAnsi="Myriad Pro" w:cs="Arial"/>
                <w:color w:val="000000"/>
                <w:lang w:eastAsia="en-GB"/>
              </w:rPr>
              <w:t>1</w:t>
            </w:r>
          </w:p>
        </w:tc>
        <w:tc>
          <w:tcPr>
            <w:tcW w:w="5673" w:type="dxa"/>
            <w:shd w:val="clear" w:color="auto" w:fill="auto"/>
            <w:noWrap/>
            <w:vAlign w:val="center"/>
          </w:tcPr>
          <w:p w14:paraId="509FDCB1" w14:textId="240AC81D" w:rsidR="001601DE" w:rsidRPr="001601DE" w:rsidRDefault="001601DE" w:rsidP="001601DE">
            <w:pPr>
              <w:pStyle w:val="Default"/>
              <w:spacing w:after="49"/>
              <w:jc w:val="both"/>
              <w:rPr>
                <w:rFonts w:ascii="Myriad Pro" w:hAnsi="Myriad Pro" w:cs="Arial"/>
                <w:b/>
                <w:bCs/>
                <w:i/>
                <w:iCs/>
                <w:sz w:val="22"/>
                <w:szCs w:val="22"/>
                <w:lang w:val="en-US"/>
              </w:rPr>
            </w:pPr>
            <w:r w:rsidRPr="001601DE">
              <w:rPr>
                <w:rFonts w:ascii="Myriad Pro" w:hAnsi="Myriad Pro" w:cs="Arial"/>
                <w:sz w:val="22"/>
                <w:szCs w:val="22"/>
                <w:lang w:val="en-US"/>
              </w:rPr>
              <w:t xml:space="preserve">Report on the climate tagging of 3 Government programs for 2024, including </w:t>
            </w:r>
            <w:r w:rsidR="00B522C1" w:rsidRPr="001601DE">
              <w:rPr>
                <w:rFonts w:ascii="Myriad Pro" w:hAnsi="Myriad Pro" w:cs="Arial"/>
                <w:sz w:val="22"/>
                <w:szCs w:val="22"/>
                <w:lang w:val="en-US"/>
              </w:rPr>
              <w:t xml:space="preserve">applied </w:t>
            </w:r>
            <w:r w:rsidRPr="001601DE">
              <w:rPr>
                <w:rFonts w:ascii="Myriad Pro" w:hAnsi="Myriad Pro" w:cs="Arial"/>
                <w:sz w:val="22"/>
                <w:szCs w:val="22"/>
                <w:lang w:val="en-US"/>
              </w:rPr>
              <w:t xml:space="preserve">methodology </w:t>
            </w:r>
          </w:p>
        </w:tc>
        <w:tc>
          <w:tcPr>
            <w:tcW w:w="1370" w:type="dxa"/>
          </w:tcPr>
          <w:p w14:paraId="125D25ED" w14:textId="4CABBECD" w:rsidR="001601DE" w:rsidRPr="001601DE" w:rsidRDefault="001601DE" w:rsidP="001601DE">
            <w:pPr>
              <w:jc w:val="center"/>
              <w:rPr>
                <w:rFonts w:ascii="Myriad Pro" w:hAnsi="Myriad Pro" w:cs="Arial"/>
                <w:color w:val="000000" w:themeColor="text1"/>
                <w:sz w:val="22"/>
                <w:szCs w:val="22"/>
                <w:lang w:val="en-US" w:eastAsia="en-GB"/>
              </w:rPr>
            </w:pPr>
            <w:r w:rsidRPr="001601DE">
              <w:rPr>
                <w:rFonts w:ascii="Myriad Pro" w:hAnsi="Myriad Pro" w:cs="Arial"/>
                <w:color w:val="000000" w:themeColor="text1"/>
                <w:sz w:val="22"/>
                <w:szCs w:val="22"/>
                <w:lang w:val="en-US" w:eastAsia="en-GB"/>
              </w:rPr>
              <w:t>1</w:t>
            </w:r>
            <w:r w:rsidR="00A13112">
              <w:rPr>
                <w:rFonts w:ascii="Myriad Pro" w:hAnsi="Myriad Pro" w:cs="Arial"/>
                <w:color w:val="000000" w:themeColor="text1"/>
                <w:sz w:val="22"/>
                <w:szCs w:val="22"/>
                <w:lang w:val="en-US" w:eastAsia="en-GB"/>
              </w:rPr>
              <w:t>1</w:t>
            </w:r>
            <w:r w:rsidRPr="001601DE">
              <w:rPr>
                <w:rFonts w:ascii="Myriad Pro" w:hAnsi="Myriad Pro" w:cs="Arial"/>
                <w:color w:val="000000" w:themeColor="text1"/>
                <w:sz w:val="22"/>
                <w:szCs w:val="22"/>
                <w:lang w:val="en-US" w:eastAsia="en-GB"/>
              </w:rPr>
              <w:t xml:space="preserve"> </w:t>
            </w:r>
            <w:proofErr w:type="spellStart"/>
            <w:r w:rsidRPr="001601DE">
              <w:rPr>
                <w:rFonts w:ascii="Myriad Pro" w:hAnsi="Myriad Pro" w:cs="Arial"/>
                <w:color w:val="000000" w:themeColor="text1"/>
                <w:sz w:val="22"/>
                <w:szCs w:val="22"/>
                <w:lang w:val="en-US" w:eastAsia="en-GB"/>
              </w:rPr>
              <w:t>w.d</w:t>
            </w:r>
            <w:proofErr w:type="spellEnd"/>
            <w:r w:rsidRPr="001601DE">
              <w:rPr>
                <w:rFonts w:ascii="Myriad Pro" w:hAnsi="Myriad Pro" w:cs="Arial"/>
                <w:color w:val="000000" w:themeColor="text1"/>
                <w:sz w:val="22"/>
                <w:szCs w:val="22"/>
                <w:lang w:val="en-US" w:eastAsia="en-GB"/>
              </w:rPr>
              <w:t>.</w:t>
            </w:r>
          </w:p>
          <w:p w14:paraId="1A84B34A" w14:textId="77777777" w:rsidR="001601DE" w:rsidRPr="001601DE" w:rsidRDefault="001601DE" w:rsidP="001601DE">
            <w:pPr>
              <w:jc w:val="center"/>
              <w:rPr>
                <w:rFonts w:ascii="Myriad Pro" w:hAnsi="Myriad Pro" w:cs="Arial"/>
                <w:color w:val="000000"/>
                <w:sz w:val="22"/>
                <w:szCs w:val="22"/>
                <w:lang w:val="en-US" w:eastAsia="en-GB"/>
              </w:rPr>
            </w:pPr>
          </w:p>
          <w:p w14:paraId="4A36343B" w14:textId="77777777" w:rsidR="001601DE" w:rsidRPr="001601DE" w:rsidRDefault="001601DE" w:rsidP="001601DE">
            <w:pPr>
              <w:jc w:val="center"/>
              <w:rPr>
                <w:rFonts w:ascii="Myriad Pro" w:hAnsi="Myriad Pro" w:cs="Arial"/>
                <w:color w:val="000000"/>
                <w:sz w:val="22"/>
                <w:szCs w:val="22"/>
                <w:lang w:val="en-US" w:eastAsia="en-GB"/>
              </w:rPr>
            </w:pPr>
          </w:p>
        </w:tc>
        <w:tc>
          <w:tcPr>
            <w:tcW w:w="1578" w:type="dxa"/>
          </w:tcPr>
          <w:p w14:paraId="1C7E8757" w14:textId="567395A8" w:rsidR="001601DE" w:rsidRPr="001601DE" w:rsidRDefault="001601DE" w:rsidP="001601DE">
            <w:pPr>
              <w:rPr>
                <w:rFonts w:ascii="Myriad Pro" w:hAnsi="Myriad Pro" w:cs="Arial"/>
                <w:color w:val="000000"/>
                <w:sz w:val="22"/>
                <w:szCs w:val="22"/>
                <w:lang w:val="en-US" w:eastAsia="en-GB"/>
              </w:rPr>
            </w:pPr>
            <w:r w:rsidRPr="001601DE">
              <w:rPr>
                <w:rFonts w:ascii="Myriad Pro" w:hAnsi="Myriad Pro" w:cs="Arial"/>
                <w:color w:val="000000" w:themeColor="text1"/>
                <w:sz w:val="22"/>
                <w:szCs w:val="22"/>
                <w:lang w:val="en-US" w:eastAsia="en-GB"/>
              </w:rPr>
              <w:t>November 2023</w:t>
            </w:r>
          </w:p>
        </w:tc>
      </w:tr>
      <w:tr w:rsidR="001601DE" w:rsidRPr="001601DE" w14:paraId="31FF301E" w14:textId="77777777" w:rsidTr="00FF1838">
        <w:trPr>
          <w:trHeight w:val="285"/>
        </w:trPr>
        <w:tc>
          <w:tcPr>
            <w:tcW w:w="892" w:type="dxa"/>
            <w:shd w:val="clear" w:color="auto" w:fill="auto"/>
            <w:noWrap/>
            <w:vAlign w:val="center"/>
          </w:tcPr>
          <w:p w14:paraId="214D315F" w14:textId="7E2D6179" w:rsidR="001601DE" w:rsidRPr="001601DE" w:rsidRDefault="001601DE" w:rsidP="001601DE">
            <w:pPr>
              <w:spacing w:before="240" w:after="240"/>
              <w:ind w:right="-28"/>
              <w:rPr>
                <w:rFonts w:ascii="Myriad Pro" w:hAnsi="Myriad Pro" w:cs="Arial"/>
                <w:color w:val="000000"/>
                <w:lang w:eastAsia="en-GB"/>
              </w:rPr>
            </w:pPr>
            <w:r w:rsidRPr="001601DE">
              <w:rPr>
                <w:rFonts w:ascii="Myriad Pro" w:hAnsi="Myriad Pro" w:cs="Arial"/>
                <w:color w:val="000000"/>
                <w:lang w:eastAsia="en-GB"/>
              </w:rPr>
              <w:t>2</w:t>
            </w:r>
          </w:p>
        </w:tc>
        <w:tc>
          <w:tcPr>
            <w:tcW w:w="5673" w:type="dxa"/>
            <w:shd w:val="clear" w:color="auto" w:fill="auto"/>
            <w:noWrap/>
            <w:vAlign w:val="center"/>
          </w:tcPr>
          <w:p w14:paraId="296BC72E" w14:textId="73C39623" w:rsidR="001601DE" w:rsidRPr="001601DE" w:rsidRDefault="001601DE" w:rsidP="001601DE">
            <w:pPr>
              <w:pStyle w:val="Default"/>
              <w:spacing w:after="49"/>
              <w:jc w:val="both"/>
              <w:rPr>
                <w:rFonts w:ascii="Myriad Pro" w:hAnsi="Myriad Pro" w:cs="Arial"/>
                <w:sz w:val="22"/>
                <w:szCs w:val="22"/>
              </w:rPr>
            </w:pPr>
            <w:r w:rsidRPr="001601DE">
              <w:rPr>
                <w:rFonts w:ascii="Myriad Pro" w:hAnsi="Myriad Pro" w:cs="Arial"/>
                <w:sz w:val="22"/>
                <w:szCs w:val="22"/>
                <w:lang w:val="en-US"/>
              </w:rPr>
              <w:t>Roadmap for the implementation</w:t>
            </w:r>
            <w:r w:rsidR="00A13112">
              <w:rPr>
                <w:rFonts w:ascii="Myriad Pro" w:hAnsi="Myriad Pro" w:cs="Arial"/>
                <w:sz w:val="22"/>
                <w:szCs w:val="22"/>
                <w:lang w:val="en-US"/>
              </w:rPr>
              <w:t xml:space="preserve"> </w:t>
            </w:r>
            <w:r w:rsidRPr="001601DE">
              <w:rPr>
                <w:rFonts w:ascii="Myriad Pro" w:hAnsi="Myriad Pro" w:cs="Arial"/>
                <w:sz w:val="22"/>
                <w:szCs w:val="22"/>
                <w:lang w:val="en-US"/>
              </w:rPr>
              <w:t>of the CBT methodology for 2024-2025</w:t>
            </w:r>
          </w:p>
        </w:tc>
        <w:tc>
          <w:tcPr>
            <w:tcW w:w="1370" w:type="dxa"/>
          </w:tcPr>
          <w:p w14:paraId="391BD657" w14:textId="524B7F27" w:rsidR="001601DE" w:rsidRPr="001601DE" w:rsidRDefault="00A13112" w:rsidP="001601DE">
            <w:pPr>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 xml:space="preserve">4 </w:t>
            </w:r>
            <w:proofErr w:type="spellStart"/>
            <w:r>
              <w:rPr>
                <w:rFonts w:ascii="Myriad Pro" w:hAnsi="Myriad Pro" w:cs="Arial"/>
                <w:color w:val="000000" w:themeColor="text1"/>
                <w:sz w:val="22"/>
                <w:szCs w:val="22"/>
                <w:lang w:val="en-US" w:eastAsia="en-GB"/>
              </w:rPr>
              <w:t>w</w:t>
            </w:r>
            <w:r w:rsidR="001601DE" w:rsidRPr="001601DE">
              <w:rPr>
                <w:rFonts w:ascii="Myriad Pro" w:hAnsi="Myriad Pro" w:cs="Arial"/>
                <w:color w:val="000000" w:themeColor="text1"/>
                <w:sz w:val="22"/>
                <w:szCs w:val="22"/>
                <w:lang w:val="en-US" w:eastAsia="en-GB"/>
              </w:rPr>
              <w:t>.d</w:t>
            </w:r>
            <w:proofErr w:type="spellEnd"/>
            <w:r w:rsidR="001601DE" w:rsidRPr="001601DE">
              <w:rPr>
                <w:rFonts w:ascii="Myriad Pro" w:hAnsi="Myriad Pro" w:cs="Arial"/>
                <w:color w:val="000000" w:themeColor="text1"/>
                <w:sz w:val="22"/>
                <w:szCs w:val="22"/>
                <w:lang w:val="en-US" w:eastAsia="en-GB"/>
              </w:rPr>
              <w:t>.</w:t>
            </w:r>
          </w:p>
          <w:p w14:paraId="7BFA97DA" w14:textId="77777777" w:rsidR="001601DE" w:rsidRPr="001601DE" w:rsidRDefault="001601DE" w:rsidP="001601DE">
            <w:pPr>
              <w:jc w:val="center"/>
              <w:rPr>
                <w:rFonts w:ascii="Myriad Pro" w:hAnsi="Myriad Pro" w:cs="Arial"/>
                <w:color w:val="000000" w:themeColor="text1"/>
                <w:sz w:val="22"/>
                <w:szCs w:val="22"/>
                <w:lang w:val="en-US" w:eastAsia="en-GB"/>
              </w:rPr>
            </w:pPr>
          </w:p>
          <w:p w14:paraId="26C4F5FF" w14:textId="77777777" w:rsidR="001601DE" w:rsidRPr="001601DE" w:rsidRDefault="001601DE" w:rsidP="001601DE">
            <w:pPr>
              <w:jc w:val="center"/>
              <w:rPr>
                <w:rFonts w:ascii="Myriad Pro" w:hAnsi="Myriad Pro" w:cs="Arial"/>
                <w:color w:val="000000" w:themeColor="text1"/>
                <w:sz w:val="22"/>
                <w:szCs w:val="22"/>
                <w:lang w:val="en-US" w:eastAsia="en-GB"/>
              </w:rPr>
            </w:pPr>
          </w:p>
        </w:tc>
        <w:tc>
          <w:tcPr>
            <w:tcW w:w="1578" w:type="dxa"/>
          </w:tcPr>
          <w:p w14:paraId="6D1DF9A5" w14:textId="41A78787" w:rsidR="001601DE" w:rsidRPr="001601DE" w:rsidRDefault="001601DE" w:rsidP="001601DE">
            <w:pPr>
              <w:rPr>
                <w:rFonts w:ascii="Myriad Pro" w:hAnsi="Myriad Pro" w:cs="Arial"/>
                <w:color w:val="000000" w:themeColor="text1"/>
                <w:sz w:val="22"/>
                <w:szCs w:val="22"/>
                <w:lang w:val="en-US" w:eastAsia="en-GB"/>
              </w:rPr>
            </w:pPr>
            <w:r w:rsidRPr="001601DE">
              <w:rPr>
                <w:rFonts w:ascii="Myriad Pro" w:hAnsi="Myriad Pro" w:cs="Arial"/>
                <w:color w:val="000000" w:themeColor="text1"/>
                <w:sz w:val="22"/>
                <w:szCs w:val="22"/>
                <w:lang w:val="en-US" w:eastAsia="en-GB"/>
              </w:rPr>
              <w:t>December 2023</w:t>
            </w:r>
          </w:p>
        </w:tc>
      </w:tr>
      <w:tr w:rsidR="001601DE" w:rsidRPr="00C3413C" w14:paraId="7BFD7D86" w14:textId="77777777" w:rsidTr="758354EE">
        <w:trPr>
          <w:trHeight w:val="285"/>
        </w:trPr>
        <w:tc>
          <w:tcPr>
            <w:tcW w:w="892" w:type="dxa"/>
            <w:shd w:val="clear" w:color="auto" w:fill="auto"/>
            <w:noWrap/>
            <w:vAlign w:val="center"/>
          </w:tcPr>
          <w:p w14:paraId="1B546902" w14:textId="77777777" w:rsidR="001601DE" w:rsidRPr="001601DE" w:rsidRDefault="001601DE" w:rsidP="001601DE">
            <w:pPr>
              <w:ind w:right="-29"/>
              <w:jc w:val="center"/>
              <w:rPr>
                <w:rFonts w:ascii="Myriad Pro" w:hAnsi="Myriad Pro" w:cs="Arial"/>
                <w:b/>
                <w:bCs/>
                <w:color w:val="000000" w:themeColor="text1"/>
                <w:sz w:val="22"/>
                <w:szCs w:val="22"/>
                <w:lang w:val="en-US" w:eastAsia="en-GB"/>
              </w:rPr>
            </w:pPr>
          </w:p>
        </w:tc>
        <w:tc>
          <w:tcPr>
            <w:tcW w:w="8621" w:type="dxa"/>
            <w:gridSpan w:val="3"/>
            <w:shd w:val="clear" w:color="auto" w:fill="auto"/>
            <w:noWrap/>
            <w:vAlign w:val="center"/>
          </w:tcPr>
          <w:p w14:paraId="104D2E7F" w14:textId="7FAD73FA" w:rsidR="001601DE" w:rsidRPr="001601DE" w:rsidRDefault="001601DE" w:rsidP="001601DE">
            <w:pPr>
              <w:jc w:val="right"/>
              <w:rPr>
                <w:rFonts w:ascii="Myriad Pro" w:hAnsi="Myriad Pro" w:cs="Arial"/>
                <w:b/>
                <w:bCs/>
                <w:color w:val="000000" w:themeColor="text1"/>
                <w:sz w:val="22"/>
                <w:szCs w:val="22"/>
                <w:lang w:val="en-US" w:eastAsia="en-GB"/>
              </w:rPr>
            </w:pPr>
            <w:r w:rsidRPr="001601DE">
              <w:rPr>
                <w:rFonts w:ascii="Myriad Pro" w:hAnsi="Myriad Pro" w:cs="Arial"/>
                <w:b/>
                <w:bCs/>
                <w:color w:val="000000" w:themeColor="text1"/>
                <w:sz w:val="22"/>
                <w:szCs w:val="22"/>
                <w:lang w:val="en-US" w:eastAsia="en-GB"/>
              </w:rPr>
              <w:t>Total 15 days</w:t>
            </w:r>
          </w:p>
        </w:tc>
      </w:tr>
    </w:tbl>
    <w:p w14:paraId="5B5B64D8" w14:textId="77777777" w:rsidR="00292C75" w:rsidRPr="00C3413C" w:rsidRDefault="00292C75" w:rsidP="001A4796">
      <w:pPr>
        <w:pStyle w:val="Default"/>
        <w:spacing w:after="120"/>
        <w:jc w:val="both"/>
        <w:rPr>
          <w:rFonts w:ascii="Myriad Pro" w:hAnsi="Myriad Pro" w:cs="Arial"/>
          <w:b/>
          <w:bCs/>
          <w:i/>
          <w:iCs/>
          <w:color w:val="auto"/>
          <w:sz w:val="22"/>
          <w:szCs w:val="22"/>
          <w:lang w:val="en-US"/>
        </w:rPr>
      </w:pPr>
    </w:p>
    <w:p w14:paraId="39F6A2F9" w14:textId="65B79D89" w:rsidR="001A4796" w:rsidRPr="00C3413C" w:rsidRDefault="00B40FF9" w:rsidP="001A4796">
      <w:pPr>
        <w:pStyle w:val="Default"/>
        <w:spacing w:after="12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J</w:t>
      </w:r>
      <w:r w:rsidR="0067280A" w:rsidRPr="00C3413C">
        <w:rPr>
          <w:rFonts w:ascii="Myriad Pro" w:hAnsi="Myriad Pro" w:cs="Arial"/>
          <w:b/>
          <w:bCs/>
          <w:color w:val="auto"/>
          <w:sz w:val="22"/>
          <w:szCs w:val="22"/>
          <w:lang w:val="en-US"/>
        </w:rPr>
        <w:t xml:space="preserve">. Organizational Setting: </w:t>
      </w:r>
    </w:p>
    <w:p w14:paraId="69211C3A" w14:textId="72519129" w:rsidR="00FD78CD" w:rsidRPr="00C3413C" w:rsidRDefault="337DF750" w:rsidP="001A4796">
      <w:pPr>
        <w:spacing w:after="240"/>
        <w:jc w:val="both"/>
        <w:rPr>
          <w:rFonts w:ascii="Myriad Pro" w:hAnsi="Myriad Pro" w:cs="Arial"/>
          <w:sz w:val="22"/>
          <w:szCs w:val="22"/>
          <w:lang w:val="en-US"/>
        </w:rPr>
      </w:pPr>
      <w:bookmarkStart w:id="4" w:name="_Hlk118130342"/>
      <w:r w:rsidRPr="00C3413C">
        <w:rPr>
          <w:rFonts w:ascii="Myriad Pro" w:hAnsi="Myriad Pro" w:cs="Arial"/>
          <w:sz w:val="22"/>
          <w:szCs w:val="22"/>
          <w:lang w:val="en-US"/>
        </w:rPr>
        <w:t xml:space="preserve">The </w:t>
      </w:r>
      <w:r w:rsidR="0078303D" w:rsidRPr="00C3413C">
        <w:rPr>
          <w:rFonts w:ascii="Myriad Pro" w:hAnsi="Myriad Pro" w:cs="Arial"/>
          <w:sz w:val="22"/>
          <w:szCs w:val="22"/>
          <w:lang w:val="en-US"/>
        </w:rPr>
        <w:t xml:space="preserve">National </w:t>
      </w:r>
      <w:r w:rsidRPr="00C3413C">
        <w:rPr>
          <w:rFonts w:ascii="Myriad Pro" w:hAnsi="Myriad Pro" w:cs="Arial"/>
          <w:sz w:val="22"/>
          <w:szCs w:val="22"/>
          <w:lang w:val="en-US"/>
        </w:rPr>
        <w:t>Consultant</w:t>
      </w:r>
      <w:r w:rsidR="000F226E">
        <w:rPr>
          <w:rFonts w:ascii="Myriad Pro" w:hAnsi="Myriad Pro" w:cs="Arial"/>
          <w:sz w:val="22"/>
          <w:szCs w:val="22"/>
          <w:lang w:val="en-US"/>
        </w:rPr>
        <w:t>s</w:t>
      </w:r>
      <w:r w:rsidRPr="00C3413C">
        <w:rPr>
          <w:rFonts w:ascii="Myriad Pro" w:hAnsi="Myriad Pro" w:cs="Arial"/>
          <w:sz w:val="22"/>
          <w:szCs w:val="22"/>
          <w:lang w:val="en-US"/>
        </w:rPr>
        <w:t xml:space="preserve"> will work under the direct supervision of the </w:t>
      </w:r>
      <w:r w:rsidR="3F71837F" w:rsidRPr="00C3413C">
        <w:rPr>
          <w:rFonts w:ascii="Myriad Pro" w:hAnsi="Myriad Pro" w:cs="Arial"/>
          <w:sz w:val="22"/>
          <w:szCs w:val="22"/>
          <w:lang w:val="en-US"/>
        </w:rPr>
        <w:t xml:space="preserve">UNDP </w:t>
      </w:r>
      <w:r w:rsidRPr="00C3413C">
        <w:rPr>
          <w:rFonts w:ascii="Myriad Pro" w:hAnsi="Myriad Pro" w:cs="Arial"/>
          <w:sz w:val="22"/>
          <w:szCs w:val="22"/>
          <w:lang w:val="en-US"/>
        </w:rPr>
        <w:t>Project Manager</w:t>
      </w:r>
      <w:r w:rsidR="00280848">
        <w:rPr>
          <w:rFonts w:ascii="Myriad Pro" w:hAnsi="Myriad Pro" w:cs="Arial"/>
          <w:sz w:val="22"/>
          <w:szCs w:val="22"/>
          <w:lang w:val="en-US"/>
        </w:rPr>
        <w:t>.</w:t>
      </w:r>
      <w:r w:rsidR="00FD78CD" w:rsidRPr="00C3413C">
        <w:rPr>
          <w:rFonts w:ascii="Myriad Pro" w:hAnsi="Myriad Pro" w:cs="Arial"/>
          <w:sz w:val="22"/>
          <w:szCs w:val="22"/>
          <w:lang w:val="en-US"/>
        </w:rPr>
        <w:t xml:space="preserve"> </w:t>
      </w:r>
      <w:r w:rsidR="00F33FDE" w:rsidRPr="004D3F1E">
        <w:rPr>
          <w:rFonts w:ascii="Myriad Pro" w:hAnsi="Myriad Pro" w:cs="Arial"/>
          <w:sz w:val="22"/>
          <w:szCs w:val="22"/>
          <w:lang w:val="en-US"/>
        </w:rPr>
        <w:t>T</w:t>
      </w:r>
      <w:r w:rsidR="0078303D" w:rsidRPr="004D3F1E">
        <w:rPr>
          <w:rFonts w:ascii="Myriad Pro" w:hAnsi="Myriad Pro" w:cs="Arial"/>
          <w:sz w:val="22"/>
          <w:szCs w:val="22"/>
          <w:lang w:val="en-US"/>
        </w:rPr>
        <w:t>he</w:t>
      </w:r>
      <w:r w:rsidR="0078303D" w:rsidRPr="00C3413C">
        <w:rPr>
          <w:rFonts w:ascii="Myriad Pro" w:hAnsi="Myriad Pro" w:cs="Arial"/>
          <w:sz w:val="22"/>
          <w:szCs w:val="22"/>
          <w:lang w:val="en-US"/>
        </w:rPr>
        <w:t xml:space="preserve"> National </w:t>
      </w:r>
      <w:r w:rsidR="00280848" w:rsidRPr="00C3413C">
        <w:rPr>
          <w:rFonts w:ascii="Myriad Pro" w:hAnsi="Myriad Pro" w:cs="Arial"/>
          <w:sz w:val="22"/>
          <w:szCs w:val="22"/>
          <w:lang w:val="en-US"/>
        </w:rPr>
        <w:t>consultant</w:t>
      </w:r>
      <w:r w:rsidR="00280848">
        <w:rPr>
          <w:rFonts w:ascii="Myriad Pro" w:hAnsi="Myriad Pro" w:cs="Arial"/>
          <w:sz w:val="22"/>
          <w:szCs w:val="22"/>
          <w:lang w:val="en-US"/>
        </w:rPr>
        <w:t>s</w:t>
      </w:r>
      <w:r w:rsidR="0078303D" w:rsidRPr="00C3413C">
        <w:rPr>
          <w:rFonts w:ascii="Myriad Pro" w:hAnsi="Myriad Pro" w:cs="Arial"/>
          <w:sz w:val="22"/>
          <w:szCs w:val="22"/>
          <w:lang w:val="en-US"/>
        </w:rPr>
        <w:t xml:space="preserve"> should liaise with the relevant </w:t>
      </w:r>
      <w:r w:rsidR="00280848">
        <w:rPr>
          <w:rFonts w:ascii="Myriad Pro" w:hAnsi="Myriad Pro" w:cs="Arial"/>
          <w:sz w:val="22"/>
          <w:szCs w:val="22"/>
          <w:lang w:val="en-US"/>
        </w:rPr>
        <w:t xml:space="preserve">stakeholders, both on the national and local levels. </w:t>
      </w:r>
      <w:r w:rsidR="00FD78CD" w:rsidRPr="00C3413C">
        <w:rPr>
          <w:rFonts w:ascii="Myriad Pro" w:hAnsi="Myriad Pro" w:cs="Arial"/>
          <w:sz w:val="22"/>
          <w:szCs w:val="22"/>
          <w:lang w:val="en-US"/>
        </w:rPr>
        <w:t>The consultant</w:t>
      </w:r>
      <w:r w:rsidR="000F226E">
        <w:rPr>
          <w:rFonts w:ascii="Myriad Pro" w:hAnsi="Myriad Pro" w:cs="Arial"/>
          <w:sz w:val="22"/>
          <w:szCs w:val="22"/>
          <w:lang w:val="en-US"/>
        </w:rPr>
        <w:t>s</w:t>
      </w:r>
      <w:r w:rsidR="00FD78CD" w:rsidRPr="00C3413C">
        <w:rPr>
          <w:rFonts w:ascii="Myriad Pro" w:hAnsi="Myriad Pro" w:cs="Arial"/>
          <w:sz w:val="22"/>
          <w:szCs w:val="22"/>
          <w:lang w:val="en-US"/>
        </w:rPr>
        <w:t xml:space="preserve"> will provide </w:t>
      </w:r>
      <w:r w:rsidR="004840EA">
        <w:rPr>
          <w:rFonts w:ascii="Myriad Pro" w:hAnsi="Myriad Pro" w:cs="Arial"/>
          <w:sz w:val="22"/>
          <w:szCs w:val="22"/>
          <w:lang w:val="en-US"/>
        </w:rPr>
        <w:t>d</w:t>
      </w:r>
      <w:r w:rsidR="00FD78CD" w:rsidRPr="00C3413C">
        <w:rPr>
          <w:rFonts w:ascii="Myriad Pro" w:hAnsi="Myriad Pro" w:cs="Arial"/>
          <w:sz w:val="22"/>
          <w:szCs w:val="22"/>
          <w:lang w:val="en-US"/>
        </w:rPr>
        <w:t>eliverables in Romanian in electronic copies and according to the timeframe from the deliverables table. The Project Manager should approve the deliverables.</w:t>
      </w:r>
    </w:p>
    <w:bookmarkEnd w:id="4"/>
    <w:p w14:paraId="02D1D936" w14:textId="3EE6B3FA" w:rsidR="00361669" w:rsidRPr="00C3413C" w:rsidRDefault="00361669" w:rsidP="001A4796">
      <w:pPr>
        <w:pStyle w:val="Default"/>
        <w:spacing w:after="12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K. Financial arrangements:</w:t>
      </w:r>
    </w:p>
    <w:p w14:paraId="3BD28E22" w14:textId="16AD5F86" w:rsidR="00253846" w:rsidRPr="00C3413C" w:rsidRDefault="32CABD1A" w:rsidP="758354EE">
      <w:pPr>
        <w:widowControl/>
        <w:jc w:val="both"/>
        <w:rPr>
          <w:rFonts w:ascii="Myriad Pro" w:eastAsiaTheme="minorEastAsia" w:hAnsi="Myriad Pro" w:cs="Arial"/>
          <w:color w:val="000000"/>
          <w:sz w:val="22"/>
          <w:szCs w:val="22"/>
          <w:lang w:val="en-US"/>
        </w:rPr>
      </w:pPr>
      <w:r w:rsidRPr="758354EE">
        <w:rPr>
          <w:rFonts w:ascii="Myriad Pro" w:eastAsiaTheme="minorEastAsia" w:hAnsi="Myriad Pro" w:cs="Arial"/>
          <w:color w:val="000000" w:themeColor="text1"/>
          <w:sz w:val="22"/>
          <w:szCs w:val="22"/>
          <w:lang w:val="en-US"/>
        </w:rPr>
        <w:t xml:space="preserve">The financial proposal shall specify a total </w:t>
      </w:r>
      <w:r w:rsidRPr="758354EE">
        <w:rPr>
          <w:rFonts w:ascii="Myriad Pro" w:eastAsiaTheme="minorEastAsia" w:hAnsi="Myriad Pro" w:cs="Arial"/>
          <w:b/>
          <w:bCs/>
          <w:color w:val="000000" w:themeColor="text1"/>
          <w:sz w:val="22"/>
          <w:szCs w:val="22"/>
          <w:lang w:val="en-US"/>
        </w:rPr>
        <w:t xml:space="preserve">lump sum </w:t>
      </w:r>
      <w:r w:rsidRPr="758354EE">
        <w:rPr>
          <w:rFonts w:ascii="Myriad Pro" w:eastAsiaTheme="minorEastAsia" w:hAnsi="Myriad Pro" w:cs="Arial"/>
          <w:color w:val="000000" w:themeColor="text1"/>
          <w:sz w:val="22"/>
          <w:szCs w:val="22"/>
          <w:lang w:val="en-US"/>
        </w:rPr>
        <w:t>amount, and payment terms around specific and measurable (qualitative and quantitative) deliverables (</w:t>
      </w:r>
      <w:r w:rsidR="4A6A640A" w:rsidRPr="758354EE">
        <w:rPr>
          <w:rFonts w:ascii="Myriad Pro" w:eastAsiaTheme="minorEastAsia" w:hAnsi="Myriad Pro" w:cs="Arial"/>
          <w:color w:val="000000" w:themeColor="text1"/>
          <w:sz w:val="22"/>
          <w:szCs w:val="22"/>
          <w:lang w:val="en-US"/>
        </w:rPr>
        <w:t>i.e.,</w:t>
      </w:r>
      <w:r w:rsidRPr="758354EE">
        <w:rPr>
          <w:rFonts w:ascii="Myriad Pro" w:eastAsiaTheme="minorEastAsia" w:hAnsi="Myriad Pro" w:cs="Arial"/>
          <w:color w:val="000000" w:themeColor="text1"/>
          <w:sz w:val="22"/>
          <w:szCs w:val="22"/>
          <w:lang w:val="en-US"/>
        </w:rPr>
        <w:t xml:space="preserve"> whether payments fall in installments or upon completion of the entire contract). Payments are based upon output, </w:t>
      </w:r>
      <w:r w:rsidR="06E7A424" w:rsidRPr="758354EE">
        <w:rPr>
          <w:rFonts w:ascii="Myriad Pro" w:eastAsiaTheme="minorEastAsia" w:hAnsi="Myriad Pro" w:cs="Arial"/>
          <w:color w:val="000000" w:themeColor="text1"/>
          <w:sz w:val="22"/>
          <w:szCs w:val="22"/>
          <w:lang w:val="en-US"/>
        </w:rPr>
        <w:t>i.e.,</w:t>
      </w:r>
      <w:r w:rsidRPr="758354EE">
        <w:rPr>
          <w:rFonts w:ascii="Myriad Pro" w:eastAsiaTheme="minorEastAsia" w:hAnsi="Myriad Pro" w:cs="Arial"/>
          <w:color w:val="000000" w:themeColor="text1"/>
          <w:sz w:val="22"/>
          <w:szCs w:val="22"/>
          <w:lang w:val="en-US"/>
        </w:rPr>
        <w:t xml:space="preserve"> upon delivery of the services specified in </w:t>
      </w:r>
      <w:r w:rsidR="6803727E" w:rsidRPr="758354EE">
        <w:rPr>
          <w:rFonts w:ascii="Myriad Pro" w:eastAsiaTheme="minorEastAsia" w:hAnsi="Myriad Pro" w:cs="Arial"/>
          <w:color w:val="000000" w:themeColor="text1"/>
          <w:sz w:val="22"/>
          <w:szCs w:val="22"/>
          <w:lang w:val="en-US"/>
        </w:rPr>
        <w:t>TOR</w:t>
      </w:r>
      <w:r w:rsidRPr="758354EE">
        <w:rPr>
          <w:rFonts w:ascii="Myriad Pro" w:eastAsiaTheme="minorEastAsia" w:hAnsi="Myriad Pro" w:cs="Arial"/>
          <w:color w:val="000000" w:themeColor="text1"/>
          <w:sz w:val="22"/>
          <w:szCs w:val="22"/>
          <w:lang w:val="en-US"/>
        </w:rPr>
        <w:t xml:space="preserve">. </w:t>
      </w:r>
      <w:r w:rsidR="0F5599C8" w:rsidRPr="758354EE">
        <w:rPr>
          <w:rFonts w:ascii="Myriad Pro" w:eastAsiaTheme="minorEastAsia" w:hAnsi="Myriad Pro" w:cs="Arial"/>
          <w:color w:val="000000" w:themeColor="text1"/>
          <w:sz w:val="22"/>
          <w:szCs w:val="22"/>
          <w:lang w:val="en-US"/>
        </w:rPr>
        <w:t>To</w:t>
      </w:r>
      <w:r w:rsidRPr="758354EE">
        <w:rPr>
          <w:rFonts w:ascii="Myriad Pro" w:eastAsiaTheme="minorEastAsia" w:hAnsi="Myriad Pro" w:cs="Arial"/>
          <w:color w:val="000000" w:themeColor="text1"/>
          <w:sz w:val="22"/>
          <w:szCs w:val="22"/>
          <w:lang w:val="en-US"/>
        </w:rPr>
        <w:t xml:space="preserve"> assist the requesting unit in the comparison of financial proposals, the financial proposal will include a breakdown of this lump sum amount (including the daily fee, taxes, and </w:t>
      </w:r>
      <w:r w:rsidR="2B7B557C" w:rsidRPr="758354EE">
        <w:rPr>
          <w:rFonts w:ascii="Myriad Pro" w:eastAsiaTheme="minorEastAsia" w:hAnsi="Myriad Pro" w:cs="Arial"/>
          <w:color w:val="000000" w:themeColor="text1"/>
          <w:sz w:val="22"/>
          <w:szCs w:val="22"/>
          <w:lang w:val="en-US"/>
        </w:rPr>
        <w:t xml:space="preserve">the </w:t>
      </w:r>
      <w:r w:rsidRPr="758354EE">
        <w:rPr>
          <w:rFonts w:ascii="Myriad Pro" w:eastAsiaTheme="minorEastAsia" w:hAnsi="Myriad Pro" w:cs="Arial"/>
          <w:color w:val="000000" w:themeColor="text1"/>
          <w:sz w:val="22"/>
          <w:szCs w:val="22"/>
          <w:lang w:val="en-US"/>
        </w:rPr>
        <w:t xml:space="preserve">number of anticipated working days). </w:t>
      </w:r>
    </w:p>
    <w:p w14:paraId="0479661E" w14:textId="77777777" w:rsidR="00253846" w:rsidRDefault="00253846" w:rsidP="001A4796">
      <w:pPr>
        <w:widowControl/>
        <w:jc w:val="both"/>
        <w:rPr>
          <w:rFonts w:ascii="Myriad Pro" w:eastAsiaTheme="minorEastAsia" w:hAnsi="Myriad Pro" w:cs="Arial"/>
          <w:b/>
          <w:bCs/>
          <w:color w:val="000000"/>
          <w:sz w:val="22"/>
          <w:szCs w:val="22"/>
          <w:lang w:val="en-US"/>
        </w:rPr>
      </w:pPr>
    </w:p>
    <w:p w14:paraId="733C5E4A" w14:textId="77777777" w:rsidR="003835BB" w:rsidRDefault="003835BB" w:rsidP="003835BB">
      <w:pPr>
        <w:spacing w:before="200"/>
        <w:jc w:val="both"/>
        <w:rPr>
          <w:rFonts w:ascii="Myriad Pro" w:hAnsi="Myriad Pro"/>
          <w:b/>
          <w:sz w:val="22"/>
          <w:szCs w:val="22"/>
          <w:u w:val="single"/>
        </w:rPr>
      </w:pPr>
      <w:r>
        <w:rPr>
          <w:rFonts w:ascii="Myriad Pro" w:hAnsi="Myriad Pro"/>
          <w:b/>
          <w:sz w:val="22"/>
          <w:szCs w:val="22"/>
          <w:u w:val="single"/>
        </w:rPr>
        <w:t>Travel</w:t>
      </w:r>
    </w:p>
    <w:p w14:paraId="6DFA42A1" w14:textId="77777777" w:rsidR="003835BB" w:rsidRDefault="003835BB" w:rsidP="003835BB">
      <w:pPr>
        <w:jc w:val="both"/>
        <w:rPr>
          <w:rFonts w:ascii="Myriad Pro" w:hAnsi="Myriad Pro" w:cstheme="minorHAnsi"/>
          <w:sz w:val="22"/>
          <w:szCs w:val="22"/>
        </w:rPr>
      </w:pPr>
      <w:r>
        <w:rPr>
          <w:rFonts w:ascii="Myriad Pro" w:hAnsi="Myriad Pro" w:cstheme="minorHAnsi"/>
          <w:sz w:val="22"/>
          <w:szCs w:val="22"/>
          <w:u w:val="single"/>
        </w:rPr>
        <w:t>All envisaged travel costs (if applicable) must be included in the financial proposal</w:t>
      </w:r>
      <w:r>
        <w:rPr>
          <w:rFonts w:ascii="Myriad Pro" w:hAnsi="Myriad Pro" w:cstheme="minorHAnsi"/>
          <w:sz w:val="22"/>
          <w:szCs w:val="22"/>
        </w:rPr>
        <w:t>. This includes all travel to join duty station/repatriation travel.  In general, UNDP should not accept travel costs exceeding those of an economy class ticket. Should the IC wish to travel on a higher class he/she should do so using their own resources.</w:t>
      </w:r>
    </w:p>
    <w:p w14:paraId="34DAFD2B" w14:textId="77777777" w:rsidR="003835BB" w:rsidRDefault="003835BB" w:rsidP="003835BB">
      <w:pPr>
        <w:rPr>
          <w:rFonts w:ascii="Myriad Pro" w:hAnsi="Myriad Pro" w:cstheme="minorHAnsi"/>
          <w:sz w:val="22"/>
          <w:szCs w:val="22"/>
        </w:rPr>
      </w:pPr>
    </w:p>
    <w:p w14:paraId="502F3D00" w14:textId="77777777" w:rsidR="003835BB" w:rsidRDefault="003835BB" w:rsidP="003835BB">
      <w:pPr>
        <w:rPr>
          <w:rFonts w:ascii="Myriad Pro" w:hAnsi="Myriad Pro" w:cstheme="minorHAnsi"/>
          <w:sz w:val="22"/>
          <w:szCs w:val="22"/>
        </w:rPr>
      </w:pPr>
      <w:r>
        <w:rPr>
          <w:rFonts w:ascii="Myriad Pro" w:hAnsi="Myriad Pro" w:cstheme="minorHAnsi"/>
          <w:sz w:val="22"/>
          <w:szCs w:val="22"/>
        </w:rPr>
        <w:t>In the case of unforeseeable travel, payment of travel costs including tickets, lodging, and terminal expenses should be agreed upon, between the respective business unit and Individual Consultant, prior to travel and will be reimbursed.</w:t>
      </w:r>
    </w:p>
    <w:p w14:paraId="334011A2" w14:textId="77777777" w:rsidR="003835BB" w:rsidRPr="00F707F0" w:rsidRDefault="003835BB" w:rsidP="001A4796">
      <w:pPr>
        <w:widowControl/>
        <w:jc w:val="both"/>
        <w:rPr>
          <w:rFonts w:ascii="Myriad Pro" w:eastAsiaTheme="minorEastAsia" w:hAnsi="Myriad Pro" w:cs="Arial"/>
          <w:b/>
          <w:bCs/>
          <w:color w:val="000000"/>
          <w:sz w:val="22"/>
          <w:szCs w:val="22"/>
        </w:rPr>
      </w:pPr>
    </w:p>
    <w:p w14:paraId="5677AC8F" w14:textId="6C4DAC39" w:rsidR="00F56DE0" w:rsidRPr="00C3413C" w:rsidRDefault="0067280A" w:rsidP="001A4796">
      <w:pPr>
        <w:pStyle w:val="Default"/>
        <w:spacing w:after="120"/>
        <w:jc w:val="both"/>
        <w:rPr>
          <w:rFonts w:ascii="Myriad Pro" w:hAnsi="Myriad Pro" w:cs="Arial"/>
          <w:b/>
          <w:bCs/>
          <w:color w:val="auto"/>
          <w:sz w:val="22"/>
          <w:szCs w:val="22"/>
          <w:lang w:val="en-US"/>
        </w:rPr>
      </w:pPr>
      <w:r w:rsidRPr="00C3413C">
        <w:rPr>
          <w:rFonts w:ascii="Myriad Pro" w:hAnsi="Myriad Pro" w:cs="Arial"/>
          <w:b/>
          <w:bCs/>
          <w:color w:val="auto"/>
          <w:sz w:val="22"/>
          <w:szCs w:val="22"/>
          <w:lang w:val="en-US"/>
        </w:rPr>
        <w:t xml:space="preserve">L. </w:t>
      </w:r>
      <w:r w:rsidR="00F56DE0" w:rsidRPr="00C3413C">
        <w:rPr>
          <w:rFonts w:ascii="Myriad Pro" w:hAnsi="Myriad Pro" w:cs="Arial"/>
          <w:b/>
          <w:bCs/>
          <w:color w:val="auto"/>
          <w:sz w:val="22"/>
          <w:szCs w:val="22"/>
          <w:lang w:val="en-US"/>
        </w:rPr>
        <w:t>Confidentiality</w:t>
      </w:r>
    </w:p>
    <w:p w14:paraId="4823CF67" w14:textId="05290A1E" w:rsidR="00F56DE0" w:rsidRPr="00C3413C" w:rsidRDefault="00F56DE0" w:rsidP="001A4796">
      <w:pPr>
        <w:spacing w:after="240"/>
        <w:jc w:val="both"/>
        <w:rPr>
          <w:rFonts w:ascii="Myriad Pro" w:hAnsi="Myriad Pro" w:cs="Arial"/>
          <w:sz w:val="22"/>
          <w:szCs w:val="22"/>
          <w:lang w:val="en-US"/>
        </w:rPr>
      </w:pPr>
      <w:r w:rsidRPr="00C3413C">
        <w:rPr>
          <w:rFonts w:ascii="Myriad Pro" w:hAnsi="Myriad Pro" w:cs="Arial"/>
          <w:sz w:val="22"/>
          <w:szCs w:val="22"/>
          <w:lang w:val="en-US"/>
        </w:rPr>
        <w:t xml:space="preserve">Materials provided to the </w:t>
      </w:r>
      <w:r w:rsidR="00913D2D" w:rsidRPr="00C3413C">
        <w:rPr>
          <w:rFonts w:ascii="Myriad Pro" w:hAnsi="Myriad Pro" w:cs="Arial"/>
          <w:sz w:val="22"/>
          <w:szCs w:val="22"/>
          <w:lang w:val="en-US"/>
        </w:rPr>
        <w:t>C</w:t>
      </w:r>
      <w:r w:rsidRPr="00C3413C">
        <w:rPr>
          <w:rFonts w:ascii="Myriad Pro" w:hAnsi="Myriad Pro" w:cs="Arial"/>
          <w:sz w:val="22"/>
          <w:szCs w:val="22"/>
          <w:lang w:val="en-US"/>
        </w:rPr>
        <w:t xml:space="preserve">onsultant and all proceedings within the consultancy contract shall be regarded as confidential, both during and after the consultancy. Violation of confidentiality requirements may result in immediate termination of </w:t>
      </w:r>
      <w:r w:rsidR="00093E85" w:rsidRPr="00C3413C">
        <w:rPr>
          <w:rFonts w:ascii="Myriad Pro" w:hAnsi="Myriad Pro" w:cs="Arial"/>
          <w:sz w:val="22"/>
          <w:szCs w:val="22"/>
          <w:lang w:val="en-US"/>
        </w:rPr>
        <w:t xml:space="preserve">the </w:t>
      </w:r>
      <w:r w:rsidRPr="00C3413C">
        <w:rPr>
          <w:rFonts w:ascii="Myriad Pro" w:hAnsi="Myriad Pro" w:cs="Arial"/>
          <w:sz w:val="22"/>
          <w:szCs w:val="22"/>
          <w:lang w:val="en-US"/>
        </w:rPr>
        <w:t xml:space="preserve">contract. </w:t>
      </w:r>
    </w:p>
    <w:p w14:paraId="20D87A03" w14:textId="77777777" w:rsidR="0067280A" w:rsidRDefault="00F56DE0" w:rsidP="001A4796">
      <w:pPr>
        <w:spacing w:after="240"/>
        <w:jc w:val="both"/>
        <w:rPr>
          <w:rFonts w:ascii="Myriad Pro" w:hAnsi="Myriad Pro" w:cs="Arial"/>
          <w:b/>
          <w:bCs/>
          <w:sz w:val="22"/>
          <w:szCs w:val="22"/>
          <w:lang w:val="en-US"/>
        </w:rPr>
      </w:pPr>
      <w:r w:rsidRPr="00C3413C">
        <w:rPr>
          <w:rFonts w:ascii="Myriad Pro" w:hAnsi="Myriad Pro" w:cs="Arial"/>
          <w:b/>
          <w:bCs/>
          <w:sz w:val="22"/>
          <w:szCs w:val="22"/>
          <w:lang w:val="en-US"/>
        </w:rPr>
        <w:t>M.</w:t>
      </w:r>
      <w:r w:rsidR="00D94CD4" w:rsidRPr="00C3413C">
        <w:rPr>
          <w:rFonts w:ascii="Myriad Pro" w:hAnsi="Myriad Pro" w:cs="Arial"/>
          <w:b/>
          <w:bCs/>
          <w:sz w:val="22"/>
          <w:szCs w:val="22"/>
          <w:lang w:val="en-US"/>
        </w:rPr>
        <w:t xml:space="preserve"> </w:t>
      </w:r>
      <w:r w:rsidR="0067280A" w:rsidRPr="00C3413C">
        <w:rPr>
          <w:rFonts w:ascii="Myriad Pro" w:hAnsi="Myriad Pro" w:cs="Arial"/>
          <w:b/>
          <w:bCs/>
          <w:sz w:val="22"/>
          <w:szCs w:val="22"/>
          <w:lang w:val="en-US"/>
        </w:rPr>
        <w:t xml:space="preserve">Qualifications and skills required: </w:t>
      </w:r>
    </w:p>
    <w:p w14:paraId="4037193B" w14:textId="4F23EE33" w:rsidR="000F226E" w:rsidRPr="00C3413C" w:rsidRDefault="001F66EE" w:rsidP="001A4796">
      <w:pPr>
        <w:spacing w:after="240"/>
        <w:jc w:val="both"/>
        <w:rPr>
          <w:rFonts w:ascii="Myriad Pro" w:hAnsi="Myriad Pro" w:cs="Arial"/>
          <w:b/>
          <w:bCs/>
          <w:sz w:val="22"/>
          <w:szCs w:val="22"/>
          <w:lang w:val="en-US"/>
        </w:rPr>
      </w:pPr>
      <w:r>
        <w:rPr>
          <w:rFonts w:ascii="Myriad Pro" w:hAnsi="Myriad Pro" w:cs="Arial"/>
          <w:b/>
          <w:bCs/>
          <w:sz w:val="22"/>
          <w:szCs w:val="22"/>
          <w:lang w:val="en-US"/>
        </w:rPr>
        <w:t>Financial Consultant</w:t>
      </w:r>
    </w:p>
    <w:p w14:paraId="5B0A3F42" w14:textId="7C5908D1" w:rsidR="00316EEA" w:rsidRPr="00D64192" w:rsidRDefault="00316EEA" w:rsidP="00316EEA">
      <w:pPr>
        <w:widowControl/>
        <w:autoSpaceDE/>
        <w:autoSpaceDN/>
        <w:adjustRightInd/>
        <w:jc w:val="both"/>
        <w:rPr>
          <w:rFonts w:ascii="Myriad Pro" w:hAnsi="Myriad Pro" w:cs="Arial"/>
          <w:sz w:val="22"/>
          <w:szCs w:val="22"/>
          <w:u w:val="single"/>
          <w:lang w:val="en-US"/>
        </w:rPr>
      </w:pPr>
      <w:r w:rsidRPr="00D64192">
        <w:rPr>
          <w:rFonts w:ascii="Myriad Pro" w:hAnsi="Myriad Pro" w:cs="Arial"/>
          <w:sz w:val="22"/>
          <w:szCs w:val="22"/>
          <w:u w:val="single"/>
          <w:lang w:val="en-US"/>
        </w:rPr>
        <w:t>Academic Qualifications:</w:t>
      </w:r>
    </w:p>
    <w:p w14:paraId="3329A7EF" w14:textId="77777777" w:rsidR="00316EEA" w:rsidRPr="00D64192" w:rsidRDefault="00316EEA" w:rsidP="00316EEA">
      <w:pPr>
        <w:ind w:left="425"/>
        <w:jc w:val="both"/>
        <w:rPr>
          <w:rFonts w:ascii="Myriad Pro" w:hAnsi="Myriad Pro" w:cs="Arial"/>
          <w:sz w:val="22"/>
          <w:szCs w:val="22"/>
          <w:u w:val="single"/>
          <w:lang w:val="en-US"/>
        </w:rPr>
      </w:pPr>
    </w:p>
    <w:p w14:paraId="79837608" w14:textId="5C84FAF2" w:rsidR="00B45292" w:rsidRPr="00D64192" w:rsidRDefault="00CA6A6F" w:rsidP="00B45292">
      <w:pPr>
        <w:pStyle w:val="ListParagraph"/>
        <w:numPr>
          <w:ilvl w:val="0"/>
          <w:numId w:val="26"/>
        </w:numPr>
        <w:rPr>
          <w:rFonts w:ascii="Myriad Pro" w:hAnsi="Myriad Pro" w:cs="Arial"/>
        </w:rPr>
      </w:pPr>
      <w:r>
        <w:rPr>
          <w:rFonts w:ascii="Myriad Pro" w:hAnsi="Myriad Pro" w:cs="Arial"/>
        </w:rPr>
        <w:lastRenderedPageBreak/>
        <w:t>University</w:t>
      </w:r>
      <w:r w:rsidRPr="00D64192">
        <w:rPr>
          <w:rFonts w:ascii="Myriad Pro" w:hAnsi="Myriad Pro" w:cs="Arial"/>
        </w:rPr>
        <w:t xml:space="preserve"> </w:t>
      </w:r>
      <w:r w:rsidR="00B45292" w:rsidRPr="00D64192">
        <w:rPr>
          <w:rFonts w:ascii="Myriad Pro" w:hAnsi="Myriad Pro" w:cs="Arial"/>
        </w:rPr>
        <w:t xml:space="preserve">degree in </w:t>
      </w:r>
      <w:r w:rsidR="00D07B03">
        <w:rPr>
          <w:rFonts w:ascii="Myriad Pro" w:hAnsi="Myriad Pro" w:cs="Arial"/>
        </w:rPr>
        <w:t>Economics</w:t>
      </w:r>
      <w:r w:rsidR="00152E0F">
        <w:rPr>
          <w:rFonts w:ascii="Myriad Pro" w:hAnsi="Myriad Pro" w:cs="Arial"/>
        </w:rPr>
        <w:t xml:space="preserve">, </w:t>
      </w:r>
      <w:r w:rsidR="008E2B93">
        <w:rPr>
          <w:rFonts w:ascii="Myriad Pro" w:hAnsi="Myriad Pro" w:cs="Arial"/>
        </w:rPr>
        <w:t>Finance,</w:t>
      </w:r>
      <w:r w:rsidR="00D64192" w:rsidRPr="00D64192">
        <w:rPr>
          <w:rFonts w:ascii="Myriad Pro" w:hAnsi="Myriad Pro" w:cs="Arial"/>
        </w:rPr>
        <w:t xml:space="preserve"> or any other </w:t>
      </w:r>
      <w:r w:rsidR="00D64192">
        <w:rPr>
          <w:rFonts w:ascii="Myriad Pro" w:hAnsi="Myriad Pro" w:cs="Arial"/>
        </w:rPr>
        <w:t>relevant area.</w:t>
      </w:r>
    </w:p>
    <w:p w14:paraId="3A4E6996" w14:textId="77777777" w:rsidR="00316EEA" w:rsidRPr="008853B0" w:rsidRDefault="00316EEA" w:rsidP="00316EEA">
      <w:pPr>
        <w:widowControl/>
        <w:autoSpaceDE/>
        <w:autoSpaceDN/>
        <w:adjustRightInd/>
        <w:spacing w:after="200"/>
        <w:jc w:val="both"/>
        <w:rPr>
          <w:rFonts w:ascii="Myriad Pro" w:hAnsi="Myriad Pro" w:cs="Arial"/>
          <w:sz w:val="22"/>
          <w:szCs w:val="22"/>
          <w:u w:val="single"/>
          <w:lang w:val="en-US"/>
        </w:rPr>
      </w:pPr>
      <w:r w:rsidRPr="008853B0">
        <w:rPr>
          <w:rFonts w:ascii="Myriad Pro" w:hAnsi="Myriad Pro" w:cs="Arial"/>
          <w:sz w:val="22"/>
          <w:szCs w:val="22"/>
          <w:u w:val="single"/>
          <w:lang w:val="en-US"/>
        </w:rPr>
        <w:t xml:space="preserve">Years and sphere of experience: </w:t>
      </w:r>
    </w:p>
    <w:p w14:paraId="235228BF" w14:textId="5DB5578E" w:rsidR="00A17836" w:rsidRPr="00894DBC" w:rsidRDefault="00A17836" w:rsidP="00566F78">
      <w:pPr>
        <w:pStyle w:val="ListParagraph"/>
        <w:numPr>
          <w:ilvl w:val="0"/>
          <w:numId w:val="33"/>
        </w:numPr>
        <w:ind w:left="720"/>
        <w:jc w:val="both"/>
        <w:rPr>
          <w:rFonts w:ascii="Myriad Pro" w:hAnsi="Myriad Pro" w:cs="Arial"/>
          <w:bCs/>
        </w:rPr>
      </w:pPr>
      <w:r w:rsidRPr="00894DBC">
        <w:rPr>
          <w:rFonts w:ascii="Myriad Pro" w:hAnsi="Myriad Pro" w:cs="Arial"/>
          <w:bCs/>
        </w:rPr>
        <w:t xml:space="preserve">At least for </w:t>
      </w:r>
      <w:r w:rsidR="008E2B93">
        <w:rPr>
          <w:rFonts w:ascii="Myriad Pro" w:hAnsi="Myriad Pro" w:cs="Arial"/>
          <w:bCs/>
        </w:rPr>
        <w:t>5</w:t>
      </w:r>
      <w:r w:rsidRPr="00894DBC">
        <w:rPr>
          <w:rFonts w:ascii="Myriad Pro" w:hAnsi="Myriad Pro" w:cs="Arial"/>
          <w:bCs/>
        </w:rPr>
        <w:t xml:space="preserve"> years </w:t>
      </w:r>
      <w:r w:rsidR="00894DBC">
        <w:rPr>
          <w:rFonts w:ascii="Myriad Pro" w:hAnsi="Myriad Pro" w:cs="Arial"/>
          <w:bCs/>
        </w:rPr>
        <w:t xml:space="preserve">of </w:t>
      </w:r>
      <w:r w:rsidRPr="00894DBC">
        <w:rPr>
          <w:rFonts w:ascii="Myriad Pro" w:hAnsi="Myriad Pro" w:cs="Arial"/>
          <w:bCs/>
        </w:rPr>
        <w:t xml:space="preserve">experience in </w:t>
      </w:r>
      <w:r w:rsidR="00210443" w:rsidRPr="00894DBC">
        <w:rPr>
          <w:rFonts w:ascii="Myriad Pro" w:hAnsi="Myriad Pro" w:cs="Arial"/>
          <w:bCs/>
        </w:rPr>
        <w:t>public finance management</w:t>
      </w:r>
      <w:r w:rsidR="005D6E7E" w:rsidRPr="00894DBC">
        <w:rPr>
          <w:rFonts w:ascii="Myriad Pro" w:hAnsi="Myriad Pro" w:cs="Arial"/>
          <w:bCs/>
        </w:rPr>
        <w:t>.</w:t>
      </w:r>
    </w:p>
    <w:p w14:paraId="21F1F1B8" w14:textId="15106ACD" w:rsidR="00A17836" w:rsidRPr="00D176D9" w:rsidRDefault="00A17836" w:rsidP="00566F78">
      <w:pPr>
        <w:pStyle w:val="ListParagraph"/>
        <w:numPr>
          <w:ilvl w:val="0"/>
          <w:numId w:val="33"/>
        </w:numPr>
        <w:ind w:left="720"/>
        <w:jc w:val="both"/>
        <w:rPr>
          <w:rFonts w:ascii="Myriad Pro" w:hAnsi="Myriad Pro" w:cs="Arial"/>
          <w:bCs/>
        </w:rPr>
      </w:pPr>
      <w:r w:rsidRPr="00D176D9">
        <w:rPr>
          <w:rFonts w:ascii="Myriad Pro" w:hAnsi="Myriad Pro" w:cs="Arial"/>
          <w:bCs/>
        </w:rPr>
        <w:t xml:space="preserve">At least 5 years of experience in </w:t>
      </w:r>
      <w:r w:rsidR="00894DBC" w:rsidRPr="00D176D9">
        <w:rPr>
          <w:rFonts w:ascii="Myriad Pro" w:hAnsi="Myriad Pro" w:cs="Arial"/>
          <w:bCs/>
        </w:rPr>
        <w:t>national budget and planning processes</w:t>
      </w:r>
    </w:p>
    <w:p w14:paraId="03A42712" w14:textId="067E5A16" w:rsidR="00316EEA" w:rsidRPr="00D176D9" w:rsidRDefault="00316EEA" w:rsidP="00316EEA">
      <w:pPr>
        <w:widowControl/>
        <w:autoSpaceDE/>
        <w:autoSpaceDN/>
        <w:adjustRightInd/>
        <w:jc w:val="both"/>
        <w:rPr>
          <w:rFonts w:ascii="Myriad Pro" w:hAnsi="Myriad Pro" w:cs="Arial"/>
          <w:sz w:val="22"/>
          <w:szCs w:val="22"/>
          <w:u w:val="single"/>
          <w:lang w:val="en-US"/>
        </w:rPr>
      </w:pPr>
      <w:r w:rsidRPr="00D176D9">
        <w:rPr>
          <w:rFonts w:ascii="Myriad Pro" w:hAnsi="Myriad Pro" w:cs="Arial"/>
          <w:sz w:val="22"/>
          <w:szCs w:val="22"/>
          <w:u w:val="single"/>
          <w:lang w:val="en-US"/>
        </w:rPr>
        <w:t>Competencies:</w:t>
      </w:r>
    </w:p>
    <w:p w14:paraId="27E49E05" w14:textId="4A1B55E9" w:rsidR="00FC7371" w:rsidRPr="00D176D9" w:rsidRDefault="00FC7371" w:rsidP="00FC7371">
      <w:pPr>
        <w:pStyle w:val="ListParagraph"/>
        <w:numPr>
          <w:ilvl w:val="0"/>
          <w:numId w:val="33"/>
        </w:numPr>
        <w:ind w:left="709"/>
        <w:rPr>
          <w:rFonts w:ascii="Myriad Pro" w:hAnsi="Myriad Pro" w:cs="Arial"/>
          <w:bCs/>
        </w:rPr>
      </w:pPr>
      <w:r w:rsidRPr="00D176D9">
        <w:rPr>
          <w:rFonts w:ascii="Myriad Pro" w:hAnsi="Myriad Pro" w:cs="Arial"/>
          <w:bCs/>
        </w:rPr>
        <w:t>Knowledge of the national budgetary planning framework.</w:t>
      </w:r>
    </w:p>
    <w:p w14:paraId="06B0382C" w14:textId="7AC0FDAE" w:rsidR="0003023A" w:rsidRPr="00D176D9" w:rsidRDefault="00D176D9" w:rsidP="00253CC0">
      <w:pPr>
        <w:pStyle w:val="ListParagraph"/>
        <w:numPr>
          <w:ilvl w:val="0"/>
          <w:numId w:val="33"/>
        </w:numPr>
        <w:ind w:left="720"/>
        <w:jc w:val="both"/>
        <w:rPr>
          <w:rFonts w:ascii="Myriad Pro" w:hAnsi="Myriad Pro" w:cs="Arial"/>
          <w:bCs/>
        </w:rPr>
      </w:pPr>
      <w:r w:rsidRPr="00D176D9">
        <w:rPr>
          <w:rFonts w:ascii="Myriad Pro" w:hAnsi="Myriad Pro" w:cs="Arial"/>
          <w:bCs/>
        </w:rPr>
        <w:t>Understanding of the budget tagging approach.</w:t>
      </w:r>
    </w:p>
    <w:p w14:paraId="6DE34482" w14:textId="77777777" w:rsidR="00D176D9" w:rsidRPr="00D176D9" w:rsidRDefault="00D176D9" w:rsidP="00D176D9">
      <w:pPr>
        <w:pStyle w:val="ListParagraph"/>
        <w:numPr>
          <w:ilvl w:val="0"/>
          <w:numId w:val="33"/>
        </w:numPr>
        <w:ind w:left="720"/>
        <w:jc w:val="both"/>
        <w:rPr>
          <w:rFonts w:ascii="Myriad Pro" w:hAnsi="Myriad Pro" w:cs="Arial"/>
          <w:bCs/>
        </w:rPr>
      </w:pPr>
      <w:r w:rsidRPr="00D176D9">
        <w:rPr>
          <w:rFonts w:ascii="Myriad Pro" w:hAnsi="Myriad Pro" w:cs="Arial"/>
          <w:bCs/>
        </w:rPr>
        <w:t>Understanding of the climate change aspects will be an advantage.</w:t>
      </w:r>
    </w:p>
    <w:p w14:paraId="56369B5F" w14:textId="1CA4CB9A" w:rsidR="00253CC0" w:rsidRPr="00D176D9" w:rsidRDefault="00253CC0" w:rsidP="00253CC0">
      <w:pPr>
        <w:pStyle w:val="ListParagraph"/>
        <w:numPr>
          <w:ilvl w:val="0"/>
          <w:numId w:val="33"/>
        </w:numPr>
        <w:ind w:left="720"/>
        <w:jc w:val="both"/>
        <w:rPr>
          <w:rFonts w:ascii="Myriad Pro" w:hAnsi="Myriad Pro" w:cs="Arial"/>
          <w:bCs/>
        </w:rPr>
      </w:pPr>
      <w:r w:rsidRPr="00D176D9">
        <w:rPr>
          <w:rFonts w:ascii="Myriad Pro" w:hAnsi="Myriad Pro" w:cs="Arial"/>
          <w:bCs/>
        </w:rPr>
        <w:t xml:space="preserve">Experience in working with UN agencies and other development partners leading </w:t>
      </w:r>
      <w:r w:rsidR="005D6E7E" w:rsidRPr="00D176D9">
        <w:rPr>
          <w:rFonts w:ascii="Myriad Pro" w:hAnsi="Myriad Pro" w:cs="Arial"/>
          <w:bCs/>
        </w:rPr>
        <w:t>teams.</w:t>
      </w:r>
      <w:r w:rsidRPr="00D176D9">
        <w:rPr>
          <w:rFonts w:ascii="Myriad Pro" w:hAnsi="Myriad Pro" w:cs="Arial"/>
          <w:bCs/>
        </w:rPr>
        <w:t xml:space="preserve"> </w:t>
      </w:r>
    </w:p>
    <w:p w14:paraId="07F35D90" w14:textId="77777777" w:rsidR="00253CC0" w:rsidRPr="00D176D9" w:rsidRDefault="00253CC0" w:rsidP="00253CC0">
      <w:pPr>
        <w:pStyle w:val="ListParagraph"/>
        <w:numPr>
          <w:ilvl w:val="0"/>
          <w:numId w:val="33"/>
        </w:numPr>
        <w:ind w:left="720"/>
        <w:jc w:val="both"/>
        <w:rPr>
          <w:rFonts w:ascii="Myriad Pro" w:hAnsi="Myriad Pro" w:cs="Arial"/>
          <w:bCs/>
        </w:rPr>
      </w:pPr>
      <w:r w:rsidRPr="00D176D9">
        <w:rPr>
          <w:rFonts w:ascii="Myriad Pro" w:hAnsi="Myriad Pro" w:cs="Arial"/>
          <w:bCs/>
        </w:rPr>
        <w:t>Fluency in Romanian is required, knowledge of English and Russian will be an asset.</w:t>
      </w:r>
    </w:p>
    <w:p w14:paraId="283B53FC" w14:textId="77777777" w:rsidR="00316EEA" w:rsidRPr="00D64192" w:rsidRDefault="00316EEA" w:rsidP="00316EEA">
      <w:pPr>
        <w:widowControl/>
        <w:autoSpaceDE/>
        <w:autoSpaceDN/>
        <w:adjustRightInd/>
        <w:jc w:val="both"/>
        <w:rPr>
          <w:rFonts w:ascii="Myriad Pro" w:hAnsi="Myriad Pro" w:cs="Arial"/>
          <w:bCs/>
          <w:sz w:val="22"/>
          <w:szCs w:val="22"/>
          <w:lang w:val="en-US"/>
        </w:rPr>
      </w:pPr>
      <w:r w:rsidRPr="00D64192">
        <w:rPr>
          <w:rFonts w:ascii="Myriad Pro" w:hAnsi="Myriad Pro" w:cs="Arial"/>
          <w:sz w:val="22"/>
          <w:szCs w:val="22"/>
          <w:u w:val="single"/>
          <w:lang w:val="en-US"/>
        </w:rPr>
        <w:t>Personal</w:t>
      </w:r>
      <w:r w:rsidRPr="00D64192">
        <w:rPr>
          <w:rFonts w:ascii="Myriad Pro" w:hAnsi="Myriad Pro" w:cs="Arial"/>
          <w:bCs/>
          <w:sz w:val="22"/>
          <w:szCs w:val="22"/>
          <w:u w:val="single"/>
          <w:lang w:val="en-US"/>
        </w:rPr>
        <w:t xml:space="preserve"> qualities</w:t>
      </w:r>
      <w:r w:rsidRPr="00D64192">
        <w:rPr>
          <w:rFonts w:ascii="Myriad Pro" w:hAnsi="Myriad Pro" w:cs="Arial"/>
          <w:bCs/>
          <w:sz w:val="22"/>
          <w:szCs w:val="22"/>
          <w:lang w:val="en-US"/>
        </w:rPr>
        <w:t xml:space="preserve">: </w:t>
      </w:r>
    </w:p>
    <w:p w14:paraId="4B8BCAF8" w14:textId="14641F24" w:rsidR="00316EEA" w:rsidRPr="00D64192" w:rsidRDefault="00316EEA" w:rsidP="00316EEA">
      <w:pPr>
        <w:widowControl/>
        <w:numPr>
          <w:ilvl w:val="0"/>
          <w:numId w:val="4"/>
        </w:numPr>
        <w:tabs>
          <w:tab w:val="clear" w:pos="360"/>
          <w:tab w:val="num" w:pos="1080"/>
        </w:tabs>
        <w:autoSpaceDE/>
        <w:autoSpaceDN/>
        <w:adjustRightInd/>
        <w:spacing w:after="120"/>
        <w:ind w:left="720"/>
        <w:contextualSpacing/>
        <w:jc w:val="both"/>
        <w:rPr>
          <w:rFonts w:ascii="Myriad Pro" w:hAnsi="Myriad Pro" w:cs="Arial"/>
          <w:sz w:val="22"/>
          <w:szCs w:val="22"/>
          <w:lang w:val="en-US"/>
        </w:rPr>
      </w:pPr>
      <w:r w:rsidRPr="00D64192">
        <w:rPr>
          <w:rFonts w:ascii="Myriad Pro" w:hAnsi="Myriad Pro" w:cs="Arial"/>
          <w:sz w:val="22"/>
          <w:szCs w:val="22"/>
          <w:lang w:val="en-US"/>
        </w:rPr>
        <w:t xml:space="preserve">Adherence to UN’s values and ethical </w:t>
      </w:r>
      <w:r w:rsidR="005D6E7E" w:rsidRPr="00D64192">
        <w:rPr>
          <w:rFonts w:ascii="Myriad Pro" w:hAnsi="Myriad Pro" w:cs="Arial"/>
          <w:sz w:val="22"/>
          <w:szCs w:val="22"/>
          <w:lang w:val="en-US"/>
        </w:rPr>
        <w:t>standards.</w:t>
      </w:r>
    </w:p>
    <w:p w14:paraId="4CF6719F" w14:textId="304556EE" w:rsidR="00316EEA" w:rsidRPr="00D64192" w:rsidRDefault="00316EEA" w:rsidP="00316EEA">
      <w:pPr>
        <w:widowControl/>
        <w:numPr>
          <w:ilvl w:val="0"/>
          <w:numId w:val="4"/>
        </w:numPr>
        <w:tabs>
          <w:tab w:val="clear" w:pos="360"/>
        </w:tabs>
        <w:autoSpaceDE/>
        <w:autoSpaceDN/>
        <w:adjustRightInd/>
        <w:spacing w:after="120"/>
        <w:ind w:left="720"/>
        <w:contextualSpacing/>
        <w:jc w:val="both"/>
        <w:rPr>
          <w:rFonts w:ascii="Myriad Pro" w:hAnsi="Myriad Pro" w:cs="Arial"/>
          <w:sz w:val="22"/>
          <w:szCs w:val="22"/>
          <w:lang w:val="en-US"/>
        </w:rPr>
      </w:pPr>
      <w:r w:rsidRPr="00D64192">
        <w:rPr>
          <w:rFonts w:ascii="Myriad Pro" w:hAnsi="Myriad Pro" w:cs="Arial"/>
          <w:sz w:val="22"/>
          <w:szCs w:val="22"/>
          <w:lang w:val="en-US"/>
        </w:rPr>
        <w:t xml:space="preserve">Cultural and gender </w:t>
      </w:r>
      <w:r w:rsidR="005D6E7E" w:rsidRPr="00D64192">
        <w:rPr>
          <w:rFonts w:ascii="Myriad Pro" w:hAnsi="Myriad Pro" w:cs="Arial"/>
          <w:sz w:val="22"/>
          <w:szCs w:val="22"/>
          <w:lang w:val="en-US"/>
        </w:rPr>
        <w:t>sensitivity.</w:t>
      </w:r>
    </w:p>
    <w:p w14:paraId="2571BF53" w14:textId="77777777" w:rsidR="00316EEA" w:rsidRPr="00D64192" w:rsidRDefault="00316EEA" w:rsidP="00316EEA">
      <w:pPr>
        <w:widowControl/>
        <w:numPr>
          <w:ilvl w:val="0"/>
          <w:numId w:val="4"/>
        </w:numPr>
        <w:tabs>
          <w:tab w:val="clear" w:pos="360"/>
        </w:tabs>
        <w:autoSpaceDE/>
        <w:autoSpaceDN/>
        <w:adjustRightInd/>
        <w:spacing w:after="120"/>
        <w:ind w:left="720"/>
        <w:contextualSpacing/>
        <w:jc w:val="both"/>
        <w:rPr>
          <w:rFonts w:ascii="Myriad Pro" w:hAnsi="Myriad Pro" w:cs="Arial"/>
          <w:sz w:val="22"/>
          <w:szCs w:val="22"/>
          <w:lang w:val="en-US"/>
        </w:rPr>
      </w:pPr>
      <w:r w:rsidRPr="00D64192">
        <w:rPr>
          <w:rFonts w:ascii="Myriad Pro" w:hAnsi="Myriad Pro" w:cs="Arial"/>
          <w:sz w:val="22"/>
          <w:szCs w:val="22"/>
          <w:lang w:val="en-US"/>
        </w:rPr>
        <w:t xml:space="preserve">Strong communication and interpersonal skills. </w:t>
      </w:r>
    </w:p>
    <w:p w14:paraId="1B5E4ECD" w14:textId="77777777" w:rsidR="001A6524" w:rsidRPr="00D131B3" w:rsidRDefault="001A6524" w:rsidP="001A4796">
      <w:pPr>
        <w:widowControl/>
        <w:autoSpaceDE/>
        <w:autoSpaceDN/>
        <w:adjustRightInd/>
        <w:spacing w:after="120"/>
        <w:contextualSpacing/>
        <w:jc w:val="both"/>
        <w:rPr>
          <w:rFonts w:ascii="Myriad Pro" w:hAnsi="Myriad Pro" w:cs="Arial"/>
          <w:sz w:val="22"/>
          <w:szCs w:val="22"/>
          <w:lang w:val="en-US"/>
        </w:rPr>
      </w:pPr>
    </w:p>
    <w:p w14:paraId="467FF5C6" w14:textId="77777777" w:rsidR="00E60C9A" w:rsidRDefault="00E60C9A" w:rsidP="006C4369">
      <w:pPr>
        <w:spacing w:after="240"/>
        <w:jc w:val="both"/>
        <w:rPr>
          <w:rFonts w:ascii="Myriad Pro" w:hAnsi="Myriad Pro" w:cs="Arial"/>
          <w:b/>
          <w:bCs/>
          <w:sz w:val="22"/>
          <w:szCs w:val="22"/>
          <w:lang w:val="en-US"/>
        </w:rPr>
      </w:pPr>
    </w:p>
    <w:p w14:paraId="6DD824E7" w14:textId="27035927" w:rsidR="006C4369" w:rsidRPr="00C3413C" w:rsidRDefault="001F66EE" w:rsidP="006C4369">
      <w:pPr>
        <w:spacing w:after="240"/>
        <w:jc w:val="both"/>
        <w:rPr>
          <w:rFonts w:ascii="Myriad Pro" w:hAnsi="Myriad Pro" w:cs="Arial"/>
          <w:b/>
          <w:bCs/>
          <w:sz w:val="22"/>
          <w:szCs w:val="22"/>
          <w:lang w:val="en-US"/>
        </w:rPr>
      </w:pPr>
      <w:r>
        <w:rPr>
          <w:rFonts w:ascii="Myriad Pro" w:hAnsi="Myriad Pro" w:cs="Arial"/>
          <w:b/>
          <w:bCs/>
          <w:sz w:val="22"/>
          <w:szCs w:val="22"/>
          <w:lang w:val="en-US"/>
        </w:rPr>
        <w:t>Climate Change Consultant</w:t>
      </w:r>
    </w:p>
    <w:p w14:paraId="180CAF80" w14:textId="77777777" w:rsidR="006C4369" w:rsidRPr="00CA09A8" w:rsidRDefault="006C4369" w:rsidP="006C4369">
      <w:pPr>
        <w:widowControl/>
        <w:autoSpaceDE/>
        <w:autoSpaceDN/>
        <w:adjustRightInd/>
        <w:jc w:val="both"/>
        <w:rPr>
          <w:rFonts w:ascii="Myriad Pro" w:hAnsi="Myriad Pro" w:cs="Arial"/>
          <w:sz w:val="22"/>
          <w:szCs w:val="22"/>
          <w:u w:val="single"/>
          <w:lang w:val="en-US"/>
        </w:rPr>
      </w:pPr>
      <w:r w:rsidRPr="00CA09A8">
        <w:rPr>
          <w:rFonts w:ascii="Myriad Pro" w:hAnsi="Myriad Pro" w:cs="Arial"/>
          <w:sz w:val="22"/>
          <w:szCs w:val="22"/>
          <w:u w:val="single"/>
          <w:lang w:val="en-US"/>
        </w:rPr>
        <w:t>Academic Qualifications:</w:t>
      </w:r>
    </w:p>
    <w:p w14:paraId="39B58576" w14:textId="77777777" w:rsidR="006C4369" w:rsidRPr="00CA09A8" w:rsidRDefault="006C4369" w:rsidP="006C4369">
      <w:pPr>
        <w:ind w:left="425"/>
        <w:jc w:val="both"/>
        <w:rPr>
          <w:rFonts w:ascii="Myriad Pro" w:hAnsi="Myriad Pro" w:cs="Arial"/>
          <w:sz w:val="22"/>
          <w:szCs w:val="22"/>
          <w:u w:val="single"/>
          <w:lang w:val="en-US"/>
        </w:rPr>
      </w:pPr>
    </w:p>
    <w:p w14:paraId="1508524D" w14:textId="29A8B6F3" w:rsidR="006C4369" w:rsidRPr="008C201C" w:rsidRDefault="00CA6A6F" w:rsidP="006C4369">
      <w:pPr>
        <w:pStyle w:val="DefaultText"/>
        <w:widowControl/>
        <w:numPr>
          <w:ilvl w:val="0"/>
          <w:numId w:val="5"/>
        </w:numPr>
        <w:ind w:left="714" w:hanging="357"/>
        <w:jc w:val="both"/>
        <w:rPr>
          <w:rFonts w:ascii="Myriad Pro" w:hAnsi="Myriad Pro" w:cs="Arial"/>
          <w:bCs/>
          <w:sz w:val="22"/>
          <w:szCs w:val="22"/>
          <w:lang w:val="en-US"/>
        </w:rPr>
      </w:pPr>
      <w:r>
        <w:rPr>
          <w:rFonts w:ascii="Myriad Pro" w:hAnsi="Myriad Pro" w:cs="Arial"/>
          <w:bCs/>
          <w:sz w:val="22"/>
          <w:szCs w:val="22"/>
          <w:lang w:val="en-US"/>
        </w:rPr>
        <w:t>University</w:t>
      </w:r>
      <w:r w:rsidRPr="008C201C">
        <w:rPr>
          <w:rFonts w:ascii="Myriad Pro" w:hAnsi="Myriad Pro" w:cs="Arial"/>
          <w:bCs/>
          <w:sz w:val="22"/>
          <w:szCs w:val="22"/>
          <w:lang w:val="en-US"/>
        </w:rPr>
        <w:t xml:space="preserve"> </w:t>
      </w:r>
      <w:r w:rsidR="007F114A" w:rsidRPr="008C201C">
        <w:rPr>
          <w:rFonts w:ascii="Myriad Pro" w:hAnsi="Myriad Pro" w:cs="Arial"/>
          <w:bCs/>
          <w:sz w:val="22"/>
          <w:szCs w:val="22"/>
          <w:lang w:val="en-US"/>
        </w:rPr>
        <w:t>degree in climate change</w:t>
      </w:r>
      <w:r w:rsidR="001F66EE" w:rsidRPr="008C201C">
        <w:rPr>
          <w:rFonts w:ascii="Myriad Pro" w:hAnsi="Myriad Pro" w:cs="Arial"/>
          <w:bCs/>
          <w:sz w:val="22"/>
          <w:szCs w:val="22"/>
          <w:lang w:val="en-US"/>
        </w:rPr>
        <w:t xml:space="preserve">, </w:t>
      </w:r>
      <w:r w:rsidR="00035566" w:rsidRPr="008C201C">
        <w:rPr>
          <w:rFonts w:ascii="Myriad Pro" w:hAnsi="Myriad Pro" w:cs="Arial"/>
          <w:bCs/>
          <w:sz w:val="22"/>
          <w:szCs w:val="22"/>
          <w:lang w:val="en-US"/>
        </w:rPr>
        <w:t>environment,</w:t>
      </w:r>
      <w:r w:rsidR="007F114A" w:rsidRPr="008C201C">
        <w:rPr>
          <w:rFonts w:ascii="Myriad Pro" w:hAnsi="Myriad Pro" w:cs="Arial"/>
          <w:bCs/>
          <w:sz w:val="22"/>
          <w:szCs w:val="22"/>
          <w:lang w:val="en-US"/>
        </w:rPr>
        <w:t xml:space="preserve"> or any other relevant field</w:t>
      </w:r>
      <w:r w:rsidR="006C4369" w:rsidRPr="008C201C">
        <w:rPr>
          <w:rFonts w:ascii="Myriad Pro" w:hAnsi="Myriad Pro" w:cs="Arial"/>
          <w:bCs/>
          <w:sz w:val="22"/>
          <w:szCs w:val="22"/>
          <w:lang w:val="en-US"/>
        </w:rPr>
        <w:t>.</w:t>
      </w:r>
    </w:p>
    <w:p w14:paraId="03EE5F35" w14:textId="77777777" w:rsidR="006C4369" w:rsidRPr="008C201C" w:rsidRDefault="006C4369" w:rsidP="006C4369">
      <w:pPr>
        <w:pStyle w:val="DefaultText"/>
        <w:widowControl/>
        <w:ind w:left="714"/>
        <w:jc w:val="both"/>
        <w:rPr>
          <w:rFonts w:ascii="Myriad Pro" w:hAnsi="Myriad Pro" w:cs="Arial"/>
          <w:bCs/>
          <w:sz w:val="22"/>
          <w:szCs w:val="22"/>
          <w:lang w:val="en-US"/>
        </w:rPr>
      </w:pPr>
    </w:p>
    <w:p w14:paraId="09B2F71D" w14:textId="77777777" w:rsidR="006C4369" w:rsidRPr="008C201C" w:rsidRDefault="006C4369" w:rsidP="006C4369">
      <w:pPr>
        <w:widowControl/>
        <w:autoSpaceDE/>
        <w:autoSpaceDN/>
        <w:adjustRightInd/>
        <w:spacing w:after="200"/>
        <w:jc w:val="both"/>
        <w:rPr>
          <w:rFonts w:ascii="Myriad Pro" w:hAnsi="Myriad Pro" w:cs="Arial"/>
          <w:sz w:val="22"/>
          <w:szCs w:val="22"/>
          <w:u w:val="single"/>
          <w:lang w:val="en-US"/>
        </w:rPr>
      </w:pPr>
      <w:r w:rsidRPr="008C201C">
        <w:rPr>
          <w:rFonts w:ascii="Myriad Pro" w:hAnsi="Myriad Pro" w:cs="Arial"/>
          <w:sz w:val="22"/>
          <w:szCs w:val="22"/>
          <w:u w:val="single"/>
          <w:lang w:val="en-US"/>
        </w:rPr>
        <w:t xml:space="preserve">Years and sphere of experience: </w:t>
      </w:r>
    </w:p>
    <w:p w14:paraId="75586751" w14:textId="425BE4C0" w:rsidR="006C4369" w:rsidRPr="008C201C" w:rsidRDefault="006C4369" w:rsidP="006C4369">
      <w:pPr>
        <w:pStyle w:val="DefaultText"/>
        <w:widowControl/>
        <w:numPr>
          <w:ilvl w:val="0"/>
          <w:numId w:val="5"/>
        </w:numPr>
        <w:jc w:val="both"/>
        <w:rPr>
          <w:rFonts w:ascii="Myriad Pro" w:hAnsi="Myriad Pro" w:cs="Arial"/>
          <w:bCs/>
          <w:sz w:val="22"/>
          <w:szCs w:val="22"/>
          <w:lang w:val="en-US"/>
        </w:rPr>
      </w:pPr>
      <w:r w:rsidRPr="008C201C">
        <w:rPr>
          <w:rFonts w:ascii="Myriad Pro" w:hAnsi="Myriad Pro" w:cs="Arial"/>
          <w:bCs/>
          <w:sz w:val="22"/>
          <w:szCs w:val="22"/>
          <w:lang w:val="en-US"/>
        </w:rPr>
        <w:t xml:space="preserve">At least </w:t>
      </w:r>
      <w:r w:rsidR="00035566">
        <w:rPr>
          <w:rFonts w:ascii="Myriad Pro" w:hAnsi="Myriad Pro" w:cs="Arial"/>
          <w:bCs/>
          <w:sz w:val="22"/>
          <w:szCs w:val="22"/>
          <w:lang w:val="en-US"/>
        </w:rPr>
        <w:t>5</w:t>
      </w:r>
      <w:r w:rsidRPr="008C201C">
        <w:rPr>
          <w:rFonts w:ascii="Myriad Pro" w:hAnsi="Myriad Pro" w:cs="Arial"/>
          <w:bCs/>
          <w:sz w:val="22"/>
          <w:szCs w:val="22"/>
          <w:lang w:val="en-US"/>
        </w:rPr>
        <w:t xml:space="preserve"> years of experience in </w:t>
      </w:r>
      <w:r w:rsidR="001F66EE" w:rsidRPr="008C201C">
        <w:rPr>
          <w:rFonts w:ascii="Myriad Pro" w:hAnsi="Myriad Pro" w:cs="Arial"/>
          <w:bCs/>
          <w:sz w:val="22"/>
          <w:szCs w:val="22"/>
          <w:lang w:val="en-US"/>
        </w:rPr>
        <w:t>environment and/or climate change</w:t>
      </w:r>
      <w:r w:rsidR="00496245">
        <w:rPr>
          <w:rFonts w:ascii="Myriad Pro" w:hAnsi="Myriad Pro" w:cs="Arial"/>
          <w:bCs/>
          <w:sz w:val="22"/>
          <w:szCs w:val="22"/>
          <w:lang w:val="en-US"/>
        </w:rPr>
        <w:t>.</w:t>
      </w:r>
    </w:p>
    <w:p w14:paraId="7518872F" w14:textId="2801ACE7" w:rsidR="00C668FE" w:rsidRPr="008C201C" w:rsidRDefault="00C668FE" w:rsidP="00C668FE">
      <w:pPr>
        <w:pStyle w:val="ListParagraph"/>
        <w:numPr>
          <w:ilvl w:val="0"/>
          <w:numId w:val="5"/>
        </w:numPr>
        <w:tabs>
          <w:tab w:val="left" w:pos="720"/>
        </w:tabs>
        <w:spacing w:after="0" w:line="240" w:lineRule="auto"/>
        <w:jc w:val="both"/>
        <w:rPr>
          <w:rStyle w:val="eop"/>
          <w:rFonts w:ascii="Myriad Pro" w:hAnsi="Myriad Pro" w:cs="Arial"/>
          <w:bCs/>
        </w:rPr>
      </w:pPr>
      <w:r w:rsidRPr="008C201C">
        <w:rPr>
          <w:rStyle w:val="normaltextrun"/>
          <w:rFonts w:ascii="Myriad Pro" w:hAnsi="Myriad Pro"/>
          <w:color w:val="000000"/>
        </w:rPr>
        <w:t xml:space="preserve">At least </w:t>
      </w:r>
      <w:r w:rsidR="005166AB" w:rsidRPr="008C201C">
        <w:rPr>
          <w:rStyle w:val="normaltextrun"/>
          <w:rFonts w:ascii="Myriad Pro" w:hAnsi="Myriad Pro"/>
          <w:color w:val="000000"/>
        </w:rPr>
        <w:t>3</w:t>
      </w:r>
      <w:r w:rsidR="004721B4" w:rsidRPr="008C201C">
        <w:rPr>
          <w:rStyle w:val="normaltextrun"/>
          <w:rFonts w:ascii="Myriad Pro" w:hAnsi="Myriad Pro"/>
          <w:color w:val="000000"/>
        </w:rPr>
        <w:t xml:space="preserve"> years </w:t>
      </w:r>
      <w:r w:rsidR="0095200F">
        <w:rPr>
          <w:rStyle w:val="normaltextrun"/>
          <w:rFonts w:ascii="Myriad Pro" w:hAnsi="Myriad Pro"/>
          <w:color w:val="000000"/>
        </w:rPr>
        <w:t xml:space="preserve">of experience </w:t>
      </w:r>
      <w:r w:rsidRPr="008C201C">
        <w:rPr>
          <w:rStyle w:val="normaltextrun"/>
          <w:rFonts w:ascii="Myriad Pro" w:hAnsi="Myriad Pro"/>
          <w:color w:val="000000"/>
        </w:rPr>
        <w:t xml:space="preserve">in </w:t>
      </w:r>
      <w:r w:rsidR="008C201C">
        <w:rPr>
          <w:rStyle w:val="normaltextrun"/>
          <w:rFonts w:ascii="Myriad Pro" w:hAnsi="Myriad Pro"/>
          <w:color w:val="000000"/>
        </w:rPr>
        <w:t>national-level</w:t>
      </w:r>
      <w:r w:rsidR="001F66EE" w:rsidRPr="008C201C">
        <w:rPr>
          <w:rStyle w:val="normaltextrun"/>
          <w:rFonts w:ascii="Myriad Pro" w:hAnsi="Myriad Pro"/>
          <w:color w:val="000000"/>
        </w:rPr>
        <w:t xml:space="preserve"> planning</w:t>
      </w:r>
      <w:r w:rsidR="00120DDE" w:rsidRPr="008C201C">
        <w:rPr>
          <w:rStyle w:val="normaltextrun"/>
          <w:rFonts w:ascii="Myriad Pro" w:hAnsi="Myriad Pro"/>
          <w:color w:val="000000"/>
        </w:rPr>
        <w:t>.</w:t>
      </w:r>
      <w:r w:rsidRPr="008C201C">
        <w:rPr>
          <w:rStyle w:val="eop"/>
          <w:rFonts w:ascii="Myriad Pro" w:hAnsi="Myriad Pro"/>
          <w:color w:val="000000"/>
          <w:shd w:val="clear" w:color="auto" w:fill="FFFFFF"/>
        </w:rPr>
        <w:t> </w:t>
      </w:r>
    </w:p>
    <w:p w14:paraId="67558F59" w14:textId="77777777" w:rsidR="006C4369" w:rsidRPr="001221AB" w:rsidRDefault="006C4369" w:rsidP="006C4369">
      <w:pPr>
        <w:pStyle w:val="DefaultText"/>
        <w:widowControl/>
        <w:ind w:left="714"/>
        <w:jc w:val="both"/>
        <w:rPr>
          <w:rFonts w:ascii="Myriad Pro" w:hAnsi="Myriad Pro" w:cs="Arial"/>
          <w:bCs/>
          <w:sz w:val="22"/>
          <w:szCs w:val="22"/>
          <w:highlight w:val="yellow"/>
          <w:lang w:val="en-US"/>
        </w:rPr>
      </w:pPr>
    </w:p>
    <w:p w14:paraId="586936F3" w14:textId="77777777" w:rsidR="006C4369" w:rsidRPr="009472B3" w:rsidRDefault="006C4369" w:rsidP="006C4369">
      <w:pPr>
        <w:widowControl/>
        <w:autoSpaceDE/>
        <w:autoSpaceDN/>
        <w:adjustRightInd/>
        <w:jc w:val="both"/>
        <w:rPr>
          <w:rFonts w:ascii="Myriad Pro" w:hAnsi="Myriad Pro" w:cs="Arial"/>
          <w:sz w:val="22"/>
          <w:szCs w:val="22"/>
          <w:u w:val="single"/>
          <w:lang w:val="en-US"/>
        </w:rPr>
      </w:pPr>
      <w:r w:rsidRPr="009472B3">
        <w:rPr>
          <w:rFonts w:ascii="Myriad Pro" w:hAnsi="Myriad Pro" w:cs="Arial"/>
          <w:sz w:val="22"/>
          <w:szCs w:val="22"/>
          <w:u w:val="single"/>
          <w:lang w:val="en-US"/>
        </w:rPr>
        <w:t>Competencies:</w:t>
      </w:r>
    </w:p>
    <w:p w14:paraId="51353D04" w14:textId="64B81E6E" w:rsidR="006C4369" w:rsidRPr="009472B3" w:rsidRDefault="006C4369" w:rsidP="006C4369">
      <w:pPr>
        <w:pStyle w:val="ListParagraph"/>
        <w:numPr>
          <w:ilvl w:val="0"/>
          <w:numId w:val="19"/>
        </w:numPr>
        <w:tabs>
          <w:tab w:val="left" w:pos="720"/>
        </w:tabs>
        <w:spacing w:after="0" w:line="240" w:lineRule="auto"/>
        <w:jc w:val="both"/>
        <w:rPr>
          <w:rFonts w:ascii="Myriad Pro" w:hAnsi="Myriad Pro" w:cs="Arial"/>
          <w:bCs/>
        </w:rPr>
      </w:pPr>
      <w:r w:rsidRPr="009472B3">
        <w:rPr>
          <w:rFonts w:ascii="Myriad Pro" w:hAnsi="Myriad Pro" w:cs="Arial"/>
          <w:bCs/>
        </w:rPr>
        <w:t xml:space="preserve">Knowledge of the national climate-related legal and policy </w:t>
      </w:r>
      <w:r w:rsidR="005D6E7E" w:rsidRPr="009472B3">
        <w:rPr>
          <w:rFonts w:ascii="Myriad Pro" w:hAnsi="Myriad Pro" w:cs="Arial"/>
          <w:bCs/>
        </w:rPr>
        <w:t>framework.</w:t>
      </w:r>
      <w:r w:rsidRPr="009472B3">
        <w:rPr>
          <w:rFonts w:ascii="Myriad Pro" w:hAnsi="Myriad Pro" w:cs="Arial"/>
          <w:bCs/>
        </w:rPr>
        <w:t xml:space="preserve">  </w:t>
      </w:r>
    </w:p>
    <w:p w14:paraId="669E0293" w14:textId="186F8253" w:rsidR="00FF66E6" w:rsidRPr="009472B3" w:rsidRDefault="0003023A" w:rsidP="006C4369">
      <w:pPr>
        <w:pStyle w:val="ListParagraph"/>
        <w:numPr>
          <w:ilvl w:val="0"/>
          <w:numId w:val="19"/>
        </w:numPr>
        <w:tabs>
          <w:tab w:val="left" w:pos="720"/>
        </w:tabs>
        <w:spacing w:after="0" w:line="240" w:lineRule="auto"/>
        <w:jc w:val="both"/>
        <w:rPr>
          <w:rFonts w:ascii="Myriad Pro" w:hAnsi="Myriad Pro" w:cs="Arial"/>
          <w:bCs/>
        </w:rPr>
      </w:pPr>
      <w:r>
        <w:rPr>
          <w:rFonts w:ascii="Myriad Pro" w:hAnsi="Myriad Pro" w:cs="Arial"/>
          <w:bCs/>
        </w:rPr>
        <w:t xml:space="preserve">Good </w:t>
      </w:r>
      <w:r w:rsidR="00330404" w:rsidRPr="009472B3">
        <w:rPr>
          <w:rFonts w:ascii="Myriad Pro" w:hAnsi="Myriad Pro" w:cs="Arial"/>
          <w:bCs/>
        </w:rPr>
        <w:t xml:space="preserve">understanding of </w:t>
      </w:r>
      <w:r w:rsidR="006F5F9D" w:rsidRPr="009472B3">
        <w:rPr>
          <w:rFonts w:ascii="Myriad Pro" w:hAnsi="Myriad Pro" w:cs="Arial"/>
          <w:bCs/>
        </w:rPr>
        <w:t xml:space="preserve">climate </w:t>
      </w:r>
      <w:r w:rsidR="009472B3" w:rsidRPr="009472B3">
        <w:rPr>
          <w:rFonts w:ascii="Myriad Pro" w:hAnsi="Myriad Pro" w:cs="Arial"/>
          <w:bCs/>
        </w:rPr>
        <w:t>change aspects</w:t>
      </w:r>
      <w:r w:rsidR="00120DDE" w:rsidRPr="009472B3">
        <w:rPr>
          <w:rFonts w:ascii="Myriad Pro" w:hAnsi="Myriad Pro" w:cs="Arial"/>
          <w:bCs/>
        </w:rPr>
        <w:t>.</w:t>
      </w:r>
      <w:r w:rsidR="00C374A1" w:rsidRPr="009472B3">
        <w:rPr>
          <w:rFonts w:ascii="Myriad Pro" w:hAnsi="Myriad Pro" w:cs="Arial"/>
          <w:bCs/>
        </w:rPr>
        <w:t xml:space="preserve"> </w:t>
      </w:r>
    </w:p>
    <w:p w14:paraId="5ADFDEB6" w14:textId="4CA6503C" w:rsidR="00BE4C93" w:rsidRPr="009472B3" w:rsidRDefault="00FF66E6" w:rsidP="006C4369">
      <w:pPr>
        <w:pStyle w:val="ListParagraph"/>
        <w:numPr>
          <w:ilvl w:val="0"/>
          <w:numId w:val="19"/>
        </w:numPr>
        <w:tabs>
          <w:tab w:val="left" w:pos="720"/>
        </w:tabs>
        <w:spacing w:after="0" w:line="240" w:lineRule="auto"/>
        <w:jc w:val="both"/>
        <w:rPr>
          <w:rFonts w:ascii="Myriad Pro" w:hAnsi="Myriad Pro" w:cs="Arial"/>
          <w:bCs/>
        </w:rPr>
      </w:pPr>
      <w:r w:rsidRPr="009472B3">
        <w:rPr>
          <w:rFonts w:ascii="Myriad Pro" w:hAnsi="Myriad Pro" w:cs="Arial"/>
          <w:bCs/>
        </w:rPr>
        <w:t xml:space="preserve">Strong knowledge </w:t>
      </w:r>
      <w:r w:rsidR="0003023A">
        <w:rPr>
          <w:rFonts w:ascii="Myriad Pro" w:hAnsi="Myriad Pro" w:cs="Arial"/>
          <w:bCs/>
        </w:rPr>
        <w:t>of</w:t>
      </w:r>
      <w:r w:rsidRPr="009472B3">
        <w:rPr>
          <w:rFonts w:ascii="Myriad Pro" w:hAnsi="Myriad Pro" w:cs="Arial"/>
          <w:bCs/>
        </w:rPr>
        <w:t xml:space="preserve"> </w:t>
      </w:r>
      <w:r w:rsidR="00971F4F" w:rsidRPr="009472B3">
        <w:rPr>
          <w:rFonts w:ascii="Myriad Pro" w:hAnsi="Myriad Pro" w:cs="Arial"/>
          <w:bCs/>
        </w:rPr>
        <w:t>climate adaptation and mitigation</w:t>
      </w:r>
      <w:r w:rsidR="00120DDE" w:rsidRPr="009472B3">
        <w:rPr>
          <w:rFonts w:ascii="Myriad Pro" w:hAnsi="Myriad Pro" w:cs="Arial"/>
          <w:bCs/>
        </w:rPr>
        <w:t>.</w:t>
      </w:r>
      <w:r w:rsidR="005166AB" w:rsidRPr="009472B3">
        <w:rPr>
          <w:rFonts w:ascii="Myriad Pro" w:hAnsi="Myriad Pro" w:cs="Arial"/>
          <w:bCs/>
        </w:rPr>
        <w:t xml:space="preserve"> </w:t>
      </w:r>
    </w:p>
    <w:p w14:paraId="700F6B66" w14:textId="5A63602E" w:rsidR="00330404" w:rsidRPr="009472B3" w:rsidRDefault="006F5F9D" w:rsidP="006C4369">
      <w:pPr>
        <w:pStyle w:val="ListParagraph"/>
        <w:numPr>
          <w:ilvl w:val="0"/>
          <w:numId w:val="19"/>
        </w:numPr>
        <w:tabs>
          <w:tab w:val="left" w:pos="720"/>
        </w:tabs>
        <w:spacing w:after="0" w:line="240" w:lineRule="auto"/>
        <w:jc w:val="both"/>
        <w:rPr>
          <w:rFonts w:ascii="Myriad Pro" w:hAnsi="Myriad Pro" w:cs="Arial"/>
          <w:bCs/>
        </w:rPr>
      </w:pPr>
      <w:r w:rsidRPr="009472B3">
        <w:rPr>
          <w:rFonts w:ascii="Myriad Pro" w:hAnsi="Myriad Pro" w:cs="Arial"/>
          <w:bCs/>
        </w:rPr>
        <w:t xml:space="preserve">Good </w:t>
      </w:r>
      <w:r w:rsidR="009472B3" w:rsidRPr="009472B3">
        <w:rPr>
          <w:rFonts w:ascii="Myriad Pro" w:hAnsi="Myriad Pro" w:cs="Arial"/>
          <w:bCs/>
        </w:rPr>
        <w:t>understanding</w:t>
      </w:r>
      <w:r w:rsidRPr="009472B3">
        <w:rPr>
          <w:rFonts w:ascii="Myriad Pro" w:hAnsi="Myriad Pro" w:cs="Arial"/>
          <w:bCs/>
        </w:rPr>
        <w:t xml:space="preserve"> of the budgetary planning process</w:t>
      </w:r>
      <w:r w:rsidR="00496245">
        <w:rPr>
          <w:rFonts w:ascii="Myriad Pro" w:hAnsi="Myriad Pro" w:cs="Arial"/>
          <w:bCs/>
        </w:rPr>
        <w:t>.</w:t>
      </w:r>
    </w:p>
    <w:p w14:paraId="1D51BD22" w14:textId="77777777" w:rsidR="00A726EE" w:rsidRPr="009472B3" w:rsidRDefault="00A726EE" w:rsidP="00A726EE">
      <w:pPr>
        <w:pStyle w:val="ListParagraph"/>
        <w:numPr>
          <w:ilvl w:val="0"/>
          <w:numId w:val="19"/>
        </w:numPr>
        <w:tabs>
          <w:tab w:val="left" w:pos="720"/>
        </w:tabs>
        <w:spacing w:after="0" w:line="240" w:lineRule="auto"/>
        <w:jc w:val="both"/>
        <w:rPr>
          <w:rFonts w:ascii="Myriad Pro" w:hAnsi="Myriad Pro" w:cs="Arial"/>
          <w:bCs/>
        </w:rPr>
      </w:pPr>
      <w:r w:rsidRPr="009472B3">
        <w:rPr>
          <w:rFonts w:ascii="Myriad Pro" w:hAnsi="Myriad Pro" w:cs="Arial"/>
          <w:bCs/>
        </w:rPr>
        <w:t xml:space="preserve">Fluency in Romanian is required for this assignment; knowledge of English and Russian will be an advantage. </w:t>
      </w:r>
    </w:p>
    <w:p w14:paraId="0CAED30A" w14:textId="77777777" w:rsidR="006C4369" w:rsidRPr="009472B3" w:rsidRDefault="006C4369" w:rsidP="006C4369">
      <w:pPr>
        <w:widowControl/>
        <w:autoSpaceDE/>
        <w:autoSpaceDN/>
        <w:adjustRightInd/>
        <w:ind w:left="720"/>
        <w:jc w:val="both"/>
        <w:rPr>
          <w:rFonts w:ascii="Myriad Pro" w:hAnsi="Myriad Pro" w:cs="Arial"/>
          <w:bCs/>
          <w:sz w:val="22"/>
          <w:szCs w:val="22"/>
          <w:lang w:val="en-US"/>
        </w:rPr>
      </w:pPr>
    </w:p>
    <w:p w14:paraId="29E2D40B" w14:textId="77777777" w:rsidR="006C4369" w:rsidRPr="009472B3" w:rsidRDefault="006C4369" w:rsidP="006C4369">
      <w:pPr>
        <w:widowControl/>
        <w:autoSpaceDE/>
        <w:autoSpaceDN/>
        <w:adjustRightInd/>
        <w:jc w:val="both"/>
        <w:rPr>
          <w:rFonts w:ascii="Myriad Pro" w:hAnsi="Myriad Pro" w:cs="Arial"/>
          <w:bCs/>
          <w:sz w:val="22"/>
          <w:szCs w:val="22"/>
          <w:lang w:val="en-US"/>
        </w:rPr>
      </w:pPr>
      <w:r w:rsidRPr="009472B3">
        <w:rPr>
          <w:rFonts w:ascii="Myriad Pro" w:hAnsi="Myriad Pro" w:cs="Arial"/>
          <w:sz w:val="22"/>
          <w:szCs w:val="22"/>
          <w:u w:val="single"/>
          <w:lang w:val="en-US"/>
        </w:rPr>
        <w:t>Personal</w:t>
      </w:r>
      <w:r w:rsidRPr="009472B3">
        <w:rPr>
          <w:rFonts w:ascii="Myriad Pro" w:hAnsi="Myriad Pro" w:cs="Arial"/>
          <w:bCs/>
          <w:sz w:val="22"/>
          <w:szCs w:val="22"/>
          <w:lang w:val="en-US"/>
        </w:rPr>
        <w:t xml:space="preserve"> </w:t>
      </w:r>
      <w:r w:rsidRPr="009472B3">
        <w:rPr>
          <w:rFonts w:ascii="Myriad Pro" w:hAnsi="Myriad Pro" w:cs="Arial"/>
          <w:bCs/>
          <w:sz w:val="22"/>
          <w:szCs w:val="22"/>
          <w:u w:val="single"/>
          <w:lang w:val="en-US"/>
        </w:rPr>
        <w:t>qualities:</w:t>
      </w:r>
      <w:r w:rsidRPr="009472B3">
        <w:rPr>
          <w:rFonts w:ascii="Myriad Pro" w:hAnsi="Myriad Pro" w:cs="Arial"/>
          <w:bCs/>
          <w:sz w:val="22"/>
          <w:szCs w:val="22"/>
          <w:lang w:val="en-US"/>
        </w:rPr>
        <w:t xml:space="preserve"> </w:t>
      </w:r>
    </w:p>
    <w:p w14:paraId="1694F7B8" w14:textId="7F24B5F5" w:rsidR="006C4369" w:rsidRPr="009472B3" w:rsidRDefault="006C4369" w:rsidP="006C4369">
      <w:pPr>
        <w:widowControl/>
        <w:numPr>
          <w:ilvl w:val="0"/>
          <w:numId w:val="4"/>
        </w:numPr>
        <w:tabs>
          <w:tab w:val="clear" w:pos="360"/>
          <w:tab w:val="num" w:pos="1080"/>
        </w:tabs>
        <w:autoSpaceDE/>
        <w:autoSpaceDN/>
        <w:adjustRightInd/>
        <w:spacing w:after="120"/>
        <w:ind w:left="720"/>
        <w:contextualSpacing/>
        <w:jc w:val="both"/>
        <w:rPr>
          <w:rFonts w:ascii="Myriad Pro" w:hAnsi="Myriad Pro" w:cs="Arial"/>
          <w:sz w:val="22"/>
          <w:szCs w:val="22"/>
          <w:lang w:val="en-US"/>
        </w:rPr>
      </w:pPr>
      <w:r w:rsidRPr="009472B3">
        <w:rPr>
          <w:rFonts w:ascii="Myriad Pro" w:hAnsi="Myriad Pro" w:cs="Arial"/>
          <w:sz w:val="22"/>
          <w:szCs w:val="22"/>
          <w:lang w:val="en-US"/>
        </w:rPr>
        <w:t xml:space="preserve">Adherence to UN’s values and ethical </w:t>
      </w:r>
      <w:r w:rsidR="005D6E7E" w:rsidRPr="009472B3">
        <w:rPr>
          <w:rFonts w:ascii="Myriad Pro" w:hAnsi="Myriad Pro" w:cs="Arial"/>
          <w:sz w:val="22"/>
          <w:szCs w:val="22"/>
          <w:lang w:val="en-US"/>
        </w:rPr>
        <w:t>standards.</w:t>
      </w:r>
    </w:p>
    <w:p w14:paraId="6BEFFDB8" w14:textId="54D8858D" w:rsidR="006C4369" w:rsidRPr="009472B3" w:rsidRDefault="006C4369" w:rsidP="006C4369">
      <w:pPr>
        <w:widowControl/>
        <w:numPr>
          <w:ilvl w:val="0"/>
          <w:numId w:val="4"/>
        </w:numPr>
        <w:tabs>
          <w:tab w:val="clear" w:pos="360"/>
        </w:tabs>
        <w:autoSpaceDE/>
        <w:autoSpaceDN/>
        <w:adjustRightInd/>
        <w:spacing w:after="120"/>
        <w:ind w:left="720"/>
        <w:contextualSpacing/>
        <w:jc w:val="both"/>
        <w:rPr>
          <w:rFonts w:ascii="Myriad Pro" w:hAnsi="Myriad Pro" w:cs="Arial"/>
          <w:sz w:val="22"/>
          <w:szCs w:val="22"/>
          <w:lang w:val="en-US"/>
        </w:rPr>
      </w:pPr>
      <w:r w:rsidRPr="009472B3">
        <w:rPr>
          <w:rFonts w:ascii="Myriad Pro" w:hAnsi="Myriad Pro" w:cs="Arial"/>
          <w:sz w:val="22"/>
          <w:szCs w:val="22"/>
          <w:lang w:val="en-US"/>
        </w:rPr>
        <w:t xml:space="preserve">Cultural and gender </w:t>
      </w:r>
      <w:r w:rsidR="005D6E7E" w:rsidRPr="009472B3">
        <w:rPr>
          <w:rFonts w:ascii="Myriad Pro" w:hAnsi="Myriad Pro" w:cs="Arial"/>
          <w:sz w:val="22"/>
          <w:szCs w:val="22"/>
          <w:lang w:val="en-US"/>
        </w:rPr>
        <w:t>sensitivity.</w:t>
      </w:r>
    </w:p>
    <w:p w14:paraId="70E57EAA" w14:textId="4476B3B2" w:rsidR="006C4369" w:rsidRPr="009472B3" w:rsidRDefault="001074E2" w:rsidP="006C4369">
      <w:pPr>
        <w:widowControl/>
        <w:numPr>
          <w:ilvl w:val="0"/>
          <w:numId w:val="4"/>
        </w:numPr>
        <w:tabs>
          <w:tab w:val="clear" w:pos="360"/>
        </w:tabs>
        <w:autoSpaceDE/>
        <w:autoSpaceDN/>
        <w:adjustRightInd/>
        <w:spacing w:after="120"/>
        <w:ind w:left="720"/>
        <w:contextualSpacing/>
        <w:jc w:val="both"/>
        <w:rPr>
          <w:rFonts w:ascii="Myriad Pro" w:hAnsi="Myriad Pro" w:cs="Arial"/>
          <w:sz w:val="22"/>
          <w:szCs w:val="22"/>
          <w:lang w:val="en-US"/>
        </w:rPr>
      </w:pPr>
      <w:r w:rsidRPr="009472B3">
        <w:rPr>
          <w:rFonts w:ascii="Myriad Pro" w:hAnsi="Myriad Pro" w:cs="Arial"/>
          <w:sz w:val="22"/>
          <w:szCs w:val="22"/>
          <w:lang w:val="en-US"/>
        </w:rPr>
        <w:t>Strong</w:t>
      </w:r>
      <w:r w:rsidR="4472A336" w:rsidRPr="009472B3">
        <w:rPr>
          <w:rFonts w:ascii="Myriad Pro" w:hAnsi="Myriad Pro" w:cs="Arial"/>
          <w:sz w:val="22"/>
          <w:szCs w:val="22"/>
          <w:lang w:val="en-US"/>
        </w:rPr>
        <w:t xml:space="preserve"> communication</w:t>
      </w:r>
      <w:r w:rsidR="3FB310F9" w:rsidRPr="009472B3">
        <w:rPr>
          <w:rFonts w:ascii="Myriad Pro" w:hAnsi="Myriad Pro" w:cs="Arial"/>
          <w:sz w:val="22"/>
          <w:szCs w:val="22"/>
          <w:lang w:val="en-US"/>
        </w:rPr>
        <w:t xml:space="preserve"> and interpersonal skills. </w:t>
      </w:r>
    </w:p>
    <w:p w14:paraId="38213AC3" w14:textId="77777777" w:rsidR="006C4369" w:rsidRPr="009472B3" w:rsidRDefault="006C4369" w:rsidP="001A4796">
      <w:pPr>
        <w:widowControl/>
        <w:autoSpaceDE/>
        <w:autoSpaceDN/>
        <w:adjustRightInd/>
        <w:spacing w:after="120"/>
        <w:contextualSpacing/>
        <w:jc w:val="both"/>
        <w:rPr>
          <w:rFonts w:ascii="Myriad Pro" w:hAnsi="Myriad Pro" w:cs="Arial"/>
          <w:sz w:val="22"/>
          <w:szCs w:val="22"/>
          <w:lang w:val="en-US"/>
        </w:rPr>
      </w:pPr>
    </w:p>
    <w:p w14:paraId="76946EBC" w14:textId="7AF127B3" w:rsidR="00A65945" w:rsidRPr="00C3413C" w:rsidRDefault="00BF6535" w:rsidP="001A4796">
      <w:pPr>
        <w:spacing w:after="240"/>
        <w:jc w:val="both"/>
        <w:rPr>
          <w:rFonts w:ascii="Myriad Pro" w:hAnsi="Myriad Pro" w:cs="Arial"/>
          <w:sz w:val="22"/>
          <w:szCs w:val="22"/>
          <w:lang w:val="en-US"/>
        </w:rPr>
      </w:pPr>
      <w:r w:rsidRPr="009472B3">
        <w:rPr>
          <w:rFonts w:ascii="Myriad Pro" w:hAnsi="Myriad Pro" w:cs="Arial"/>
          <w:sz w:val="22"/>
          <w:szCs w:val="22"/>
          <w:lang w:val="en-US"/>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6DBAC26D" w14:textId="423ECA2E" w:rsidR="00A84040" w:rsidRPr="00C3413C" w:rsidRDefault="00A84040" w:rsidP="00A84040">
      <w:pPr>
        <w:jc w:val="both"/>
        <w:rPr>
          <w:rFonts w:ascii="Myriad Pro" w:hAnsi="Myriad Pro"/>
          <w:b/>
          <w:sz w:val="22"/>
          <w:szCs w:val="22"/>
          <w:lang w:val="en-US"/>
        </w:rPr>
      </w:pPr>
      <w:r w:rsidRPr="00C3413C">
        <w:rPr>
          <w:rFonts w:ascii="Myriad Pro" w:hAnsi="Myriad Pro"/>
          <w:b/>
          <w:sz w:val="22"/>
          <w:szCs w:val="22"/>
          <w:lang w:val="en-US"/>
        </w:rPr>
        <w:t xml:space="preserve">N. </w:t>
      </w:r>
      <w:r w:rsidR="00690C61" w:rsidRPr="00C3413C">
        <w:rPr>
          <w:rFonts w:ascii="Myriad Pro" w:hAnsi="Myriad Pro"/>
          <w:b/>
          <w:sz w:val="22"/>
          <w:szCs w:val="22"/>
          <w:lang w:val="en-US"/>
        </w:rPr>
        <w:t xml:space="preserve">Documents </w:t>
      </w:r>
      <w:r w:rsidR="00E73B6F" w:rsidRPr="00C3413C">
        <w:rPr>
          <w:rFonts w:ascii="Myriad Pro" w:hAnsi="Myriad Pro"/>
          <w:b/>
          <w:sz w:val="22"/>
          <w:szCs w:val="22"/>
          <w:lang w:val="en-US"/>
        </w:rPr>
        <w:t>to</w:t>
      </w:r>
      <w:r w:rsidR="00690C61" w:rsidRPr="00C3413C">
        <w:rPr>
          <w:rFonts w:ascii="Myriad Pro" w:hAnsi="Myriad Pro"/>
          <w:b/>
          <w:sz w:val="22"/>
          <w:szCs w:val="22"/>
          <w:lang w:val="en-US"/>
        </w:rPr>
        <w:t xml:space="preserve"> Be Included When Submitting </w:t>
      </w:r>
      <w:r w:rsidR="00AB401C" w:rsidRPr="00C3413C">
        <w:rPr>
          <w:rFonts w:ascii="Myriad Pro" w:hAnsi="Myriad Pro"/>
          <w:b/>
          <w:sz w:val="22"/>
          <w:szCs w:val="22"/>
          <w:lang w:val="en-US"/>
        </w:rPr>
        <w:t>t</w:t>
      </w:r>
      <w:r w:rsidR="00690C61" w:rsidRPr="00C3413C">
        <w:rPr>
          <w:rFonts w:ascii="Myriad Pro" w:hAnsi="Myriad Pro"/>
          <w:b/>
          <w:sz w:val="22"/>
          <w:szCs w:val="22"/>
          <w:lang w:val="en-US"/>
        </w:rPr>
        <w:t>he Proposals</w:t>
      </w:r>
    </w:p>
    <w:p w14:paraId="30C1CBD4" w14:textId="77777777" w:rsidR="00A84040" w:rsidRPr="00C3413C" w:rsidRDefault="00A84040" w:rsidP="00A84040">
      <w:pPr>
        <w:jc w:val="both"/>
        <w:rPr>
          <w:rFonts w:ascii="Myriad Pro" w:hAnsi="Myriad Pro"/>
          <w:b/>
          <w:sz w:val="22"/>
          <w:szCs w:val="22"/>
          <w:lang w:val="en-US"/>
        </w:rPr>
      </w:pPr>
    </w:p>
    <w:p w14:paraId="15B56427" w14:textId="77777777" w:rsidR="00A84040" w:rsidRPr="00C3413C" w:rsidRDefault="00A84040" w:rsidP="00A84040">
      <w:pPr>
        <w:jc w:val="both"/>
        <w:rPr>
          <w:rFonts w:ascii="Myriad Pro" w:hAnsi="Myriad Pro"/>
          <w:sz w:val="22"/>
          <w:szCs w:val="22"/>
          <w:lang w:val="en-US"/>
        </w:rPr>
      </w:pPr>
      <w:r w:rsidRPr="00C3413C">
        <w:rPr>
          <w:rFonts w:ascii="Myriad Pro" w:hAnsi="Myriad Pro"/>
          <w:sz w:val="22"/>
          <w:szCs w:val="22"/>
          <w:lang w:val="en-US"/>
        </w:rPr>
        <w:t>Interested individual consultants must submit the following documents/ information to demonstrate their qualifications:</w:t>
      </w:r>
    </w:p>
    <w:p w14:paraId="4405ABA4" w14:textId="1C60EB3A" w:rsidR="00A84040" w:rsidRPr="00C3413C" w:rsidRDefault="7862475D">
      <w:pPr>
        <w:widowControl/>
        <w:numPr>
          <w:ilvl w:val="0"/>
          <w:numId w:val="8"/>
        </w:numPr>
        <w:autoSpaceDE/>
        <w:autoSpaceDN/>
        <w:adjustRightInd/>
        <w:ind w:left="720"/>
        <w:jc w:val="both"/>
        <w:rPr>
          <w:rFonts w:ascii="Myriad Pro" w:hAnsi="Myriad Pro" w:cs="Corbel"/>
          <w:sz w:val="22"/>
          <w:szCs w:val="22"/>
          <w:lang w:val="en-US"/>
        </w:rPr>
      </w:pPr>
      <w:r w:rsidRPr="758354EE">
        <w:rPr>
          <w:rFonts w:ascii="Myriad Pro" w:hAnsi="Myriad Pro" w:cs="Corbel"/>
          <w:sz w:val="22"/>
          <w:szCs w:val="22"/>
          <w:lang w:val="en-US"/>
        </w:rPr>
        <w:t xml:space="preserve">Signed and filled-in </w:t>
      </w:r>
      <w:r w:rsidR="509DA64B" w:rsidRPr="758354EE">
        <w:rPr>
          <w:rFonts w:ascii="Myriad Pro" w:hAnsi="Myriad Pro" w:cs="Corbel"/>
          <w:sz w:val="22"/>
          <w:szCs w:val="22"/>
          <w:lang w:val="en-US"/>
        </w:rPr>
        <w:t>Offeror’s letter to UNDP confirming interest and availability for the individual contractor (IC) assignment</w:t>
      </w:r>
      <w:r w:rsidR="68C4073D" w:rsidRPr="758354EE">
        <w:rPr>
          <w:rFonts w:ascii="Myriad Pro" w:hAnsi="Myriad Pro" w:cs="Corbel"/>
          <w:sz w:val="22"/>
          <w:szCs w:val="22"/>
          <w:lang w:val="en-US"/>
        </w:rPr>
        <w:t xml:space="preserve">, incorporating </w:t>
      </w:r>
      <w:r w:rsidR="47D86D8F" w:rsidRPr="758354EE">
        <w:rPr>
          <w:rFonts w:ascii="Myriad Pro" w:hAnsi="Myriad Pro" w:cs="Corbel"/>
          <w:sz w:val="22"/>
          <w:szCs w:val="22"/>
          <w:lang w:val="en-US"/>
        </w:rPr>
        <w:t>financial</w:t>
      </w:r>
      <w:r w:rsidR="75FB71FA" w:rsidRPr="758354EE">
        <w:rPr>
          <w:rFonts w:ascii="Myriad Pro" w:hAnsi="Myriad Pro" w:cs="Corbel"/>
          <w:sz w:val="22"/>
          <w:szCs w:val="22"/>
          <w:lang w:val="en-US"/>
        </w:rPr>
        <w:t xml:space="preserve"> proposal</w:t>
      </w:r>
      <w:r w:rsidR="68C4073D" w:rsidRPr="758354EE">
        <w:rPr>
          <w:rFonts w:ascii="Myriad Pro" w:hAnsi="Myriad Pro" w:cs="Corbel"/>
          <w:sz w:val="22"/>
          <w:szCs w:val="22"/>
          <w:lang w:val="en-US"/>
        </w:rPr>
        <w:t xml:space="preserve"> in Annex 2 </w:t>
      </w:r>
      <w:r w:rsidR="75FB71FA" w:rsidRPr="758354EE">
        <w:rPr>
          <w:rFonts w:ascii="Myriad Pro" w:hAnsi="Myriad Pro" w:cs="Corbel"/>
          <w:sz w:val="22"/>
          <w:szCs w:val="22"/>
          <w:lang w:val="en-US"/>
        </w:rPr>
        <w:t xml:space="preserve">(in USD, specifying a total requested amount per working day, including all related costs, </w:t>
      </w:r>
      <w:r w:rsidR="0AABC1B4" w:rsidRPr="758354EE">
        <w:rPr>
          <w:rFonts w:ascii="Myriad Pro" w:hAnsi="Myriad Pro" w:cs="Corbel"/>
          <w:sz w:val="22"/>
          <w:szCs w:val="22"/>
          <w:lang w:val="en-US"/>
        </w:rPr>
        <w:t>e.g.,</w:t>
      </w:r>
      <w:r w:rsidR="75FB71FA" w:rsidRPr="758354EE">
        <w:rPr>
          <w:rFonts w:ascii="Myriad Pro" w:hAnsi="Myriad Pro" w:cs="Corbel"/>
          <w:sz w:val="22"/>
          <w:szCs w:val="22"/>
          <w:lang w:val="en-US"/>
        </w:rPr>
        <w:t xml:space="preserve"> fees, phone calls etc.)</w:t>
      </w:r>
      <w:r w:rsidR="7B0AD4CE" w:rsidRPr="758354EE">
        <w:rPr>
          <w:rFonts w:ascii="Myriad Pro" w:hAnsi="Myriad Pro" w:cs="Corbel"/>
          <w:sz w:val="22"/>
          <w:szCs w:val="22"/>
          <w:lang w:val="en-US"/>
        </w:rPr>
        <w:t xml:space="preserve">. Annex 2 to the Offeror's letter, incorporating the Financial Proposal, shall be filled in mandatorily and includes the detailed breakdown of costs supporting the </w:t>
      </w:r>
      <w:r w:rsidR="4198339E" w:rsidRPr="758354EE">
        <w:rPr>
          <w:rFonts w:ascii="Myriad Pro" w:hAnsi="Myriad Pro" w:cs="Corbel"/>
          <w:sz w:val="22"/>
          <w:szCs w:val="22"/>
          <w:lang w:val="en-US"/>
        </w:rPr>
        <w:t>all-inclusive</w:t>
      </w:r>
      <w:r w:rsidR="7B0AD4CE" w:rsidRPr="758354EE">
        <w:rPr>
          <w:rFonts w:ascii="Myriad Pro" w:hAnsi="Myriad Pro" w:cs="Corbel"/>
          <w:sz w:val="22"/>
          <w:szCs w:val="22"/>
          <w:lang w:val="en-US"/>
        </w:rPr>
        <w:t xml:space="preserve"> financial </w:t>
      </w:r>
      <w:r w:rsidR="005D6E7E" w:rsidRPr="758354EE">
        <w:rPr>
          <w:rFonts w:ascii="Myriad Pro" w:hAnsi="Myriad Pro" w:cs="Corbel"/>
          <w:sz w:val="22"/>
          <w:szCs w:val="22"/>
          <w:lang w:val="en-US"/>
        </w:rPr>
        <w:t>proposal.</w:t>
      </w:r>
    </w:p>
    <w:p w14:paraId="289679FD" w14:textId="59ACA7C0" w:rsidR="00A84040" w:rsidRDefault="00A84040">
      <w:pPr>
        <w:widowControl/>
        <w:numPr>
          <w:ilvl w:val="0"/>
          <w:numId w:val="8"/>
        </w:numPr>
        <w:autoSpaceDE/>
        <w:autoSpaceDN/>
        <w:adjustRightInd/>
        <w:ind w:left="720"/>
        <w:jc w:val="both"/>
        <w:rPr>
          <w:rFonts w:ascii="Myriad Pro" w:hAnsi="Myriad Pro" w:cs="Corbel"/>
          <w:sz w:val="22"/>
          <w:szCs w:val="22"/>
          <w:lang w:val="en-US"/>
        </w:rPr>
      </w:pPr>
      <w:r w:rsidRPr="00C3413C">
        <w:rPr>
          <w:rFonts w:ascii="Myriad Pro" w:hAnsi="Myriad Pro" w:cs="Corbel"/>
          <w:sz w:val="22"/>
          <w:szCs w:val="22"/>
          <w:lang w:val="en-US"/>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r w:rsidR="00496245">
        <w:rPr>
          <w:rFonts w:ascii="Myriad Pro" w:hAnsi="Myriad Pro" w:cs="Corbel"/>
          <w:sz w:val="22"/>
          <w:szCs w:val="22"/>
          <w:lang w:val="en-US"/>
        </w:rPr>
        <w:t>.</w:t>
      </w:r>
    </w:p>
    <w:p w14:paraId="2FD2965C" w14:textId="77777777" w:rsidR="00A84040" w:rsidRPr="00C3413C" w:rsidRDefault="00A84040">
      <w:pPr>
        <w:widowControl/>
        <w:numPr>
          <w:ilvl w:val="0"/>
          <w:numId w:val="8"/>
        </w:numPr>
        <w:autoSpaceDE/>
        <w:autoSpaceDN/>
        <w:adjustRightInd/>
        <w:ind w:left="720"/>
        <w:jc w:val="both"/>
        <w:rPr>
          <w:rFonts w:ascii="Myriad Pro" w:hAnsi="Myriad Pro" w:cs="Corbel"/>
          <w:sz w:val="22"/>
          <w:szCs w:val="22"/>
          <w:lang w:val="en-US"/>
        </w:rPr>
      </w:pPr>
      <w:r w:rsidRPr="00C3413C">
        <w:rPr>
          <w:rFonts w:ascii="Myriad Pro" w:hAnsi="Myriad Pro" w:cs="Corbel"/>
          <w:sz w:val="22"/>
          <w:szCs w:val="22"/>
          <w:lang w:val="en-US"/>
        </w:rPr>
        <w:t xml:space="preserve">CV and at least 3 references. </w:t>
      </w:r>
    </w:p>
    <w:p w14:paraId="3CDF0AC8" w14:textId="32053BD4" w:rsidR="00A84040" w:rsidRPr="00C3413C" w:rsidRDefault="00A84040" w:rsidP="00A84040">
      <w:pPr>
        <w:ind w:left="720"/>
        <w:jc w:val="both"/>
        <w:rPr>
          <w:rFonts w:ascii="Myriad Pro" w:hAnsi="Myriad Pro" w:cs="Corbel"/>
          <w:sz w:val="22"/>
          <w:szCs w:val="22"/>
          <w:lang w:val="en-US"/>
        </w:rPr>
      </w:pPr>
    </w:p>
    <w:p w14:paraId="53AD7FCF" w14:textId="77777777" w:rsidR="00A84040" w:rsidRPr="00C3413C" w:rsidRDefault="00A84040" w:rsidP="00A84040">
      <w:pPr>
        <w:pStyle w:val="BodyText"/>
        <w:spacing w:line="240" w:lineRule="auto"/>
        <w:ind w:right="137"/>
        <w:jc w:val="both"/>
        <w:rPr>
          <w:rFonts w:ascii="Myriad Pro" w:hAnsi="Myriad Pro"/>
          <w:lang w:val="en-US"/>
        </w:rPr>
      </w:pPr>
      <w:r w:rsidRPr="00C3413C">
        <w:rPr>
          <w:rFonts w:ascii="Myriad Pro" w:hAnsi="Myriad Pro"/>
          <w:b/>
          <w:lang w:val="en-US"/>
        </w:rPr>
        <w:t xml:space="preserve">Important notice: </w:t>
      </w:r>
      <w:r w:rsidRPr="00C3413C">
        <w:rPr>
          <w:rFonts w:ascii="Myriad Pro" w:hAnsi="Myriad Pro"/>
          <w:lang w:val="en-US"/>
        </w:rPr>
        <w:t>The applicants who have the statute of Government Official / Public Servant prior to</w:t>
      </w:r>
      <w:r w:rsidRPr="00C3413C">
        <w:rPr>
          <w:rFonts w:ascii="Myriad Pro" w:hAnsi="Myriad Pro"/>
          <w:spacing w:val="1"/>
          <w:lang w:val="en-US"/>
        </w:rPr>
        <w:t xml:space="preserve"> </w:t>
      </w:r>
      <w:r w:rsidRPr="00C3413C">
        <w:rPr>
          <w:rFonts w:ascii="Myriad Pro" w:hAnsi="Myriad Pro"/>
          <w:lang w:val="en-US"/>
        </w:rPr>
        <w:t>appointment</w:t>
      </w:r>
      <w:r w:rsidRPr="00C3413C">
        <w:rPr>
          <w:rFonts w:ascii="Myriad Pro" w:hAnsi="Myriad Pro"/>
          <w:spacing w:val="-2"/>
          <w:lang w:val="en-US"/>
        </w:rPr>
        <w:t xml:space="preserve"> </w:t>
      </w:r>
      <w:r w:rsidRPr="00C3413C">
        <w:rPr>
          <w:rFonts w:ascii="Myriad Pro" w:hAnsi="Myriad Pro"/>
          <w:lang w:val="en-US"/>
        </w:rPr>
        <w:t>will</w:t>
      </w:r>
      <w:r w:rsidRPr="00C3413C">
        <w:rPr>
          <w:rFonts w:ascii="Myriad Pro" w:hAnsi="Myriad Pro"/>
          <w:spacing w:val="-2"/>
          <w:lang w:val="en-US"/>
        </w:rPr>
        <w:t xml:space="preserve"> </w:t>
      </w:r>
      <w:r w:rsidRPr="00C3413C">
        <w:rPr>
          <w:rFonts w:ascii="Myriad Pro" w:hAnsi="Myriad Pro"/>
          <w:lang w:val="en-US"/>
        </w:rPr>
        <w:t>be asked</w:t>
      </w:r>
      <w:r w:rsidRPr="00C3413C">
        <w:rPr>
          <w:rFonts w:ascii="Myriad Pro" w:hAnsi="Myriad Pro"/>
          <w:spacing w:val="-2"/>
          <w:lang w:val="en-US"/>
        </w:rPr>
        <w:t xml:space="preserve"> </w:t>
      </w:r>
      <w:r w:rsidRPr="00C3413C">
        <w:rPr>
          <w:rFonts w:ascii="Myriad Pro" w:hAnsi="Myriad Pro"/>
          <w:lang w:val="en-US"/>
        </w:rPr>
        <w:t>to</w:t>
      </w:r>
      <w:r w:rsidRPr="00C3413C">
        <w:rPr>
          <w:rFonts w:ascii="Myriad Pro" w:hAnsi="Myriad Pro"/>
          <w:spacing w:val="-1"/>
          <w:lang w:val="en-US"/>
        </w:rPr>
        <w:t xml:space="preserve"> </w:t>
      </w:r>
      <w:r w:rsidRPr="00C3413C">
        <w:rPr>
          <w:rFonts w:ascii="Myriad Pro" w:hAnsi="Myriad Pro"/>
          <w:lang w:val="en-US"/>
        </w:rPr>
        <w:t>submit</w:t>
      </w:r>
      <w:r w:rsidRPr="00C3413C">
        <w:rPr>
          <w:rFonts w:ascii="Myriad Pro" w:hAnsi="Myriad Pro"/>
          <w:spacing w:val="-1"/>
          <w:lang w:val="en-US"/>
        </w:rPr>
        <w:t xml:space="preserve"> </w:t>
      </w:r>
      <w:r w:rsidRPr="00C3413C">
        <w:rPr>
          <w:rFonts w:ascii="Myriad Pro" w:hAnsi="Myriad Pro"/>
          <w:lang w:val="en-US"/>
        </w:rPr>
        <w:t>the</w:t>
      </w:r>
      <w:r w:rsidRPr="00C3413C">
        <w:rPr>
          <w:rFonts w:ascii="Myriad Pro" w:hAnsi="Myriad Pro"/>
          <w:spacing w:val="-2"/>
          <w:lang w:val="en-US"/>
        </w:rPr>
        <w:t xml:space="preserve"> </w:t>
      </w:r>
      <w:r w:rsidRPr="00C3413C">
        <w:rPr>
          <w:rFonts w:ascii="Myriad Pro" w:hAnsi="Myriad Pro"/>
          <w:lang w:val="en-US"/>
        </w:rPr>
        <w:t>following documentation:</w:t>
      </w:r>
    </w:p>
    <w:p w14:paraId="420D0A48" w14:textId="77777777" w:rsidR="00A84040" w:rsidRPr="00C3413C" w:rsidRDefault="00A84040">
      <w:pPr>
        <w:pStyle w:val="ListParagraph"/>
        <w:widowControl w:val="0"/>
        <w:numPr>
          <w:ilvl w:val="2"/>
          <w:numId w:val="9"/>
        </w:numPr>
        <w:tabs>
          <w:tab w:val="left" w:pos="360"/>
        </w:tabs>
        <w:autoSpaceDE w:val="0"/>
        <w:autoSpaceDN w:val="0"/>
        <w:spacing w:after="0" w:line="240" w:lineRule="auto"/>
        <w:ind w:left="0" w:firstLine="0"/>
        <w:contextualSpacing w:val="0"/>
        <w:jc w:val="both"/>
        <w:rPr>
          <w:rFonts w:ascii="Myriad Pro" w:hAnsi="Myriad Pro"/>
        </w:rPr>
      </w:pPr>
      <w:r w:rsidRPr="00C3413C">
        <w:rPr>
          <w:rFonts w:ascii="Myriad Pro" w:hAnsi="Myriad Pro"/>
        </w:rPr>
        <w:t>a</w:t>
      </w:r>
      <w:r w:rsidRPr="00C3413C">
        <w:rPr>
          <w:rFonts w:ascii="Myriad Pro" w:hAnsi="Myriad Pro"/>
          <w:spacing w:val="-3"/>
        </w:rPr>
        <w:t xml:space="preserve"> </w:t>
      </w:r>
      <w:r w:rsidRPr="00C3413C">
        <w:rPr>
          <w:rFonts w:ascii="Myriad Pro" w:hAnsi="Myriad Pro"/>
        </w:rPr>
        <w:t>no-objection</w:t>
      </w:r>
      <w:r w:rsidRPr="00C3413C">
        <w:rPr>
          <w:rFonts w:ascii="Myriad Pro" w:hAnsi="Myriad Pro"/>
          <w:spacing w:val="-1"/>
        </w:rPr>
        <w:t xml:space="preserve"> </w:t>
      </w:r>
      <w:r w:rsidRPr="00C3413C">
        <w:rPr>
          <w:rFonts w:ascii="Myriad Pro" w:hAnsi="Myriad Pro"/>
        </w:rPr>
        <w:t>letter</w:t>
      </w:r>
      <w:r w:rsidRPr="00C3413C">
        <w:rPr>
          <w:rFonts w:ascii="Myriad Pro" w:hAnsi="Myriad Pro"/>
          <w:spacing w:val="-1"/>
        </w:rPr>
        <w:t xml:space="preserve"> </w:t>
      </w:r>
      <w:r w:rsidRPr="00C3413C">
        <w:rPr>
          <w:rFonts w:ascii="Myriad Pro" w:hAnsi="Myriad Pro"/>
        </w:rPr>
        <w:t>in</w:t>
      </w:r>
      <w:r w:rsidRPr="00C3413C">
        <w:rPr>
          <w:rFonts w:ascii="Myriad Pro" w:hAnsi="Myriad Pro"/>
          <w:spacing w:val="-1"/>
        </w:rPr>
        <w:t xml:space="preserve"> </w:t>
      </w:r>
      <w:r w:rsidRPr="00C3413C">
        <w:rPr>
          <w:rFonts w:ascii="Myriad Pro" w:hAnsi="Myriad Pro"/>
        </w:rPr>
        <w:t>respect</w:t>
      </w:r>
      <w:r w:rsidRPr="00C3413C">
        <w:rPr>
          <w:rFonts w:ascii="Myriad Pro" w:hAnsi="Myriad Pro"/>
          <w:spacing w:val="-2"/>
        </w:rPr>
        <w:t xml:space="preserve"> </w:t>
      </w:r>
      <w:r w:rsidRPr="00C3413C">
        <w:rPr>
          <w:rFonts w:ascii="Myriad Pro" w:hAnsi="Myriad Pro"/>
        </w:rPr>
        <w:t>of</w:t>
      </w:r>
      <w:r w:rsidRPr="00C3413C">
        <w:rPr>
          <w:rFonts w:ascii="Myriad Pro" w:hAnsi="Myriad Pro"/>
          <w:spacing w:val="-3"/>
        </w:rPr>
        <w:t xml:space="preserve"> </w:t>
      </w:r>
      <w:r w:rsidRPr="00C3413C">
        <w:rPr>
          <w:rFonts w:ascii="Myriad Pro" w:hAnsi="Myriad Pro"/>
        </w:rPr>
        <w:t>the</w:t>
      </w:r>
      <w:r w:rsidRPr="00C3413C">
        <w:rPr>
          <w:rFonts w:ascii="Myriad Pro" w:hAnsi="Myriad Pro"/>
          <w:spacing w:val="-2"/>
        </w:rPr>
        <w:t xml:space="preserve"> </w:t>
      </w:r>
      <w:r w:rsidRPr="00C3413C">
        <w:rPr>
          <w:rFonts w:ascii="Myriad Pro" w:hAnsi="Myriad Pro"/>
        </w:rPr>
        <w:t>applicant</w:t>
      </w:r>
      <w:r w:rsidRPr="00C3413C">
        <w:rPr>
          <w:rFonts w:ascii="Myriad Pro" w:hAnsi="Myriad Pro"/>
          <w:spacing w:val="-2"/>
        </w:rPr>
        <w:t xml:space="preserve"> </w:t>
      </w:r>
      <w:r w:rsidRPr="00C3413C">
        <w:rPr>
          <w:rFonts w:ascii="Myriad Pro" w:hAnsi="Myriad Pro"/>
        </w:rPr>
        <w:t>received</w:t>
      </w:r>
      <w:r w:rsidRPr="00C3413C">
        <w:rPr>
          <w:rFonts w:ascii="Myriad Pro" w:hAnsi="Myriad Pro"/>
          <w:spacing w:val="-3"/>
        </w:rPr>
        <w:t xml:space="preserve"> </w:t>
      </w:r>
      <w:r w:rsidRPr="00C3413C">
        <w:rPr>
          <w:rFonts w:ascii="Myriad Pro" w:hAnsi="Myriad Pro"/>
        </w:rPr>
        <w:t>from</w:t>
      </w:r>
      <w:r w:rsidRPr="00C3413C">
        <w:rPr>
          <w:rFonts w:ascii="Myriad Pro" w:hAnsi="Myriad Pro"/>
          <w:spacing w:val="-3"/>
        </w:rPr>
        <w:t xml:space="preserve"> </w:t>
      </w:r>
      <w:r w:rsidRPr="00C3413C">
        <w:rPr>
          <w:rFonts w:ascii="Myriad Pro" w:hAnsi="Myriad Pro"/>
        </w:rPr>
        <w:t>the</w:t>
      </w:r>
      <w:r w:rsidRPr="00C3413C">
        <w:rPr>
          <w:rFonts w:ascii="Myriad Pro" w:hAnsi="Myriad Pro"/>
          <w:spacing w:val="-2"/>
        </w:rPr>
        <w:t xml:space="preserve"> </w:t>
      </w:r>
      <w:r w:rsidRPr="00C3413C">
        <w:rPr>
          <w:rFonts w:ascii="Myriad Pro" w:hAnsi="Myriad Pro"/>
        </w:rPr>
        <w:t>Government,</w:t>
      </w:r>
      <w:r w:rsidRPr="00C3413C">
        <w:rPr>
          <w:rFonts w:ascii="Myriad Pro" w:hAnsi="Myriad Pro"/>
          <w:spacing w:val="-5"/>
        </w:rPr>
        <w:t xml:space="preserve"> </w:t>
      </w:r>
      <w:proofErr w:type="gramStart"/>
      <w:r w:rsidRPr="00C3413C">
        <w:rPr>
          <w:rFonts w:ascii="Myriad Pro" w:hAnsi="Myriad Pro"/>
        </w:rPr>
        <w:t>and;</w:t>
      </w:r>
      <w:proofErr w:type="gramEnd"/>
    </w:p>
    <w:p w14:paraId="09503D15" w14:textId="77777777" w:rsidR="00A84040" w:rsidRPr="00C3413C" w:rsidRDefault="75FB71FA" w:rsidP="758354EE">
      <w:pPr>
        <w:pStyle w:val="ListParagraph"/>
        <w:widowControl w:val="0"/>
        <w:numPr>
          <w:ilvl w:val="2"/>
          <w:numId w:val="9"/>
        </w:numPr>
        <w:tabs>
          <w:tab w:val="left" w:pos="360"/>
        </w:tabs>
        <w:autoSpaceDE w:val="0"/>
        <w:autoSpaceDN w:val="0"/>
        <w:spacing w:before="1" w:after="0" w:line="240" w:lineRule="auto"/>
        <w:ind w:left="0" w:right="137" w:firstLine="0"/>
        <w:jc w:val="both"/>
        <w:rPr>
          <w:rFonts w:ascii="Myriad Pro" w:hAnsi="Myriad Pro"/>
        </w:rPr>
      </w:pPr>
      <w:bookmarkStart w:id="5" w:name="_Int_S0lj44kM"/>
      <w:r w:rsidRPr="00C3413C">
        <w:rPr>
          <w:rFonts w:ascii="Myriad Pro" w:hAnsi="Myriad Pro"/>
        </w:rPr>
        <w:t>the</w:t>
      </w:r>
      <w:bookmarkEnd w:id="5"/>
      <w:r w:rsidRPr="00C3413C">
        <w:rPr>
          <w:rFonts w:ascii="Myriad Pro" w:hAnsi="Myriad Pro"/>
          <w:spacing w:val="10"/>
        </w:rPr>
        <w:t xml:space="preserve"> </w:t>
      </w:r>
      <w:r w:rsidRPr="00C3413C">
        <w:rPr>
          <w:rFonts w:ascii="Myriad Pro" w:hAnsi="Myriad Pro"/>
        </w:rPr>
        <w:t>applicant</w:t>
      </w:r>
      <w:r w:rsidRPr="00C3413C">
        <w:rPr>
          <w:rFonts w:ascii="Myriad Pro" w:hAnsi="Myriad Pro"/>
          <w:spacing w:val="10"/>
        </w:rPr>
        <w:t xml:space="preserve"> </w:t>
      </w:r>
      <w:r w:rsidRPr="00C3413C">
        <w:rPr>
          <w:rFonts w:ascii="Myriad Pro" w:hAnsi="Myriad Pro"/>
        </w:rPr>
        <w:t>is</w:t>
      </w:r>
      <w:r w:rsidRPr="00C3413C">
        <w:rPr>
          <w:rFonts w:ascii="Myriad Pro" w:hAnsi="Myriad Pro"/>
          <w:spacing w:val="10"/>
        </w:rPr>
        <w:t xml:space="preserve"> </w:t>
      </w:r>
      <w:r w:rsidRPr="00C3413C">
        <w:rPr>
          <w:rFonts w:ascii="Myriad Pro" w:hAnsi="Myriad Pro"/>
        </w:rPr>
        <w:t>certified</w:t>
      </w:r>
      <w:r w:rsidRPr="00C3413C">
        <w:rPr>
          <w:rFonts w:ascii="Myriad Pro" w:hAnsi="Myriad Pro"/>
          <w:spacing w:val="12"/>
        </w:rPr>
        <w:t xml:space="preserve"> </w:t>
      </w:r>
      <w:r w:rsidRPr="00C3413C">
        <w:rPr>
          <w:rFonts w:ascii="Myriad Pro" w:hAnsi="Myriad Pro"/>
        </w:rPr>
        <w:t>in</w:t>
      </w:r>
      <w:r w:rsidRPr="00C3413C">
        <w:rPr>
          <w:rFonts w:ascii="Myriad Pro" w:hAnsi="Myriad Pro"/>
          <w:spacing w:val="10"/>
        </w:rPr>
        <w:t xml:space="preserve"> </w:t>
      </w:r>
      <w:r w:rsidRPr="00C3413C">
        <w:rPr>
          <w:rFonts w:ascii="Myriad Pro" w:hAnsi="Myriad Pro"/>
        </w:rPr>
        <w:t>writing</w:t>
      </w:r>
      <w:r w:rsidRPr="00C3413C">
        <w:rPr>
          <w:rFonts w:ascii="Myriad Pro" w:hAnsi="Myriad Pro"/>
          <w:spacing w:val="11"/>
        </w:rPr>
        <w:t xml:space="preserve"> </w:t>
      </w:r>
      <w:r w:rsidRPr="00C3413C">
        <w:rPr>
          <w:rFonts w:ascii="Myriad Pro" w:hAnsi="Myriad Pro"/>
        </w:rPr>
        <w:t>by</w:t>
      </w:r>
      <w:r w:rsidRPr="00C3413C">
        <w:rPr>
          <w:rFonts w:ascii="Myriad Pro" w:hAnsi="Myriad Pro"/>
          <w:spacing w:val="9"/>
        </w:rPr>
        <w:t xml:space="preserve"> </w:t>
      </w:r>
      <w:r w:rsidRPr="00C3413C">
        <w:rPr>
          <w:rFonts w:ascii="Myriad Pro" w:hAnsi="Myriad Pro"/>
        </w:rPr>
        <w:t>the</w:t>
      </w:r>
      <w:r w:rsidRPr="00C3413C">
        <w:rPr>
          <w:rFonts w:ascii="Myriad Pro" w:hAnsi="Myriad Pro"/>
          <w:spacing w:val="10"/>
        </w:rPr>
        <w:t xml:space="preserve"> </w:t>
      </w:r>
      <w:r w:rsidRPr="00C3413C">
        <w:rPr>
          <w:rFonts w:ascii="Myriad Pro" w:hAnsi="Myriad Pro"/>
        </w:rPr>
        <w:t>Government</w:t>
      </w:r>
      <w:r w:rsidRPr="00C3413C">
        <w:rPr>
          <w:rFonts w:ascii="Myriad Pro" w:hAnsi="Myriad Pro"/>
          <w:spacing w:val="11"/>
        </w:rPr>
        <w:t xml:space="preserve"> </w:t>
      </w:r>
      <w:r w:rsidRPr="00C3413C">
        <w:rPr>
          <w:rFonts w:ascii="Myriad Pro" w:hAnsi="Myriad Pro"/>
        </w:rPr>
        <w:t>to</w:t>
      </w:r>
      <w:r w:rsidRPr="00C3413C">
        <w:rPr>
          <w:rFonts w:ascii="Myriad Pro" w:hAnsi="Myriad Pro"/>
          <w:spacing w:val="9"/>
        </w:rPr>
        <w:t xml:space="preserve"> </w:t>
      </w:r>
      <w:r w:rsidRPr="00C3413C">
        <w:rPr>
          <w:rFonts w:ascii="Myriad Pro" w:hAnsi="Myriad Pro"/>
        </w:rPr>
        <w:t>be</w:t>
      </w:r>
      <w:r w:rsidRPr="00C3413C">
        <w:rPr>
          <w:rFonts w:ascii="Myriad Pro" w:hAnsi="Myriad Pro"/>
          <w:spacing w:val="11"/>
        </w:rPr>
        <w:t xml:space="preserve"> </w:t>
      </w:r>
      <w:r w:rsidRPr="00C3413C">
        <w:rPr>
          <w:rFonts w:ascii="Myriad Pro" w:hAnsi="Myriad Pro"/>
        </w:rPr>
        <w:t>on</w:t>
      </w:r>
      <w:r w:rsidRPr="00C3413C">
        <w:rPr>
          <w:rFonts w:ascii="Myriad Pro" w:hAnsi="Myriad Pro"/>
          <w:spacing w:val="10"/>
        </w:rPr>
        <w:t xml:space="preserve"> </w:t>
      </w:r>
      <w:r w:rsidRPr="00C3413C">
        <w:rPr>
          <w:rFonts w:ascii="Myriad Pro" w:hAnsi="Myriad Pro"/>
        </w:rPr>
        <w:t>official</w:t>
      </w:r>
      <w:r w:rsidRPr="00C3413C">
        <w:rPr>
          <w:rFonts w:ascii="Myriad Pro" w:hAnsi="Myriad Pro"/>
          <w:spacing w:val="11"/>
        </w:rPr>
        <w:t xml:space="preserve"> </w:t>
      </w:r>
      <w:r w:rsidRPr="00C3413C">
        <w:rPr>
          <w:rFonts w:ascii="Myriad Pro" w:hAnsi="Myriad Pro"/>
        </w:rPr>
        <w:t>leave</w:t>
      </w:r>
      <w:r w:rsidRPr="00C3413C">
        <w:rPr>
          <w:rFonts w:ascii="Myriad Pro" w:hAnsi="Myriad Pro"/>
          <w:spacing w:val="11"/>
        </w:rPr>
        <w:t xml:space="preserve"> </w:t>
      </w:r>
      <w:r w:rsidRPr="00C3413C">
        <w:rPr>
          <w:rFonts w:ascii="Myriad Pro" w:hAnsi="Myriad Pro"/>
        </w:rPr>
        <w:t>without</w:t>
      </w:r>
      <w:r w:rsidRPr="00C3413C">
        <w:rPr>
          <w:rFonts w:ascii="Myriad Pro" w:hAnsi="Myriad Pro"/>
          <w:spacing w:val="10"/>
        </w:rPr>
        <w:t xml:space="preserve"> </w:t>
      </w:r>
      <w:r w:rsidRPr="00C3413C">
        <w:rPr>
          <w:rFonts w:ascii="Myriad Pro" w:hAnsi="Myriad Pro"/>
        </w:rPr>
        <w:t>pay</w:t>
      </w:r>
      <w:r w:rsidRPr="00C3413C">
        <w:rPr>
          <w:rFonts w:ascii="Myriad Pro" w:hAnsi="Myriad Pro"/>
          <w:spacing w:val="9"/>
        </w:rPr>
        <w:t xml:space="preserve"> </w:t>
      </w:r>
      <w:r w:rsidRPr="00C3413C">
        <w:rPr>
          <w:rFonts w:ascii="Myriad Pro" w:hAnsi="Myriad Pro"/>
        </w:rPr>
        <w:t>for</w:t>
      </w:r>
      <w:r w:rsidRPr="00C3413C">
        <w:rPr>
          <w:rFonts w:ascii="Myriad Pro" w:hAnsi="Myriad Pro"/>
          <w:spacing w:val="11"/>
        </w:rPr>
        <w:t xml:space="preserve"> </w:t>
      </w:r>
      <w:r w:rsidRPr="00C3413C">
        <w:rPr>
          <w:rFonts w:ascii="Myriad Pro" w:hAnsi="Myriad Pro"/>
        </w:rPr>
        <w:t>the</w:t>
      </w:r>
      <w:r w:rsidRPr="00C3413C">
        <w:rPr>
          <w:rFonts w:ascii="Myriad Pro" w:hAnsi="Myriad Pro"/>
          <w:spacing w:val="-41"/>
        </w:rPr>
        <w:t xml:space="preserve"> </w:t>
      </w:r>
      <w:r w:rsidRPr="00C3413C">
        <w:rPr>
          <w:rFonts w:ascii="Myriad Pro" w:hAnsi="Myriad Pro"/>
        </w:rPr>
        <w:t>entire</w:t>
      </w:r>
      <w:r w:rsidRPr="00C3413C">
        <w:rPr>
          <w:rFonts w:ascii="Myriad Pro" w:hAnsi="Myriad Pro"/>
          <w:spacing w:val="-1"/>
        </w:rPr>
        <w:t xml:space="preserve"> </w:t>
      </w:r>
      <w:r w:rsidRPr="00C3413C">
        <w:rPr>
          <w:rFonts w:ascii="Myriad Pro" w:hAnsi="Myriad Pro"/>
        </w:rPr>
        <w:t>duration of</w:t>
      </w:r>
      <w:r w:rsidRPr="00C3413C">
        <w:rPr>
          <w:rFonts w:ascii="Myriad Pro" w:hAnsi="Myriad Pro"/>
          <w:spacing w:val="-2"/>
        </w:rPr>
        <w:t xml:space="preserve"> </w:t>
      </w:r>
      <w:r w:rsidRPr="00C3413C">
        <w:rPr>
          <w:rFonts w:ascii="Myriad Pro" w:hAnsi="Myriad Pro"/>
        </w:rPr>
        <w:t>the</w:t>
      </w:r>
      <w:r w:rsidRPr="00C3413C">
        <w:rPr>
          <w:rFonts w:ascii="Myriad Pro" w:hAnsi="Myriad Pro"/>
          <w:spacing w:val="-1"/>
        </w:rPr>
        <w:t xml:space="preserve"> </w:t>
      </w:r>
      <w:r w:rsidRPr="00C3413C">
        <w:rPr>
          <w:rFonts w:ascii="Myriad Pro" w:hAnsi="Myriad Pro"/>
        </w:rPr>
        <w:t>Individual</w:t>
      </w:r>
      <w:r w:rsidRPr="00C3413C">
        <w:rPr>
          <w:rFonts w:ascii="Myriad Pro" w:hAnsi="Myriad Pro"/>
          <w:spacing w:val="-2"/>
        </w:rPr>
        <w:t xml:space="preserve"> </w:t>
      </w:r>
      <w:r w:rsidRPr="00C3413C">
        <w:rPr>
          <w:rFonts w:ascii="Myriad Pro" w:hAnsi="Myriad Pro"/>
        </w:rPr>
        <w:t>Contract.</w:t>
      </w:r>
    </w:p>
    <w:p w14:paraId="00E8DD9E" w14:textId="77777777" w:rsidR="00A84040" w:rsidRPr="00C3413C" w:rsidRDefault="00A84040" w:rsidP="00A84040">
      <w:pPr>
        <w:jc w:val="both"/>
        <w:rPr>
          <w:rFonts w:ascii="Myriad Pro" w:hAnsi="Myriad Pro"/>
          <w:sz w:val="22"/>
          <w:szCs w:val="22"/>
          <w:lang w:val="en-US"/>
        </w:rPr>
      </w:pPr>
      <w:bookmarkStart w:id="6" w:name="_Hlk2595987"/>
    </w:p>
    <w:bookmarkEnd w:id="6"/>
    <w:p w14:paraId="008AADB3" w14:textId="1A99760B" w:rsidR="00A84040" w:rsidRPr="009D129C" w:rsidRDefault="00AB401C" w:rsidP="00A84040">
      <w:pPr>
        <w:jc w:val="both"/>
        <w:rPr>
          <w:rFonts w:ascii="Myriad Pro" w:hAnsi="Myriad Pro"/>
          <w:b/>
          <w:sz w:val="22"/>
          <w:szCs w:val="22"/>
          <w:lang w:val="en-US"/>
        </w:rPr>
      </w:pPr>
      <w:r w:rsidRPr="009D129C">
        <w:rPr>
          <w:rFonts w:ascii="Myriad Pro" w:hAnsi="Myriad Pro"/>
          <w:b/>
          <w:sz w:val="22"/>
          <w:szCs w:val="22"/>
          <w:lang w:val="en-US"/>
        </w:rPr>
        <w:t>O</w:t>
      </w:r>
      <w:r w:rsidR="00A84040" w:rsidRPr="009D129C">
        <w:rPr>
          <w:rFonts w:ascii="Myriad Pro" w:hAnsi="Myriad Pro"/>
          <w:b/>
          <w:sz w:val="22"/>
          <w:szCs w:val="22"/>
          <w:lang w:val="en-US"/>
        </w:rPr>
        <w:t xml:space="preserve">. </w:t>
      </w:r>
      <w:r w:rsidR="00690C61" w:rsidRPr="009D129C">
        <w:rPr>
          <w:rFonts w:ascii="Myriad Pro" w:hAnsi="Myriad Pro"/>
          <w:b/>
          <w:sz w:val="22"/>
          <w:szCs w:val="22"/>
          <w:lang w:val="en-US"/>
        </w:rPr>
        <w:t>Evaluation</w:t>
      </w:r>
      <w:r w:rsidR="00C02241" w:rsidRPr="009D129C">
        <w:rPr>
          <w:rFonts w:ascii="Myriad Pro" w:hAnsi="Myriad Pro"/>
          <w:b/>
          <w:sz w:val="22"/>
          <w:szCs w:val="22"/>
          <w:lang w:val="en-US"/>
        </w:rPr>
        <w:t xml:space="preserve"> </w:t>
      </w:r>
    </w:p>
    <w:p w14:paraId="4D73DD19" w14:textId="77777777" w:rsidR="00C02241" w:rsidRDefault="00C02241" w:rsidP="00A84040">
      <w:pPr>
        <w:jc w:val="both"/>
        <w:rPr>
          <w:rFonts w:ascii="Myriad Pro" w:hAnsi="Myriad Pro"/>
          <w:b/>
          <w:sz w:val="22"/>
          <w:szCs w:val="22"/>
          <w:highlight w:val="green"/>
          <w:lang w:val="en-US"/>
        </w:rPr>
      </w:pPr>
    </w:p>
    <w:p w14:paraId="2305D6A0" w14:textId="42D9F9BD" w:rsidR="00C02241" w:rsidRPr="000007AB" w:rsidRDefault="009472B3" w:rsidP="00A84040">
      <w:pPr>
        <w:jc w:val="both"/>
        <w:rPr>
          <w:rFonts w:ascii="Myriad Pro" w:hAnsi="Myriad Pro" w:cs="Corbel"/>
          <w:b/>
          <w:bCs/>
          <w:sz w:val="22"/>
          <w:szCs w:val="22"/>
          <w:lang w:val="en-US"/>
        </w:rPr>
      </w:pPr>
      <w:r w:rsidRPr="000007AB">
        <w:rPr>
          <w:rFonts w:ascii="Myriad Pro" w:hAnsi="Myriad Pro" w:cs="Corbel"/>
          <w:b/>
          <w:bCs/>
          <w:sz w:val="22"/>
          <w:szCs w:val="22"/>
          <w:lang w:val="en-US"/>
        </w:rPr>
        <w:t xml:space="preserve">Financial </w:t>
      </w:r>
      <w:r w:rsidR="00D64192" w:rsidRPr="000007AB">
        <w:rPr>
          <w:rFonts w:ascii="Myriad Pro" w:hAnsi="Myriad Pro" w:cs="Corbel"/>
          <w:b/>
          <w:bCs/>
          <w:sz w:val="22"/>
          <w:szCs w:val="22"/>
          <w:lang w:val="en-US"/>
        </w:rPr>
        <w:t>Consultant</w:t>
      </w:r>
    </w:p>
    <w:p w14:paraId="63366173" w14:textId="77777777" w:rsidR="00A84040" w:rsidRPr="000007AB" w:rsidRDefault="00A84040" w:rsidP="00A84040">
      <w:pPr>
        <w:jc w:val="both"/>
        <w:rPr>
          <w:rFonts w:ascii="Myriad Pro" w:hAnsi="Myriad Pro" w:cs="Corbel"/>
          <w:sz w:val="22"/>
          <w:szCs w:val="22"/>
          <w:lang w:val="en-US"/>
        </w:rPr>
      </w:pPr>
    </w:p>
    <w:p w14:paraId="384571AC" w14:textId="77777777" w:rsidR="00A84040" w:rsidRPr="000007AB" w:rsidRDefault="00A84040" w:rsidP="00A84040">
      <w:pPr>
        <w:jc w:val="both"/>
        <w:rPr>
          <w:rFonts w:ascii="Myriad Pro" w:hAnsi="Myriad Pro" w:cs="Corbel"/>
          <w:sz w:val="22"/>
          <w:szCs w:val="22"/>
          <w:lang w:val="en-US"/>
        </w:rPr>
      </w:pPr>
      <w:r w:rsidRPr="000007AB">
        <w:rPr>
          <w:rFonts w:ascii="Myriad Pro" w:hAnsi="Myriad Pro" w:cs="Corbel"/>
          <w:sz w:val="22"/>
          <w:szCs w:val="22"/>
          <w:lang w:val="en-US"/>
        </w:rPr>
        <w:t>Initially, individual consultants will be short-listed based on the following minimum qualification criteria:</w:t>
      </w:r>
    </w:p>
    <w:p w14:paraId="5B26AC7F" w14:textId="77777777" w:rsidR="00A84040" w:rsidRPr="000007AB" w:rsidRDefault="00A84040" w:rsidP="00A84040">
      <w:pPr>
        <w:jc w:val="both"/>
        <w:rPr>
          <w:rFonts w:ascii="Myriad Pro" w:hAnsi="Myriad Pro" w:cs="Corbel"/>
          <w:sz w:val="22"/>
          <w:szCs w:val="22"/>
          <w:lang w:val="en-US"/>
        </w:rPr>
      </w:pPr>
    </w:p>
    <w:p w14:paraId="2B829AFA" w14:textId="6367FD69" w:rsidR="006448BE" w:rsidRPr="006448BE" w:rsidRDefault="00A83607" w:rsidP="006448BE">
      <w:pPr>
        <w:pStyle w:val="ListParagraph"/>
        <w:numPr>
          <w:ilvl w:val="0"/>
          <w:numId w:val="8"/>
        </w:numPr>
        <w:ind w:left="720"/>
        <w:rPr>
          <w:rFonts w:ascii="Myriad Pro" w:eastAsia="Times New Roman" w:hAnsi="Myriad Pro" w:cs="Corbel"/>
        </w:rPr>
      </w:pPr>
      <w:r w:rsidRPr="00D64192">
        <w:rPr>
          <w:rFonts w:ascii="Myriad Pro" w:hAnsi="Myriad Pro" w:cs="Arial"/>
        </w:rPr>
        <w:t xml:space="preserve">Advanced degree in </w:t>
      </w:r>
      <w:r>
        <w:rPr>
          <w:rFonts w:ascii="Myriad Pro" w:hAnsi="Myriad Pro" w:cs="Arial"/>
        </w:rPr>
        <w:t>Economics, Finance,</w:t>
      </w:r>
      <w:r w:rsidRPr="00D64192">
        <w:rPr>
          <w:rFonts w:ascii="Myriad Pro" w:hAnsi="Myriad Pro" w:cs="Arial"/>
        </w:rPr>
        <w:t xml:space="preserve"> or any other </w:t>
      </w:r>
      <w:r>
        <w:rPr>
          <w:rFonts w:ascii="Myriad Pro" w:hAnsi="Myriad Pro" w:cs="Arial"/>
        </w:rPr>
        <w:t>relevant area</w:t>
      </w:r>
      <w:r w:rsidR="00480E02">
        <w:rPr>
          <w:rFonts w:ascii="Myriad Pro" w:hAnsi="Myriad Pro" w:cs="Arial"/>
        </w:rPr>
        <w:t>.</w:t>
      </w:r>
    </w:p>
    <w:p w14:paraId="6D378710" w14:textId="77777777" w:rsidR="006448BE" w:rsidRPr="006448BE" w:rsidRDefault="006448BE" w:rsidP="006448BE">
      <w:pPr>
        <w:pStyle w:val="ListParagraph"/>
        <w:numPr>
          <w:ilvl w:val="0"/>
          <w:numId w:val="8"/>
        </w:numPr>
        <w:ind w:left="720"/>
        <w:rPr>
          <w:rFonts w:ascii="Myriad Pro" w:eastAsia="Times New Roman" w:hAnsi="Myriad Pro" w:cs="Corbel"/>
        </w:rPr>
      </w:pPr>
      <w:r w:rsidRPr="006448BE">
        <w:rPr>
          <w:rFonts w:ascii="Myriad Pro" w:hAnsi="Myriad Pro" w:cs="Arial"/>
          <w:bCs/>
        </w:rPr>
        <w:t>At least for 5 years of experience in public finance management.</w:t>
      </w:r>
    </w:p>
    <w:p w14:paraId="133392E0" w14:textId="277181C2" w:rsidR="006448BE" w:rsidRPr="006448BE" w:rsidRDefault="006448BE" w:rsidP="006448BE">
      <w:pPr>
        <w:pStyle w:val="ListParagraph"/>
        <w:numPr>
          <w:ilvl w:val="0"/>
          <w:numId w:val="8"/>
        </w:numPr>
        <w:ind w:left="720"/>
        <w:rPr>
          <w:rFonts w:ascii="Myriad Pro" w:eastAsia="Times New Roman" w:hAnsi="Myriad Pro" w:cs="Corbel"/>
        </w:rPr>
      </w:pPr>
      <w:r w:rsidRPr="006448BE">
        <w:rPr>
          <w:rFonts w:ascii="Myriad Pro" w:hAnsi="Myriad Pro" w:cs="Arial"/>
          <w:bCs/>
        </w:rPr>
        <w:t>At least 5 years of experience in national budget and planning processes</w:t>
      </w:r>
      <w:r w:rsidR="00480E02">
        <w:rPr>
          <w:rFonts w:ascii="Myriad Pro" w:hAnsi="Myriad Pro" w:cs="Arial"/>
          <w:bCs/>
        </w:rPr>
        <w:t>.</w:t>
      </w:r>
    </w:p>
    <w:p w14:paraId="46F90020" w14:textId="00A82B9C" w:rsidR="00A92905" w:rsidRPr="000007AB" w:rsidRDefault="00A92905" w:rsidP="006448BE">
      <w:pPr>
        <w:pStyle w:val="ListParagraph"/>
        <w:rPr>
          <w:rFonts w:ascii="Myriad Pro" w:hAnsi="Myriad Pro"/>
        </w:rPr>
      </w:pPr>
    </w:p>
    <w:p w14:paraId="6C4683DF" w14:textId="17EF00A9" w:rsidR="00A84040" w:rsidRPr="00244198" w:rsidRDefault="00A84040" w:rsidP="00A84040">
      <w:pPr>
        <w:pStyle w:val="ListParagraph"/>
        <w:widowControl w:val="0"/>
        <w:autoSpaceDE w:val="0"/>
        <w:autoSpaceDN w:val="0"/>
        <w:adjustRightInd w:val="0"/>
        <w:spacing w:before="14" w:after="0" w:line="240" w:lineRule="auto"/>
        <w:ind w:left="0" w:right="237"/>
        <w:jc w:val="both"/>
        <w:rPr>
          <w:rFonts w:ascii="Myriad Pro" w:hAnsi="Myriad Pro"/>
        </w:rPr>
      </w:pPr>
      <w:r w:rsidRPr="00244198">
        <w:rPr>
          <w:rFonts w:ascii="Myriad Pro" w:hAnsi="Myriad Pro"/>
        </w:rPr>
        <w:t>The short-listed individual consultants will be further evaluated based on the following methodology:</w:t>
      </w:r>
    </w:p>
    <w:p w14:paraId="683DF673" w14:textId="77777777" w:rsidR="00A84040" w:rsidRPr="00244198" w:rsidRDefault="00A84040" w:rsidP="00A84040">
      <w:pPr>
        <w:jc w:val="both"/>
        <w:rPr>
          <w:rFonts w:ascii="Myriad Pro" w:hAnsi="Myriad Pro"/>
          <w:sz w:val="22"/>
          <w:szCs w:val="22"/>
          <w:u w:val="thick"/>
          <w:lang w:val="en-US"/>
        </w:rPr>
      </w:pPr>
    </w:p>
    <w:p w14:paraId="2C247E1C" w14:textId="77777777" w:rsidR="00A84040" w:rsidRPr="00244198" w:rsidRDefault="00A84040" w:rsidP="00A84040">
      <w:pPr>
        <w:jc w:val="both"/>
        <w:rPr>
          <w:rFonts w:ascii="Myriad Pro" w:hAnsi="Myriad Pro"/>
          <w:b/>
          <w:bCs/>
          <w:sz w:val="22"/>
          <w:szCs w:val="22"/>
          <w:u w:val="single"/>
          <w:lang w:val="en-US"/>
        </w:rPr>
      </w:pPr>
      <w:r w:rsidRPr="00244198">
        <w:rPr>
          <w:rFonts w:ascii="Myriad Pro" w:hAnsi="Myriad Pro"/>
          <w:b/>
          <w:bCs/>
          <w:sz w:val="22"/>
          <w:szCs w:val="22"/>
          <w:u w:val="single"/>
          <w:lang w:val="en-US"/>
        </w:rPr>
        <w:t>Cumulative analysis</w:t>
      </w:r>
    </w:p>
    <w:p w14:paraId="0F06B3F8"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The award of the contract shall be made to the individual consultant whose offer has been evaluated and determined as:</w:t>
      </w:r>
    </w:p>
    <w:p w14:paraId="2E75C6B7" w14:textId="77777777" w:rsidR="00546700" w:rsidRPr="00244198" w:rsidRDefault="00546700" w:rsidP="00A84040">
      <w:pPr>
        <w:jc w:val="both"/>
        <w:rPr>
          <w:rFonts w:ascii="Myriad Pro" w:hAnsi="Myriad Pro"/>
          <w:sz w:val="22"/>
          <w:szCs w:val="22"/>
          <w:lang w:val="en-US"/>
        </w:rPr>
      </w:pPr>
    </w:p>
    <w:p w14:paraId="0F32E2A0"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a) responsive/ compliant/ acceptable, and</w:t>
      </w:r>
    </w:p>
    <w:p w14:paraId="2E2CCA13"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b) having received the highest score out of a pre-determined set of weighted technical and financial criteria specific to the solicitation.</w:t>
      </w:r>
    </w:p>
    <w:p w14:paraId="07510C5A" w14:textId="77777777" w:rsidR="00A84040" w:rsidRPr="00244198" w:rsidRDefault="00A84040" w:rsidP="00A84040">
      <w:pPr>
        <w:jc w:val="both"/>
        <w:rPr>
          <w:rFonts w:ascii="Myriad Pro" w:hAnsi="Myriad Pro"/>
          <w:sz w:val="22"/>
          <w:szCs w:val="22"/>
          <w:lang w:val="en-US"/>
        </w:rPr>
      </w:pPr>
    </w:p>
    <w:p w14:paraId="4B539D2E"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 Technical Criteria weight – 60% (300 pts</w:t>
      </w:r>
      <w:proofErr w:type="gramStart"/>
      <w:r w:rsidRPr="00244198">
        <w:rPr>
          <w:rFonts w:ascii="Myriad Pro" w:hAnsi="Myriad Pro"/>
          <w:sz w:val="22"/>
          <w:szCs w:val="22"/>
          <w:lang w:val="en-US"/>
        </w:rPr>
        <w:t>);</w:t>
      </w:r>
      <w:proofErr w:type="gramEnd"/>
    </w:p>
    <w:p w14:paraId="61C1C84C"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 Financial Criteria weight – 40% (200 pts).</w:t>
      </w:r>
    </w:p>
    <w:p w14:paraId="07FB2E9B" w14:textId="77777777" w:rsidR="00546700" w:rsidRPr="00244198" w:rsidRDefault="00546700" w:rsidP="00A84040">
      <w:pPr>
        <w:jc w:val="both"/>
        <w:rPr>
          <w:rFonts w:ascii="Myriad Pro" w:hAnsi="Myriad Pro"/>
          <w:sz w:val="22"/>
          <w:szCs w:val="22"/>
          <w:lang w:val="en-US"/>
        </w:rPr>
      </w:pPr>
    </w:p>
    <w:p w14:paraId="622DFC99" w14:textId="77777777" w:rsidR="00A84040" w:rsidRPr="00244198" w:rsidRDefault="00A84040" w:rsidP="00A84040">
      <w:pPr>
        <w:jc w:val="both"/>
        <w:rPr>
          <w:rFonts w:ascii="Myriad Pro" w:hAnsi="Myriad Pro"/>
          <w:sz w:val="22"/>
          <w:szCs w:val="22"/>
          <w:lang w:val="en-US"/>
        </w:rPr>
      </w:pPr>
      <w:r w:rsidRPr="00244198">
        <w:rPr>
          <w:rFonts w:ascii="Myriad Pro" w:hAnsi="Myriad Pro"/>
          <w:sz w:val="22"/>
          <w:szCs w:val="22"/>
          <w:lang w:val="en-US"/>
        </w:rPr>
        <w:t>Only candidates obtaining a minimum of 210 points would be considered for the Financial Evaluation.</w:t>
      </w:r>
    </w:p>
    <w:p w14:paraId="1940767D" w14:textId="77777777" w:rsidR="00A84040" w:rsidRPr="00BB5881" w:rsidRDefault="00A84040" w:rsidP="00A84040">
      <w:pPr>
        <w:jc w:val="both"/>
        <w:rPr>
          <w:rFonts w:ascii="Myriad Pro" w:hAnsi="Myriad Pro"/>
          <w:sz w:val="22"/>
          <w:szCs w:val="22"/>
          <w:highlight w:val="yellow"/>
          <w:lang w:val="en-US"/>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71"/>
        <w:gridCol w:w="3566"/>
        <w:gridCol w:w="1356"/>
      </w:tblGrid>
      <w:tr w:rsidR="00A84040" w:rsidRPr="00BB5881" w14:paraId="00F29690" w14:textId="77777777" w:rsidTr="32525B24">
        <w:trPr>
          <w:trHeight w:val="422"/>
          <w:jc w:val="center"/>
        </w:trPr>
        <w:tc>
          <w:tcPr>
            <w:tcW w:w="5071" w:type="dxa"/>
            <w:shd w:val="clear" w:color="auto" w:fill="DAEEF3" w:themeFill="accent5" w:themeFillTint="33"/>
          </w:tcPr>
          <w:p w14:paraId="590E6B61" w14:textId="77777777" w:rsidR="00A84040" w:rsidRPr="00900F25" w:rsidRDefault="00A84040" w:rsidP="00A84040">
            <w:pPr>
              <w:contextualSpacing/>
              <w:jc w:val="both"/>
              <w:rPr>
                <w:rFonts w:ascii="Myriad Pro" w:hAnsi="Myriad Pro"/>
                <w:b/>
                <w:sz w:val="22"/>
                <w:szCs w:val="22"/>
                <w:lang w:val="en-US"/>
              </w:rPr>
            </w:pPr>
            <w:r w:rsidRPr="00900F25">
              <w:rPr>
                <w:rFonts w:ascii="Myriad Pro" w:hAnsi="Myriad Pro"/>
                <w:b/>
                <w:sz w:val="22"/>
                <w:szCs w:val="22"/>
                <w:lang w:val="en-US"/>
              </w:rPr>
              <w:t>Criteria</w:t>
            </w:r>
          </w:p>
        </w:tc>
        <w:tc>
          <w:tcPr>
            <w:tcW w:w="3566" w:type="dxa"/>
            <w:shd w:val="clear" w:color="auto" w:fill="DAEEF3" w:themeFill="accent5" w:themeFillTint="33"/>
          </w:tcPr>
          <w:p w14:paraId="193A5D81" w14:textId="77777777" w:rsidR="00A84040" w:rsidRPr="00900F25" w:rsidRDefault="00A84040" w:rsidP="00A84040">
            <w:pPr>
              <w:contextualSpacing/>
              <w:jc w:val="both"/>
              <w:rPr>
                <w:rFonts w:ascii="Myriad Pro" w:hAnsi="Myriad Pro"/>
                <w:b/>
                <w:sz w:val="22"/>
                <w:szCs w:val="22"/>
                <w:lang w:val="en-US"/>
              </w:rPr>
            </w:pPr>
            <w:r w:rsidRPr="00900F25">
              <w:rPr>
                <w:rFonts w:ascii="Myriad Pro" w:hAnsi="Myriad Pro"/>
                <w:b/>
                <w:sz w:val="22"/>
                <w:szCs w:val="22"/>
                <w:lang w:val="en-US"/>
              </w:rPr>
              <w:t>Scoring</w:t>
            </w:r>
          </w:p>
        </w:tc>
        <w:tc>
          <w:tcPr>
            <w:tcW w:w="1356" w:type="dxa"/>
            <w:shd w:val="clear" w:color="auto" w:fill="DAEEF3" w:themeFill="accent5" w:themeFillTint="33"/>
          </w:tcPr>
          <w:p w14:paraId="6F21DB9A" w14:textId="77777777" w:rsidR="00A84040" w:rsidRPr="00900F25" w:rsidRDefault="00A84040" w:rsidP="00A84040">
            <w:pPr>
              <w:contextualSpacing/>
              <w:jc w:val="both"/>
              <w:rPr>
                <w:rFonts w:ascii="Myriad Pro" w:hAnsi="Myriad Pro"/>
                <w:b/>
                <w:sz w:val="22"/>
                <w:szCs w:val="22"/>
                <w:lang w:val="en-US"/>
              </w:rPr>
            </w:pPr>
            <w:r w:rsidRPr="00900F25">
              <w:rPr>
                <w:rFonts w:ascii="Myriad Pro" w:hAnsi="Myriad Pro"/>
                <w:b/>
                <w:sz w:val="22"/>
                <w:szCs w:val="22"/>
                <w:lang w:val="en-US"/>
              </w:rPr>
              <w:t>Maximum Points Obtainable</w:t>
            </w:r>
          </w:p>
        </w:tc>
      </w:tr>
      <w:tr w:rsidR="00A84040" w:rsidRPr="00BB5881" w14:paraId="4FF115F3" w14:textId="77777777" w:rsidTr="32525B24">
        <w:trPr>
          <w:trHeight w:val="359"/>
          <w:jc w:val="center"/>
        </w:trPr>
        <w:tc>
          <w:tcPr>
            <w:tcW w:w="9993" w:type="dxa"/>
            <w:gridSpan w:val="3"/>
            <w:shd w:val="clear" w:color="auto" w:fill="auto"/>
            <w:vAlign w:val="center"/>
          </w:tcPr>
          <w:p w14:paraId="7586D046" w14:textId="77777777" w:rsidR="00A84040" w:rsidRPr="00900F25" w:rsidRDefault="00A84040" w:rsidP="00A84040">
            <w:pPr>
              <w:contextualSpacing/>
              <w:jc w:val="both"/>
              <w:rPr>
                <w:rFonts w:ascii="Myriad Pro" w:hAnsi="Myriad Pro"/>
                <w:sz w:val="22"/>
                <w:szCs w:val="22"/>
                <w:u w:val="single"/>
                <w:lang w:val="en-US"/>
              </w:rPr>
            </w:pPr>
            <w:r w:rsidRPr="00900F25">
              <w:rPr>
                <w:rFonts w:ascii="Myriad Pro" w:hAnsi="Myriad Pro"/>
                <w:b/>
                <w:sz w:val="22"/>
                <w:szCs w:val="22"/>
                <w:u w:val="single"/>
                <w:lang w:val="en-US"/>
              </w:rPr>
              <w:t>Technical</w:t>
            </w:r>
          </w:p>
        </w:tc>
      </w:tr>
      <w:tr w:rsidR="00A84040" w:rsidRPr="00BB5881" w14:paraId="7187FEE1" w14:textId="77777777" w:rsidTr="32525B24">
        <w:trPr>
          <w:trHeight w:val="563"/>
          <w:jc w:val="center"/>
        </w:trPr>
        <w:tc>
          <w:tcPr>
            <w:tcW w:w="5071" w:type="dxa"/>
            <w:shd w:val="clear" w:color="auto" w:fill="auto"/>
            <w:vAlign w:val="center"/>
          </w:tcPr>
          <w:p w14:paraId="6EE3EEB4" w14:textId="5F6AC5AD" w:rsidR="00A84040" w:rsidRPr="00900F25" w:rsidRDefault="001174D4" w:rsidP="00A84040">
            <w:pPr>
              <w:pStyle w:val="ListParagraph"/>
              <w:spacing w:after="0" w:line="240" w:lineRule="auto"/>
              <w:ind w:left="0"/>
              <w:jc w:val="both"/>
              <w:rPr>
                <w:rFonts w:ascii="Myriad Pro" w:eastAsia="Myriad Pro" w:hAnsi="Myriad Pro" w:cs="Myriad Pro"/>
              </w:rPr>
            </w:pPr>
            <w:r w:rsidRPr="00D64192">
              <w:rPr>
                <w:rFonts w:ascii="Myriad Pro" w:hAnsi="Myriad Pro" w:cs="Arial"/>
              </w:rPr>
              <w:t xml:space="preserve">Advanced degree in </w:t>
            </w:r>
            <w:r>
              <w:rPr>
                <w:rFonts w:ascii="Myriad Pro" w:hAnsi="Myriad Pro" w:cs="Arial"/>
              </w:rPr>
              <w:t>Economics, Finance,</w:t>
            </w:r>
            <w:r w:rsidRPr="00D64192">
              <w:rPr>
                <w:rFonts w:ascii="Myriad Pro" w:hAnsi="Myriad Pro" w:cs="Arial"/>
              </w:rPr>
              <w:t xml:space="preserve"> or any other </w:t>
            </w:r>
            <w:r>
              <w:rPr>
                <w:rFonts w:ascii="Myriad Pro" w:hAnsi="Myriad Pro" w:cs="Arial"/>
              </w:rPr>
              <w:t>relevant area</w:t>
            </w:r>
          </w:p>
        </w:tc>
        <w:tc>
          <w:tcPr>
            <w:tcW w:w="3566" w:type="dxa"/>
            <w:shd w:val="clear" w:color="auto" w:fill="auto"/>
            <w:vAlign w:val="center"/>
          </w:tcPr>
          <w:p w14:paraId="39497104" w14:textId="2FB90A04" w:rsidR="00A84040" w:rsidRPr="00900F25" w:rsidRDefault="00DD0A09" w:rsidP="00A84040">
            <w:pPr>
              <w:contextualSpacing/>
              <w:jc w:val="both"/>
              <w:rPr>
                <w:rFonts w:ascii="Myriad Pro" w:hAnsi="Myriad Pro"/>
                <w:i/>
                <w:iCs/>
                <w:sz w:val="22"/>
                <w:szCs w:val="22"/>
                <w:lang w:val="en-US"/>
              </w:rPr>
            </w:pPr>
            <w:r w:rsidRPr="00900F25">
              <w:rPr>
                <w:rFonts w:ascii="Myriad Pro" w:hAnsi="Myriad Pro"/>
                <w:i/>
                <w:iCs/>
                <w:sz w:val="22"/>
                <w:szCs w:val="22"/>
                <w:lang w:val="en-US"/>
              </w:rPr>
              <w:t xml:space="preserve">Bachelor </w:t>
            </w:r>
            <w:r w:rsidR="00A84040" w:rsidRPr="00900F25">
              <w:rPr>
                <w:rFonts w:ascii="Myriad Pro" w:hAnsi="Myriad Pro"/>
                <w:i/>
                <w:iCs/>
                <w:sz w:val="22"/>
                <w:szCs w:val="22"/>
                <w:lang w:val="en-US"/>
              </w:rPr>
              <w:t xml:space="preserve">– </w:t>
            </w:r>
            <w:r w:rsidR="00B76E70" w:rsidRPr="00B76E70">
              <w:rPr>
                <w:rFonts w:ascii="Myriad Pro" w:hAnsi="Myriad Pro"/>
                <w:i/>
                <w:iCs/>
                <w:sz w:val="22"/>
                <w:szCs w:val="22"/>
                <w:lang w:val="en-US"/>
              </w:rPr>
              <w:t>10</w:t>
            </w:r>
            <w:r w:rsidR="00A84040" w:rsidRPr="00B76E70">
              <w:rPr>
                <w:rFonts w:ascii="Myriad Pro" w:hAnsi="Myriad Pro"/>
                <w:i/>
                <w:iCs/>
                <w:sz w:val="22"/>
                <w:szCs w:val="22"/>
                <w:lang w:val="en-US"/>
              </w:rPr>
              <w:t xml:space="preserve"> pts</w:t>
            </w:r>
            <w:r w:rsidR="00A84040" w:rsidRPr="00900F25">
              <w:rPr>
                <w:rFonts w:ascii="Myriad Pro" w:hAnsi="Myriad Pro"/>
                <w:i/>
                <w:iCs/>
                <w:sz w:val="22"/>
                <w:szCs w:val="22"/>
                <w:lang w:val="en-US"/>
              </w:rPr>
              <w:t xml:space="preserve">; </w:t>
            </w:r>
            <w:r w:rsidRPr="00900F25">
              <w:rPr>
                <w:rFonts w:ascii="Myriad Pro" w:hAnsi="Myriad Pro"/>
                <w:i/>
                <w:iCs/>
                <w:sz w:val="22"/>
                <w:szCs w:val="22"/>
                <w:lang w:val="en-US"/>
              </w:rPr>
              <w:t>Master’s</w:t>
            </w:r>
            <w:r w:rsidR="00A84040" w:rsidRPr="00900F25">
              <w:rPr>
                <w:rFonts w:ascii="Myriad Pro" w:hAnsi="Myriad Pro"/>
                <w:i/>
                <w:iCs/>
                <w:sz w:val="22"/>
                <w:szCs w:val="22"/>
                <w:lang w:val="en-US"/>
              </w:rPr>
              <w:t xml:space="preserve"> –</w:t>
            </w:r>
            <w:r w:rsidR="00B76E70">
              <w:rPr>
                <w:rFonts w:ascii="Myriad Pro" w:hAnsi="Myriad Pro"/>
                <w:b/>
                <w:bCs/>
                <w:i/>
                <w:iCs/>
                <w:sz w:val="22"/>
                <w:szCs w:val="22"/>
                <w:lang w:val="en-US"/>
              </w:rPr>
              <w:t>2</w:t>
            </w:r>
            <w:r w:rsidR="00A84040" w:rsidRPr="00900F25">
              <w:rPr>
                <w:rFonts w:ascii="Myriad Pro" w:hAnsi="Myriad Pro"/>
                <w:b/>
                <w:bCs/>
                <w:i/>
                <w:iCs/>
                <w:sz w:val="22"/>
                <w:szCs w:val="22"/>
                <w:lang w:val="en-US"/>
              </w:rPr>
              <w:t>0 pts;</w:t>
            </w:r>
          </w:p>
        </w:tc>
        <w:tc>
          <w:tcPr>
            <w:tcW w:w="1356" w:type="dxa"/>
            <w:shd w:val="clear" w:color="auto" w:fill="auto"/>
            <w:vAlign w:val="center"/>
          </w:tcPr>
          <w:p w14:paraId="51818995" w14:textId="78BD6FA8" w:rsidR="00A84040" w:rsidRPr="00900F25" w:rsidRDefault="00B76E70" w:rsidP="00A84040">
            <w:pPr>
              <w:contextualSpacing/>
              <w:jc w:val="both"/>
              <w:rPr>
                <w:rFonts w:ascii="Myriad Pro" w:hAnsi="Myriad Pro"/>
                <w:sz w:val="22"/>
                <w:szCs w:val="22"/>
                <w:lang w:val="en-US"/>
              </w:rPr>
            </w:pPr>
            <w:r>
              <w:rPr>
                <w:rFonts w:ascii="Myriad Pro" w:hAnsi="Myriad Pro"/>
                <w:sz w:val="22"/>
                <w:szCs w:val="22"/>
                <w:lang w:val="en-US"/>
              </w:rPr>
              <w:t>2</w:t>
            </w:r>
            <w:r w:rsidR="00A84040" w:rsidRPr="00900F25">
              <w:rPr>
                <w:rFonts w:ascii="Myriad Pro" w:hAnsi="Myriad Pro"/>
                <w:sz w:val="22"/>
                <w:szCs w:val="22"/>
                <w:lang w:val="en-US"/>
              </w:rPr>
              <w:t>0</w:t>
            </w:r>
          </w:p>
        </w:tc>
      </w:tr>
      <w:tr w:rsidR="00A84040" w:rsidRPr="00BB5881" w14:paraId="2A3FA0BB" w14:textId="77777777" w:rsidTr="32525B24">
        <w:trPr>
          <w:trHeight w:val="791"/>
          <w:jc w:val="center"/>
        </w:trPr>
        <w:tc>
          <w:tcPr>
            <w:tcW w:w="5071" w:type="dxa"/>
            <w:shd w:val="clear" w:color="auto" w:fill="auto"/>
            <w:vAlign w:val="center"/>
          </w:tcPr>
          <w:p w14:paraId="0949F135" w14:textId="1E9B8215" w:rsidR="00A84040" w:rsidRPr="00924A63" w:rsidRDefault="00D03AC0" w:rsidP="00A84040">
            <w:pPr>
              <w:contextualSpacing/>
              <w:jc w:val="both"/>
              <w:rPr>
                <w:rFonts w:ascii="Myriad Pro" w:eastAsia="Myriad Pro" w:hAnsi="Myriad Pro" w:cs="Myriad Pro"/>
                <w:sz w:val="22"/>
                <w:szCs w:val="22"/>
                <w:lang w:val="en-US"/>
              </w:rPr>
            </w:pPr>
            <w:r w:rsidRPr="00924A63">
              <w:rPr>
                <w:rFonts w:ascii="Myriad Pro" w:hAnsi="Myriad Pro" w:cs="Arial"/>
                <w:bCs/>
                <w:sz w:val="22"/>
                <w:szCs w:val="22"/>
              </w:rPr>
              <w:t>At least for 5 years of experience in public finance management</w:t>
            </w:r>
          </w:p>
        </w:tc>
        <w:tc>
          <w:tcPr>
            <w:tcW w:w="3566" w:type="dxa"/>
            <w:shd w:val="clear" w:color="auto" w:fill="auto"/>
            <w:vAlign w:val="center"/>
          </w:tcPr>
          <w:p w14:paraId="74B72E48" w14:textId="63B9AF24" w:rsidR="00A84040" w:rsidRPr="00900F25" w:rsidRDefault="00924A63" w:rsidP="00A84040">
            <w:pPr>
              <w:contextualSpacing/>
              <w:jc w:val="both"/>
              <w:rPr>
                <w:rFonts w:ascii="Myriad Pro" w:hAnsi="Myriad Pro"/>
                <w:i/>
                <w:iCs/>
                <w:sz w:val="22"/>
                <w:szCs w:val="22"/>
                <w:lang w:val="en-US"/>
              </w:rPr>
            </w:pPr>
            <w:r>
              <w:rPr>
                <w:rFonts w:ascii="Myriad Pro" w:hAnsi="Myriad Pro"/>
                <w:i/>
                <w:iCs/>
                <w:sz w:val="22"/>
                <w:szCs w:val="22"/>
                <w:lang w:val="en-US"/>
              </w:rPr>
              <w:t>5</w:t>
            </w:r>
            <w:r w:rsidR="00A84040" w:rsidRPr="00900F25">
              <w:rPr>
                <w:rFonts w:ascii="Myriad Pro" w:hAnsi="Myriad Pro"/>
                <w:i/>
                <w:iCs/>
                <w:sz w:val="22"/>
                <w:szCs w:val="22"/>
                <w:lang w:val="en-US"/>
              </w:rPr>
              <w:t xml:space="preserve"> years – </w:t>
            </w:r>
            <w:r w:rsidR="00532350">
              <w:rPr>
                <w:rFonts w:ascii="Myriad Pro" w:hAnsi="Myriad Pro"/>
                <w:i/>
                <w:iCs/>
                <w:sz w:val="22"/>
                <w:szCs w:val="22"/>
                <w:lang w:val="en-US"/>
              </w:rPr>
              <w:t>3</w:t>
            </w:r>
            <w:r w:rsidR="00B76E70">
              <w:rPr>
                <w:rFonts w:ascii="Myriad Pro" w:hAnsi="Myriad Pro"/>
                <w:i/>
                <w:iCs/>
                <w:sz w:val="22"/>
                <w:szCs w:val="22"/>
                <w:lang w:val="en-US"/>
              </w:rPr>
              <w:t>0</w:t>
            </w:r>
            <w:r w:rsidR="00A84040" w:rsidRPr="00900F25">
              <w:rPr>
                <w:rFonts w:ascii="Myriad Pro" w:hAnsi="Myriad Pro"/>
                <w:i/>
                <w:iCs/>
                <w:sz w:val="22"/>
                <w:szCs w:val="22"/>
                <w:lang w:val="en-US"/>
              </w:rPr>
              <w:t xml:space="preserve"> points, each</w:t>
            </w:r>
            <w:r w:rsidR="00C95173" w:rsidRPr="00900F25">
              <w:rPr>
                <w:rFonts w:ascii="Myriad Pro" w:hAnsi="Myriad Pro"/>
                <w:i/>
                <w:iCs/>
                <w:sz w:val="22"/>
                <w:szCs w:val="22"/>
                <w:lang w:val="en-US"/>
              </w:rPr>
              <w:t xml:space="preserve"> </w:t>
            </w:r>
            <w:r w:rsidR="00A84040" w:rsidRPr="00900F25">
              <w:rPr>
                <w:rFonts w:ascii="Myriad Pro" w:hAnsi="Myriad Pro"/>
                <w:i/>
                <w:iCs/>
                <w:sz w:val="22"/>
                <w:szCs w:val="22"/>
                <w:lang w:val="en-US"/>
              </w:rPr>
              <w:t xml:space="preserve">additional year – </w:t>
            </w:r>
            <w:r w:rsidR="00DE5DB6" w:rsidRPr="00900F25">
              <w:rPr>
                <w:rFonts w:ascii="Myriad Pro" w:hAnsi="Myriad Pro"/>
                <w:i/>
                <w:iCs/>
                <w:sz w:val="22"/>
                <w:szCs w:val="22"/>
                <w:lang w:val="en-US"/>
              </w:rPr>
              <w:t>2</w:t>
            </w:r>
            <w:r w:rsidR="00A84040" w:rsidRPr="00900F25">
              <w:rPr>
                <w:rFonts w:ascii="Myriad Pro" w:hAnsi="Myriad Pro"/>
                <w:i/>
                <w:iCs/>
                <w:sz w:val="22"/>
                <w:szCs w:val="22"/>
                <w:lang w:val="en-US"/>
              </w:rPr>
              <w:t xml:space="preserve"> points up to max. </w:t>
            </w:r>
            <w:r w:rsidR="007E0FF2" w:rsidRPr="007E0FF2">
              <w:rPr>
                <w:rFonts w:ascii="Myriad Pro" w:hAnsi="Myriad Pro"/>
                <w:b/>
                <w:bCs/>
                <w:i/>
                <w:iCs/>
                <w:sz w:val="22"/>
                <w:szCs w:val="22"/>
                <w:lang w:val="en-US"/>
              </w:rPr>
              <w:t>4</w:t>
            </w:r>
            <w:r w:rsidR="00B76E70">
              <w:rPr>
                <w:rFonts w:ascii="Myriad Pro" w:hAnsi="Myriad Pro"/>
                <w:b/>
                <w:bCs/>
                <w:i/>
                <w:iCs/>
                <w:sz w:val="22"/>
                <w:szCs w:val="22"/>
                <w:lang w:val="en-US"/>
              </w:rPr>
              <w:t>0</w:t>
            </w:r>
            <w:r w:rsidR="00A84040" w:rsidRPr="00900F25">
              <w:rPr>
                <w:rFonts w:ascii="Myriad Pro" w:hAnsi="Myriad Pro"/>
                <w:b/>
                <w:bCs/>
                <w:i/>
                <w:iCs/>
                <w:sz w:val="22"/>
                <w:szCs w:val="22"/>
                <w:lang w:val="en-US"/>
              </w:rPr>
              <w:t xml:space="preserve"> </w:t>
            </w:r>
            <w:proofErr w:type="gramStart"/>
            <w:r w:rsidR="00A84040" w:rsidRPr="00900F25">
              <w:rPr>
                <w:rFonts w:ascii="Myriad Pro" w:hAnsi="Myriad Pro"/>
                <w:b/>
                <w:bCs/>
                <w:i/>
                <w:iCs/>
                <w:sz w:val="22"/>
                <w:szCs w:val="22"/>
                <w:lang w:val="en-US"/>
              </w:rPr>
              <w:t>pts;</w:t>
            </w:r>
            <w:proofErr w:type="gramEnd"/>
            <w:r w:rsidR="00A84040" w:rsidRPr="00900F25">
              <w:rPr>
                <w:rFonts w:ascii="Myriad Pro" w:hAnsi="Myriad Pro"/>
                <w:i/>
                <w:iCs/>
                <w:sz w:val="22"/>
                <w:szCs w:val="22"/>
                <w:lang w:val="en-US"/>
              </w:rPr>
              <w:t xml:space="preserve"> </w:t>
            </w:r>
          </w:p>
        </w:tc>
        <w:tc>
          <w:tcPr>
            <w:tcW w:w="1356" w:type="dxa"/>
            <w:shd w:val="clear" w:color="auto" w:fill="auto"/>
            <w:vAlign w:val="center"/>
          </w:tcPr>
          <w:p w14:paraId="32776A8E" w14:textId="1BAE42C7" w:rsidR="00A84040" w:rsidRPr="00900F25" w:rsidRDefault="007E0FF2" w:rsidP="00A84040">
            <w:pPr>
              <w:contextualSpacing/>
              <w:jc w:val="both"/>
              <w:rPr>
                <w:rFonts w:ascii="Myriad Pro" w:hAnsi="Myriad Pro"/>
                <w:sz w:val="22"/>
                <w:szCs w:val="22"/>
                <w:lang w:val="en-US"/>
              </w:rPr>
            </w:pPr>
            <w:r>
              <w:rPr>
                <w:rFonts w:ascii="Myriad Pro" w:hAnsi="Myriad Pro"/>
                <w:sz w:val="22"/>
                <w:szCs w:val="22"/>
                <w:lang w:val="en-US"/>
              </w:rPr>
              <w:t>4</w:t>
            </w:r>
            <w:r w:rsidR="00B76E70">
              <w:rPr>
                <w:rFonts w:ascii="Myriad Pro" w:hAnsi="Myriad Pro"/>
                <w:sz w:val="22"/>
                <w:szCs w:val="22"/>
                <w:lang w:val="en-US"/>
              </w:rPr>
              <w:t>0</w:t>
            </w:r>
          </w:p>
        </w:tc>
      </w:tr>
      <w:tr w:rsidR="00C00B6D" w:rsidRPr="00BB5881" w14:paraId="268B4C67" w14:textId="77777777" w:rsidTr="32525B24">
        <w:trPr>
          <w:trHeight w:val="791"/>
          <w:jc w:val="center"/>
        </w:trPr>
        <w:tc>
          <w:tcPr>
            <w:tcW w:w="5071" w:type="dxa"/>
            <w:shd w:val="clear" w:color="auto" w:fill="auto"/>
            <w:vAlign w:val="center"/>
          </w:tcPr>
          <w:p w14:paraId="3ED93C2E" w14:textId="77777777" w:rsidR="00514B5A" w:rsidRPr="00924A63" w:rsidRDefault="00514B5A" w:rsidP="00514B5A">
            <w:pPr>
              <w:jc w:val="both"/>
              <w:rPr>
                <w:rFonts w:ascii="Myriad Pro" w:hAnsi="Myriad Pro" w:cs="Arial"/>
                <w:bCs/>
                <w:sz w:val="22"/>
                <w:szCs w:val="22"/>
              </w:rPr>
            </w:pPr>
            <w:r w:rsidRPr="00924A63">
              <w:rPr>
                <w:rFonts w:ascii="Myriad Pro" w:hAnsi="Myriad Pro" w:cs="Arial"/>
                <w:bCs/>
                <w:sz w:val="22"/>
                <w:szCs w:val="22"/>
              </w:rPr>
              <w:t>At least 5 years of experience in national budget and planning processes</w:t>
            </w:r>
          </w:p>
          <w:p w14:paraId="6605E2EC" w14:textId="139E66C4" w:rsidR="00C00B6D" w:rsidRPr="00924A63" w:rsidRDefault="00C00B6D" w:rsidP="00C00B6D">
            <w:pPr>
              <w:contextualSpacing/>
              <w:jc w:val="both"/>
              <w:rPr>
                <w:rFonts w:ascii="Myriad Pro" w:eastAsia="Myriad Pro" w:hAnsi="Myriad Pro" w:cs="Myriad Pro"/>
                <w:sz w:val="22"/>
                <w:szCs w:val="22"/>
                <w:lang w:val="en-US"/>
              </w:rPr>
            </w:pPr>
          </w:p>
        </w:tc>
        <w:tc>
          <w:tcPr>
            <w:tcW w:w="3566" w:type="dxa"/>
            <w:shd w:val="clear" w:color="auto" w:fill="auto"/>
            <w:vAlign w:val="center"/>
          </w:tcPr>
          <w:p w14:paraId="0ADF7265" w14:textId="6C05D09F" w:rsidR="00C00B6D" w:rsidRPr="00900F25" w:rsidRDefault="00C6783F" w:rsidP="32525B24">
            <w:pPr>
              <w:contextualSpacing/>
              <w:jc w:val="both"/>
              <w:rPr>
                <w:rFonts w:ascii="Myriad Pro" w:hAnsi="Myriad Pro"/>
                <w:i/>
                <w:iCs/>
                <w:sz w:val="22"/>
                <w:szCs w:val="22"/>
                <w:lang w:val="en-US"/>
              </w:rPr>
            </w:pPr>
            <w:r w:rsidRPr="00900F25">
              <w:rPr>
                <w:rFonts w:ascii="Myriad Pro" w:hAnsi="Myriad Pro"/>
                <w:i/>
                <w:iCs/>
                <w:sz w:val="22"/>
                <w:szCs w:val="22"/>
                <w:lang w:val="en-US"/>
              </w:rPr>
              <w:t>5</w:t>
            </w:r>
            <w:r w:rsidR="006E6009" w:rsidRPr="00900F25">
              <w:rPr>
                <w:rFonts w:ascii="Myriad Pro" w:hAnsi="Myriad Pro"/>
                <w:i/>
                <w:iCs/>
                <w:sz w:val="22"/>
                <w:szCs w:val="22"/>
                <w:lang w:val="en-US"/>
              </w:rPr>
              <w:t xml:space="preserve"> years</w:t>
            </w:r>
            <w:r w:rsidR="0F8C9BA5" w:rsidRPr="00900F25">
              <w:rPr>
                <w:rFonts w:ascii="Myriad Pro" w:hAnsi="Myriad Pro"/>
                <w:i/>
                <w:iCs/>
                <w:sz w:val="22"/>
                <w:szCs w:val="22"/>
                <w:lang w:val="en-US"/>
              </w:rPr>
              <w:t xml:space="preserve"> </w:t>
            </w:r>
            <w:r w:rsidR="20208E7F" w:rsidRPr="00900F25">
              <w:rPr>
                <w:rFonts w:ascii="Myriad Pro" w:hAnsi="Myriad Pro"/>
                <w:i/>
                <w:iCs/>
                <w:sz w:val="22"/>
                <w:szCs w:val="22"/>
                <w:lang w:val="en-US"/>
              </w:rPr>
              <w:t xml:space="preserve">– </w:t>
            </w:r>
            <w:r w:rsidR="00532350">
              <w:rPr>
                <w:rFonts w:ascii="Myriad Pro" w:hAnsi="Myriad Pro"/>
                <w:i/>
                <w:iCs/>
                <w:sz w:val="22"/>
                <w:szCs w:val="22"/>
                <w:lang w:val="en-US"/>
              </w:rPr>
              <w:t>3</w:t>
            </w:r>
            <w:r w:rsidR="00B76E70">
              <w:rPr>
                <w:rFonts w:ascii="Myriad Pro" w:hAnsi="Myriad Pro"/>
                <w:i/>
                <w:iCs/>
                <w:sz w:val="22"/>
                <w:szCs w:val="22"/>
                <w:lang w:val="en-US"/>
              </w:rPr>
              <w:t>0</w:t>
            </w:r>
            <w:r w:rsidR="20208E7F" w:rsidRPr="00900F25">
              <w:rPr>
                <w:rFonts w:ascii="Myriad Pro" w:hAnsi="Myriad Pro"/>
                <w:i/>
                <w:iCs/>
                <w:sz w:val="22"/>
                <w:szCs w:val="22"/>
                <w:lang w:val="en-US"/>
              </w:rPr>
              <w:t xml:space="preserve"> points, each additional </w:t>
            </w:r>
            <w:r w:rsidRPr="00900F25">
              <w:rPr>
                <w:rFonts w:ascii="Myriad Pro" w:hAnsi="Myriad Pro"/>
                <w:i/>
                <w:iCs/>
                <w:sz w:val="22"/>
                <w:szCs w:val="22"/>
                <w:lang w:val="en-US"/>
              </w:rPr>
              <w:t>year</w:t>
            </w:r>
            <w:r w:rsidR="20208E7F" w:rsidRPr="00900F25">
              <w:rPr>
                <w:rFonts w:ascii="Myriad Pro" w:hAnsi="Myriad Pro"/>
                <w:i/>
                <w:iCs/>
                <w:sz w:val="22"/>
                <w:szCs w:val="22"/>
                <w:lang w:val="en-US"/>
              </w:rPr>
              <w:t xml:space="preserve"> – </w:t>
            </w:r>
            <w:r w:rsidR="00301CFA" w:rsidRPr="00900F25">
              <w:rPr>
                <w:rFonts w:ascii="Myriad Pro" w:hAnsi="Myriad Pro"/>
                <w:i/>
                <w:iCs/>
                <w:sz w:val="22"/>
                <w:szCs w:val="22"/>
                <w:lang w:val="en-US"/>
              </w:rPr>
              <w:t>2</w:t>
            </w:r>
            <w:r w:rsidR="007361A9">
              <w:rPr>
                <w:rFonts w:ascii="Myriad Pro" w:hAnsi="Myriad Pro"/>
                <w:i/>
                <w:iCs/>
                <w:sz w:val="22"/>
                <w:szCs w:val="22"/>
                <w:lang w:val="en-US"/>
              </w:rPr>
              <w:t xml:space="preserve"> </w:t>
            </w:r>
            <w:r w:rsidR="20208E7F" w:rsidRPr="00900F25">
              <w:rPr>
                <w:rFonts w:ascii="Myriad Pro" w:hAnsi="Myriad Pro"/>
                <w:i/>
                <w:iCs/>
                <w:sz w:val="22"/>
                <w:szCs w:val="22"/>
                <w:lang w:val="en-US"/>
              </w:rPr>
              <w:t xml:space="preserve">pts. Up to max. </w:t>
            </w:r>
            <w:r w:rsidR="007E0FF2" w:rsidRPr="007E0FF2">
              <w:rPr>
                <w:rFonts w:ascii="Myriad Pro" w:hAnsi="Myriad Pro"/>
                <w:b/>
                <w:bCs/>
                <w:i/>
                <w:iCs/>
                <w:sz w:val="22"/>
                <w:szCs w:val="22"/>
                <w:lang w:val="en-US"/>
              </w:rPr>
              <w:t>4</w:t>
            </w:r>
            <w:r w:rsidR="00B76E70">
              <w:rPr>
                <w:rFonts w:ascii="Myriad Pro" w:hAnsi="Myriad Pro"/>
                <w:b/>
                <w:bCs/>
                <w:i/>
                <w:iCs/>
                <w:sz w:val="22"/>
                <w:szCs w:val="22"/>
                <w:lang w:val="en-US"/>
              </w:rPr>
              <w:t>0</w:t>
            </w:r>
            <w:r w:rsidR="20208E7F" w:rsidRPr="007E0FF2">
              <w:rPr>
                <w:rFonts w:ascii="Myriad Pro" w:hAnsi="Myriad Pro"/>
                <w:b/>
                <w:bCs/>
                <w:i/>
                <w:iCs/>
                <w:sz w:val="22"/>
                <w:szCs w:val="22"/>
                <w:lang w:val="en-US"/>
              </w:rPr>
              <w:t xml:space="preserve"> pts</w:t>
            </w:r>
            <w:r w:rsidR="20208E7F" w:rsidRPr="00900F25">
              <w:rPr>
                <w:rFonts w:ascii="Myriad Pro" w:hAnsi="Myriad Pro"/>
                <w:b/>
                <w:bCs/>
                <w:i/>
                <w:iCs/>
                <w:sz w:val="22"/>
                <w:szCs w:val="22"/>
                <w:lang w:val="en-US"/>
              </w:rPr>
              <w:t>;</w:t>
            </w:r>
          </w:p>
        </w:tc>
        <w:tc>
          <w:tcPr>
            <w:tcW w:w="1356" w:type="dxa"/>
            <w:shd w:val="clear" w:color="auto" w:fill="auto"/>
            <w:vAlign w:val="center"/>
          </w:tcPr>
          <w:p w14:paraId="39344D6E" w14:textId="36E89060" w:rsidR="00C00B6D" w:rsidRPr="00900F25" w:rsidRDefault="007E0FF2" w:rsidP="00C00B6D">
            <w:pPr>
              <w:contextualSpacing/>
              <w:jc w:val="both"/>
              <w:rPr>
                <w:rFonts w:ascii="Myriad Pro" w:hAnsi="Myriad Pro"/>
                <w:sz w:val="22"/>
                <w:szCs w:val="22"/>
                <w:lang w:val="en-US"/>
              </w:rPr>
            </w:pPr>
            <w:r>
              <w:rPr>
                <w:rFonts w:ascii="Myriad Pro" w:hAnsi="Myriad Pro"/>
                <w:sz w:val="22"/>
                <w:szCs w:val="22"/>
                <w:lang w:val="en-US"/>
              </w:rPr>
              <w:t>4</w:t>
            </w:r>
            <w:r w:rsidR="00B76E70">
              <w:rPr>
                <w:rFonts w:ascii="Myriad Pro" w:hAnsi="Myriad Pro"/>
                <w:sz w:val="22"/>
                <w:szCs w:val="22"/>
                <w:lang w:val="en-US"/>
              </w:rPr>
              <w:t>0</w:t>
            </w:r>
          </w:p>
        </w:tc>
      </w:tr>
      <w:tr w:rsidR="00DA5573" w:rsidRPr="00BB5881" w14:paraId="05A55AC5" w14:textId="77777777" w:rsidTr="32525B24">
        <w:trPr>
          <w:trHeight w:val="669"/>
          <w:jc w:val="center"/>
        </w:trPr>
        <w:tc>
          <w:tcPr>
            <w:tcW w:w="9993" w:type="dxa"/>
            <w:gridSpan w:val="3"/>
            <w:shd w:val="clear" w:color="auto" w:fill="auto"/>
            <w:vAlign w:val="center"/>
          </w:tcPr>
          <w:p w14:paraId="55E013B9" w14:textId="77777777" w:rsidR="00DA5573" w:rsidRPr="00900F25" w:rsidRDefault="00DA5573" w:rsidP="00DA5573">
            <w:pPr>
              <w:jc w:val="both"/>
              <w:rPr>
                <w:rFonts w:ascii="Myriad Pro" w:hAnsi="Myriad Pro"/>
                <w:sz w:val="22"/>
                <w:szCs w:val="22"/>
                <w:lang w:val="en-US"/>
              </w:rPr>
            </w:pPr>
            <w:r w:rsidRPr="00900F25">
              <w:rPr>
                <w:rFonts w:ascii="Myriad Pro" w:hAnsi="Myriad Pro" w:cs="Calibri"/>
                <w:b/>
                <w:bCs/>
                <w:sz w:val="22"/>
                <w:szCs w:val="22"/>
                <w:u w:val="single"/>
                <w:lang w:val="en-US"/>
              </w:rPr>
              <w:t>Interview</w:t>
            </w:r>
            <w:r w:rsidRPr="00900F25">
              <w:rPr>
                <w:rFonts w:ascii="Myriad Pro" w:hAnsi="Myriad Pro" w:cs="Calibri"/>
                <w:sz w:val="22"/>
                <w:szCs w:val="22"/>
                <w:lang w:val="en-US"/>
              </w:rPr>
              <w:t xml:space="preserve"> (demonstrated technical knowledge and experience; communication/ interpersonal skills; initiative; creativity/ resourcefulness). </w:t>
            </w:r>
            <w:r w:rsidRPr="00900F25">
              <w:rPr>
                <w:rFonts w:ascii="Myriad Pro" w:hAnsi="Myriad Pro"/>
                <w:sz w:val="22"/>
                <w:szCs w:val="22"/>
                <w:lang w:val="en-US"/>
              </w:rPr>
              <w:t xml:space="preserve"> </w:t>
            </w:r>
          </w:p>
          <w:p w14:paraId="106173D5" w14:textId="35CEDF6A" w:rsidR="00DA5573" w:rsidRPr="00900F25" w:rsidRDefault="00DA5573" w:rsidP="00DA5573">
            <w:pPr>
              <w:contextualSpacing/>
              <w:jc w:val="both"/>
              <w:rPr>
                <w:rFonts w:ascii="Myriad Pro" w:hAnsi="Myriad Pro"/>
                <w:sz w:val="22"/>
                <w:szCs w:val="22"/>
                <w:lang w:val="en-US"/>
              </w:rPr>
            </w:pPr>
            <w:r w:rsidRPr="00900F25">
              <w:rPr>
                <w:rFonts w:ascii="Myriad Pro" w:hAnsi="Myriad Pro" w:cs="Calibri"/>
                <w:b/>
                <w:bCs/>
                <w:sz w:val="22"/>
                <w:szCs w:val="22"/>
                <w:lang w:val="en-US"/>
              </w:rPr>
              <w:t>Only the first 3 applicants that have accumulated the highest technical score shall be invited to the interview.</w:t>
            </w:r>
          </w:p>
        </w:tc>
      </w:tr>
      <w:tr w:rsidR="00DA5573" w:rsidRPr="00BB5881" w14:paraId="243B10E2" w14:textId="77777777" w:rsidTr="3252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7E75F" w14:textId="2F88CD52" w:rsidR="00DA5573" w:rsidRPr="007760B3" w:rsidRDefault="003B6264" w:rsidP="00DA5573">
            <w:pPr>
              <w:jc w:val="both"/>
              <w:rPr>
                <w:rFonts w:ascii="Myriad Pro" w:hAnsi="Myriad Pro" w:cs="Arial"/>
                <w:bCs/>
                <w:sz w:val="22"/>
                <w:szCs w:val="22"/>
              </w:rPr>
            </w:pPr>
            <w:r w:rsidRPr="007760B3">
              <w:rPr>
                <w:rFonts w:ascii="Myriad Pro" w:hAnsi="Myriad Pro" w:cs="Arial"/>
                <w:bCs/>
                <w:sz w:val="22"/>
                <w:szCs w:val="22"/>
              </w:rPr>
              <w:t xml:space="preserve">Knowledge of the national budgetary planning framework </w:t>
            </w: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3FD01" w14:textId="0169BC02" w:rsidR="00DA5573" w:rsidRPr="00900F25" w:rsidRDefault="007361A9" w:rsidP="009210DD">
            <w:pPr>
              <w:contextualSpacing/>
              <w:jc w:val="both"/>
              <w:rPr>
                <w:rFonts w:ascii="Myriad Pro" w:hAnsi="Myriad Pro"/>
                <w:i/>
                <w:iCs/>
                <w:sz w:val="22"/>
                <w:szCs w:val="22"/>
                <w:lang w:val="en-US"/>
              </w:rPr>
            </w:pPr>
            <w:r w:rsidRPr="00900F25">
              <w:rPr>
                <w:rFonts w:ascii="Myriad Pro" w:hAnsi="Myriad Pro" w:cs="Arial"/>
                <w:i/>
                <w:iCs/>
                <w:sz w:val="22"/>
                <w:szCs w:val="22"/>
                <w:lang w:val="en-US"/>
              </w:rPr>
              <w:t>Limited 5</w:t>
            </w:r>
            <w:r w:rsidR="00DA5573" w:rsidRPr="00900F25">
              <w:rPr>
                <w:rFonts w:ascii="Myriad Pro" w:hAnsi="Myriad Pro" w:cs="Arial"/>
                <w:i/>
                <w:iCs/>
                <w:sz w:val="22"/>
                <w:szCs w:val="22"/>
                <w:lang w:val="en-US"/>
              </w:rPr>
              <w:t xml:space="preserve"> pts, </w:t>
            </w:r>
            <w:r w:rsidR="00DA5573" w:rsidRPr="00900F25">
              <w:rPr>
                <w:rFonts w:ascii="Myriad Pro" w:hAnsi="Myriad Pro"/>
                <w:i/>
                <w:iCs/>
                <w:sz w:val="22"/>
                <w:szCs w:val="22"/>
                <w:lang w:val="en-US"/>
              </w:rPr>
              <w:t xml:space="preserve">fair – up to 15 pts., good – up to </w:t>
            </w:r>
            <w:r w:rsidR="00633E5A" w:rsidRPr="00900F25">
              <w:rPr>
                <w:rFonts w:ascii="Myriad Pro" w:hAnsi="Myriad Pro"/>
                <w:i/>
                <w:iCs/>
                <w:sz w:val="22"/>
                <w:szCs w:val="22"/>
                <w:lang w:val="en-US"/>
              </w:rPr>
              <w:t>25</w:t>
            </w:r>
            <w:r w:rsidR="00DA5573" w:rsidRPr="00900F25">
              <w:rPr>
                <w:rFonts w:ascii="Myriad Pro" w:hAnsi="Myriad Pro"/>
                <w:i/>
                <w:iCs/>
                <w:sz w:val="22"/>
                <w:szCs w:val="22"/>
                <w:lang w:val="en-US"/>
              </w:rPr>
              <w:t xml:space="preserve"> pts, very good – up to </w:t>
            </w:r>
            <w:r w:rsidR="00633E5A" w:rsidRPr="00900F25">
              <w:rPr>
                <w:rFonts w:ascii="Myriad Pro" w:hAnsi="Myriad Pro"/>
                <w:b/>
                <w:i/>
                <w:sz w:val="22"/>
                <w:szCs w:val="22"/>
                <w:lang w:val="en-US"/>
              </w:rPr>
              <w:t>40</w:t>
            </w:r>
            <w:r w:rsidR="00DA5573" w:rsidRPr="00900F25">
              <w:rPr>
                <w:rFonts w:ascii="Myriad Pro" w:hAnsi="Myriad Pro"/>
                <w:b/>
                <w:bCs/>
                <w:i/>
                <w:iCs/>
                <w:sz w:val="22"/>
                <w:szCs w:val="22"/>
                <w:lang w:val="en-US"/>
              </w:rPr>
              <w:t xml:space="preserve"> pts</w:t>
            </w:r>
            <w:r w:rsidR="00DA5573" w:rsidRPr="00900F25">
              <w:rPr>
                <w:rFonts w:ascii="Myriad Pro" w:hAnsi="Myriad Pro"/>
                <w:i/>
                <w:iCs/>
                <w:sz w:val="22"/>
                <w:szCs w:val="22"/>
                <w:lang w:val="en-US"/>
              </w:rPr>
              <w:t>;</w:t>
            </w:r>
          </w:p>
        </w:tc>
        <w:tc>
          <w:tcPr>
            <w:tcW w:w="1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DF2DD" w14:textId="1044088D" w:rsidR="00DA5573" w:rsidRPr="00900F25" w:rsidRDefault="00DA5573" w:rsidP="00DA5573">
            <w:pPr>
              <w:contextualSpacing/>
              <w:jc w:val="both"/>
            </w:pPr>
            <w:r w:rsidRPr="00900F25">
              <w:rPr>
                <w:rFonts w:ascii="Myriad Pro" w:hAnsi="Myriad Pro"/>
                <w:sz w:val="22"/>
                <w:szCs w:val="22"/>
                <w:lang w:val="en-US"/>
              </w:rPr>
              <w:t>2</w:t>
            </w:r>
            <w:r w:rsidR="005E0CAE">
              <w:rPr>
                <w:rFonts w:ascii="Myriad Pro" w:hAnsi="Myriad Pro"/>
                <w:sz w:val="22"/>
                <w:szCs w:val="22"/>
                <w:lang w:val="en-US"/>
              </w:rPr>
              <w:t>0</w:t>
            </w:r>
            <w:r w:rsidRPr="00900F25">
              <w:rPr>
                <w:rFonts w:ascii="Myriad Pro" w:hAnsi="Myriad Pro"/>
                <w:sz w:val="22"/>
                <w:szCs w:val="22"/>
                <w:lang w:val="en-US"/>
              </w:rPr>
              <w:t>0</w:t>
            </w:r>
          </w:p>
        </w:tc>
      </w:tr>
      <w:tr w:rsidR="00DA5573" w:rsidRPr="00BB5881" w14:paraId="64BB1147" w14:textId="77777777" w:rsidTr="3252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366AD" w14:textId="15969BD0" w:rsidR="00DA5573" w:rsidRPr="007760B3" w:rsidRDefault="00AC78EB" w:rsidP="00DA5573">
            <w:pPr>
              <w:jc w:val="both"/>
              <w:rPr>
                <w:rFonts w:ascii="Myriad Pro" w:hAnsi="Myriad Pro" w:cs="Arial"/>
                <w:bCs/>
                <w:sz w:val="22"/>
                <w:szCs w:val="22"/>
              </w:rPr>
            </w:pPr>
            <w:r w:rsidRPr="007760B3">
              <w:rPr>
                <w:rFonts w:ascii="Myriad Pro" w:hAnsi="Myriad Pro" w:cs="Arial"/>
                <w:bCs/>
                <w:sz w:val="22"/>
                <w:szCs w:val="22"/>
              </w:rPr>
              <w:t>Understanding of the budget tagging approach</w:t>
            </w: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6B3A4" w14:textId="3E2F69AC" w:rsidR="00DA5573" w:rsidRPr="00900F25" w:rsidRDefault="00DA5573" w:rsidP="009210DD">
            <w:pPr>
              <w:contextualSpacing/>
              <w:jc w:val="both"/>
              <w:rPr>
                <w:rFonts w:ascii="Myriad Pro" w:hAnsi="Myriad Pro" w:cs="Arial"/>
                <w:i/>
                <w:sz w:val="22"/>
                <w:szCs w:val="22"/>
                <w:lang w:val="en-US"/>
              </w:rPr>
            </w:pPr>
            <w:r w:rsidRPr="00900F25">
              <w:rPr>
                <w:rFonts w:ascii="Myriad Pro" w:hAnsi="Myriad Pro" w:cs="Arial"/>
                <w:i/>
                <w:iCs/>
                <w:sz w:val="22"/>
                <w:szCs w:val="22"/>
                <w:lang w:val="en-US"/>
              </w:rPr>
              <w:t xml:space="preserve">Limited – 5 pts, </w:t>
            </w:r>
            <w:r w:rsidRPr="00900F25">
              <w:rPr>
                <w:rFonts w:ascii="Myriad Pro" w:hAnsi="Myriad Pro"/>
                <w:i/>
                <w:iCs/>
                <w:sz w:val="22"/>
                <w:szCs w:val="22"/>
                <w:lang w:val="en-US"/>
              </w:rPr>
              <w:t xml:space="preserve">fair – up to </w:t>
            </w:r>
            <w:r w:rsidR="00E27619" w:rsidRPr="00900F25">
              <w:rPr>
                <w:rFonts w:ascii="Myriad Pro" w:hAnsi="Myriad Pro"/>
                <w:i/>
                <w:iCs/>
                <w:sz w:val="22"/>
                <w:szCs w:val="22"/>
                <w:lang w:val="en-US"/>
              </w:rPr>
              <w:t>20</w:t>
            </w:r>
            <w:r w:rsidRPr="00900F25">
              <w:rPr>
                <w:rFonts w:ascii="Myriad Pro" w:hAnsi="Myriad Pro"/>
                <w:i/>
                <w:iCs/>
                <w:sz w:val="22"/>
                <w:szCs w:val="22"/>
                <w:lang w:val="en-US"/>
              </w:rPr>
              <w:t xml:space="preserve"> pts., good – up to 3</w:t>
            </w:r>
            <w:r w:rsidR="00E27619" w:rsidRPr="00900F25">
              <w:rPr>
                <w:rFonts w:ascii="Myriad Pro" w:hAnsi="Myriad Pro"/>
                <w:i/>
                <w:iCs/>
                <w:sz w:val="22"/>
                <w:szCs w:val="22"/>
                <w:lang w:val="en-US"/>
              </w:rPr>
              <w:t>5</w:t>
            </w:r>
            <w:r w:rsidRPr="00900F25">
              <w:rPr>
                <w:rFonts w:ascii="Myriad Pro" w:hAnsi="Myriad Pro"/>
                <w:i/>
                <w:iCs/>
                <w:sz w:val="22"/>
                <w:szCs w:val="22"/>
                <w:lang w:val="en-US"/>
              </w:rPr>
              <w:t xml:space="preserve"> pts, very good – up to </w:t>
            </w:r>
            <w:r w:rsidRPr="00900F25">
              <w:rPr>
                <w:rFonts w:ascii="Myriad Pro" w:hAnsi="Myriad Pro"/>
                <w:b/>
                <w:i/>
                <w:sz w:val="22"/>
                <w:szCs w:val="22"/>
                <w:lang w:val="en-US"/>
              </w:rPr>
              <w:t>5</w:t>
            </w:r>
            <w:r w:rsidR="00A87C33" w:rsidRPr="00900F25">
              <w:rPr>
                <w:rFonts w:ascii="Myriad Pro" w:hAnsi="Myriad Pro"/>
                <w:b/>
                <w:i/>
                <w:sz w:val="22"/>
                <w:szCs w:val="22"/>
                <w:lang w:val="en-US"/>
              </w:rPr>
              <w:t>5</w:t>
            </w:r>
            <w:r w:rsidRPr="00900F25">
              <w:rPr>
                <w:rFonts w:ascii="Myriad Pro" w:hAnsi="Myriad Pro"/>
                <w:b/>
                <w:i/>
                <w:sz w:val="22"/>
                <w:szCs w:val="22"/>
                <w:lang w:val="en-US"/>
              </w:rPr>
              <w:t xml:space="preserve"> pts</w:t>
            </w:r>
            <w:r w:rsidRPr="00900F25">
              <w:rPr>
                <w:rFonts w:ascii="Myriad Pro" w:hAnsi="Myriad Pro"/>
                <w:i/>
                <w:sz w:val="22"/>
                <w:szCs w:val="22"/>
                <w:lang w:val="en-US"/>
              </w:rPr>
              <w:t>;</w:t>
            </w:r>
          </w:p>
        </w:tc>
        <w:tc>
          <w:tcPr>
            <w:tcW w:w="1356" w:type="dxa"/>
            <w:vMerge/>
            <w:vAlign w:val="center"/>
          </w:tcPr>
          <w:p w14:paraId="64A68EA4" w14:textId="77777777" w:rsidR="00DA5573" w:rsidRPr="00900F25" w:rsidRDefault="00DA5573" w:rsidP="00DA5573">
            <w:pPr>
              <w:contextualSpacing/>
              <w:jc w:val="both"/>
              <w:rPr>
                <w:rFonts w:ascii="Myriad Pro" w:hAnsi="Myriad Pro"/>
                <w:sz w:val="22"/>
                <w:szCs w:val="22"/>
                <w:lang w:val="en-US"/>
              </w:rPr>
            </w:pPr>
          </w:p>
        </w:tc>
      </w:tr>
      <w:tr w:rsidR="00DA5573" w:rsidRPr="00BB5881" w14:paraId="10838910" w14:textId="77777777" w:rsidTr="3252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A98BC" w14:textId="6DA14ADA" w:rsidR="004F4EA4" w:rsidRPr="007760B3" w:rsidRDefault="004F4EA4" w:rsidP="004F4EA4">
            <w:pPr>
              <w:jc w:val="both"/>
              <w:rPr>
                <w:rFonts w:ascii="Myriad Pro" w:hAnsi="Myriad Pro" w:cs="Arial"/>
                <w:bCs/>
                <w:sz w:val="22"/>
                <w:szCs w:val="22"/>
              </w:rPr>
            </w:pPr>
            <w:r w:rsidRPr="007760B3">
              <w:rPr>
                <w:rFonts w:ascii="Myriad Pro" w:hAnsi="Myriad Pro" w:cs="Arial"/>
                <w:bCs/>
                <w:sz w:val="22"/>
                <w:szCs w:val="22"/>
              </w:rPr>
              <w:t xml:space="preserve">Understanding of the climate change aspects will be an </w:t>
            </w:r>
            <w:proofErr w:type="gramStart"/>
            <w:r w:rsidRPr="007760B3">
              <w:rPr>
                <w:rFonts w:ascii="Myriad Pro" w:hAnsi="Myriad Pro" w:cs="Arial"/>
                <w:bCs/>
                <w:sz w:val="22"/>
                <w:szCs w:val="22"/>
              </w:rPr>
              <w:t>advantage</w:t>
            </w:r>
            <w:proofErr w:type="gramEnd"/>
          </w:p>
          <w:p w14:paraId="7792B99D" w14:textId="3EC8180A" w:rsidR="00DA5573" w:rsidRPr="007760B3" w:rsidRDefault="00DA5573" w:rsidP="00DA5573">
            <w:pPr>
              <w:jc w:val="both"/>
              <w:rPr>
                <w:rFonts w:ascii="Myriad Pro" w:hAnsi="Myriad Pro" w:cs="Arial"/>
                <w:bCs/>
                <w:sz w:val="22"/>
                <w:szCs w:val="22"/>
              </w:rPr>
            </w:pP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7C0A8" w14:textId="4489E83F" w:rsidR="00DA5573" w:rsidRPr="00900F25" w:rsidRDefault="00DA5573" w:rsidP="009210DD">
            <w:pPr>
              <w:contextualSpacing/>
              <w:jc w:val="both"/>
              <w:rPr>
                <w:rFonts w:ascii="Myriad Pro" w:hAnsi="Myriad Pro"/>
                <w:i/>
                <w:iCs/>
                <w:sz w:val="22"/>
                <w:szCs w:val="22"/>
                <w:lang w:val="en-US"/>
              </w:rPr>
            </w:pPr>
            <w:r w:rsidRPr="00900F25">
              <w:rPr>
                <w:rFonts w:ascii="Myriad Pro" w:hAnsi="Myriad Pro" w:cs="Arial"/>
                <w:i/>
                <w:iCs/>
                <w:sz w:val="22"/>
                <w:szCs w:val="22"/>
                <w:lang w:val="en-US"/>
              </w:rPr>
              <w:t xml:space="preserve">Limited – 5 pts, </w:t>
            </w:r>
            <w:r w:rsidRPr="00900F25">
              <w:rPr>
                <w:rFonts w:ascii="Myriad Pro" w:hAnsi="Myriad Pro"/>
                <w:i/>
                <w:iCs/>
                <w:sz w:val="22"/>
                <w:szCs w:val="22"/>
                <w:lang w:val="en-US"/>
              </w:rPr>
              <w:t xml:space="preserve">fair </w:t>
            </w:r>
            <w:r w:rsidRPr="00900F25">
              <w:rPr>
                <w:rFonts w:ascii="Myriad Pro" w:hAnsi="Myriad Pro"/>
                <w:i/>
                <w:sz w:val="22"/>
                <w:szCs w:val="22"/>
                <w:lang w:val="en-US"/>
              </w:rPr>
              <w:t>– up to 15 pts</w:t>
            </w:r>
            <w:r w:rsidRPr="00900F25">
              <w:rPr>
                <w:rFonts w:ascii="Myriad Pro" w:hAnsi="Myriad Pro"/>
                <w:i/>
                <w:iCs/>
                <w:sz w:val="22"/>
                <w:szCs w:val="22"/>
                <w:lang w:val="en-US"/>
              </w:rPr>
              <w:t>., good – up to 3</w:t>
            </w:r>
            <w:r w:rsidR="00966BEA" w:rsidRPr="00900F25">
              <w:rPr>
                <w:rFonts w:ascii="Myriad Pro" w:hAnsi="Myriad Pro"/>
                <w:i/>
                <w:iCs/>
                <w:sz w:val="22"/>
                <w:szCs w:val="22"/>
                <w:lang w:val="en-US"/>
              </w:rPr>
              <w:t>5</w:t>
            </w:r>
            <w:r w:rsidRPr="00900F25">
              <w:rPr>
                <w:rFonts w:ascii="Myriad Pro" w:hAnsi="Myriad Pro"/>
                <w:i/>
                <w:iCs/>
                <w:sz w:val="22"/>
                <w:szCs w:val="22"/>
                <w:lang w:val="en-US"/>
              </w:rPr>
              <w:t xml:space="preserve"> pts, </w:t>
            </w:r>
            <w:r w:rsidR="00B11CED" w:rsidRPr="00900F25">
              <w:rPr>
                <w:rFonts w:ascii="Myriad Pro" w:hAnsi="Myriad Pro"/>
                <w:i/>
                <w:iCs/>
                <w:sz w:val="22"/>
                <w:szCs w:val="22"/>
                <w:lang w:val="en-US"/>
              </w:rPr>
              <w:t>extensive</w:t>
            </w:r>
            <w:r w:rsidRPr="00900F25">
              <w:rPr>
                <w:rFonts w:ascii="Myriad Pro" w:hAnsi="Myriad Pro"/>
                <w:i/>
                <w:iCs/>
                <w:sz w:val="22"/>
                <w:szCs w:val="22"/>
                <w:lang w:val="en-US"/>
              </w:rPr>
              <w:t xml:space="preserve"> – up to </w:t>
            </w:r>
            <w:r w:rsidR="00966BEA" w:rsidRPr="00900F25">
              <w:rPr>
                <w:rFonts w:ascii="Myriad Pro" w:hAnsi="Myriad Pro"/>
                <w:b/>
                <w:i/>
                <w:sz w:val="22"/>
                <w:szCs w:val="22"/>
                <w:lang w:val="en-US"/>
              </w:rPr>
              <w:t>60</w:t>
            </w:r>
            <w:r w:rsidRPr="00900F25">
              <w:rPr>
                <w:rFonts w:ascii="Myriad Pro" w:hAnsi="Myriad Pro"/>
                <w:b/>
                <w:bCs/>
                <w:i/>
                <w:iCs/>
                <w:sz w:val="22"/>
                <w:szCs w:val="22"/>
                <w:lang w:val="en-US"/>
              </w:rPr>
              <w:t xml:space="preserve"> pts</w:t>
            </w:r>
            <w:r w:rsidRPr="00900F25">
              <w:rPr>
                <w:rFonts w:ascii="Myriad Pro" w:hAnsi="Myriad Pro"/>
                <w:i/>
                <w:iCs/>
                <w:sz w:val="22"/>
                <w:szCs w:val="22"/>
                <w:lang w:val="en-US"/>
              </w:rPr>
              <w:t>;</w:t>
            </w:r>
          </w:p>
        </w:tc>
        <w:tc>
          <w:tcPr>
            <w:tcW w:w="1356" w:type="dxa"/>
            <w:vMerge/>
            <w:vAlign w:val="center"/>
          </w:tcPr>
          <w:p w14:paraId="1FD6DA5B" w14:textId="77777777" w:rsidR="00DA5573" w:rsidRPr="00900F25" w:rsidRDefault="00DA5573" w:rsidP="00DA5573">
            <w:pPr>
              <w:contextualSpacing/>
              <w:jc w:val="both"/>
              <w:rPr>
                <w:rFonts w:ascii="Myriad Pro" w:hAnsi="Myriad Pro"/>
                <w:sz w:val="22"/>
                <w:szCs w:val="22"/>
                <w:lang w:val="en-US"/>
              </w:rPr>
            </w:pPr>
          </w:p>
        </w:tc>
      </w:tr>
      <w:tr w:rsidR="00DA5573" w:rsidRPr="00BB5881" w14:paraId="0F0FAABF" w14:textId="77777777" w:rsidTr="3252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AC20" w14:textId="4C42FE00" w:rsidR="00DA5573" w:rsidRPr="007760B3" w:rsidRDefault="00130BCD" w:rsidP="009210DD">
            <w:pPr>
              <w:jc w:val="both"/>
              <w:rPr>
                <w:rFonts w:ascii="Myriad Pro" w:hAnsi="Myriad Pro" w:cs="Arial"/>
                <w:bCs/>
                <w:sz w:val="22"/>
                <w:szCs w:val="22"/>
              </w:rPr>
            </w:pPr>
            <w:r w:rsidRPr="007760B3">
              <w:rPr>
                <w:rFonts w:ascii="Myriad Pro" w:hAnsi="Myriad Pro" w:cs="Arial"/>
                <w:bCs/>
                <w:sz w:val="22"/>
                <w:szCs w:val="22"/>
              </w:rPr>
              <w:t xml:space="preserve">Experience in working with UN agencies and other development partners leading teams. </w:t>
            </w: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A4CCA4" w14:textId="7BC66CA0" w:rsidR="00C302DB" w:rsidRDefault="00C302DB" w:rsidP="00DA5573">
            <w:pPr>
              <w:contextualSpacing/>
              <w:jc w:val="both"/>
              <w:rPr>
                <w:rFonts w:ascii="Myriad Pro" w:hAnsi="Myriad Pro"/>
                <w:i/>
                <w:iCs/>
                <w:sz w:val="22"/>
                <w:szCs w:val="22"/>
                <w:lang w:val="en-US"/>
              </w:rPr>
            </w:pPr>
            <w:r>
              <w:rPr>
                <w:rFonts w:ascii="Myriad Pro" w:hAnsi="Myriad Pro"/>
                <w:i/>
                <w:iCs/>
                <w:sz w:val="22"/>
                <w:szCs w:val="22"/>
                <w:lang w:val="en-US"/>
              </w:rPr>
              <w:t xml:space="preserve">No – </w:t>
            </w:r>
            <w:r w:rsidR="003E3A29">
              <w:rPr>
                <w:rFonts w:ascii="Myriad Pro" w:hAnsi="Myriad Pro"/>
                <w:i/>
                <w:iCs/>
                <w:sz w:val="22"/>
                <w:szCs w:val="22"/>
                <w:lang w:val="en-US"/>
              </w:rPr>
              <w:t>0</w:t>
            </w:r>
            <w:r w:rsidR="003E3A29" w:rsidRPr="00900F25">
              <w:rPr>
                <w:rFonts w:ascii="Myriad Pro" w:hAnsi="Myriad Pro"/>
                <w:i/>
                <w:iCs/>
                <w:sz w:val="22"/>
                <w:szCs w:val="22"/>
                <w:lang w:val="en-US"/>
              </w:rPr>
              <w:t xml:space="preserve"> pts</w:t>
            </w:r>
            <w:r w:rsidR="00F92D8B">
              <w:rPr>
                <w:rFonts w:ascii="Myriad Pro" w:hAnsi="Myriad Pro"/>
                <w:i/>
                <w:iCs/>
                <w:sz w:val="22"/>
                <w:szCs w:val="22"/>
                <w:lang w:val="en-US"/>
              </w:rPr>
              <w:t>,</w:t>
            </w:r>
          </w:p>
          <w:p w14:paraId="0EA23878" w14:textId="337BFA42" w:rsidR="00DA5573" w:rsidRPr="00900F25" w:rsidRDefault="003E3A29" w:rsidP="00DA5573">
            <w:pPr>
              <w:contextualSpacing/>
              <w:jc w:val="both"/>
              <w:rPr>
                <w:rFonts w:ascii="Myriad Pro" w:hAnsi="Myriad Pro"/>
                <w:i/>
                <w:iCs/>
                <w:sz w:val="22"/>
                <w:szCs w:val="22"/>
                <w:lang w:val="en-US"/>
              </w:rPr>
            </w:pPr>
            <w:r>
              <w:rPr>
                <w:rFonts w:ascii="Myriad Pro" w:hAnsi="Myriad Pro"/>
                <w:i/>
                <w:iCs/>
                <w:sz w:val="22"/>
                <w:szCs w:val="22"/>
                <w:lang w:val="en-US"/>
              </w:rPr>
              <w:t>Yes –</w:t>
            </w:r>
            <w:r w:rsidR="00DA5573" w:rsidRPr="00900F25">
              <w:rPr>
                <w:rFonts w:ascii="Myriad Pro" w:hAnsi="Myriad Pro"/>
                <w:i/>
                <w:iCs/>
                <w:sz w:val="22"/>
                <w:szCs w:val="22"/>
                <w:lang w:val="en-US"/>
              </w:rPr>
              <w:t xml:space="preserve"> </w:t>
            </w:r>
            <w:r w:rsidR="00DA5573" w:rsidRPr="00900F25">
              <w:rPr>
                <w:rFonts w:ascii="Myriad Pro" w:hAnsi="Myriad Pro"/>
                <w:b/>
                <w:bCs/>
                <w:i/>
                <w:iCs/>
                <w:sz w:val="22"/>
                <w:szCs w:val="22"/>
                <w:lang w:val="en-US"/>
              </w:rPr>
              <w:t>15 pts</w:t>
            </w:r>
            <w:r w:rsidR="00DA5573" w:rsidRPr="00900F25">
              <w:rPr>
                <w:rFonts w:ascii="Myriad Pro" w:hAnsi="Myriad Pro"/>
                <w:i/>
                <w:iCs/>
                <w:sz w:val="22"/>
                <w:szCs w:val="22"/>
                <w:lang w:val="en-US"/>
              </w:rPr>
              <w:t>;</w:t>
            </w:r>
          </w:p>
        </w:tc>
        <w:tc>
          <w:tcPr>
            <w:tcW w:w="1356" w:type="dxa"/>
            <w:vMerge/>
            <w:vAlign w:val="center"/>
          </w:tcPr>
          <w:p w14:paraId="005D1C34" w14:textId="77777777" w:rsidR="00DA5573" w:rsidRPr="00900F25" w:rsidRDefault="00DA5573" w:rsidP="00DA5573">
            <w:pPr>
              <w:contextualSpacing/>
              <w:jc w:val="both"/>
              <w:rPr>
                <w:rFonts w:ascii="Myriad Pro" w:hAnsi="Myriad Pro"/>
                <w:sz w:val="22"/>
                <w:szCs w:val="22"/>
                <w:lang w:val="en-US"/>
              </w:rPr>
            </w:pPr>
          </w:p>
        </w:tc>
      </w:tr>
      <w:tr w:rsidR="00DA5573" w:rsidRPr="00BB5881" w14:paraId="380734E0" w14:textId="77777777" w:rsidTr="3252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7B1EA" w14:textId="5443FD97" w:rsidR="00DA5573" w:rsidRPr="00900F25" w:rsidRDefault="00052167" w:rsidP="00DA5573">
            <w:pPr>
              <w:jc w:val="both"/>
              <w:rPr>
                <w:rFonts w:ascii="Myriad Pro" w:eastAsia="Myriad Pro" w:hAnsi="Myriad Pro" w:cs="Myriad Pro"/>
                <w:sz w:val="22"/>
                <w:szCs w:val="22"/>
                <w:lang w:val="en-US"/>
              </w:rPr>
            </w:pPr>
            <w:r w:rsidRPr="00900F25">
              <w:rPr>
                <w:rFonts w:ascii="Myriad Pro" w:hAnsi="Myriad Pro" w:cs="Arial"/>
                <w:bCs/>
                <w:sz w:val="22"/>
                <w:szCs w:val="22"/>
                <w:lang w:val="en-US"/>
              </w:rPr>
              <w:t>Fluency in Romanian is required, knowledge of English and Russian will be an asset</w:t>
            </w: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C4DA29" w14:textId="7DEC953E" w:rsidR="00D5455D" w:rsidRPr="00900F25" w:rsidRDefault="00D5455D" w:rsidP="00F707F0">
            <w:pPr>
              <w:contextualSpacing/>
              <w:rPr>
                <w:rFonts w:ascii="Myriad Pro" w:hAnsi="Myriad Pro"/>
                <w:i/>
                <w:iCs/>
                <w:sz w:val="22"/>
                <w:szCs w:val="22"/>
                <w:lang w:val="en-US"/>
              </w:rPr>
            </w:pPr>
            <w:r w:rsidRPr="00900F25">
              <w:rPr>
                <w:rFonts w:ascii="Myriad Pro" w:hAnsi="Myriad Pro"/>
                <w:i/>
                <w:iCs/>
                <w:sz w:val="22"/>
                <w:szCs w:val="22"/>
                <w:lang w:val="en-US"/>
              </w:rPr>
              <w:t>Romanian-</w:t>
            </w:r>
            <w:r w:rsidR="00DA5573" w:rsidRPr="00900F25">
              <w:rPr>
                <w:rFonts w:ascii="Myriad Pro" w:hAnsi="Myriad Pro"/>
                <w:i/>
                <w:iCs/>
                <w:sz w:val="22"/>
                <w:szCs w:val="22"/>
                <w:lang w:val="en-US"/>
              </w:rPr>
              <w:t>10</w:t>
            </w:r>
            <w:r w:rsidR="008C2B20">
              <w:rPr>
                <w:rFonts w:ascii="Myriad Pro" w:hAnsi="Myriad Pro"/>
                <w:i/>
                <w:iCs/>
                <w:sz w:val="22"/>
                <w:szCs w:val="22"/>
                <w:lang w:val="en-US"/>
              </w:rPr>
              <w:t xml:space="preserve"> </w:t>
            </w:r>
            <w:r w:rsidR="00DA5573" w:rsidRPr="00900F25">
              <w:rPr>
                <w:rFonts w:ascii="Myriad Pro" w:hAnsi="Myriad Pro"/>
                <w:i/>
                <w:iCs/>
                <w:sz w:val="22"/>
                <w:szCs w:val="22"/>
                <w:lang w:val="en-US"/>
              </w:rPr>
              <w:t>pts</w:t>
            </w:r>
            <w:r w:rsidR="008C2B20">
              <w:rPr>
                <w:rFonts w:ascii="Myriad Pro" w:hAnsi="Myriad Pro"/>
                <w:i/>
                <w:iCs/>
                <w:sz w:val="22"/>
                <w:szCs w:val="22"/>
                <w:lang w:val="en-US"/>
              </w:rPr>
              <w:t>;</w:t>
            </w:r>
            <w:r w:rsidRPr="00900F25">
              <w:rPr>
                <w:rFonts w:ascii="Myriad Pro" w:hAnsi="Myriad Pro"/>
                <w:i/>
                <w:iCs/>
                <w:sz w:val="22"/>
                <w:szCs w:val="22"/>
                <w:lang w:val="en-US"/>
              </w:rPr>
              <w:br/>
              <w:t>E</w:t>
            </w:r>
            <w:r w:rsidR="00035646" w:rsidRPr="00900F25">
              <w:rPr>
                <w:rFonts w:ascii="Myriad Pro" w:hAnsi="Myriad Pro"/>
                <w:i/>
                <w:iCs/>
                <w:sz w:val="22"/>
                <w:szCs w:val="22"/>
                <w:lang w:val="en-US"/>
              </w:rPr>
              <w:t>n</w:t>
            </w:r>
            <w:r w:rsidRPr="00900F25">
              <w:rPr>
                <w:rFonts w:ascii="Myriad Pro" w:hAnsi="Myriad Pro"/>
                <w:i/>
                <w:iCs/>
                <w:sz w:val="22"/>
                <w:szCs w:val="22"/>
                <w:lang w:val="en-US"/>
              </w:rPr>
              <w:t>glish</w:t>
            </w:r>
            <w:r w:rsidR="00035646" w:rsidRPr="00900F25">
              <w:rPr>
                <w:rFonts w:ascii="Myriad Pro" w:hAnsi="Myriad Pro"/>
                <w:i/>
                <w:iCs/>
                <w:sz w:val="22"/>
                <w:szCs w:val="22"/>
                <w:lang w:val="en-US"/>
              </w:rPr>
              <w:t xml:space="preserve"> </w:t>
            </w:r>
            <w:r w:rsidR="008C2B20">
              <w:rPr>
                <w:rFonts w:ascii="Myriad Pro" w:hAnsi="Myriad Pro"/>
                <w:i/>
                <w:iCs/>
                <w:sz w:val="22"/>
                <w:szCs w:val="22"/>
                <w:lang w:val="en-US"/>
              </w:rPr>
              <w:t>–</w:t>
            </w:r>
            <w:r w:rsidR="00035646" w:rsidRPr="00900F25">
              <w:rPr>
                <w:rFonts w:ascii="Myriad Pro" w:hAnsi="Myriad Pro"/>
                <w:i/>
                <w:iCs/>
                <w:sz w:val="22"/>
                <w:szCs w:val="22"/>
                <w:lang w:val="en-US"/>
              </w:rPr>
              <w:t xml:space="preserve"> </w:t>
            </w:r>
            <w:r w:rsidRPr="00900F25">
              <w:rPr>
                <w:rFonts w:ascii="Myriad Pro" w:hAnsi="Myriad Pro"/>
                <w:i/>
                <w:iCs/>
                <w:sz w:val="22"/>
                <w:szCs w:val="22"/>
                <w:lang w:val="en-US"/>
              </w:rPr>
              <w:t>5</w:t>
            </w:r>
            <w:r w:rsidR="008C2B20">
              <w:rPr>
                <w:rFonts w:ascii="Myriad Pro" w:hAnsi="Myriad Pro"/>
                <w:i/>
                <w:iCs/>
                <w:sz w:val="22"/>
                <w:szCs w:val="22"/>
                <w:lang w:val="en-US"/>
              </w:rPr>
              <w:t xml:space="preserve"> </w:t>
            </w:r>
            <w:r w:rsidRPr="00900F25">
              <w:rPr>
                <w:rFonts w:ascii="Myriad Pro" w:hAnsi="Myriad Pro"/>
                <w:i/>
                <w:iCs/>
                <w:sz w:val="22"/>
                <w:szCs w:val="22"/>
                <w:lang w:val="en-US"/>
              </w:rPr>
              <w:t>pts</w:t>
            </w:r>
            <w:r w:rsidR="008C2B20">
              <w:rPr>
                <w:rFonts w:ascii="Myriad Pro" w:hAnsi="Myriad Pro"/>
                <w:i/>
                <w:iCs/>
                <w:sz w:val="22"/>
                <w:szCs w:val="22"/>
                <w:lang w:val="en-US"/>
              </w:rPr>
              <w:t>;</w:t>
            </w:r>
            <w:r w:rsidRPr="00900F25">
              <w:rPr>
                <w:rFonts w:ascii="Myriad Pro" w:hAnsi="Myriad Pro"/>
                <w:i/>
                <w:iCs/>
                <w:sz w:val="22"/>
                <w:szCs w:val="22"/>
                <w:lang w:val="en-US"/>
              </w:rPr>
              <w:br/>
              <w:t>Russia</w:t>
            </w:r>
            <w:r w:rsidR="00035646" w:rsidRPr="00900F25">
              <w:rPr>
                <w:rFonts w:ascii="Myriad Pro" w:hAnsi="Myriad Pro"/>
                <w:i/>
                <w:iCs/>
                <w:sz w:val="22"/>
                <w:szCs w:val="22"/>
                <w:lang w:val="en-US"/>
              </w:rPr>
              <w:t xml:space="preserve">n </w:t>
            </w:r>
            <w:r w:rsidR="008C2B20">
              <w:rPr>
                <w:rFonts w:ascii="Myriad Pro" w:hAnsi="Myriad Pro"/>
                <w:i/>
                <w:iCs/>
                <w:sz w:val="22"/>
                <w:szCs w:val="22"/>
                <w:lang w:val="en-US"/>
              </w:rPr>
              <w:t>–</w:t>
            </w:r>
            <w:r w:rsidR="00035646" w:rsidRPr="00900F25">
              <w:rPr>
                <w:rFonts w:ascii="Myriad Pro" w:hAnsi="Myriad Pro"/>
                <w:i/>
                <w:iCs/>
                <w:sz w:val="22"/>
                <w:szCs w:val="22"/>
                <w:lang w:val="en-US"/>
              </w:rPr>
              <w:t xml:space="preserve"> </w:t>
            </w:r>
            <w:r w:rsidRPr="00900F25">
              <w:rPr>
                <w:rFonts w:ascii="Myriad Pro" w:hAnsi="Myriad Pro"/>
                <w:i/>
                <w:iCs/>
                <w:sz w:val="22"/>
                <w:szCs w:val="22"/>
                <w:lang w:val="en-US"/>
              </w:rPr>
              <w:t>5</w:t>
            </w:r>
            <w:r w:rsidR="008C2B20">
              <w:rPr>
                <w:rFonts w:ascii="Myriad Pro" w:hAnsi="Myriad Pro"/>
                <w:i/>
                <w:iCs/>
                <w:sz w:val="22"/>
                <w:szCs w:val="22"/>
                <w:lang w:val="en-US"/>
              </w:rPr>
              <w:t xml:space="preserve"> </w:t>
            </w:r>
            <w:r w:rsidRPr="00900F25">
              <w:rPr>
                <w:rFonts w:ascii="Myriad Pro" w:hAnsi="Myriad Pro"/>
                <w:i/>
                <w:iCs/>
                <w:sz w:val="22"/>
                <w:szCs w:val="22"/>
                <w:lang w:val="en-US"/>
              </w:rPr>
              <w:t>pts</w:t>
            </w:r>
            <w:r w:rsidR="00DA5573" w:rsidRPr="00900F25">
              <w:rPr>
                <w:rFonts w:ascii="Myriad Pro" w:hAnsi="Myriad Pro"/>
                <w:i/>
                <w:iCs/>
                <w:sz w:val="22"/>
                <w:szCs w:val="22"/>
                <w:lang w:val="en-US"/>
              </w:rPr>
              <w:t xml:space="preserve">, </w:t>
            </w:r>
          </w:p>
          <w:p w14:paraId="08D13142" w14:textId="23B98234" w:rsidR="00DA5573" w:rsidRPr="00900F25" w:rsidRDefault="00DA5573" w:rsidP="00F707F0">
            <w:pPr>
              <w:contextualSpacing/>
              <w:rPr>
                <w:rFonts w:ascii="Myriad Pro" w:hAnsi="Myriad Pro"/>
                <w:i/>
                <w:iCs/>
                <w:sz w:val="22"/>
                <w:szCs w:val="22"/>
                <w:lang w:val="en-US"/>
              </w:rPr>
            </w:pPr>
            <w:r w:rsidRPr="00900F25">
              <w:rPr>
                <w:rFonts w:ascii="Myriad Pro" w:hAnsi="Myriad Pro"/>
                <w:i/>
                <w:iCs/>
                <w:sz w:val="22"/>
                <w:szCs w:val="22"/>
                <w:lang w:val="en-US"/>
              </w:rPr>
              <w:t xml:space="preserve">max. </w:t>
            </w:r>
            <w:r w:rsidRPr="00900F25">
              <w:rPr>
                <w:rFonts w:ascii="Myriad Pro" w:hAnsi="Myriad Pro"/>
                <w:b/>
                <w:bCs/>
                <w:i/>
                <w:iCs/>
                <w:sz w:val="22"/>
                <w:szCs w:val="22"/>
                <w:lang w:val="en-US"/>
              </w:rPr>
              <w:t>20 pts.</w:t>
            </w:r>
          </w:p>
        </w:tc>
        <w:tc>
          <w:tcPr>
            <w:tcW w:w="1356" w:type="dxa"/>
            <w:vMerge/>
            <w:vAlign w:val="center"/>
          </w:tcPr>
          <w:p w14:paraId="5C5B5CE2" w14:textId="77777777" w:rsidR="00DA5573" w:rsidRPr="00900F25" w:rsidRDefault="00DA5573" w:rsidP="00DA5573">
            <w:pPr>
              <w:contextualSpacing/>
              <w:jc w:val="both"/>
              <w:rPr>
                <w:rFonts w:ascii="Myriad Pro" w:hAnsi="Myriad Pro"/>
                <w:sz w:val="22"/>
                <w:szCs w:val="22"/>
                <w:lang w:val="en-US"/>
              </w:rPr>
            </w:pPr>
          </w:p>
        </w:tc>
      </w:tr>
      <w:tr w:rsidR="00200C39" w:rsidRPr="00BB5881" w14:paraId="6D63C924" w14:textId="77777777" w:rsidTr="00CA5A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4EF12" w14:textId="3B8CE682" w:rsidR="00200C39" w:rsidRPr="00900F25" w:rsidRDefault="00200C39" w:rsidP="00200C39">
            <w:pPr>
              <w:contextualSpacing/>
              <w:jc w:val="both"/>
              <w:rPr>
                <w:rFonts w:ascii="Myriad Pro" w:eastAsia="Myriad Pro" w:hAnsi="Myriad Pro" w:cs="Myriad Pro"/>
                <w:sz w:val="22"/>
                <w:szCs w:val="22"/>
                <w:lang w:val="en-US"/>
              </w:rPr>
            </w:pPr>
            <w:r w:rsidRPr="00900F25">
              <w:rPr>
                <w:rFonts w:ascii="Myriad Pro" w:eastAsia="Myriad Pro" w:hAnsi="Myriad Pro" w:cs="Myriad Pro"/>
                <w:sz w:val="22"/>
                <w:szCs w:val="22"/>
                <w:lang w:val="en-US"/>
              </w:rPr>
              <w:t xml:space="preserve">Belonging to the group(s) under-represented in the UN Moldova and/or the area of assignment </w:t>
            </w:r>
          </w:p>
        </w:tc>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1517F" w14:textId="2536A533" w:rsidR="00200C39" w:rsidRPr="00900F25" w:rsidRDefault="00200C39" w:rsidP="00200C39">
            <w:pPr>
              <w:contextualSpacing/>
              <w:jc w:val="both"/>
              <w:rPr>
                <w:rFonts w:ascii="Myriad Pro" w:hAnsi="Myriad Pro"/>
                <w:i/>
                <w:iCs/>
                <w:sz w:val="22"/>
                <w:szCs w:val="22"/>
                <w:lang w:val="en-US"/>
              </w:rPr>
            </w:pPr>
            <w:r w:rsidRPr="00900F25">
              <w:rPr>
                <w:rFonts w:ascii="Myriad Pro" w:hAnsi="Myriad Pro"/>
                <w:i/>
                <w:iCs/>
                <w:sz w:val="22"/>
                <w:szCs w:val="22"/>
                <w:lang w:val="en-US"/>
              </w:rPr>
              <w:t xml:space="preserve">No – 0 pts, to one group – 5 pts, to two or more groups – </w:t>
            </w:r>
            <w:r w:rsidRPr="00900F25">
              <w:rPr>
                <w:rFonts w:ascii="Myriad Pro" w:hAnsi="Myriad Pro"/>
                <w:b/>
                <w:bCs/>
                <w:i/>
                <w:iCs/>
                <w:sz w:val="22"/>
                <w:szCs w:val="22"/>
                <w:lang w:val="en-US"/>
              </w:rPr>
              <w:t>10 pts</w:t>
            </w:r>
            <w:r w:rsidRPr="00900F25">
              <w:rPr>
                <w:rFonts w:ascii="Myriad Pro" w:hAnsi="Myriad Pro"/>
                <w:i/>
                <w:iCs/>
                <w:sz w:val="22"/>
                <w:szCs w:val="22"/>
                <w:lang w:val="en-US"/>
              </w:rPr>
              <w:t>.</w:t>
            </w:r>
          </w:p>
        </w:tc>
        <w:tc>
          <w:tcPr>
            <w:tcW w:w="1356" w:type="dxa"/>
            <w:vMerge/>
            <w:vAlign w:val="center"/>
          </w:tcPr>
          <w:p w14:paraId="1AAEEBF8" w14:textId="77777777" w:rsidR="00200C39" w:rsidRPr="00900F25" w:rsidRDefault="00200C39" w:rsidP="00200C39"/>
        </w:tc>
      </w:tr>
      <w:tr w:rsidR="00DA5573" w:rsidRPr="00BB5881" w14:paraId="263CBEFF" w14:textId="77777777" w:rsidTr="32525B24">
        <w:trPr>
          <w:trHeight w:val="512"/>
          <w:jc w:val="center"/>
        </w:trPr>
        <w:tc>
          <w:tcPr>
            <w:tcW w:w="5071" w:type="dxa"/>
            <w:shd w:val="clear" w:color="auto" w:fill="auto"/>
            <w:vAlign w:val="center"/>
          </w:tcPr>
          <w:p w14:paraId="07844900" w14:textId="77777777" w:rsidR="00DA5573" w:rsidRPr="00900F25" w:rsidRDefault="00DA5573" w:rsidP="00DA5573">
            <w:pPr>
              <w:pStyle w:val="ListParagraph"/>
              <w:spacing w:after="0" w:line="240" w:lineRule="auto"/>
              <w:ind w:left="0"/>
              <w:jc w:val="both"/>
              <w:rPr>
                <w:rFonts w:ascii="Myriad Pro" w:hAnsi="Myriad Pro"/>
              </w:rPr>
            </w:pPr>
            <w:r w:rsidRPr="00900F25">
              <w:rPr>
                <w:rFonts w:ascii="Myriad Pro" w:hAnsi="Myriad Pro"/>
                <w:b/>
              </w:rPr>
              <w:t>Maximum Total Technical Scoring</w:t>
            </w:r>
          </w:p>
        </w:tc>
        <w:tc>
          <w:tcPr>
            <w:tcW w:w="3566" w:type="dxa"/>
            <w:shd w:val="clear" w:color="auto" w:fill="auto"/>
            <w:vAlign w:val="center"/>
          </w:tcPr>
          <w:p w14:paraId="78F12D62" w14:textId="77777777" w:rsidR="00DA5573" w:rsidRPr="00900F25" w:rsidRDefault="00DA5573" w:rsidP="00DA5573">
            <w:pPr>
              <w:jc w:val="both"/>
              <w:rPr>
                <w:rFonts w:ascii="Myriad Pro" w:hAnsi="Myriad Pro"/>
                <w:i/>
                <w:sz w:val="22"/>
                <w:szCs w:val="22"/>
                <w:lang w:val="en-US"/>
              </w:rPr>
            </w:pPr>
          </w:p>
        </w:tc>
        <w:tc>
          <w:tcPr>
            <w:tcW w:w="1356" w:type="dxa"/>
          </w:tcPr>
          <w:p w14:paraId="57670522" w14:textId="77777777" w:rsidR="00DA5573" w:rsidRPr="00900F25" w:rsidRDefault="00DA5573" w:rsidP="00DA5573">
            <w:pPr>
              <w:jc w:val="both"/>
              <w:rPr>
                <w:rFonts w:ascii="Myriad Pro" w:hAnsi="Myriad Pro"/>
                <w:sz w:val="22"/>
                <w:szCs w:val="22"/>
                <w:lang w:val="en-US"/>
              </w:rPr>
            </w:pPr>
            <w:r w:rsidRPr="00900F25">
              <w:rPr>
                <w:rFonts w:ascii="Myriad Pro" w:hAnsi="Myriad Pro"/>
                <w:b/>
                <w:sz w:val="22"/>
                <w:szCs w:val="22"/>
                <w:lang w:val="en-US"/>
              </w:rPr>
              <w:t>300</w:t>
            </w:r>
          </w:p>
        </w:tc>
      </w:tr>
    </w:tbl>
    <w:p w14:paraId="037807B8" w14:textId="25C44261" w:rsidR="00A84040" w:rsidRPr="00663B32" w:rsidRDefault="00AB319C" w:rsidP="00A84040">
      <w:pPr>
        <w:pStyle w:val="NormalWeb"/>
        <w:spacing w:line="240" w:lineRule="auto"/>
        <w:ind w:left="90"/>
        <w:jc w:val="both"/>
        <w:rPr>
          <w:rFonts w:ascii="Myriad Pro" w:hAnsi="Myriad Pro" w:cs="Calibri"/>
          <w:i/>
          <w:iCs/>
          <w:sz w:val="22"/>
          <w:szCs w:val="22"/>
        </w:rPr>
      </w:pPr>
      <w:r w:rsidRPr="00663B32">
        <w:rPr>
          <w:rFonts w:ascii="Myriad Pro" w:hAnsi="Myriad Pro" w:cs="Calibri"/>
          <w:i/>
          <w:iCs/>
          <w:sz w:val="22"/>
          <w:szCs w:val="22"/>
        </w:rPr>
        <w:t>*</w:t>
      </w:r>
      <w:r w:rsidR="00A84040" w:rsidRPr="00663B32">
        <w:rPr>
          <w:rFonts w:ascii="Myriad Pro" w:hAnsi="Myriad Pro" w:cs="Calibri"/>
          <w:i/>
          <w:iCs/>
          <w:sz w:val="22"/>
          <w:szCs w:val="22"/>
        </w:rPr>
        <w:t xml:space="preserve">Under-represented groups in UN Moldova are persons with disabilities, LGBTI, ethnic and linguistic minorities, especially ethnic Gagauzians, Bulgarians, Roma, Jews, people of African descent, people living with HIV, religious minorities, especially Muslim women, </w:t>
      </w:r>
      <w:r w:rsidR="00D11A4F" w:rsidRPr="00663B32">
        <w:rPr>
          <w:rFonts w:ascii="Myriad Pro" w:hAnsi="Myriad Pro" w:cs="Calibri"/>
          <w:i/>
          <w:iCs/>
          <w:sz w:val="22"/>
          <w:szCs w:val="22"/>
        </w:rPr>
        <w:t>refugees,</w:t>
      </w:r>
      <w:r w:rsidR="00A84040" w:rsidRPr="00663B32">
        <w:rPr>
          <w:rFonts w:ascii="Myriad Pro" w:hAnsi="Myriad Pro" w:cs="Calibri"/>
          <w:i/>
          <w:iCs/>
          <w:sz w:val="22"/>
          <w:szCs w:val="22"/>
        </w:rPr>
        <w:t xml:space="preserve"> and other non-citizens.</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08428D" w:rsidRPr="00663B32" w14:paraId="028CC835" w14:textId="77777777">
        <w:trPr>
          <w:trHeight w:val="275"/>
          <w:jc w:val="center"/>
        </w:trPr>
        <w:tc>
          <w:tcPr>
            <w:tcW w:w="10008" w:type="dxa"/>
            <w:gridSpan w:val="2"/>
            <w:shd w:val="clear" w:color="auto" w:fill="auto"/>
            <w:vAlign w:val="center"/>
          </w:tcPr>
          <w:p w14:paraId="2ECCD179" w14:textId="77777777" w:rsidR="00A84040" w:rsidRPr="00663B32" w:rsidRDefault="00A84040" w:rsidP="00A84040">
            <w:pPr>
              <w:contextualSpacing/>
              <w:jc w:val="both"/>
              <w:rPr>
                <w:rFonts w:ascii="Myriad Pro" w:hAnsi="Myriad Pro"/>
                <w:sz w:val="22"/>
                <w:szCs w:val="22"/>
                <w:lang w:val="en-US"/>
              </w:rPr>
            </w:pPr>
            <w:r w:rsidRPr="00663B32">
              <w:rPr>
                <w:rFonts w:ascii="Myriad Pro" w:hAnsi="Myriad Pro"/>
                <w:b/>
                <w:sz w:val="22"/>
                <w:szCs w:val="22"/>
                <w:u w:val="single"/>
                <w:lang w:val="en-US"/>
              </w:rPr>
              <w:t>Financial</w:t>
            </w:r>
          </w:p>
        </w:tc>
      </w:tr>
      <w:tr w:rsidR="0008428D" w:rsidRPr="00663B32" w14:paraId="0B36823F" w14:textId="77777777">
        <w:trPr>
          <w:trHeight w:val="415"/>
          <w:jc w:val="center"/>
        </w:trPr>
        <w:tc>
          <w:tcPr>
            <w:tcW w:w="8483" w:type="dxa"/>
            <w:shd w:val="clear" w:color="auto" w:fill="auto"/>
            <w:vAlign w:val="center"/>
          </w:tcPr>
          <w:p w14:paraId="6DE94409" w14:textId="77777777" w:rsidR="00A84040" w:rsidRPr="00663B32" w:rsidRDefault="00A84040" w:rsidP="00A84040">
            <w:pPr>
              <w:contextualSpacing/>
              <w:jc w:val="both"/>
              <w:rPr>
                <w:rFonts w:ascii="Myriad Pro" w:hAnsi="Myriad Pro"/>
                <w:sz w:val="22"/>
                <w:szCs w:val="22"/>
                <w:lang w:val="en-US"/>
              </w:rPr>
            </w:pPr>
            <w:r w:rsidRPr="00663B32">
              <w:rPr>
                <w:rFonts w:ascii="Myriad Pro" w:hAnsi="Myriad Pro"/>
                <w:sz w:val="22"/>
                <w:szCs w:val="22"/>
                <w:lang w:val="en-US"/>
              </w:rPr>
              <w:t>Evaluation of submitted financial offers will be done based on the following formula:</w:t>
            </w:r>
          </w:p>
          <w:p w14:paraId="28E4029C" w14:textId="77777777" w:rsidR="00A84040" w:rsidRPr="00663B32" w:rsidRDefault="00A84040" w:rsidP="00A84040">
            <w:pPr>
              <w:contextualSpacing/>
              <w:jc w:val="both"/>
              <w:rPr>
                <w:rFonts w:ascii="Myriad Pro" w:hAnsi="Myriad Pro"/>
                <w:b/>
                <w:bCs/>
                <w:sz w:val="22"/>
                <w:szCs w:val="22"/>
                <w:u w:val="single"/>
                <w:lang w:val="en-US"/>
              </w:rPr>
            </w:pPr>
            <w:r w:rsidRPr="00663B32">
              <w:rPr>
                <w:rFonts w:ascii="Myriad Pro" w:hAnsi="Myriad Pro"/>
                <w:b/>
                <w:bCs/>
                <w:sz w:val="22"/>
                <w:szCs w:val="22"/>
                <w:u w:val="single"/>
                <w:lang w:val="en-US"/>
              </w:rPr>
              <w:t xml:space="preserve">S = </w:t>
            </w:r>
            <w:proofErr w:type="spellStart"/>
            <w:r w:rsidRPr="00663B32">
              <w:rPr>
                <w:rFonts w:ascii="Myriad Pro" w:hAnsi="Myriad Pro"/>
                <w:b/>
                <w:bCs/>
                <w:sz w:val="22"/>
                <w:szCs w:val="22"/>
                <w:u w:val="single"/>
                <w:lang w:val="en-US"/>
              </w:rPr>
              <w:t>Fmin</w:t>
            </w:r>
            <w:proofErr w:type="spellEnd"/>
            <w:r w:rsidRPr="00663B32">
              <w:rPr>
                <w:rFonts w:ascii="Myriad Pro" w:hAnsi="Myriad Pro"/>
                <w:b/>
                <w:bCs/>
                <w:sz w:val="22"/>
                <w:szCs w:val="22"/>
                <w:u w:val="single"/>
                <w:lang w:val="en-US"/>
              </w:rPr>
              <w:t xml:space="preserve"> / F * 200</w:t>
            </w:r>
          </w:p>
          <w:p w14:paraId="4E44F675" w14:textId="77777777" w:rsidR="00A84040" w:rsidRPr="00663B32" w:rsidRDefault="00A84040" w:rsidP="00A84040">
            <w:pPr>
              <w:contextualSpacing/>
              <w:jc w:val="both"/>
              <w:rPr>
                <w:rFonts w:ascii="Myriad Pro" w:hAnsi="Myriad Pro"/>
                <w:sz w:val="22"/>
                <w:szCs w:val="22"/>
                <w:lang w:val="en-US"/>
              </w:rPr>
            </w:pPr>
            <w:r w:rsidRPr="00663B32">
              <w:rPr>
                <w:rFonts w:ascii="Myriad Pro" w:hAnsi="Myriad Pro"/>
                <w:b/>
                <w:sz w:val="22"/>
                <w:szCs w:val="22"/>
                <w:lang w:val="en-US"/>
              </w:rPr>
              <w:t>S –</w:t>
            </w:r>
            <w:r w:rsidRPr="00663B32">
              <w:rPr>
                <w:rFonts w:ascii="Myriad Pro" w:hAnsi="Myriad Pro"/>
                <w:sz w:val="22"/>
                <w:szCs w:val="22"/>
                <w:lang w:val="en-US"/>
              </w:rPr>
              <w:t xml:space="preserve"> score received on financial </w:t>
            </w:r>
            <w:proofErr w:type="gramStart"/>
            <w:r w:rsidRPr="00663B32">
              <w:rPr>
                <w:rFonts w:ascii="Myriad Pro" w:hAnsi="Myriad Pro"/>
                <w:sz w:val="22"/>
                <w:szCs w:val="22"/>
                <w:lang w:val="en-US"/>
              </w:rPr>
              <w:t>evaluation;</w:t>
            </w:r>
            <w:proofErr w:type="gramEnd"/>
          </w:p>
          <w:p w14:paraId="46AFD3E6" w14:textId="77777777" w:rsidR="00A84040" w:rsidRPr="00663B32" w:rsidRDefault="00A84040" w:rsidP="00A84040">
            <w:pPr>
              <w:contextualSpacing/>
              <w:jc w:val="both"/>
              <w:rPr>
                <w:rFonts w:ascii="Myriad Pro" w:hAnsi="Myriad Pro"/>
                <w:sz w:val="22"/>
                <w:szCs w:val="22"/>
                <w:lang w:val="en-US"/>
              </w:rPr>
            </w:pPr>
            <w:proofErr w:type="spellStart"/>
            <w:r w:rsidRPr="00663B32">
              <w:rPr>
                <w:rFonts w:ascii="Myriad Pro" w:hAnsi="Myriad Pro"/>
                <w:b/>
                <w:bCs/>
                <w:sz w:val="22"/>
                <w:szCs w:val="22"/>
                <w:lang w:val="en-US"/>
              </w:rPr>
              <w:t>Fmin</w:t>
            </w:r>
            <w:proofErr w:type="spellEnd"/>
            <w:r w:rsidRPr="00663B32">
              <w:rPr>
                <w:rFonts w:ascii="Myriad Pro" w:hAnsi="Myriad Pro"/>
                <w:b/>
                <w:bCs/>
                <w:sz w:val="22"/>
                <w:szCs w:val="22"/>
                <w:lang w:val="en-US"/>
              </w:rPr>
              <w:t xml:space="preserve"> –</w:t>
            </w:r>
            <w:r w:rsidRPr="00663B32">
              <w:rPr>
                <w:rFonts w:ascii="Myriad Pro" w:hAnsi="Myriad Pro"/>
                <w:sz w:val="22"/>
                <w:szCs w:val="22"/>
                <w:lang w:val="en-US"/>
              </w:rPr>
              <w:t xml:space="preserve"> the lowest financial offer out of all the submitted offers qualified over the technical evaluation </w:t>
            </w:r>
            <w:proofErr w:type="gramStart"/>
            <w:r w:rsidRPr="00663B32">
              <w:rPr>
                <w:rFonts w:ascii="Myriad Pro" w:hAnsi="Myriad Pro"/>
                <w:sz w:val="22"/>
                <w:szCs w:val="22"/>
                <w:lang w:val="en-US"/>
              </w:rPr>
              <w:t>round;</w:t>
            </w:r>
            <w:proofErr w:type="gramEnd"/>
          </w:p>
          <w:p w14:paraId="6260FFE2" w14:textId="77777777" w:rsidR="00A84040" w:rsidRPr="00663B32" w:rsidRDefault="00A84040" w:rsidP="00A84040">
            <w:pPr>
              <w:contextualSpacing/>
              <w:jc w:val="both"/>
              <w:rPr>
                <w:rFonts w:ascii="Myriad Pro" w:hAnsi="Myriad Pro"/>
                <w:b/>
                <w:sz w:val="22"/>
                <w:szCs w:val="22"/>
                <w:lang w:val="en-US"/>
              </w:rPr>
            </w:pPr>
            <w:r w:rsidRPr="00663B32">
              <w:rPr>
                <w:rFonts w:ascii="Myriad Pro" w:hAnsi="Myriad Pro"/>
                <w:b/>
                <w:sz w:val="22"/>
                <w:szCs w:val="22"/>
                <w:lang w:val="en-US"/>
              </w:rPr>
              <w:t>F –</w:t>
            </w:r>
            <w:r w:rsidRPr="00663B32">
              <w:rPr>
                <w:rFonts w:ascii="Myriad Pro" w:hAnsi="Myriad Pro"/>
                <w:sz w:val="22"/>
                <w:szCs w:val="22"/>
                <w:lang w:val="en-US"/>
              </w:rPr>
              <w:t xml:space="preserve"> financial offer under consideration</w:t>
            </w:r>
          </w:p>
        </w:tc>
        <w:tc>
          <w:tcPr>
            <w:tcW w:w="1525" w:type="dxa"/>
            <w:shd w:val="clear" w:color="auto" w:fill="auto"/>
            <w:vAlign w:val="center"/>
          </w:tcPr>
          <w:p w14:paraId="3E457F6E" w14:textId="77777777" w:rsidR="00A84040" w:rsidRPr="00663B32" w:rsidRDefault="00A84040" w:rsidP="00A84040">
            <w:pPr>
              <w:contextualSpacing/>
              <w:jc w:val="both"/>
              <w:rPr>
                <w:rFonts w:ascii="Myriad Pro" w:hAnsi="Myriad Pro"/>
                <w:b/>
                <w:sz w:val="22"/>
                <w:szCs w:val="22"/>
                <w:lang w:val="en-US"/>
              </w:rPr>
            </w:pPr>
            <w:r w:rsidRPr="00663B32">
              <w:rPr>
                <w:rFonts w:ascii="Myriad Pro" w:hAnsi="Myriad Pro"/>
                <w:b/>
                <w:sz w:val="22"/>
                <w:szCs w:val="22"/>
                <w:lang w:val="en-US"/>
              </w:rPr>
              <w:t>200</w:t>
            </w:r>
          </w:p>
        </w:tc>
      </w:tr>
    </w:tbl>
    <w:p w14:paraId="452F51D9" w14:textId="77777777" w:rsidR="00A84040" w:rsidRPr="00663B32" w:rsidRDefault="00A84040" w:rsidP="00A84040">
      <w:pPr>
        <w:jc w:val="both"/>
        <w:rPr>
          <w:rFonts w:ascii="Myriad Pro" w:hAnsi="Myriad Pro" w:cs="Tahoma"/>
          <w:sz w:val="22"/>
          <w:szCs w:val="22"/>
          <w:u w:val="single"/>
          <w:lang w:val="en-US"/>
        </w:rPr>
      </w:pPr>
    </w:p>
    <w:p w14:paraId="4363DD0E" w14:textId="77777777" w:rsidR="00A84040" w:rsidRPr="00663B32" w:rsidRDefault="00A84040" w:rsidP="00A84040">
      <w:pPr>
        <w:jc w:val="both"/>
        <w:rPr>
          <w:rFonts w:ascii="Myriad Pro" w:hAnsi="Myriad Pro" w:cs="Tahoma"/>
          <w:sz w:val="22"/>
          <w:szCs w:val="22"/>
          <w:u w:val="single"/>
          <w:lang w:val="en-US"/>
        </w:rPr>
      </w:pPr>
      <w:r w:rsidRPr="00663B32">
        <w:rPr>
          <w:rFonts w:ascii="Myriad Pro" w:hAnsi="Myriad Pro" w:cs="Tahoma"/>
          <w:sz w:val="22"/>
          <w:szCs w:val="22"/>
          <w:u w:val="single"/>
          <w:lang w:val="en-US"/>
        </w:rPr>
        <w:lastRenderedPageBreak/>
        <w:t>Winning candidate</w:t>
      </w:r>
    </w:p>
    <w:p w14:paraId="2DB1698E" w14:textId="78167808" w:rsidR="00A84040" w:rsidRPr="00663B32" w:rsidRDefault="75FB71FA" w:rsidP="758354EE">
      <w:pPr>
        <w:jc w:val="both"/>
        <w:rPr>
          <w:rFonts w:ascii="Myriad Pro" w:hAnsi="Myriad Pro"/>
          <w:b/>
          <w:bCs/>
          <w:sz w:val="22"/>
          <w:szCs w:val="22"/>
          <w:lang w:val="en-US"/>
        </w:rPr>
      </w:pPr>
      <w:r w:rsidRPr="00663B32">
        <w:rPr>
          <w:rFonts w:ascii="Myriad Pro" w:hAnsi="Myriad Pro" w:cs="Tahoma"/>
          <w:sz w:val="22"/>
          <w:szCs w:val="22"/>
          <w:lang w:val="en-US"/>
        </w:rPr>
        <w:t xml:space="preserve">The winning candidate will be the </w:t>
      </w:r>
      <w:r w:rsidR="5273CDDA" w:rsidRPr="00663B32">
        <w:rPr>
          <w:rFonts w:ascii="Myriad Pro" w:hAnsi="Myriad Pro" w:cs="Tahoma"/>
          <w:sz w:val="22"/>
          <w:szCs w:val="22"/>
          <w:lang w:val="en-US"/>
        </w:rPr>
        <w:t>candidate who</w:t>
      </w:r>
      <w:r w:rsidRPr="00663B32">
        <w:rPr>
          <w:rFonts w:ascii="Myriad Pro" w:hAnsi="Myriad Pro" w:cs="Tahoma"/>
          <w:sz w:val="22"/>
          <w:szCs w:val="22"/>
          <w:lang w:val="en-US"/>
        </w:rPr>
        <w:t xml:space="preserve"> has accumulated the highest aggregated score (technical scoring + financial scoring).</w:t>
      </w:r>
    </w:p>
    <w:p w14:paraId="49D4A411" w14:textId="77777777" w:rsidR="002E6C99" w:rsidRPr="00663B32" w:rsidRDefault="002E6C99" w:rsidP="00D058CA">
      <w:pPr>
        <w:jc w:val="both"/>
        <w:rPr>
          <w:rFonts w:ascii="Myriad Pro" w:hAnsi="Myriad Pro"/>
          <w:b/>
          <w:sz w:val="22"/>
          <w:szCs w:val="22"/>
          <w:lang w:val="en-US"/>
        </w:rPr>
      </w:pPr>
    </w:p>
    <w:p w14:paraId="216285BE" w14:textId="49025BF5" w:rsidR="00D058CA" w:rsidRPr="00663B32" w:rsidRDefault="00D64192" w:rsidP="00D058CA">
      <w:pPr>
        <w:jc w:val="both"/>
        <w:rPr>
          <w:rFonts w:ascii="Myriad Pro" w:hAnsi="Myriad Pro"/>
          <w:b/>
          <w:sz w:val="22"/>
          <w:szCs w:val="22"/>
          <w:lang w:val="en-US"/>
        </w:rPr>
      </w:pPr>
      <w:r w:rsidRPr="00663B32">
        <w:rPr>
          <w:rFonts w:ascii="Myriad Pro" w:hAnsi="Myriad Pro"/>
          <w:b/>
          <w:sz w:val="22"/>
          <w:szCs w:val="22"/>
          <w:lang w:val="en-US"/>
        </w:rPr>
        <w:t>Climate Change Consultant</w:t>
      </w:r>
    </w:p>
    <w:p w14:paraId="5BB197CC" w14:textId="77777777" w:rsidR="00D058CA" w:rsidRPr="00663B32" w:rsidRDefault="00D058CA" w:rsidP="00D058CA">
      <w:pPr>
        <w:jc w:val="both"/>
        <w:rPr>
          <w:rFonts w:ascii="Myriad Pro" w:hAnsi="Myriad Pro"/>
          <w:b/>
          <w:sz w:val="22"/>
          <w:szCs w:val="22"/>
          <w:lang w:val="en-US"/>
        </w:rPr>
      </w:pPr>
    </w:p>
    <w:p w14:paraId="47195BC7" w14:textId="77777777" w:rsidR="00D058CA" w:rsidRPr="00663B32" w:rsidRDefault="00D058CA" w:rsidP="00D058CA">
      <w:pPr>
        <w:jc w:val="both"/>
        <w:rPr>
          <w:rFonts w:ascii="Myriad Pro" w:hAnsi="Myriad Pro"/>
          <w:sz w:val="22"/>
          <w:szCs w:val="22"/>
          <w:lang w:val="en-US"/>
        </w:rPr>
      </w:pPr>
      <w:r w:rsidRPr="00663B32">
        <w:rPr>
          <w:rFonts w:ascii="Myriad Pro" w:hAnsi="Myriad Pro"/>
          <w:sz w:val="22"/>
          <w:szCs w:val="22"/>
          <w:lang w:val="en-US"/>
        </w:rPr>
        <w:t xml:space="preserve">Initially, individual consultants will be </w:t>
      </w:r>
      <w:r w:rsidRPr="00663B32">
        <w:rPr>
          <w:rFonts w:ascii="Myriad Pro" w:hAnsi="Myriad Pro"/>
          <w:b/>
          <w:bCs/>
          <w:sz w:val="22"/>
          <w:szCs w:val="22"/>
          <w:lang w:val="en-US"/>
        </w:rPr>
        <w:t>short-listed</w:t>
      </w:r>
      <w:r w:rsidRPr="00663B32">
        <w:rPr>
          <w:rFonts w:ascii="Myriad Pro" w:hAnsi="Myriad Pro"/>
          <w:sz w:val="22"/>
          <w:szCs w:val="22"/>
          <w:lang w:val="en-US"/>
        </w:rPr>
        <w:t xml:space="preserve"> based on the following minimum qualification criteria:</w:t>
      </w:r>
    </w:p>
    <w:p w14:paraId="32E2C5FF" w14:textId="77777777" w:rsidR="00D058CA" w:rsidRPr="00663B32" w:rsidRDefault="00D058CA" w:rsidP="00D058CA">
      <w:pPr>
        <w:jc w:val="both"/>
        <w:rPr>
          <w:rFonts w:ascii="Myriad Pro" w:hAnsi="Myriad Pro"/>
          <w:sz w:val="22"/>
          <w:szCs w:val="22"/>
          <w:lang w:val="en-US"/>
        </w:rPr>
      </w:pPr>
    </w:p>
    <w:p w14:paraId="1782284C" w14:textId="77777777" w:rsidR="00075709" w:rsidRDefault="003F2888" w:rsidP="00075709">
      <w:pPr>
        <w:pStyle w:val="DefaultText"/>
        <w:widowControl/>
        <w:numPr>
          <w:ilvl w:val="0"/>
          <w:numId w:val="5"/>
        </w:numPr>
        <w:jc w:val="both"/>
        <w:rPr>
          <w:rFonts w:ascii="Myriad Pro" w:hAnsi="Myriad Pro" w:cs="Arial"/>
          <w:bCs/>
          <w:sz w:val="22"/>
          <w:szCs w:val="22"/>
          <w:lang w:val="en-US"/>
        </w:rPr>
      </w:pPr>
      <w:r w:rsidRPr="008C201C">
        <w:rPr>
          <w:rFonts w:ascii="Myriad Pro" w:hAnsi="Myriad Pro" w:cs="Arial"/>
          <w:bCs/>
          <w:sz w:val="22"/>
          <w:szCs w:val="22"/>
          <w:lang w:val="en-US"/>
        </w:rPr>
        <w:t>Advanced degree in climate change, environment, or any other relevant field</w:t>
      </w:r>
      <w:r w:rsidR="00D46E18" w:rsidRPr="00663B32">
        <w:rPr>
          <w:rFonts w:ascii="Myriad Pro" w:hAnsi="Myriad Pro" w:cs="Corbel"/>
        </w:rPr>
        <w:t>.</w:t>
      </w:r>
      <w:r w:rsidR="00075709" w:rsidRPr="00075709">
        <w:rPr>
          <w:rFonts w:ascii="Myriad Pro" w:hAnsi="Myriad Pro" w:cs="Arial"/>
          <w:bCs/>
          <w:sz w:val="22"/>
          <w:szCs w:val="22"/>
          <w:lang w:val="en-US"/>
        </w:rPr>
        <w:t xml:space="preserve"> </w:t>
      </w:r>
    </w:p>
    <w:p w14:paraId="0F0BF05C" w14:textId="0FE0F13B" w:rsidR="00075709" w:rsidRPr="008C201C" w:rsidRDefault="00075709" w:rsidP="00075709">
      <w:pPr>
        <w:pStyle w:val="DefaultText"/>
        <w:widowControl/>
        <w:numPr>
          <w:ilvl w:val="0"/>
          <w:numId w:val="5"/>
        </w:numPr>
        <w:jc w:val="both"/>
        <w:rPr>
          <w:rFonts w:ascii="Myriad Pro" w:hAnsi="Myriad Pro" w:cs="Arial"/>
          <w:bCs/>
          <w:sz w:val="22"/>
          <w:szCs w:val="22"/>
          <w:lang w:val="en-US"/>
        </w:rPr>
      </w:pPr>
      <w:r w:rsidRPr="008C201C">
        <w:rPr>
          <w:rFonts w:ascii="Myriad Pro" w:hAnsi="Myriad Pro" w:cs="Arial"/>
          <w:bCs/>
          <w:sz w:val="22"/>
          <w:szCs w:val="22"/>
          <w:lang w:val="en-US"/>
        </w:rPr>
        <w:t xml:space="preserve">At least </w:t>
      </w:r>
      <w:r>
        <w:rPr>
          <w:rFonts w:ascii="Myriad Pro" w:hAnsi="Myriad Pro" w:cs="Arial"/>
          <w:bCs/>
          <w:sz w:val="22"/>
          <w:szCs w:val="22"/>
          <w:lang w:val="en-US"/>
        </w:rPr>
        <w:t>5</w:t>
      </w:r>
      <w:r w:rsidRPr="008C201C">
        <w:rPr>
          <w:rFonts w:ascii="Myriad Pro" w:hAnsi="Myriad Pro" w:cs="Arial"/>
          <w:bCs/>
          <w:sz w:val="22"/>
          <w:szCs w:val="22"/>
          <w:lang w:val="en-US"/>
        </w:rPr>
        <w:t xml:space="preserve"> years of experience in environment and/or climate change</w:t>
      </w:r>
      <w:r w:rsidR="00482041">
        <w:rPr>
          <w:rFonts w:ascii="Myriad Pro" w:hAnsi="Myriad Pro" w:cs="Arial"/>
          <w:bCs/>
          <w:sz w:val="22"/>
          <w:szCs w:val="22"/>
          <w:lang w:val="en-US"/>
        </w:rPr>
        <w:t>.</w:t>
      </w:r>
    </w:p>
    <w:p w14:paraId="5810AC09" w14:textId="77777777" w:rsidR="00075709" w:rsidRPr="008C201C" w:rsidRDefault="00075709" w:rsidP="00075709">
      <w:pPr>
        <w:pStyle w:val="ListParagraph"/>
        <w:numPr>
          <w:ilvl w:val="0"/>
          <w:numId w:val="5"/>
        </w:numPr>
        <w:tabs>
          <w:tab w:val="left" w:pos="720"/>
        </w:tabs>
        <w:spacing w:after="0" w:line="240" w:lineRule="auto"/>
        <w:jc w:val="both"/>
        <w:rPr>
          <w:rStyle w:val="eop"/>
          <w:rFonts w:ascii="Myriad Pro" w:hAnsi="Myriad Pro" w:cs="Arial"/>
          <w:bCs/>
        </w:rPr>
      </w:pPr>
      <w:r w:rsidRPr="008C201C">
        <w:rPr>
          <w:rStyle w:val="normaltextrun"/>
          <w:rFonts w:ascii="Myriad Pro" w:hAnsi="Myriad Pro"/>
          <w:color w:val="000000"/>
        </w:rPr>
        <w:t xml:space="preserve">At least 3 years in </w:t>
      </w:r>
      <w:r>
        <w:rPr>
          <w:rStyle w:val="normaltextrun"/>
          <w:rFonts w:ascii="Myriad Pro" w:hAnsi="Myriad Pro"/>
          <w:color w:val="000000"/>
        </w:rPr>
        <w:t>national-level</w:t>
      </w:r>
      <w:r w:rsidRPr="008C201C">
        <w:rPr>
          <w:rStyle w:val="normaltextrun"/>
          <w:rFonts w:ascii="Myriad Pro" w:hAnsi="Myriad Pro"/>
          <w:color w:val="000000"/>
        </w:rPr>
        <w:t xml:space="preserve"> planning.</w:t>
      </w:r>
      <w:r w:rsidRPr="008C201C">
        <w:rPr>
          <w:rStyle w:val="eop"/>
          <w:rFonts w:ascii="Myriad Pro" w:hAnsi="Myriad Pro"/>
          <w:color w:val="000000"/>
          <w:shd w:val="clear" w:color="auto" w:fill="FFFFFF"/>
        </w:rPr>
        <w:t> </w:t>
      </w:r>
    </w:p>
    <w:p w14:paraId="4B13C009" w14:textId="12A4B6B8" w:rsidR="00D058CA" w:rsidRPr="00075709" w:rsidRDefault="00D058CA" w:rsidP="00075709">
      <w:pPr>
        <w:tabs>
          <w:tab w:val="left" w:pos="1440"/>
        </w:tabs>
        <w:ind w:right="238"/>
        <w:jc w:val="both"/>
        <w:rPr>
          <w:rFonts w:ascii="Myriad Pro" w:hAnsi="Myriad Pro" w:cs="Corbel"/>
        </w:rPr>
      </w:pPr>
    </w:p>
    <w:p w14:paraId="2A23619E" w14:textId="77777777" w:rsidR="00D73334" w:rsidRPr="00663B32" w:rsidRDefault="00D73334" w:rsidP="00D058CA">
      <w:pPr>
        <w:ind w:left="360" w:right="237"/>
        <w:jc w:val="both"/>
        <w:rPr>
          <w:rFonts w:ascii="Myriad Pro" w:hAnsi="Myriad Pro" w:cs="Corbel"/>
          <w:sz w:val="22"/>
          <w:szCs w:val="22"/>
          <w:lang w:val="en-US"/>
        </w:rPr>
      </w:pPr>
    </w:p>
    <w:p w14:paraId="4FBAF0C9" w14:textId="77777777" w:rsidR="00D058CA" w:rsidRPr="00663B32" w:rsidRDefault="00D058CA" w:rsidP="00D058CA">
      <w:pPr>
        <w:pStyle w:val="ListParagraph"/>
        <w:widowControl w:val="0"/>
        <w:autoSpaceDE w:val="0"/>
        <w:autoSpaceDN w:val="0"/>
        <w:adjustRightInd w:val="0"/>
        <w:spacing w:before="14" w:after="0" w:line="240" w:lineRule="auto"/>
        <w:ind w:left="0" w:right="237"/>
        <w:jc w:val="both"/>
        <w:rPr>
          <w:rFonts w:ascii="Myriad Pro" w:hAnsi="Myriad Pro"/>
        </w:rPr>
      </w:pPr>
      <w:r w:rsidRPr="00663B32">
        <w:rPr>
          <w:rFonts w:ascii="Myriad Pro" w:hAnsi="Myriad Pro"/>
        </w:rPr>
        <w:t>The short-listed individual consultants will be further evaluated based on the following methodology:</w:t>
      </w:r>
    </w:p>
    <w:p w14:paraId="51B42EDA" w14:textId="77777777" w:rsidR="00D058CA" w:rsidRPr="00BB5881" w:rsidRDefault="00D058CA" w:rsidP="00D058CA">
      <w:pPr>
        <w:jc w:val="both"/>
        <w:rPr>
          <w:rFonts w:ascii="Myriad Pro" w:hAnsi="Myriad Pro"/>
          <w:sz w:val="22"/>
          <w:szCs w:val="22"/>
          <w:highlight w:val="yellow"/>
          <w:u w:val="thick"/>
          <w:lang w:val="en-US"/>
        </w:rPr>
      </w:pPr>
    </w:p>
    <w:p w14:paraId="08764740" w14:textId="77777777" w:rsidR="00D058CA" w:rsidRPr="00EF7DF6" w:rsidRDefault="00D058CA" w:rsidP="00D058CA">
      <w:pPr>
        <w:jc w:val="both"/>
        <w:rPr>
          <w:rFonts w:ascii="Myriad Pro" w:hAnsi="Myriad Pro"/>
          <w:b/>
          <w:bCs/>
          <w:sz w:val="22"/>
          <w:szCs w:val="22"/>
          <w:u w:val="single"/>
          <w:lang w:val="en-US"/>
        </w:rPr>
      </w:pPr>
      <w:r w:rsidRPr="00EF7DF6">
        <w:rPr>
          <w:rFonts w:ascii="Myriad Pro" w:hAnsi="Myriad Pro"/>
          <w:b/>
          <w:bCs/>
          <w:sz w:val="22"/>
          <w:szCs w:val="22"/>
          <w:u w:val="single"/>
          <w:lang w:val="en-US"/>
        </w:rPr>
        <w:t>Cumulative analysis</w:t>
      </w:r>
    </w:p>
    <w:p w14:paraId="3C9824DD" w14:textId="77777777"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The award of the contract shall be made to the individual consultant whose offer has been evaluated and determined as:</w:t>
      </w:r>
    </w:p>
    <w:p w14:paraId="33CAF81F" w14:textId="77777777" w:rsidR="00D058CA" w:rsidRPr="00EF7DF6" w:rsidRDefault="00D058CA" w:rsidP="00D058CA">
      <w:pPr>
        <w:jc w:val="both"/>
        <w:rPr>
          <w:rFonts w:ascii="Myriad Pro" w:hAnsi="Myriad Pro"/>
          <w:sz w:val="22"/>
          <w:szCs w:val="22"/>
          <w:lang w:val="en-US"/>
        </w:rPr>
      </w:pPr>
    </w:p>
    <w:p w14:paraId="0C9D7BD5" w14:textId="77777777"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a) responsive/ compliant/ acceptable, and</w:t>
      </w:r>
    </w:p>
    <w:p w14:paraId="10A44132" w14:textId="77777777"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b) having received the highest score out of a pre-determined set of weighted technical and financial criteria specific to the solicitation.</w:t>
      </w:r>
    </w:p>
    <w:p w14:paraId="0865D217" w14:textId="77777777" w:rsidR="00D058CA" w:rsidRPr="00EF7DF6" w:rsidRDefault="00D058CA" w:rsidP="00D058CA">
      <w:pPr>
        <w:jc w:val="both"/>
        <w:rPr>
          <w:rFonts w:ascii="Myriad Pro" w:hAnsi="Myriad Pro"/>
          <w:sz w:val="22"/>
          <w:szCs w:val="22"/>
          <w:lang w:val="en-US"/>
        </w:rPr>
      </w:pPr>
    </w:p>
    <w:p w14:paraId="4539754D" w14:textId="02C6311C"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 Technical Criteria weight – 60% (300 pts)</w:t>
      </w:r>
      <w:r w:rsidR="00E60C9A">
        <w:rPr>
          <w:rFonts w:ascii="Myriad Pro" w:hAnsi="Myriad Pro"/>
          <w:sz w:val="22"/>
          <w:szCs w:val="22"/>
          <w:lang w:val="en-US"/>
        </w:rPr>
        <w:t>.</w:t>
      </w:r>
    </w:p>
    <w:p w14:paraId="4855E69C" w14:textId="77777777"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 Financial Criteria weight – 40% (200 pts).</w:t>
      </w:r>
    </w:p>
    <w:p w14:paraId="227CCE22" w14:textId="77777777" w:rsidR="00D058CA" w:rsidRPr="00EF7DF6" w:rsidRDefault="00D058CA" w:rsidP="00D058CA">
      <w:pPr>
        <w:jc w:val="both"/>
        <w:rPr>
          <w:rFonts w:ascii="Myriad Pro" w:hAnsi="Myriad Pro"/>
          <w:sz w:val="22"/>
          <w:szCs w:val="22"/>
          <w:lang w:val="en-US"/>
        </w:rPr>
      </w:pPr>
    </w:p>
    <w:p w14:paraId="28FCB190" w14:textId="77777777" w:rsidR="00D058CA" w:rsidRPr="00EF7DF6" w:rsidRDefault="00D058CA" w:rsidP="00D058CA">
      <w:pPr>
        <w:jc w:val="both"/>
        <w:rPr>
          <w:rFonts w:ascii="Myriad Pro" w:hAnsi="Myriad Pro"/>
          <w:sz w:val="22"/>
          <w:szCs w:val="22"/>
          <w:lang w:val="en-US"/>
        </w:rPr>
      </w:pPr>
      <w:r w:rsidRPr="00EF7DF6">
        <w:rPr>
          <w:rFonts w:ascii="Myriad Pro" w:hAnsi="Myriad Pro"/>
          <w:sz w:val="22"/>
          <w:szCs w:val="22"/>
          <w:lang w:val="en-US"/>
        </w:rPr>
        <w:t>Only candidates obtaining a minimum of 210 points would be considered for the Financial Evaluation.</w:t>
      </w:r>
    </w:p>
    <w:p w14:paraId="0134B888" w14:textId="77777777" w:rsidR="00D058CA" w:rsidRPr="00EF7DF6" w:rsidRDefault="00D058CA" w:rsidP="00D058CA">
      <w:pPr>
        <w:jc w:val="both"/>
        <w:rPr>
          <w:rFonts w:ascii="Myriad Pro" w:hAnsi="Myriad Pro"/>
          <w:sz w:val="22"/>
          <w:szCs w:val="22"/>
          <w:lang w:val="en-US"/>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71"/>
        <w:gridCol w:w="3405"/>
        <w:gridCol w:w="1517"/>
      </w:tblGrid>
      <w:tr w:rsidR="00D058CA" w:rsidRPr="00EF7DF6" w14:paraId="0DC824D7" w14:textId="77777777" w:rsidTr="32525B24">
        <w:trPr>
          <w:trHeight w:val="422"/>
          <w:jc w:val="center"/>
        </w:trPr>
        <w:tc>
          <w:tcPr>
            <w:tcW w:w="5071" w:type="dxa"/>
            <w:shd w:val="clear" w:color="auto" w:fill="DAEEF3" w:themeFill="accent5" w:themeFillTint="33"/>
          </w:tcPr>
          <w:p w14:paraId="5AD746A1" w14:textId="77777777" w:rsidR="04E90C95" w:rsidRPr="00EF7DF6" w:rsidRDefault="04E90C95" w:rsidP="04E90C95">
            <w:pPr>
              <w:contextualSpacing/>
              <w:jc w:val="both"/>
              <w:rPr>
                <w:rFonts w:ascii="Myriad Pro" w:hAnsi="Myriad Pro"/>
                <w:b/>
                <w:bCs/>
                <w:sz w:val="22"/>
                <w:szCs w:val="22"/>
                <w:lang w:val="en-US"/>
              </w:rPr>
            </w:pPr>
            <w:r w:rsidRPr="00EF7DF6">
              <w:rPr>
                <w:rFonts w:ascii="Myriad Pro" w:hAnsi="Myriad Pro"/>
                <w:b/>
                <w:bCs/>
                <w:sz w:val="22"/>
                <w:szCs w:val="22"/>
                <w:lang w:val="en-US"/>
              </w:rPr>
              <w:t>Criteria</w:t>
            </w:r>
          </w:p>
        </w:tc>
        <w:tc>
          <w:tcPr>
            <w:tcW w:w="3405" w:type="dxa"/>
            <w:shd w:val="clear" w:color="auto" w:fill="DAEEF3" w:themeFill="accent5" w:themeFillTint="33"/>
          </w:tcPr>
          <w:p w14:paraId="401BA38E" w14:textId="77777777" w:rsidR="04E90C95" w:rsidRPr="00EF7DF6" w:rsidRDefault="04E90C95" w:rsidP="04E90C95">
            <w:pPr>
              <w:contextualSpacing/>
              <w:jc w:val="both"/>
              <w:rPr>
                <w:rFonts w:ascii="Myriad Pro" w:hAnsi="Myriad Pro"/>
                <w:b/>
                <w:bCs/>
                <w:sz w:val="22"/>
                <w:szCs w:val="22"/>
                <w:lang w:val="en-US"/>
              </w:rPr>
            </w:pPr>
            <w:r w:rsidRPr="00EF7DF6">
              <w:rPr>
                <w:rFonts w:ascii="Myriad Pro" w:hAnsi="Myriad Pro"/>
                <w:b/>
                <w:bCs/>
                <w:sz w:val="22"/>
                <w:szCs w:val="22"/>
                <w:lang w:val="en-US"/>
              </w:rPr>
              <w:t>Scoring</w:t>
            </w:r>
          </w:p>
        </w:tc>
        <w:tc>
          <w:tcPr>
            <w:tcW w:w="1517" w:type="dxa"/>
            <w:shd w:val="clear" w:color="auto" w:fill="DAEEF3" w:themeFill="accent5" w:themeFillTint="33"/>
          </w:tcPr>
          <w:p w14:paraId="4A69D776" w14:textId="77777777" w:rsidR="04E90C95" w:rsidRPr="00EF7DF6" w:rsidRDefault="04E90C95" w:rsidP="04E90C95">
            <w:pPr>
              <w:contextualSpacing/>
              <w:jc w:val="both"/>
              <w:rPr>
                <w:rFonts w:ascii="Myriad Pro" w:hAnsi="Myriad Pro"/>
                <w:b/>
                <w:bCs/>
                <w:sz w:val="22"/>
                <w:szCs w:val="22"/>
                <w:lang w:val="en-US"/>
              </w:rPr>
            </w:pPr>
            <w:r w:rsidRPr="00EF7DF6">
              <w:rPr>
                <w:rFonts w:ascii="Myriad Pro" w:hAnsi="Myriad Pro"/>
                <w:b/>
                <w:bCs/>
                <w:sz w:val="22"/>
                <w:szCs w:val="22"/>
                <w:lang w:val="en-US"/>
              </w:rPr>
              <w:t>Maximum Points Obtainable</w:t>
            </w:r>
          </w:p>
        </w:tc>
      </w:tr>
      <w:tr w:rsidR="00D058CA" w:rsidRPr="00EF7DF6" w14:paraId="1611A8AD" w14:textId="77777777" w:rsidTr="32525B24">
        <w:trPr>
          <w:trHeight w:val="359"/>
          <w:jc w:val="center"/>
        </w:trPr>
        <w:tc>
          <w:tcPr>
            <w:tcW w:w="9993" w:type="dxa"/>
            <w:gridSpan w:val="3"/>
            <w:shd w:val="clear" w:color="auto" w:fill="auto"/>
            <w:vAlign w:val="center"/>
          </w:tcPr>
          <w:p w14:paraId="298AAE0A" w14:textId="77777777" w:rsidR="04E90C95" w:rsidRPr="00EF7DF6" w:rsidRDefault="04E90C95" w:rsidP="04E90C95">
            <w:pPr>
              <w:contextualSpacing/>
              <w:jc w:val="both"/>
              <w:rPr>
                <w:rFonts w:ascii="Myriad Pro" w:hAnsi="Myriad Pro"/>
                <w:sz w:val="22"/>
                <w:szCs w:val="22"/>
                <w:u w:val="single"/>
                <w:lang w:val="en-US"/>
              </w:rPr>
            </w:pPr>
            <w:r w:rsidRPr="00EF7DF6">
              <w:rPr>
                <w:rFonts w:ascii="Myriad Pro" w:hAnsi="Myriad Pro"/>
                <w:b/>
                <w:bCs/>
                <w:sz w:val="22"/>
                <w:szCs w:val="22"/>
                <w:u w:val="single"/>
                <w:lang w:val="en-US"/>
              </w:rPr>
              <w:t>Technical</w:t>
            </w:r>
          </w:p>
        </w:tc>
      </w:tr>
      <w:tr w:rsidR="00D058CA" w:rsidRPr="00EF7DF6" w14:paraId="696B40DA" w14:textId="77777777" w:rsidTr="32525B24">
        <w:trPr>
          <w:trHeight w:val="563"/>
          <w:jc w:val="center"/>
        </w:trPr>
        <w:tc>
          <w:tcPr>
            <w:tcW w:w="5071" w:type="dxa"/>
            <w:shd w:val="clear" w:color="auto" w:fill="auto"/>
            <w:vAlign w:val="center"/>
          </w:tcPr>
          <w:p w14:paraId="365A3FC8" w14:textId="151FB546" w:rsidR="04E90C95" w:rsidRPr="00EF7DF6" w:rsidRDefault="00AA1587" w:rsidP="009210DD">
            <w:pPr>
              <w:pStyle w:val="DefaultText"/>
              <w:widowControl/>
              <w:jc w:val="both"/>
              <w:rPr>
                <w:rFonts w:ascii="Myriad Pro" w:hAnsi="Myriad Pro" w:cs="Arial"/>
              </w:rPr>
            </w:pPr>
            <w:r w:rsidRPr="008C201C">
              <w:rPr>
                <w:rFonts w:ascii="Myriad Pro" w:hAnsi="Myriad Pro" w:cs="Arial"/>
                <w:bCs/>
                <w:sz w:val="22"/>
                <w:szCs w:val="22"/>
                <w:lang w:val="en-US"/>
              </w:rPr>
              <w:t>Advanced degree in climate change, environment, or any other relevant field.</w:t>
            </w:r>
          </w:p>
        </w:tc>
        <w:tc>
          <w:tcPr>
            <w:tcW w:w="3405" w:type="dxa"/>
            <w:shd w:val="clear" w:color="auto" w:fill="auto"/>
            <w:vAlign w:val="center"/>
          </w:tcPr>
          <w:p w14:paraId="7255537B" w14:textId="07D2D39E" w:rsidR="04E90C95" w:rsidRPr="00EF7DF6" w:rsidRDefault="00D73334" w:rsidP="04E90C95">
            <w:pPr>
              <w:contextualSpacing/>
              <w:jc w:val="both"/>
              <w:rPr>
                <w:rFonts w:ascii="Myriad Pro" w:hAnsi="Myriad Pro"/>
                <w:i/>
                <w:iCs/>
                <w:sz w:val="22"/>
                <w:szCs w:val="22"/>
                <w:lang w:val="en-US"/>
              </w:rPr>
            </w:pPr>
            <w:r w:rsidRPr="00EF7DF6">
              <w:rPr>
                <w:rFonts w:ascii="Myriad Pro" w:hAnsi="Myriad Pro"/>
                <w:i/>
                <w:iCs/>
                <w:sz w:val="22"/>
                <w:szCs w:val="22"/>
                <w:lang w:val="en-US"/>
              </w:rPr>
              <w:t>Bachelor</w:t>
            </w:r>
            <w:r w:rsidR="00EA2029" w:rsidRPr="00EF7DF6">
              <w:rPr>
                <w:rFonts w:ascii="Myriad Pro" w:hAnsi="Myriad Pro"/>
                <w:i/>
                <w:iCs/>
                <w:sz w:val="22"/>
                <w:szCs w:val="22"/>
                <w:lang w:val="en-US"/>
              </w:rPr>
              <w:t xml:space="preserve"> </w:t>
            </w:r>
            <w:r w:rsidR="04E90C95" w:rsidRPr="00EF7DF6">
              <w:rPr>
                <w:rFonts w:ascii="Myriad Pro" w:hAnsi="Myriad Pro"/>
                <w:i/>
                <w:iCs/>
                <w:sz w:val="22"/>
                <w:szCs w:val="22"/>
                <w:lang w:val="en-US"/>
              </w:rPr>
              <w:t xml:space="preserve">– </w:t>
            </w:r>
            <w:r w:rsidR="00141231">
              <w:rPr>
                <w:rFonts w:ascii="Myriad Pro" w:hAnsi="Myriad Pro"/>
                <w:i/>
                <w:iCs/>
                <w:sz w:val="22"/>
                <w:szCs w:val="22"/>
                <w:lang w:val="en-US"/>
              </w:rPr>
              <w:t>10</w:t>
            </w:r>
            <w:r w:rsidR="04E90C95" w:rsidRPr="00EF7DF6">
              <w:rPr>
                <w:rFonts w:ascii="Myriad Pro" w:hAnsi="Myriad Pro"/>
                <w:i/>
                <w:iCs/>
                <w:sz w:val="22"/>
                <w:szCs w:val="22"/>
                <w:lang w:val="en-US"/>
              </w:rPr>
              <w:t xml:space="preserve"> pts; </w:t>
            </w:r>
            <w:r w:rsidRPr="00EF7DF6">
              <w:rPr>
                <w:rFonts w:ascii="Myriad Pro" w:hAnsi="Myriad Pro"/>
                <w:i/>
                <w:iCs/>
                <w:sz w:val="22"/>
                <w:szCs w:val="22"/>
                <w:lang w:val="en-US"/>
              </w:rPr>
              <w:t xml:space="preserve">Master’s </w:t>
            </w:r>
            <w:r w:rsidR="04E90C95" w:rsidRPr="00EF7DF6">
              <w:rPr>
                <w:rFonts w:ascii="Myriad Pro" w:hAnsi="Myriad Pro"/>
                <w:i/>
                <w:iCs/>
                <w:sz w:val="22"/>
                <w:szCs w:val="22"/>
                <w:lang w:val="en-US"/>
              </w:rPr>
              <w:t>–</w:t>
            </w:r>
            <w:r w:rsidR="00141231" w:rsidRPr="00E60C9A">
              <w:rPr>
                <w:rFonts w:ascii="Myriad Pro" w:hAnsi="Myriad Pro"/>
                <w:b/>
                <w:bCs/>
                <w:i/>
                <w:iCs/>
                <w:sz w:val="22"/>
                <w:szCs w:val="22"/>
                <w:lang w:val="en-US"/>
              </w:rPr>
              <w:t>2</w:t>
            </w:r>
            <w:r w:rsidR="04E90C95" w:rsidRPr="00EF7DF6">
              <w:rPr>
                <w:rFonts w:ascii="Myriad Pro" w:hAnsi="Myriad Pro"/>
                <w:b/>
                <w:bCs/>
                <w:i/>
                <w:iCs/>
                <w:sz w:val="22"/>
                <w:szCs w:val="22"/>
                <w:lang w:val="en-US"/>
              </w:rPr>
              <w:t>0 pts;</w:t>
            </w:r>
          </w:p>
        </w:tc>
        <w:tc>
          <w:tcPr>
            <w:tcW w:w="1517" w:type="dxa"/>
            <w:shd w:val="clear" w:color="auto" w:fill="auto"/>
            <w:vAlign w:val="center"/>
          </w:tcPr>
          <w:p w14:paraId="664C143F" w14:textId="16979B2B" w:rsidR="04E90C95" w:rsidRPr="00EF7DF6" w:rsidRDefault="00141231" w:rsidP="04E90C95">
            <w:pPr>
              <w:contextualSpacing/>
              <w:jc w:val="both"/>
              <w:rPr>
                <w:rFonts w:ascii="Myriad Pro" w:hAnsi="Myriad Pro"/>
                <w:sz w:val="22"/>
                <w:szCs w:val="22"/>
                <w:lang w:val="en-US"/>
              </w:rPr>
            </w:pPr>
            <w:r>
              <w:rPr>
                <w:rFonts w:ascii="Myriad Pro" w:hAnsi="Myriad Pro"/>
                <w:sz w:val="22"/>
                <w:szCs w:val="22"/>
                <w:lang w:val="en-US"/>
              </w:rPr>
              <w:t>2</w:t>
            </w:r>
            <w:r w:rsidR="04E90C95" w:rsidRPr="00EF7DF6">
              <w:rPr>
                <w:rFonts w:ascii="Myriad Pro" w:hAnsi="Myriad Pro"/>
                <w:sz w:val="22"/>
                <w:szCs w:val="22"/>
                <w:lang w:val="en-US"/>
              </w:rPr>
              <w:t>0</w:t>
            </w:r>
          </w:p>
        </w:tc>
      </w:tr>
      <w:tr w:rsidR="00D058CA" w:rsidRPr="00EF7DF6" w14:paraId="403364E8" w14:textId="77777777" w:rsidTr="32525B24">
        <w:trPr>
          <w:trHeight w:val="791"/>
          <w:jc w:val="center"/>
        </w:trPr>
        <w:tc>
          <w:tcPr>
            <w:tcW w:w="5071" w:type="dxa"/>
            <w:shd w:val="clear" w:color="auto" w:fill="auto"/>
            <w:vAlign w:val="center"/>
          </w:tcPr>
          <w:p w14:paraId="2E3086FA" w14:textId="77777777" w:rsidR="00AE6964" w:rsidRPr="008C201C" w:rsidRDefault="00AE6964" w:rsidP="00AE6964">
            <w:pPr>
              <w:pStyle w:val="DefaultText"/>
              <w:widowControl/>
              <w:jc w:val="both"/>
              <w:rPr>
                <w:rFonts w:ascii="Myriad Pro" w:hAnsi="Myriad Pro" w:cs="Arial"/>
                <w:bCs/>
                <w:sz w:val="22"/>
                <w:szCs w:val="22"/>
                <w:lang w:val="en-US"/>
              </w:rPr>
            </w:pPr>
            <w:r w:rsidRPr="008C201C">
              <w:rPr>
                <w:rFonts w:ascii="Myriad Pro" w:hAnsi="Myriad Pro" w:cs="Arial"/>
                <w:bCs/>
                <w:sz w:val="22"/>
                <w:szCs w:val="22"/>
                <w:lang w:val="en-US"/>
              </w:rPr>
              <w:t xml:space="preserve">At least </w:t>
            </w:r>
            <w:r>
              <w:rPr>
                <w:rFonts w:ascii="Myriad Pro" w:hAnsi="Myriad Pro" w:cs="Arial"/>
                <w:bCs/>
                <w:sz w:val="22"/>
                <w:szCs w:val="22"/>
                <w:lang w:val="en-US"/>
              </w:rPr>
              <w:t>5</w:t>
            </w:r>
            <w:r w:rsidRPr="008C201C">
              <w:rPr>
                <w:rFonts w:ascii="Myriad Pro" w:hAnsi="Myriad Pro" w:cs="Arial"/>
                <w:bCs/>
                <w:sz w:val="22"/>
                <w:szCs w:val="22"/>
                <w:lang w:val="en-US"/>
              </w:rPr>
              <w:t xml:space="preserve"> years of experience in environment and/or climate change</w:t>
            </w:r>
          </w:p>
          <w:p w14:paraId="5B1ACA9C" w14:textId="725E7EB9" w:rsidR="04E90C95" w:rsidRPr="00EF7DF6" w:rsidRDefault="04E90C95" w:rsidP="04E90C95">
            <w:pPr>
              <w:contextualSpacing/>
              <w:jc w:val="both"/>
            </w:pPr>
          </w:p>
        </w:tc>
        <w:tc>
          <w:tcPr>
            <w:tcW w:w="3405" w:type="dxa"/>
            <w:shd w:val="clear" w:color="auto" w:fill="auto"/>
            <w:vAlign w:val="center"/>
          </w:tcPr>
          <w:p w14:paraId="6D75127E" w14:textId="4E91770C" w:rsidR="04E90C95" w:rsidRPr="00EF7DF6" w:rsidRDefault="00C66319" w:rsidP="04E90C95">
            <w:pPr>
              <w:contextualSpacing/>
              <w:jc w:val="both"/>
              <w:rPr>
                <w:rFonts w:ascii="Myriad Pro" w:hAnsi="Myriad Pro"/>
                <w:i/>
                <w:iCs/>
                <w:sz w:val="22"/>
                <w:szCs w:val="22"/>
                <w:lang w:val="en-US"/>
              </w:rPr>
            </w:pPr>
            <w:r>
              <w:rPr>
                <w:rFonts w:ascii="Myriad Pro" w:hAnsi="Myriad Pro"/>
                <w:i/>
                <w:iCs/>
                <w:sz w:val="22"/>
                <w:szCs w:val="22"/>
                <w:lang w:val="en-US"/>
              </w:rPr>
              <w:t>5</w:t>
            </w:r>
            <w:r w:rsidR="04E90C95" w:rsidRPr="00EF7DF6">
              <w:rPr>
                <w:rFonts w:ascii="Myriad Pro" w:hAnsi="Myriad Pro"/>
                <w:i/>
                <w:iCs/>
                <w:sz w:val="22"/>
                <w:szCs w:val="22"/>
                <w:lang w:val="en-US"/>
              </w:rPr>
              <w:t xml:space="preserve"> years – </w:t>
            </w:r>
            <w:r w:rsidR="00141231">
              <w:rPr>
                <w:rFonts w:ascii="Myriad Pro" w:hAnsi="Myriad Pro"/>
                <w:i/>
                <w:iCs/>
                <w:sz w:val="22"/>
                <w:szCs w:val="22"/>
                <w:lang w:val="en-US"/>
              </w:rPr>
              <w:t>30</w:t>
            </w:r>
            <w:r w:rsidR="04E90C95" w:rsidRPr="00EF7DF6">
              <w:rPr>
                <w:rFonts w:ascii="Myriad Pro" w:hAnsi="Myriad Pro"/>
                <w:i/>
                <w:iCs/>
                <w:sz w:val="22"/>
                <w:szCs w:val="22"/>
                <w:lang w:val="en-US"/>
              </w:rPr>
              <w:t xml:space="preserve"> points, each</w:t>
            </w:r>
            <w:r w:rsidR="00B93404" w:rsidRPr="00EF7DF6">
              <w:rPr>
                <w:rFonts w:ascii="Myriad Pro" w:hAnsi="Myriad Pro"/>
                <w:i/>
                <w:iCs/>
                <w:sz w:val="22"/>
                <w:szCs w:val="22"/>
                <w:lang w:val="en-US"/>
              </w:rPr>
              <w:t xml:space="preserve"> </w:t>
            </w:r>
            <w:r w:rsidR="04E90C95" w:rsidRPr="00EF7DF6">
              <w:rPr>
                <w:rFonts w:ascii="Myriad Pro" w:hAnsi="Myriad Pro"/>
                <w:i/>
                <w:iCs/>
                <w:sz w:val="22"/>
                <w:szCs w:val="22"/>
                <w:lang w:val="en-US"/>
              </w:rPr>
              <w:t xml:space="preserve">additional year – </w:t>
            </w:r>
            <w:r w:rsidR="00F97E5B" w:rsidRPr="00EF7DF6">
              <w:rPr>
                <w:rFonts w:ascii="Myriad Pro" w:hAnsi="Myriad Pro"/>
                <w:i/>
                <w:iCs/>
                <w:sz w:val="22"/>
                <w:szCs w:val="22"/>
                <w:lang w:val="en-US"/>
              </w:rPr>
              <w:t>2</w:t>
            </w:r>
            <w:r w:rsidR="04E90C95" w:rsidRPr="00EF7DF6">
              <w:rPr>
                <w:rFonts w:ascii="Myriad Pro" w:hAnsi="Myriad Pro"/>
                <w:i/>
                <w:iCs/>
                <w:sz w:val="22"/>
                <w:szCs w:val="22"/>
                <w:lang w:val="en-US"/>
              </w:rPr>
              <w:t xml:space="preserve"> points up to max. </w:t>
            </w:r>
            <w:r w:rsidR="00141231" w:rsidRPr="00141231">
              <w:rPr>
                <w:rFonts w:ascii="Myriad Pro" w:hAnsi="Myriad Pro"/>
                <w:b/>
                <w:bCs/>
                <w:i/>
                <w:iCs/>
                <w:sz w:val="22"/>
                <w:szCs w:val="22"/>
                <w:lang w:val="en-US"/>
              </w:rPr>
              <w:t>40</w:t>
            </w:r>
            <w:r w:rsidR="04E90C95" w:rsidRPr="00EF7DF6">
              <w:rPr>
                <w:rFonts w:ascii="Myriad Pro" w:hAnsi="Myriad Pro"/>
                <w:b/>
                <w:bCs/>
                <w:i/>
                <w:iCs/>
                <w:sz w:val="22"/>
                <w:szCs w:val="22"/>
                <w:lang w:val="en-US"/>
              </w:rPr>
              <w:t xml:space="preserve"> </w:t>
            </w:r>
            <w:proofErr w:type="gramStart"/>
            <w:r w:rsidR="04E90C95" w:rsidRPr="00EF7DF6">
              <w:rPr>
                <w:rFonts w:ascii="Myriad Pro" w:hAnsi="Myriad Pro"/>
                <w:b/>
                <w:bCs/>
                <w:i/>
                <w:iCs/>
                <w:sz w:val="22"/>
                <w:szCs w:val="22"/>
                <w:lang w:val="en-US"/>
              </w:rPr>
              <w:t>pts;</w:t>
            </w:r>
            <w:proofErr w:type="gramEnd"/>
            <w:r w:rsidR="04E90C95" w:rsidRPr="00EF7DF6">
              <w:rPr>
                <w:rFonts w:ascii="Myriad Pro" w:hAnsi="Myriad Pro"/>
                <w:i/>
                <w:iCs/>
                <w:sz w:val="22"/>
                <w:szCs w:val="22"/>
                <w:lang w:val="en-US"/>
              </w:rPr>
              <w:t xml:space="preserve"> </w:t>
            </w:r>
          </w:p>
        </w:tc>
        <w:tc>
          <w:tcPr>
            <w:tcW w:w="1517" w:type="dxa"/>
            <w:shd w:val="clear" w:color="auto" w:fill="auto"/>
            <w:vAlign w:val="center"/>
          </w:tcPr>
          <w:p w14:paraId="3B9851AE" w14:textId="34BCC6C9" w:rsidR="04E90C95" w:rsidRPr="00EF7DF6" w:rsidRDefault="00141231" w:rsidP="04E90C95">
            <w:pPr>
              <w:contextualSpacing/>
              <w:jc w:val="both"/>
              <w:rPr>
                <w:rFonts w:ascii="Myriad Pro" w:hAnsi="Myriad Pro"/>
                <w:sz w:val="22"/>
                <w:szCs w:val="22"/>
                <w:lang w:val="en-US"/>
              </w:rPr>
            </w:pPr>
            <w:r>
              <w:rPr>
                <w:rFonts w:ascii="Myriad Pro" w:hAnsi="Myriad Pro"/>
                <w:sz w:val="22"/>
                <w:szCs w:val="22"/>
                <w:lang w:val="en-US"/>
              </w:rPr>
              <w:t>40</w:t>
            </w:r>
          </w:p>
        </w:tc>
      </w:tr>
      <w:tr w:rsidR="00D058CA" w:rsidRPr="00EF7DF6" w14:paraId="04F68000" w14:textId="77777777" w:rsidTr="32525B24">
        <w:trPr>
          <w:trHeight w:val="791"/>
          <w:jc w:val="center"/>
        </w:trPr>
        <w:tc>
          <w:tcPr>
            <w:tcW w:w="5071" w:type="dxa"/>
            <w:shd w:val="clear" w:color="auto" w:fill="auto"/>
            <w:vAlign w:val="center"/>
          </w:tcPr>
          <w:p w14:paraId="30DC0849" w14:textId="361521C8" w:rsidR="00AA0ACF" w:rsidRPr="00AA1587" w:rsidRDefault="00AA0ACF" w:rsidP="00AA0ACF">
            <w:pPr>
              <w:tabs>
                <w:tab w:val="left" w:pos="720"/>
              </w:tabs>
              <w:jc w:val="both"/>
              <w:rPr>
                <w:rStyle w:val="eop"/>
                <w:rFonts w:ascii="Myriad Pro" w:hAnsi="Myriad Pro" w:cs="Arial"/>
                <w:bCs/>
                <w:sz w:val="22"/>
                <w:szCs w:val="22"/>
              </w:rPr>
            </w:pPr>
            <w:r w:rsidRPr="00AA1587">
              <w:rPr>
                <w:rStyle w:val="normaltextrun"/>
                <w:rFonts w:ascii="Myriad Pro" w:hAnsi="Myriad Pro"/>
                <w:color w:val="000000"/>
                <w:sz w:val="22"/>
                <w:szCs w:val="22"/>
              </w:rPr>
              <w:t>At least 3 years in national-level planning</w:t>
            </w:r>
          </w:p>
          <w:p w14:paraId="099C2C94" w14:textId="13410C6C" w:rsidR="04E90C95" w:rsidRPr="00EF7DF6" w:rsidRDefault="04E90C95" w:rsidP="04E90C95">
            <w:pPr>
              <w:contextualSpacing/>
              <w:jc w:val="both"/>
              <w:rPr>
                <w:rFonts w:ascii="Myriad Pro" w:eastAsia="Myriad Pro" w:hAnsi="Myriad Pro" w:cs="Myriad Pro"/>
                <w:sz w:val="22"/>
                <w:szCs w:val="22"/>
                <w:lang w:val="en-US"/>
              </w:rPr>
            </w:pPr>
          </w:p>
        </w:tc>
        <w:tc>
          <w:tcPr>
            <w:tcW w:w="3405" w:type="dxa"/>
            <w:shd w:val="clear" w:color="auto" w:fill="auto"/>
            <w:vAlign w:val="center"/>
          </w:tcPr>
          <w:p w14:paraId="436F9101" w14:textId="7B696B4D" w:rsidR="04E90C95" w:rsidRPr="00EF7DF6" w:rsidRDefault="009E609B" w:rsidP="04E90C95">
            <w:pPr>
              <w:contextualSpacing/>
              <w:jc w:val="both"/>
              <w:rPr>
                <w:rFonts w:ascii="Myriad Pro" w:hAnsi="Myriad Pro"/>
                <w:i/>
                <w:iCs/>
                <w:sz w:val="22"/>
                <w:szCs w:val="22"/>
                <w:lang w:val="en-US"/>
              </w:rPr>
            </w:pPr>
            <w:r w:rsidRPr="00EF7DF6">
              <w:rPr>
                <w:rFonts w:ascii="Myriad Pro" w:hAnsi="Myriad Pro"/>
                <w:i/>
                <w:iCs/>
                <w:sz w:val="22"/>
                <w:szCs w:val="22"/>
                <w:lang w:val="en-US"/>
              </w:rPr>
              <w:t>3</w:t>
            </w:r>
            <w:r w:rsidR="00037B42" w:rsidRPr="00EF7DF6">
              <w:rPr>
                <w:rFonts w:ascii="Myriad Pro" w:hAnsi="Myriad Pro"/>
                <w:i/>
                <w:iCs/>
                <w:sz w:val="22"/>
                <w:szCs w:val="22"/>
                <w:lang w:val="en-US"/>
              </w:rPr>
              <w:t xml:space="preserve"> years – </w:t>
            </w:r>
            <w:r w:rsidR="00701926">
              <w:rPr>
                <w:rFonts w:ascii="Myriad Pro" w:hAnsi="Myriad Pro"/>
                <w:i/>
                <w:iCs/>
                <w:sz w:val="22"/>
                <w:szCs w:val="22"/>
                <w:lang w:val="en-US"/>
              </w:rPr>
              <w:t>30</w:t>
            </w:r>
            <w:r w:rsidR="00037B42" w:rsidRPr="00EF7DF6">
              <w:rPr>
                <w:rFonts w:ascii="Myriad Pro" w:hAnsi="Myriad Pro"/>
                <w:i/>
                <w:iCs/>
                <w:sz w:val="22"/>
                <w:szCs w:val="22"/>
                <w:lang w:val="en-US"/>
              </w:rPr>
              <w:t xml:space="preserve"> points, each additional </w:t>
            </w:r>
            <w:r w:rsidRPr="00EF7DF6">
              <w:rPr>
                <w:rFonts w:ascii="Myriad Pro" w:hAnsi="Myriad Pro"/>
                <w:i/>
                <w:iCs/>
                <w:sz w:val="22"/>
                <w:szCs w:val="22"/>
                <w:lang w:val="en-US"/>
              </w:rPr>
              <w:t>ye</w:t>
            </w:r>
            <w:r w:rsidR="002C5750" w:rsidRPr="00EF7DF6">
              <w:rPr>
                <w:rFonts w:ascii="Myriad Pro" w:hAnsi="Myriad Pro"/>
                <w:i/>
                <w:iCs/>
                <w:sz w:val="22"/>
                <w:szCs w:val="22"/>
                <w:lang w:val="en-US"/>
              </w:rPr>
              <w:t>a</w:t>
            </w:r>
            <w:r w:rsidRPr="00EF7DF6">
              <w:rPr>
                <w:rFonts w:ascii="Myriad Pro" w:hAnsi="Myriad Pro"/>
                <w:i/>
                <w:iCs/>
                <w:sz w:val="22"/>
                <w:szCs w:val="22"/>
                <w:lang w:val="en-US"/>
              </w:rPr>
              <w:t>r</w:t>
            </w:r>
            <w:r w:rsidR="00037B42" w:rsidRPr="00EF7DF6">
              <w:rPr>
                <w:rFonts w:ascii="Myriad Pro" w:hAnsi="Myriad Pro"/>
                <w:i/>
                <w:iCs/>
                <w:sz w:val="22"/>
                <w:szCs w:val="22"/>
                <w:lang w:val="en-US"/>
              </w:rPr>
              <w:t xml:space="preserve"> – </w:t>
            </w:r>
            <w:r w:rsidR="00701926">
              <w:rPr>
                <w:rFonts w:ascii="Myriad Pro" w:hAnsi="Myriad Pro"/>
                <w:i/>
                <w:iCs/>
                <w:sz w:val="22"/>
                <w:szCs w:val="22"/>
                <w:lang w:val="en-US"/>
              </w:rPr>
              <w:t>2</w:t>
            </w:r>
            <w:r w:rsidR="00037B42" w:rsidRPr="00EF7DF6">
              <w:rPr>
                <w:rFonts w:ascii="Myriad Pro" w:hAnsi="Myriad Pro"/>
                <w:i/>
                <w:iCs/>
                <w:sz w:val="22"/>
                <w:szCs w:val="22"/>
                <w:lang w:val="en-US"/>
              </w:rPr>
              <w:t xml:space="preserve"> pts. Up to max. </w:t>
            </w:r>
            <w:r w:rsidR="00701926">
              <w:rPr>
                <w:rFonts w:ascii="Myriad Pro" w:hAnsi="Myriad Pro"/>
                <w:b/>
                <w:bCs/>
                <w:i/>
                <w:iCs/>
                <w:sz w:val="22"/>
                <w:szCs w:val="22"/>
                <w:lang w:val="en-US"/>
              </w:rPr>
              <w:t>40</w:t>
            </w:r>
            <w:r w:rsidR="00037B42" w:rsidRPr="00EF7DF6">
              <w:rPr>
                <w:rFonts w:ascii="Myriad Pro" w:hAnsi="Myriad Pro"/>
                <w:b/>
                <w:bCs/>
                <w:i/>
                <w:iCs/>
                <w:sz w:val="22"/>
                <w:szCs w:val="22"/>
                <w:lang w:val="en-US"/>
              </w:rPr>
              <w:t xml:space="preserve"> pts;</w:t>
            </w:r>
          </w:p>
        </w:tc>
        <w:tc>
          <w:tcPr>
            <w:tcW w:w="1517" w:type="dxa"/>
            <w:shd w:val="clear" w:color="auto" w:fill="auto"/>
            <w:vAlign w:val="center"/>
          </w:tcPr>
          <w:p w14:paraId="290C7269" w14:textId="08D94892" w:rsidR="04E90C95" w:rsidRPr="00EF7DF6" w:rsidRDefault="00701926" w:rsidP="04E90C95">
            <w:pPr>
              <w:contextualSpacing/>
              <w:jc w:val="both"/>
              <w:rPr>
                <w:rFonts w:ascii="Myriad Pro" w:hAnsi="Myriad Pro"/>
                <w:sz w:val="22"/>
                <w:szCs w:val="22"/>
                <w:lang w:val="en-US"/>
              </w:rPr>
            </w:pPr>
            <w:r>
              <w:rPr>
                <w:rFonts w:ascii="Myriad Pro" w:hAnsi="Myriad Pro"/>
                <w:sz w:val="22"/>
                <w:szCs w:val="22"/>
                <w:lang w:val="en-US"/>
              </w:rPr>
              <w:t>40</w:t>
            </w:r>
          </w:p>
        </w:tc>
      </w:tr>
      <w:tr w:rsidR="00D058CA" w:rsidRPr="00EF7DF6" w14:paraId="2284C32C" w14:textId="77777777" w:rsidTr="32525B24">
        <w:trPr>
          <w:trHeight w:val="669"/>
          <w:jc w:val="center"/>
        </w:trPr>
        <w:tc>
          <w:tcPr>
            <w:tcW w:w="9993" w:type="dxa"/>
            <w:gridSpan w:val="3"/>
            <w:shd w:val="clear" w:color="auto" w:fill="auto"/>
            <w:vAlign w:val="center"/>
          </w:tcPr>
          <w:p w14:paraId="10ED6F2F" w14:textId="77777777" w:rsidR="678099FE" w:rsidRPr="00EF7DF6" w:rsidRDefault="678099FE" w:rsidP="73D3A2DF">
            <w:pPr>
              <w:jc w:val="both"/>
              <w:rPr>
                <w:rFonts w:ascii="Myriad Pro" w:hAnsi="Myriad Pro"/>
                <w:sz w:val="22"/>
                <w:szCs w:val="22"/>
                <w:lang w:val="en-US"/>
              </w:rPr>
            </w:pPr>
            <w:r w:rsidRPr="00EF7DF6">
              <w:rPr>
                <w:rFonts w:ascii="Myriad Pro" w:hAnsi="Myriad Pro" w:cs="Calibri"/>
                <w:b/>
                <w:bCs/>
                <w:sz w:val="22"/>
                <w:szCs w:val="22"/>
                <w:u w:val="single"/>
                <w:lang w:val="en-US"/>
              </w:rPr>
              <w:t>Interview</w:t>
            </w:r>
            <w:r w:rsidRPr="00EF7DF6">
              <w:rPr>
                <w:rFonts w:ascii="Myriad Pro" w:hAnsi="Myriad Pro" w:cs="Calibri"/>
                <w:sz w:val="22"/>
                <w:szCs w:val="22"/>
                <w:lang w:val="en-US"/>
              </w:rPr>
              <w:t xml:space="preserve"> (demonstrated technical knowledge and experience; communication/ interpersonal skills; initiative; creativity/ resourcefulness). </w:t>
            </w:r>
            <w:r w:rsidRPr="00EF7DF6">
              <w:rPr>
                <w:rFonts w:ascii="Myriad Pro" w:hAnsi="Myriad Pro"/>
                <w:sz w:val="22"/>
                <w:szCs w:val="22"/>
                <w:lang w:val="en-US"/>
              </w:rPr>
              <w:t xml:space="preserve"> </w:t>
            </w:r>
          </w:p>
          <w:p w14:paraId="66EFAAE4" w14:textId="35CEDF6A" w:rsidR="678099FE" w:rsidRPr="00EF7DF6" w:rsidRDefault="678099FE" w:rsidP="73D3A2DF">
            <w:pPr>
              <w:contextualSpacing/>
              <w:jc w:val="both"/>
              <w:rPr>
                <w:rFonts w:ascii="Myriad Pro" w:hAnsi="Myriad Pro"/>
                <w:sz w:val="22"/>
                <w:szCs w:val="22"/>
                <w:lang w:val="en-US"/>
              </w:rPr>
            </w:pPr>
            <w:r w:rsidRPr="00EF7DF6">
              <w:rPr>
                <w:rFonts w:ascii="Myriad Pro" w:hAnsi="Myriad Pro" w:cs="Calibri"/>
                <w:b/>
                <w:bCs/>
                <w:sz w:val="22"/>
                <w:szCs w:val="22"/>
                <w:lang w:val="en-US"/>
              </w:rPr>
              <w:t>Only the first 3 applicants that have accumulated the highest technical score shall be invited to the interview.</w:t>
            </w:r>
          </w:p>
          <w:p w14:paraId="558E98AF" w14:textId="67749553" w:rsidR="04E90C95" w:rsidRPr="00EF7DF6" w:rsidRDefault="04E90C95" w:rsidP="04E90C95">
            <w:pPr>
              <w:jc w:val="both"/>
              <w:rPr>
                <w:rFonts w:ascii="Myriad Pro" w:hAnsi="Myriad Pro" w:cs="Arial"/>
                <w:sz w:val="22"/>
                <w:szCs w:val="22"/>
                <w:lang w:val="en-US"/>
              </w:rPr>
            </w:pPr>
          </w:p>
        </w:tc>
      </w:tr>
      <w:tr w:rsidR="00202BB8" w:rsidRPr="00EF7DF6" w14:paraId="32AE0097"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8C8AC" w14:textId="7EDA6DBB" w:rsidR="00202BB8" w:rsidRPr="00F003F9" w:rsidRDefault="00202BB8" w:rsidP="26CF4515">
            <w:pPr>
              <w:jc w:val="both"/>
              <w:rPr>
                <w:rFonts w:ascii="Myriad Pro" w:eastAsia="Myriad Pro" w:hAnsi="Myriad Pro" w:cs="Myriad Pro"/>
                <w:sz w:val="22"/>
                <w:szCs w:val="22"/>
                <w:lang w:val="en-US"/>
              </w:rPr>
            </w:pPr>
            <w:r w:rsidRPr="00F003F9">
              <w:rPr>
                <w:rFonts w:ascii="Myriad Pro" w:eastAsia="Myriad Pro" w:hAnsi="Myriad Pro" w:cs="Myriad Pro"/>
                <w:sz w:val="22"/>
                <w:szCs w:val="22"/>
                <w:lang w:val="en-US"/>
              </w:rPr>
              <w:lastRenderedPageBreak/>
              <w:t xml:space="preserve">Knowledge of the national climate-related legal and policy framework  </w:t>
            </w:r>
          </w:p>
          <w:p w14:paraId="0C3EBAA8" w14:textId="6B94FE2B" w:rsidR="00202BB8" w:rsidRPr="00F003F9" w:rsidRDefault="00202BB8" w:rsidP="04E90C95">
            <w:pPr>
              <w:jc w:val="both"/>
              <w:rPr>
                <w:rFonts w:ascii="Myriad Pro" w:eastAsia="Myriad Pro" w:hAnsi="Myriad Pro" w:cs="Arial"/>
                <w:sz w:val="22"/>
                <w:szCs w:val="22"/>
                <w:lang w:val="en-US"/>
              </w:rPr>
            </w:pP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F7628" w14:textId="55E0F750" w:rsidR="00202BB8" w:rsidRPr="00EF7DF6" w:rsidRDefault="00202BB8" w:rsidP="009210DD">
            <w:pPr>
              <w:contextualSpacing/>
              <w:jc w:val="both"/>
              <w:rPr>
                <w:rFonts w:ascii="Myriad Pro" w:hAnsi="Myriad Pro" w:cs="Arial"/>
                <w:i/>
                <w:iCs/>
                <w:sz w:val="22"/>
                <w:szCs w:val="22"/>
                <w:lang w:val="en-US"/>
              </w:rPr>
            </w:pPr>
            <w:r w:rsidRPr="00EF7DF6">
              <w:rPr>
                <w:rFonts w:ascii="Myriad Pro" w:hAnsi="Myriad Pro" w:cs="Arial"/>
                <w:i/>
                <w:iCs/>
                <w:sz w:val="22"/>
                <w:szCs w:val="22"/>
                <w:lang w:val="en-US"/>
              </w:rPr>
              <w:t xml:space="preserve">Limited – 5 pts, </w:t>
            </w:r>
            <w:r w:rsidRPr="00EF7DF6">
              <w:rPr>
                <w:rFonts w:ascii="Myriad Pro" w:hAnsi="Myriad Pro"/>
                <w:i/>
                <w:iCs/>
                <w:sz w:val="22"/>
                <w:szCs w:val="22"/>
                <w:lang w:val="en-US"/>
              </w:rPr>
              <w:t xml:space="preserve">fair – up to 15 pts., good – up to </w:t>
            </w:r>
            <w:r w:rsidR="004535AA">
              <w:rPr>
                <w:rFonts w:ascii="Myriad Pro" w:hAnsi="Myriad Pro"/>
                <w:i/>
                <w:iCs/>
                <w:sz w:val="22"/>
                <w:szCs w:val="22"/>
                <w:lang w:val="en-US"/>
              </w:rPr>
              <w:t>30</w:t>
            </w:r>
            <w:r w:rsidRPr="00EF7DF6">
              <w:rPr>
                <w:rFonts w:ascii="Myriad Pro" w:hAnsi="Myriad Pro"/>
                <w:i/>
                <w:iCs/>
                <w:sz w:val="22"/>
                <w:szCs w:val="22"/>
                <w:lang w:val="en-US"/>
              </w:rPr>
              <w:t xml:space="preserve"> pts, very good – up</w:t>
            </w:r>
            <w:r w:rsidRPr="004535AA">
              <w:rPr>
                <w:rFonts w:ascii="Myriad Pro" w:hAnsi="Myriad Pro"/>
                <w:i/>
                <w:iCs/>
                <w:sz w:val="22"/>
                <w:szCs w:val="22"/>
                <w:lang w:val="en-US"/>
              </w:rPr>
              <w:t xml:space="preserve"> to</w:t>
            </w:r>
            <w:r w:rsidRPr="00EF7DF6">
              <w:rPr>
                <w:rFonts w:ascii="Myriad Pro" w:hAnsi="Myriad Pro"/>
                <w:b/>
                <w:bCs/>
                <w:i/>
                <w:iCs/>
                <w:sz w:val="22"/>
                <w:szCs w:val="22"/>
                <w:lang w:val="en-US"/>
              </w:rPr>
              <w:t xml:space="preserve"> </w:t>
            </w:r>
            <w:r w:rsidR="004535AA">
              <w:rPr>
                <w:rFonts w:ascii="Myriad Pro" w:hAnsi="Myriad Pro"/>
                <w:b/>
                <w:bCs/>
                <w:i/>
                <w:iCs/>
                <w:sz w:val="22"/>
                <w:szCs w:val="22"/>
                <w:lang w:val="en-US"/>
              </w:rPr>
              <w:t>4</w:t>
            </w:r>
            <w:r w:rsidR="0098362B" w:rsidRPr="00EF7DF6">
              <w:rPr>
                <w:rFonts w:ascii="Myriad Pro" w:hAnsi="Myriad Pro"/>
                <w:b/>
                <w:bCs/>
                <w:i/>
                <w:iCs/>
                <w:sz w:val="22"/>
                <w:szCs w:val="22"/>
                <w:lang w:val="en-US"/>
              </w:rPr>
              <w:t>0</w:t>
            </w:r>
            <w:r w:rsidRPr="00EF7DF6">
              <w:rPr>
                <w:rFonts w:ascii="Myriad Pro" w:hAnsi="Myriad Pro"/>
                <w:b/>
                <w:bCs/>
                <w:i/>
                <w:iCs/>
                <w:sz w:val="22"/>
                <w:szCs w:val="22"/>
                <w:lang w:val="en-US"/>
              </w:rPr>
              <w:t xml:space="preserve"> pts</w:t>
            </w:r>
            <w:r w:rsidRPr="00EF7DF6">
              <w:rPr>
                <w:rFonts w:ascii="Myriad Pro" w:hAnsi="Myriad Pro"/>
                <w:i/>
                <w:iCs/>
                <w:sz w:val="22"/>
                <w:szCs w:val="22"/>
                <w:lang w:val="en-US"/>
              </w:rPr>
              <w:t>;</w:t>
            </w:r>
          </w:p>
        </w:tc>
        <w:tc>
          <w:tcPr>
            <w:tcW w:w="151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3AC36CEC" w14:textId="77777777" w:rsidR="00202BB8" w:rsidRPr="00EF7DF6" w:rsidRDefault="00202BB8">
            <w:pPr>
              <w:contextualSpacing/>
              <w:jc w:val="both"/>
              <w:rPr>
                <w:rFonts w:ascii="Myriad Pro" w:hAnsi="Myriad Pro"/>
                <w:sz w:val="22"/>
                <w:szCs w:val="22"/>
                <w:lang w:val="en-US"/>
              </w:rPr>
            </w:pPr>
          </w:p>
          <w:p w14:paraId="2EF2C64B" w14:textId="584B08EC" w:rsidR="00202BB8" w:rsidRPr="00EF7DF6" w:rsidRDefault="00202BB8">
            <w:pPr>
              <w:contextualSpacing/>
              <w:jc w:val="both"/>
              <w:rPr>
                <w:rFonts w:ascii="Myriad Pro" w:hAnsi="Myriad Pro"/>
                <w:sz w:val="22"/>
                <w:szCs w:val="22"/>
                <w:lang w:val="en-US"/>
              </w:rPr>
            </w:pPr>
            <w:r w:rsidRPr="00EF7DF6">
              <w:rPr>
                <w:rFonts w:ascii="Myriad Pro" w:hAnsi="Myriad Pro"/>
                <w:sz w:val="22"/>
                <w:szCs w:val="22"/>
                <w:lang w:val="en-US"/>
              </w:rPr>
              <w:t>2</w:t>
            </w:r>
            <w:r w:rsidR="00C86F23">
              <w:rPr>
                <w:rFonts w:ascii="Myriad Pro" w:hAnsi="Myriad Pro"/>
                <w:sz w:val="22"/>
                <w:szCs w:val="22"/>
                <w:lang w:val="en-US"/>
              </w:rPr>
              <w:t>0</w:t>
            </w:r>
            <w:r w:rsidRPr="00EF7DF6">
              <w:rPr>
                <w:rFonts w:ascii="Myriad Pro" w:hAnsi="Myriad Pro"/>
                <w:sz w:val="22"/>
                <w:szCs w:val="22"/>
                <w:lang w:val="en-US"/>
              </w:rPr>
              <w:t>0</w:t>
            </w:r>
          </w:p>
        </w:tc>
      </w:tr>
      <w:tr w:rsidR="00202BB8" w:rsidRPr="00EF7DF6" w14:paraId="347FD585"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63731E" w14:textId="165A3C7A" w:rsidR="00202BB8" w:rsidRPr="00F003F9" w:rsidRDefault="007A1E20" w:rsidP="04E90C95">
            <w:pPr>
              <w:jc w:val="both"/>
              <w:rPr>
                <w:rFonts w:ascii="Myriad Pro" w:eastAsia="Myriad Pro" w:hAnsi="Myriad Pro" w:cs="Arial"/>
                <w:sz w:val="22"/>
                <w:szCs w:val="22"/>
                <w:lang w:val="en-US"/>
              </w:rPr>
            </w:pPr>
            <w:r w:rsidRPr="00F003F9">
              <w:rPr>
                <w:rFonts w:ascii="Myriad Pro" w:hAnsi="Myriad Pro" w:cs="Arial"/>
                <w:bCs/>
                <w:sz w:val="22"/>
                <w:szCs w:val="22"/>
              </w:rPr>
              <w:t>Good understanding of climate change aspects</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D242E" w14:textId="19EB5263" w:rsidR="00202BB8" w:rsidRPr="00EF7DF6" w:rsidRDefault="00202BB8" w:rsidP="009210DD">
            <w:pPr>
              <w:contextualSpacing/>
              <w:jc w:val="both"/>
              <w:rPr>
                <w:rFonts w:ascii="Myriad Pro" w:hAnsi="Myriad Pro"/>
                <w:i/>
                <w:sz w:val="22"/>
                <w:szCs w:val="22"/>
                <w:lang w:val="en-US"/>
              </w:rPr>
            </w:pPr>
            <w:r w:rsidRPr="00EF7DF6">
              <w:rPr>
                <w:rFonts w:ascii="Myriad Pro" w:hAnsi="Myriad Pro" w:cs="Arial"/>
                <w:i/>
                <w:iCs/>
                <w:sz w:val="22"/>
                <w:szCs w:val="22"/>
                <w:lang w:val="en-US"/>
              </w:rPr>
              <w:t xml:space="preserve">Limited – 5 pts, </w:t>
            </w:r>
            <w:r w:rsidRPr="00EF7DF6">
              <w:rPr>
                <w:rFonts w:ascii="Myriad Pro" w:hAnsi="Myriad Pro"/>
                <w:i/>
                <w:iCs/>
                <w:sz w:val="22"/>
                <w:szCs w:val="22"/>
                <w:lang w:val="en-US"/>
              </w:rPr>
              <w:t xml:space="preserve">fair – up to 15 pts., good – up to 30 pts, very good – up to </w:t>
            </w:r>
            <w:r w:rsidR="004535AA">
              <w:rPr>
                <w:rFonts w:ascii="Myriad Pro" w:hAnsi="Myriad Pro"/>
                <w:b/>
                <w:bCs/>
                <w:i/>
                <w:iCs/>
                <w:sz w:val="22"/>
                <w:szCs w:val="22"/>
                <w:lang w:val="en-US"/>
              </w:rPr>
              <w:t>40</w:t>
            </w:r>
            <w:r w:rsidRPr="00EF7DF6">
              <w:rPr>
                <w:rFonts w:ascii="Myriad Pro" w:hAnsi="Myriad Pro"/>
                <w:b/>
                <w:bCs/>
                <w:i/>
                <w:iCs/>
                <w:sz w:val="22"/>
                <w:szCs w:val="22"/>
                <w:lang w:val="en-US"/>
              </w:rPr>
              <w:t xml:space="preserve"> pts</w:t>
            </w:r>
            <w:r w:rsidRPr="00EF7DF6">
              <w:rPr>
                <w:rFonts w:ascii="Myriad Pro" w:hAnsi="Myriad Pro"/>
                <w:i/>
                <w:iCs/>
                <w:sz w:val="22"/>
                <w:szCs w:val="22"/>
                <w:lang w:val="en-US"/>
              </w:rPr>
              <w:t>;</w:t>
            </w:r>
          </w:p>
        </w:tc>
        <w:tc>
          <w:tcPr>
            <w:tcW w:w="1517" w:type="dxa"/>
            <w:vMerge/>
            <w:tcBorders>
              <w:left w:val="single" w:sz="4" w:space="0" w:color="000000" w:themeColor="text1"/>
              <w:right w:val="single" w:sz="4" w:space="0" w:color="000000" w:themeColor="text1"/>
            </w:tcBorders>
            <w:vAlign w:val="center"/>
          </w:tcPr>
          <w:p w14:paraId="3ACBB8DD" w14:textId="77777777" w:rsidR="00202BB8" w:rsidRPr="00EF7DF6" w:rsidRDefault="00202BB8">
            <w:pPr>
              <w:contextualSpacing/>
              <w:jc w:val="both"/>
              <w:rPr>
                <w:rFonts w:ascii="Myriad Pro" w:hAnsi="Myriad Pro"/>
                <w:sz w:val="22"/>
                <w:szCs w:val="22"/>
                <w:lang w:val="en-US"/>
              </w:rPr>
            </w:pPr>
          </w:p>
        </w:tc>
      </w:tr>
      <w:tr w:rsidR="00202BB8" w:rsidRPr="00EF7DF6" w14:paraId="0790D756"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826FEA" w14:textId="05B7CEF9" w:rsidR="0034720B" w:rsidRPr="00F003F9" w:rsidRDefault="0034720B" w:rsidP="0034720B">
            <w:pPr>
              <w:tabs>
                <w:tab w:val="left" w:pos="720"/>
              </w:tabs>
              <w:jc w:val="both"/>
              <w:rPr>
                <w:rFonts w:ascii="Myriad Pro" w:hAnsi="Myriad Pro" w:cs="Arial"/>
                <w:bCs/>
                <w:sz w:val="22"/>
                <w:szCs w:val="22"/>
              </w:rPr>
            </w:pPr>
            <w:r w:rsidRPr="00F003F9">
              <w:rPr>
                <w:rFonts w:ascii="Myriad Pro" w:hAnsi="Myriad Pro" w:cs="Arial"/>
                <w:bCs/>
                <w:sz w:val="22"/>
                <w:szCs w:val="22"/>
              </w:rPr>
              <w:t>Strong knowledge of climate adaptation and mitigation</w:t>
            </w:r>
          </w:p>
          <w:p w14:paraId="01EE5B31" w14:textId="5E7EDA1D" w:rsidR="00202BB8" w:rsidRPr="00F003F9" w:rsidRDefault="00202BB8" w:rsidP="61897A5C">
            <w:pPr>
              <w:jc w:val="both"/>
              <w:rPr>
                <w:rFonts w:ascii="Myriad Pro" w:eastAsia="Myriad Pro" w:hAnsi="Myriad Pro" w:cs="Myriad Pro"/>
                <w:sz w:val="22"/>
                <w:szCs w:val="22"/>
                <w:lang w:val="en-US"/>
              </w:rPr>
            </w:pP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10540" w14:textId="1922CF11" w:rsidR="00202BB8" w:rsidRPr="00EF7DF6" w:rsidRDefault="001874B9" w:rsidP="009210DD">
            <w:pPr>
              <w:contextualSpacing/>
              <w:jc w:val="both"/>
              <w:rPr>
                <w:rFonts w:ascii="Myriad Pro" w:hAnsi="Myriad Pro" w:cs="Arial"/>
                <w:i/>
                <w:iCs/>
                <w:sz w:val="22"/>
                <w:szCs w:val="22"/>
                <w:lang w:val="en-US"/>
              </w:rPr>
            </w:pPr>
            <w:r w:rsidRPr="00EF7DF6">
              <w:rPr>
                <w:rFonts w:ascii="Myriad Pro" w:hAnsi="Myriad Pro" w:cs="Arial"/>
                <w:i/>
                <w:iCs/>
                <w:sz w:val="22"/>
                <w:szCs w:val="22"/>
                <w:lang w:val="en-US"/>
              </w:rPr>
              <w:t xml:space="preserve">Limited – 5 pts, </w:t>
            </w:r>
            <w:r w:rsidRPr="00EF7DF6">
              <w:rPr>
                <w:rFonts w:ascii="Myriad Pro" w:hAnsi="Myriad Pro"/>
                <w:i/>
                <w:iCs/>
                <w:sz w:val="22"/>
                <w:szCs w:val="22"/>
                <w:lang w:val="en-US"/>
              </w:rPr>
              <w:t>fair – up to 15 pts., good – up to 3</w:t>
            </w:r>
            <w:r w:rsidR="00C86F23">
              <w:rPr>
                <w:rFonts w:ascii="Myriad Pro" w:hAnsi="Myriad Pro"/>
                <w:i/>
                <w:iCs/>
                <w:sz w:val="22"/>
                <w:szCs w:val="22"/>
                <w:lang w:val="en-US"/>
              </w:rPr>
              <w:t>5</w:t>
            </w:r>
            <w:r w:rsidRPr="00EF7DF6">
              <w:rPr>
                <w:rFonts w:ascii="Myriad Pro" w:hAnsi="Myriad Pro"/>
                <w:i/>
                <w:iCs/>
                <w:sz w:val="22"/>
                <w:szCs w:val="22"/>
                <w:lang w:val="en-US"/>
              </w:rPr>
              <w:t xml:space="preserve"> pts, very good – up to </w:t>
            </w:r>
            <w:r w:rsidR="002274C1">
              <w:rPr>
                <w:rFonts w:ascii="Myriad Pro" w:hAnsi="Myriad Pro"/>
                <w:b/>
                <w:bCs/>
                <w:i/>
                <w:iCs/>
                <w:sz w:val="22"/>
                <w:szCs w:val="22"/>
                <w:lang w:val="en-US"/>
              </w:rPr>
              <w:t>5</w:t>
            </w:r>
            <w:r w:rsidR="00DD2E78">
              <w:rPr>
                <w:rFonts w:ascii="Myriad Pro" w:hAnsi="Myriad Pro"/>
                <w:b/>
                <w:bCs/>
                <w:i/>
                <w:iCs/>
                <w:sz w:val="22"/>
                <w:szCs w:val="22"/>
                <w:lang w:val="en-US"/>
              </w:rPr>
              <w:t>0</w:t>
            </w:r>
            <w:r w:rsidRPr="00EF7DF6">
              <w:rPr>
                <w:rFonts w:ascii="Myriad Pro" w:hAnsi="Myriad Pro"/>
                <w:b/>
                <w:bCs/>
                <w:i/>
                <w:iCs/>
                <w:sz w:val="22"/>
                <w:szCs w:val="22"/>
                <w:lang w:val="en-US"/>
              </w:rPr>
              <w:t xml:space="preserve"> pts</w:t>
            </w:r>
            <w:r w:rsidRPr="00EF7DF6">
              <w:rPr>
                <w:rFonts w:ascii="Myriad Pro" w:hAnsi="Myriad Pro"/>
                <w:i/>
                <w:iCs/>
                <w:sz w:val="22"/>
                <w:szCs w:val="22"/>
                <w:lang w:val="en-US"/>
              </w:rPr>
              <w:t>;</w:t>
            </w:r>
          </w:p>
        </w:tc>
        <w:tc>
          <w:tcPr>
            <w:tcW w:w="1517" w:type="dxa"/>
            <w:vMerge/>
            <w:tcBorders>
              <w:left w:val="single" w:sz="4" w:space="0" w:color="000000" w:themeColor="text1"/>
              <w:right w:val="single" w:sz="4" w:space="0" w:color="000000" w:themeColor="text1"/>
            </w:tcBorders>
            <w:vAlign w:val="center"/>
          </w:tcPr>
          <w:p w14:paraId="248FAC4F" w14:textId="77777777" w:rsidR="00202BB8" w:rsidRPr="00EF7DF6" w:rsidRDefault="00202BB8"/>
        </w:tc>
      </w:tr>
      <w:tr w:rsidR="00202BB8" w:rsidRPr="00EF7DF6" w14:paraId="5AA6AB64"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0115F" w14:textId="77777777" w:rsidR="00FE7D5B" w:rsidRPr="00F003F9" w:rsidRDefault="00FE7D5B" w:rsidP="00FE7D5B">
            <w:pPr>
              <w:tabs>
                <w:tab w:val="left" w:pos="720"/>
              </w:tabs>
              <w:jc w:val="both"/>
              <w:rPr>
                <w:rFonts w:ascii="Myriad Pro" w:hAnsi="Myriad Pro" w:cs="Arial"/>
                <w:bCs/>
                <w:sz w:val="22"/>
                <w:szCs w:val="22"/>
              </w:rPr>
            </w:pPr>
            <w:r w:rsidRPr="00F003F9">
              <w:rPr>
                <w:rFonts w:ascii="Myriad Pro" w:hAnsi="Myriad Pro" w:cs="Arial"/>
                <w:bCs/>
                <w:sz w:val="22"/>
                <w:szCs w:val="22"/>
              </w:rPr>
              <w:t>Good understanding of the budgetary planning process</w:t>
            </w:r>
          </w:p>
          <w:p w14:paraId="536B274B" w14:textId="1B095CF6" w:rsidR="00202BB8" w:rsidRPr="00F003F9" w:rsidRDefault="00202BB8" w:rsidP="009204F8">
            <w:pPr>
              <w:jc w:val="both"/>
              <w:rPr>
                <w:rFonts w:ascii="Myriad Pro" w:eastAsia="Myriad Pro" w:hAnsi="Myriad Pro" w:cs="Myriad Pro"/>
                <w:sz w:val="22"/>
                <w:szCs w:val="22"/>
                <w:lang w:val="en-US"/>
              </w:rPr>
            </w:pPr>
          </w:p>
        </w:tc>
        <w:tc>
          <w:tcPr>
            <w:tcW w:w="3405"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F13439C" w14:textId="7B391F4B" w:rsidR="009D4BF3" w:rsidRPr="00EF7DF6" w:rsidRDefault="00481530" w:rsidP="009210DD">
            <w:pPr>
              <w:contextualSpacing/>
              <w:jc w:val="both"/>
              <w:rPr>
                <w:rFonts w:ascii="Myriad Pro" w:hAnsi="Myriad Pro"/>
                <w:i/>
                <w:iCs/>
                <w:sz w:val="22"/>
                <w:szCs w:val="22"/>
                <w:lang w:val="en-US"/>
              </w:rPr>
            </w:pPr>
            <w:r w:rsidRPr="00EF7DF6">
              <w:rPr>
                <w:rFonts w:ascii="Myriad Pro" w:hAnsi="Myriad Pro" w:cs="Arial"/>
                <w:i/>
                <w:iCs/>
                <w:sz w:val="22"/>
                <w:szCs w:val="22"/>
                <w:lang w:val="en-US"/>
              </w:rPr>
              <w:t xml:space="preserve">Limited – 5 pts, </w:t>
            </w:r>
            <w:r w:rsidRPr="00EF7DF6">
              <w:rPr>
                <w:rFonts w:ascii="Myriad Pro" w:hAnsi="Myriad Pro"/>
                <w:i/>
                <w:iCs/>
                <w:sz w:val="22"/>
                <w:szCs w:val="22"/>
                <w:lang w:val="en-US"/>
              </w:rPr>
              <w:t xml:space="preserve">fair – up to 15 pts., good – up to 25 pts, very good – up to </w:t>
            </w:r>
            <w:r w:rsidRPr="00EF7DF6">
              <w:rPr>
                <w:rFonts w:ascii="Myriad Pro" w:hAnsi="Myriad Pro"/>
                <w:b/>
                <w:bCs/>
                <w:i/>
                <w:iCs/>
                <w:sz w:val="22"/>
                <w:szCs w:val="22"/>
                <w:lang w:val="en-US"/>
              </w:rPr>
              <w:t>40 pts</w:t>
            </w:r>
            <w:r w:rsidRPr="00EF7DF6">
              <w:rPr>
                <w:rFonts w:ascii="Myriad Pro" w:hAnsi="Myriad Pro"/>
                <w:i/>
                <w:iCs/>
                <w:sz w:val="22"/>
                <w:szCs w:val="22"/>
                <w:lang w:val="en-US"/>
              </w:rPr>
              <w:t>;</w:t>
            </w:r>
          </w:p>
        </w:tc>
        <w:tc>
          <w:tcPr>
            <w:tcW w:w="1517" w:type="dxa"/>
            <w:vMerge/>
            <w:tcBorders>
              <w:left w:val="single" w:sz="4" w:space="0" w:color="000000" w:themeColor="text1"/>
              <w:right w:val="single" w:sz="4" w:space="0" w:color="000000" w:themeColor="text1"/>
            </w:tcBorders>
            <w:vAlign w:val="center"/>
          </w:tcPr>
          <w:p w14:paraId="2F1BDAD3" w14:textId="77777777" w:rsidR="00202BB8" w:rsidRPr="00EF7DF6" w:rsidRDefault="00202BB8" w:rsidP="009204F8">
            <w:pPr>
              <w:contextualSpacing/>
              <w:jc w:val="both"/>
              <w:rPr>
                <w:rFonts w:ascii="Myriad Pro" w:hAnsi="Myriad Pro"/>
                <w:sz w:val="22"/>
                <w:szCs w:val="22"/>
                <w:lang w:val="en-US"/>
              </w:rPr>
            </w:pPr>
          </w:p>
        </w:tc>
      </w:tr>
      <w:tr w:rsidR="00202BB8" w:rsidRPr="00EF7DF6" w14:paraId="5F4849FE"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9A278" w14:textId="778BCB78" w:rsidR="00202BB8" w:rsidRPr="00F003F9" w:rsidRDefault="00202BB8" w:rsidP="009204F8">
            <w:pPr>
              <w:jc w:val="both"/>
              <w:rPr>
                <w:rFonts w:ascii="Myriad Pro" w:hAnsi="Myriad Pro" w:cs="Arial"/>
                <w:sz w:val="22"/>
                <w:szCs w:val="22"/>
                <w:lang w:val="en-US"/>
              </w:rPr>
            </w:pPr>
            <w:r w:rsidRPr="00F003F9">
              <w:rPr>
                <w:rFonts w:ascii="Myriad Pro" w:hAnsi="Myriad Pro" w:cs="Arial"/>
                <w:bCs/>
                <w:sz w:val="22"/>
                <w:szCs w:val="22"/>
                <w:lang w:val="en-US"/>
              </w:rPr>
              <w:t>Fluency in Romanian is required, knowledge of English and Russian will be an asset</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22451" w14:textId="7A52D108" w:rsidR="00275C80" w:rsidRPr="00EF7DF6" w:rsidRDefault="00275C80" w:rsidP="00275C80">
            <w:pPr>
              <w:contextualSpacing/>
              <w:rPr>
                <w:rFonts w:ascii="Myriad Pro" w:hAnsi="Myriad Pro"/>
                <w:i/>
                <w:iCs/>
                <w:sz w:val="22"/>
                <w:szCs w:val="22"/>
                <w:lang w:val="en-US"/>
              </w:rPr>
            </w:pPr>
            <w:r w:rsidRPr="00EF7DF6">
              <w:rPr>
                <w:rFonts w:ascii="Myriad Pro" w:hAnsi="Myriad Pro"/>
                <w:i/>
                <w:iCs/>
                <w:sz w:val="22"/>
                <w:szCs w:val="22"/>
                <w:lang w:val="en-US"/>
              </w:rPr>
              <w:t>Romanian-10</w:t>
            </w:r>
            <w:r w:rsidR="00532350">
              <w:rPr>
                <w:rFonts w:ascii="Myriad Pro" w:hAnsi="Myriad Pro"/>
                <w:i/>
                <w:iCs/>
                <w:sz w:val="22"/>
                <w:szCs w:val="22"/>
                <w:lang w:val="en-US"/>
              </w:rPr>
              <w:t xml:space="preserve"> </w:t>
            </w:r>
            <w:r w:rsidRPr="00EF7DF6">
              <w:rPr>
                <w:rFonts w:ascii="Myriad Pro" w:hAnsi="Myriad Pro"/>
                <w:i/>
                <w:iCs/>
                <w:sz w:val="22"/>
                <w:szCs w:val="22"/>
                <w:lang w:val="en-US"/>
              </w:rPr>
              <w:t>pts</w:t>
            </w:r>
            <w:r w:rsidR="00532350">
              <w:rPr>
                <w:rFonts w:ascii="Myriad Pro" w:hAnsi="Myriad Pro"/>
                <w:i/>
                <w:iCs/>
                <w:sz w:val="22"/>
                <w:szCs w:val="22"/>
                <w:lang w:val="en-US"/>
              </w:rPr>
              <w:t>;</w:t>
            </w:r>
            <w:r w:rsidRPr="00EF7DF6">
              <w:rPr>
                <w:rFonts w:ascii="Myriad Pro" w:hAnsi="Myriad Pro"/>
                <w:i/>
                <w:iCs/>
                <w:sz w:val="22"/>
                <w:szCs w:val="22"/>
                <w:lang w:val="en-US"/>
              </w:rPr>
              <w:br/>
              <w:t xml:space="preserve">English </w:t>
            </w:r>
            <w:r w:rsidR="00532350">
              <w:rPr>
                <w:rFonts w:ascii="Myriad Pro" w:hAnsi="Myriad Pro"/>
                <w:i/>
                <w:iCs/>
                <w:sz w:val="22"/>
                <w:szCs w:val="22"/>
                <w:lang w:val="en-US"/>
              </w:rPr>
              <w:t>–</w:t>
            </w:r>
            <w:r w:rsidRPr="00EF7DF6">
              <w:rPr>
                <w:rFonts w:ascii="Myriad Pro" w:hAnsi="Myriad Pro"/>
                <w:i/>
                <w:iCs/>
                <w:sz w:val="22"/>
                <w:szCs w:val="22"/>
                <w:lang w:val="en-US"/>
              </w:rPr>
              <w:t xml:space="preserve"> 5</w:t>
            </w:r>
            <w:r w:rsidR="00532350">
              <w:rPr>
                <w:rFonts w:ascii="Myriad Pro" w:hAnsi="Myriad Pro"/>
                <w:i/>
                <w:iCs/>
                <w:sz w:val="22"/>
                <w:szCs w:val="22"/>
                <w:lang w:val="en-US"/>
              </w:rPr>
              <w:t xml:space="preserve"> </w:t>
            </w:r>
            <w:r w:rsidRPr="00EF7DF6">
              <w:rPr>
                <w:rFonts w:ascii="Myriad Pro" w:hAnsi="Myriad Pro"/>
                <w:i/>
                <w:iCs/>
                <w:sz w:val="22"/>
                <w:szCs w:val="22"/>
                <w:lang w:val="en-US"/>
              </w:rPr>
              <w:t>pts</w:t>
            </w:r>
            <w:r w:rsidR="00532350">
              <w:rPr>
                <w:rFonts w:ascii="Myriad Pro" w:hAnsi="Myriad Pro"/>
                <w:i/>
                <w:iCs/>
                <w:sz w:val="22"/>
                <w:szCs w:val="22"/>
                <w:lang w:val="en-US"/>
              </w:rPr>
              <w:t>;</w:t>
            </w:r>
            <w:r w:rsidRPr="00EF7DF6">
              <w:rPr>
                <w:rFonts w:ascii="Myriad Pro" w:hAnsi="Myriad Pro"/>
                <w:i/>
                <w:iCs/>
                <w:sz w:val="22"/>
                <w:szCs w:val="22"/>
                <w:lang w:val="en-US"/>
              </w:rPr>
              <w:br/>
              <w:t xml:space="preserve">Russian </w:t>
            </w:r>
            <w:r w:rsidR="00532350">
              <w:rPr>
                <w:rFonts w:ascii="Myriad Pro" w:hAnsi="Myriad Pro"/>
                <w:i/>
                <w:iCs/>
                <w:sz w:val="22"/>
                <w:szCs w:val="22"/>
                <w:lang w:val="en-US"/>
              </w:rPr>
              <w:t>–</w:t>
            </w:r>
            <w:r w:rsidRPr="00EF7DF6">
              <w:rPr>
                <w:rFonts w:ascii="Myriad Pro" w:hAnsi="Myriad Pro"/>
                <w:i/>
                <w:iCs/>
                <w:sz w:val="22"/>
                <w:szCs w:val="22"/>
                <w:lang w:val="en-US"/>
              </w:rPr>
              <w:t xml:space="preserve"> 5</w:t>
            </w:r>
            <w:r w:rsidR="00532350">
              <w:rPr>
                <w:rFonts w:ascii="Myriad Pro" w:hAnsi="Myriad Pro"/>
                <w:i/>
                <w:iCs/>
                <w:sz w:val="22"/>
                <w:szCs w:val="22"/>
                <w:lang w:val="en-US"/>
              </w:rPr>
              <w:t xml:space="preserve"> </w:t>
            </w:r>
            <w:proofErr w:type="gramStart"/>
            <w:r w:rsidRPr="00EF7DF6">
              <w:rPr>
                <w:rFonts w:ascii="Myriad Pro" w:hAnsi="Myriad Pro"/>
                <w:i/>
                <w:iCs/>
                <w:sz w:val="22"/>
                <w:szCs w:val="22"/>
                <w:lang w:val="en-US"/>
              </w:rPr>
              <w:t>pts</w:t>
            </w:r>
            <w:r w:rsidR="00532350">
              <w:rPr>
                <w:rFonts w:ascii="Myriad Pro" w:hAnsi="Myriad Pro"/>
                <w:i/>
                <w:iCs/>
                <w:sz w:val="22"/>
                <w:szCs w:val="22"/>
                <w:lang w:val="en-US"/>
              </w:rPr>
              <w:t>;</w:t>
            </w:r>
            <w:proofErr w:type="gramEnd"/>
            <w:r w:rsidRPr="00EF7DF6">
              <w:rPr>
                <w:rFonts w:ascii="Myriad Pro" w:hAnsi="Myriad Pro"/>
                <w:i/>
                <w:iCs/>
                <w:sz w:val="22"/>
                <w:szCs w:val="22"/>
                <w:lang w:val="en-US"/>
              </w:rPr>
              <w:t xml:space="preserve"> </w:t>
            </w:r>
          </w:p>
          <w:p w14:paraId="72EB0218" w14:textId="5B25E9A0" w:rsidR="00202BB8" w:rsidRPr="00EF7DF6" w:rsidRDefault="00275C80" w:rsidP="00275C80">
            <w:pPr>
              <w:contextualSpacing/>
              <w:jc w:val="both"/>
              <w:rPr>
                <w:rFonts w:ascii="Myriad Pro" w:hAnsi="Myriad Pro"/>
                <w:i/>
                <w:iCs/>
                <w:sz w:val="22"/>
                <w:szCs w:val="22"/>
                <w:lang w:val="en-US"/>
              </w:rPr>
            </w:pPr>
            <w:r w:rsidRPr="00EF7DF6">
              <w:rPr>
                <w:rFonts w:ascii="Myriad Pro" w:hAnsi="Myriad Pro"/>
                <w:i/>
                <w:iCs/>
                <w:sz w:val="22"/>
                <w:szCs w:val="22"/>
                <w:lang w:val="en-US"/>
              </w:rPr>
              <w:t xml:space="preserve">max. </w:t>
            </w:r>
            <w:r w:rsidRPr="00EF7DF6">
              <w:rPr>
                <w:rFonts w:ascii="Myriad Pro" w:hAnsi="Myriad Pro"/>
                <w:b/>
                <w:bCs/>
                <w:i/>
                <w:iCs/>
                <w:sz w:val="22"/>
                <w:szCs w:val="22"/>
                <w:lang w:val="en-US"/>
              </w:rPr>
              <w:t>20 pts.</w:t>
            </w:r>
          </w:p>
        </w:tc>
        <w:tc>
          <w:tcPr>
            <w:tcW w:w="1517" w:type="dxa"/>
            <w:vMerge/>
            <w:tcBorders>
              <w:left w:val="single" w:sz="4" w:space="0" w:color="000000" w:themeColor="text1"/>
              <w:right w:val="single" w:sz="4" w:space="0" w:color="000000" w:themeColor="text1"/>
            </w:tcBorders>
            <w:vAlign w:val="center"/>
          </w:tcPr>
          <w:p w14:paraId="660EC27E" w14:textId="77777777" w:rsidR="00202BB8" w:rsidRPr="00EF7DF6" w:rsidRDefault="00202BB8" w:rsidP="009204F8">
            <w:pPr>
              <w:contextualSpacing/>
              <w:jc w:val="both"/>
              <w:rPr>
                <w:rFonts w:ascii="Myriad Pro" w:hAnsi="Myriad Pro"/>
                <w:sz w:val="22"/>
                <w:szCs w:val="22"/>
                <w:lang w:val="en-US"/>
              </w:rPr>
            </w:pPr>
          </w:p>
        </w:tc>
      </w:tr>
      <w:tr w:rsidR="00202BB8" w:rsidRPr="00EF7DF6" w14:paraId="3CE1F31D" w14:textId="77777777" w:rsidTr="00C52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00423A" w14:textId="10B39FC3" w:rsidR="00202BB8" w:rsidRPr="00EF7DF6" w:rsidRDefault="00202BB8" w:rsidP="009204F8">
            <w:pPr>
              <w:contextualSpacing/>
              <w:jc w:val="both"/>
              <w:rPr>
                <w:rFonts w:ascii="Myriad Pro" w:hAnsi="Myriad Pro" w:cs="Arial"/>
                <w:sz w:val="22"/>
                <w:szCs w:val="22"/>
                <w:lang w:val="en-US"/>
              </w:rPr>
            </w:pPr>
            <w:r w:rsidRPr="00EF7DF6">
              <w:rPr>
                <w:rFonts w:ascii="Myriad Pro" w:eastAsia="Myriad Pro" w:hAnsi="Myriad Pro" w:cs="Myriad Pro"/>
                <w:sz w:val="22"/>
                <w:szCs w:val="22"/>
                <w:lang w:val="en-US"/>
              </w:rPr>
              <w:t xml:space="preserve">Belonging to the group(s) under-represented in the UN Moldova and/or the area of assignment </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8F736" w14:textId="0D450269" w:rsidR="00202BB8" w:rsidRPr="00EF7DF6" w:rsidRDefault="00202BB8" w:rsidP="009204F8">
            <w:pPr>
              <w:contextualSpacing/>
              <w:jc w:val="both"/>
              <w:rPr>
                <w:rFonts w:ascii="Myriad Pro" w:hAnsi="Myriad Pro" w:cs="Corbel"/>
                <w:i/>
                <w:iCs/>
                <w:sz w:val="22"/>
                <w:szCs w:val="22"/>
                <w:lang w:val="en-US"/>
              </w:rPr>
            </w:pPr>
            <w:r w:rsidRPr="00EF7DF6">
              <w:rPr>
                <w:rFonts w:ascii="Myriad Pro" w:hAnsi="Myriad Pro"/>
                <w:i/>
                <w:iCs/>
                <w:sz w:val="22"/>
                <w:szCs w:val="22"/>
                <w:lang w:val="en-US"/>
              </w:rPr>
              <w:t xml:space="preserve">No – 0 pts, to one group – 5 pts, to two or more groups – </w:t>
            </w:r>
            <w:r w:rsidRPr="00EF7DF6">
              <w:rPr>
                <w:rFonts w:ascii="Myriad Pro" w:hAnsi="Myriad Pro"/>
                <w:b/>
                <w:bCs/>
                <w:i/>
                <w:iCs/>
                <w:sz w:val="22"/>
                <w:szCs w:val="22"/>
                <w:lang w:val="en-US"/>
              </w:rPr>
              <w:t>10 pts</w:t>
            </w:r>
            <w:r w:rsidRPr="00EF7DF6">
              <w:rPr>
                <w:rFonts w:ascii="Myriad Pro" w:hAnsi="Myriad Pro"/>
                <w:i/>
                <w:iCs/>
                <w:sz w:val="22"/>
                <w:szCs w:val="22"/>
                <w:lang w:val="en-US"/>
              </w:rPr>
              <w:t>.</w:t>
            </w:r>
          </w:p>
        </w:tc>
        <w:tc>
          <w:tcPr>
            <w:tcW w:w="1517" w:type="dxa"/>
            <w:vMerge/>
            <w:tcBorders>
              <w:left w:val="single" w:sz="4" w:space="0" w:color="000000" w:themeColor="text1"/>
              <w:right w:val="single" w:sz="4" w:space="0" w:color="000000" w:themeColor="text1"/>
            </w:tcBorders>
            <w:vAlign w:val="center"/>
          </w:tcPr>
          <w:p w14:paraId="29F526E5" w14:textId="77777777" w:rsidR="00202BB8" w:rsidRPr="00EF7DF6" w:rsidRDefault="00202BB8" w:rsidP="009204F8">
            <w:pPr>
              <w:contextualSpacing/>
              <w:jc w:val="both"/>
              <w:rPr>
                <w:rFonts w:ascii="Myriad Pro" w:hAnsi="Myriad Pro"/>
                <w:sz w:val="22"/>
                <w:szCs w:val="22"/>
                <w:lang w:val="en-US"/>
              </w:rPr>
            </w:pPr>
          </w:p>
        </w:tc>
      </w:tr>
      <w:tr w:rsidR="00D058CA" w:rsidRPr="00EF7DF6" w14:paraId="122DDA39" w14:textId="77777777" w:rsidTr="32525B24">
        <w:trPr>
          <w:trHeight w:val="512"/>
          <w:jc w:val="center"/>
        </w:trPr>
        <w:tc>
          <w:tcPr>
            <w:tcW w:w="5071" w:type="dxa"/>
            <w:shd w:val="clear" w:color="auto" w:fill="auto"/>
            <w:vAlign w:val="center"/>
          </w:tcPr>
          <w:p w14:paraId="18FF1D67" w14:textId="77777777" w:rsidR="00D058CA" w:rsidRPr="00EF7DF6" w:rsidRDefault="12EE1D2C" w:rsidP="61897A5C">
            <w:pPr>
              <w:pStyle w:val="ListParagraph"/>
              <w:spacing w:after="0" w:line="240" w:lineRule="auto"/>
              <w:ind w:left="0"/>
              <w:jc w:val="both"/>
              <w:rPr>
                <w:rFonts w:ascii="Myriad Pro" w:hAnsi="Myriad Pro"/>
              </w:rPr>
            </w:pPr>
            <w:r w:rsidRPr="00EF7DF6">
              <w:rPr>
                <w:rFonts w:ascii="Myriad Pro" w:hAnsi="Myriad Pro"/>
                <w:b/>
                <w:bCs/>
              </w:rPr>
              <w:t>Maximum Total Technical Scoring</w:t>
            </w:r>
          </w:p>
          <w:p w14:paraId="44D873E5" w14:textId="0747E29E" w:rsidR="12EE1D2C" w:rsidRPr="00EF7DF6" w:rsidRDefault="12EE1D2C" w:rsidP="61897A5C">
            <w:pPr>
              <w:pStyle w:val="ListParagraph"/>
              <w:spacing w:after="0" w:line="240" w:lineRule="auto"/>
              <w:ind w:left="0"/>
              <w:jc w:val="both"/>
              <w:rPr>
                <w:rFonts w:ascii="Myriad Pro" w:hAnsi="Myriad Pro"/>
                <w:b/>
                <w:bCs/>
              </w:rPr>
            </w:pPr>
          </w:p>
        </w:tc>
        <w:tc>
          <w:tcPr>
            <w:tcW w:w="3405" w:type="dxa"/>
            <w:shd w:val="clear" w:color="auto" w:fill="auto"/>
            <w:vAlign w:val="center"/>
          </w:tcPr>
          <w:p w14:paraId="3EE2F986" w14:textId="77777777" w:rsidR="00D058CA" w:rsidRPr="00EF7DF6" w:rsidRDefault="00D058CA">
            <w:pPr>
              <w:jc w:val="both"/>
              <w:rPr>
                <w:rFonts w:ascii="Myriad Pro" w:hAnsi="Myriad Pro"/>
                <w:i/>
                <w:sz w:val="22"/>
                <w:szCs w:val="22"/>
                <w:lang w:val="en-US"/>
              </w:rPr>
            </w:pPr>
          </w:p>
        </w:tc>
        <w:tc>
          <w:tcPr>
            <w:tcW w:w="1517" w:type="dxa"/>
          </w:tcPr>
          <w:p w14:paraId="248B61A6" w14:textId="53E1D4DA" w:rsidR="00D058CA" w:rsidRPr="00EF7DF6" w:rsidRDefault="7E6B8B10">
            <w:pPr>
              <w:jc w:val="both"/>
              <w:rPr>
                <w:rFonts w:ascii="Myriad Pro" w:hAnsi="Myriad Pro"/>
                <w:b/>
                <w:sz w:val="22"/>
                <w:szCs w:val="22"/>
                <w:lang w:val="en-US"/>
              </w:rPr>
            </w:pPr>
            <w:r w:rsidRPr="00EF7DF6">
              <w:rPr>
                <w:rFonts w:ascii="Myriad Pro" w:hAnsi="Myriad Pro"/>
                <w:b/>
                <w:bCs/>
                <w:sz w:val="22"/>
                <w:szCs w:val="22"/>
                <w:lang w:val="en-US"/>
              </w:rPr>
              <w:t>300</w:t>
            </w:r>
          </w:p>
        </w:tc>
      </w:tr>
    </w:tbl>
    <w:p w14:paraId="04198A09" w14:textId="753345B2" w:rsidR="00D058CA" w:rsidRPr="00EF7DF6" w:rsidRDefault="00D058CA" w:rsidP="00D058CA">
      <w:pPr>
        <w:pStyle w:val="NormalWeb"/>
        <w:spacing w:line="240" w:lineRule="auto"/>
        <w:ind w:left="90"/>
        <w:jc w:val="both"/>
        <w:rPr>
          <w:rFonts w:ascii="Myriad Pro" w:hAnsi="Myriad Pro" w:cs="Calibri"/>
          <w:i/>
          <w:iCs/>
          <w:color w:val="000000"/>
          <w:sz w:val="22"/>
          <w:szCs w:val="22"/>
        </w:rPr>
      </w:pPr>
      <w:r w:rsidRPr="00EF7DF6">
        <w:rPr>
          <w:rFonts w:ascii="Myriad Pro" w:hAnsi="Myriad Pro" w:cs="Calibri"/>
          <w:i/>
          <w:iCs/>
          <w:color w:val="000000"/>
          <w:sz w:val="22"/>
          <w:szCs w:val="22"/>
        </w:rPr>
        <w:t xml:space="preserve">* </w:t>
      </w:r>
      <w:r w:rsidR="00AB319C" w:rsidRPr="00EF7DF6">
        <w:rPr>
          <w:rFonts w:ascii="Myriad Pro" w:hAnsi="Myriad Pro" w:cs="Calibri"/>
          <w:i/>
          <w:iCs/>
          <w:color w:val="000000"/>
          <w:sz w:val="22"/>
          <w:szCs w:val="22"/>
        </w:rPr>
        <w:t>*</w:t>
      </w:r>
      <w:r w:rsidRPr="00EF7DF6">
        <w:rPr>
          <w:rFonts w:ascii="Myriad Pro" w:hAnsi="Myriad Pro" w:cs="Calibri"/>
          <w:i/>
          <w:iCs/>
          <w:color w:val="000000"/>
          <w:sz w:val="22"/>
          <w:szCs w:val="22"/>
        </w:rPr>
        <w:t>Under-represented groups in UN Moldova are persons with disabilities, LGBTI, ethnic and linguistic minorities, especially ethnic Gagauzians, Bulgarians, Roma, Jews, people of African descent, people living with HIV, religious minorities, especially Muslim women, refugees</w:t>
      </w:r>
      <w:r w:rsidR="00D11A4F">
        <w:rPr>
          <w:rFonts w:ascii="Myriad Pro" w:hAnsi="Myriad Pro" w:cs="Calibri"/>
          <w:i/>
          <w:iCs/>
          <w:color w:val="000000"/>
          <w:sz w:val="22"/>
          <w:szCs w:val="22"/>
        </w:rPr>
        <w:t>,</w:t>
      </w:r>
      <w:r w:rsidRPr="00EF7DF6">
        <w:rPr>
          <w:rFonts w:ascii="Myriad Pro" w:hAnsi="Myriad Pro" w:cs="Calibri"/>
          <w:i/>
          <w:iCs/>
          <w:color w:val="000000"/>
          <w:sz w:val="22"/>
          <w:szCs w:val="22"/>
        </w:rPr>
        <w:t xml:space="preserve"> and other non-citizens.</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D058CA" w:rsidRPr="00EF7DF6" w14:paraId="1096090F" w14:textId="77777777">
        <w:trPr>
          <w:trHeight w:val="275"/>
          <w:jc w:val="center"/>
        </w:trPr>
        <w:tc>
          <w:tcPr>
            <w:tcW w:w="10008" w:type="dxa"/>
            <w:gridSpan w:val="2"/>
            <w:shd w:val="clear" w:color="auto" w:fill="auto"/>
            <w:vAlign w:val="center"/>
          </w:tcPr>
          <w:p w14:paraId="62D14020" w14:textId="77777777" w:rsidR="00D058CA" w:rsidRPr="00EF7DF6" w:rsidRDefault="00D058CA">
            <w:pPr>
              <w:contextualSpacing/>
              <w:jc w:val="both"/>
              <w:rPr>
                <w:rFonts w:ascii="Myriad Pro" w:hAnsi="Myriad Pro"/>
                <w:sz w:val="22"/>
                <w:szCs w:val="22"/>
                <w:lang w:val="en-US"/>
              </w:rPr>
            </w:pPr>
            <w:r w:rsidRPr="00EF7DF6">
              <w:rPr>
                <w:rFonts w:ascii="Myriad Pro" w:hAnsi="Myriad Pro"/>
                <w:b/>
                <w:sz w:val="22"/>
                <w:szCs w:val="22"/>
                <w:u w:val="single"/>
                <w:lang w:val="en-US"/>
              </w:rPr>
              <w:t>Financial</w:t>
            </w:r>
          </w:p>
        </w:tc>
      </w:tr>
      <w:tr w:rsidR="00D058CA" w:rsidRPr="00EF7DF6" w14:paraId="08A193A5" w14:textId="77777777">
        <w:trPr>
          <w:trHeight w:val="415"/>
          <w:jc w:val="center"/>
        </w:trPr>
        <w:tc>
          <w:tcPr>
            <w:tcW w:w="8483" w:type="dxa"/>
            <w:shd w:val="clear" w:color="auto" w:fill="auto"/>
            <w:vAlign w:val="center"/>
          </w:tcPr>
          <w:p w14:paraId="66E63A78" w14:textId="77777777" w:rsidR="00D058CA" w:rsidRPr="00EF7DF6" w:rsidRDefault="00D058CA">
            <w:pPr>
              <w:contextualSpacing/>
              <w:jc w:val="both"/>
              <w:rPr>
                <w:rFonts w:ascii="Myriad Pro" w:hAnsi="Myriad Pro"/>
                <w:sz w:val="22"/>
                <w:szCs w:val="22"/>
                <w:lang w:val="en-US"/>
              </w:rPr>
            </w:pPr>
            <w:r w:rsidRPr="00EF7DF6">
              <w:rPr>
                <w:rFonts w:ascii="Myriad Pro" w:hAnsi="Myriad Pro"/>
                <w:sz w:val="22"/>
                <w:szCs w:val="22"/>
                <w:lang w:val="en-US"/>
              </w:rPr>
              <w:t>Evaluation of submitted financial offers will be done based on the following formula:</w:t>
            </w:r>
          </w:p>
          <w:p w14:paraId="295E0C60" w14:textId="77777777" w:rsidR="00D058CA" w:rsidRPr="00EF7DF6" w:rsidRDefault="00D058CA">
            <w:pPr>
              <w:contextualSpacing/>
              <w:jc w:val="both"/>
              <w:rPr>
                <w:rFonts w:ascii="Myriad Pro" w:hAnsi="Myriad Pro"/>
                <w:b/>
                <w:bCs/>
                <w:sz w:val="22"/>
                <w:szCs w:val="22"/>
                <w:u w:val="single"/>
                <w:lang w:val="en-US"/>
              </w:rPr>
            </w:pPr>
            <w:r w:rsidRPr="00EF7DF6">
              <w:rPr>
                <w:rFonts w:ascii="Myriad Pro" w:hAnsi="Myriad Pro"/>
                <w:b/>
                <w:bCs/>
                <w:sz w:val="22"/>
                <w:szCs w:val="22"/>
                <w:u w:val="single"/>
                <w:lang w:val="en-US"/>
              </w:rPr>
              <w:t xml:space="preserve">S = </w:t>
            </w:r>
            <w:proofErr w:type="spellStart"/>
            <w:r w:rsidRPr="00EF7DF6">
              <w:rPr>
                <w:rFonts w:ascii="Myriad Pro" w:hAnsi="Myriad Pro"/>
                <w:b/>
                <w:bCs/>
                <w:sz w:val="22"/>
                <w:szCs w:val="22"/>
                <w:u w:val="single"/>
                <w:lang w:val="en-US"/>
              </w:rPr>
              <w:t>Fmin</w:t>
            </w:r>
            <w:proofErr w:type="spellEnd"/>
            <w:r w:rsidRPr="00EF7DF6">
              <w:rPr>
                <w:rFonts w:ascii="Myriad Pro" w:hAnsi="Myriad Pro"/>
                <w:b/>
                <w:bCs/>
                <w:sz w:val="22"/>
                <w:szCs w:val="22"/>
                <w:u w:val="single"/>
                <w:lang w:val="en-US"/>
              </w:rPr>
              <w:t xml:space="preserve"> / F * 200</w:t>
            </w:r>
          </w:p>
          <w:p w14:paraId="180D7F3E" w14:textId="77777777" w:rsidR="00D058CA" w:rsidRPr="00EF7DF6" w:rsidRDefault="00D058CA">
            <w:pPr>
              <w:contextualSpacing/>
              <w:jc w:val="both"/>
              <w:rPr>
                <w:rFonts w:ascii="Myriad Pro" w:hAnsi="Myriad Pro"/>
                <w:sz w:val="22"/>
                <w:szCs w:val="22"/>
                <w:lang w:val="en-US"/>
              </w:rPr>
            </w:pPr>
            <w:r w:rsidRPr="00EF7DF6">
              <w:rPr>
                <w:rFonts w:ascii="Myriad Pro" w:hAnsi="Myriad Pro"/>
                <w:b/>
                <w:sz w:val="22"/>
                <w:szCs w:val="22"/>
                <w:lang w:val="en-US"/>
              </w:rPr>
              <w:t>S –</w:t>
            </w:r>
            <w:r w:rsidRPr="00EF7DF6">
              <w:rPr>
                <w:rFonts w:ascii="Myriad Pro" w:hAnsi="Myriad Pro"/>
                <w:sz w:val="22"/>
                <w:szCs w:val="22"/>
                <w:lang w:val="en-US"/>
              </w:rPr>
              <w:t xml:space="preserve"> score received on financial </w:t>
            </w:r>
            <w:proofErr w:type="gramStart"/>
            <w:r w:rsidRPr="00EF7DF6">
              <w:rPr>
                <w:rFonts w:ascii="Myriad Pro" w:hAnsi="Myriad Pro"/>
                <w:sz w:val="22"/>
                <w:szCs w:val="22"/>
                <w:lang w:val="en-US"/>
              </w:rPr>
              <w:t>evaluation;</w:t>
            </w:r>
            <w:proofErr w:type="gramEnd"/>
          </w:p>
          <w:p w14:paraId="58D7221F" w14:textId="77777777" w:rsidR="00D058CA" w:rsidRPr="00EF7DF6" w:rsidRDefault="00D058CA">
            <w:pPr>
              <w:contextualSpacing/>
              <w:jc w:val="both"/>
              <w:rPr>
                <w:rFonts w:ascii="Myriad Pro" w:hAnsi="Myriad Pro"/>
                <w:sz w:val="22"/>
                <w:szCs w:val="22"/>
                <w:lang w:val="en-US"/>
              </w:rPr>
            </w:pPr>
            <w:proofErr w:type="spellStart"/>
            <w:r w:rsidRPr="00EF7DF6">
              <w:rPr>
                <w:rFonts w:ascii="Myriad Pro" w:hAnsi="Myriad Pro"/>
                <w:b/>
                <w:bCs/>
                <w:sz w:val="22"/>
                <w:szCs w:val="22"/>
                <w:lang w:val="en-US"/>
              </w:rPr>
              <w:t>Fmin</w:t>
            </w:r>
            <w:proofErr w:type="spellEnd"/>
            <w:r w:rsidRPr="00EF7DF6">
              <w:rPr>
                <w:rFonts w:ascii="Myriad Pro" w:hAnsi="Myriad Pro"/>
                <w:b/>
                <w:bCs/>
                <w:sz w:val="22"/>
                <w:szCs w:val="22"/>
                <w:lang w:val="en-US"/>
              </w:rPr>
              <w:t xml:space="preserve"> –</w:t>
            </w:r>
            <w:r w:rsidRPr="00EF7DF6">
              <w:rPr>
                <w:rFonts w:ascii="Myriad Pro" w:hAnsi="Myriad Pro"/>
                <w:sz w:val="22"/>
                <w:szCs w:val="22"/>
                <w:lang w:val="en-US"/>
              </w:rPr>
              <w:t xml:space="preserve"> the lowest financial offer out of all the submitted offers qualified over the technical evaluation </w:t>
            </w:r>
            <w:proofErr w:type="gramStart"/>
            <w:r w:rsidRPr="00EF7DF6">
              <w:rPr>
                <w:rFonts w:ascii="Myriad Pro" w:hAnsi="Myriad Pro"/>
                <w:sz w:val="22"/>
                <w:szCs w:val="22"/>
                <w:lang w:val="en-US"/>
              </w:rPr>
              <w:t>round;</w:t>
            </w:r>
            <w:proofErr w:type="gramEnd"/>
          </w:p>
          <w:p w14:paraId="5044ECBB" w14:textId="77777777" w:rsidR="00D058CA" w:rsidRPr="00EF7DF6" w:rsidRDefault="00D058CA">
            <w:pPr>
              <w:contextualSpacing/>
              <w:jc w:val="both"/>
              <w:rPr>
                <w:rFonts w:ascii="Myriad Pro" w:hAnsi="Myriad Pro"/>
                <w:b/>
                <w:sz w:val="22"/>
                <w:szCs w:val="22"/>
                <w:lang w:val="en-US"/>
              </w:rPr>
            </w:pPr>
            <w:r w:rsidRPr="00EF7DF6">
              <w:rPr>
                <w:rFonts w:ascii="Myriad Pro" w:hAnsi="Myriad Pro"/>
                <w:b/>
                <w:sz w:val="22"/>
                <w:szCs w:val="22"/>
                <w:lang w:val="en-US"/>
              </w:rPr>
              <w:t>F –</w:t>
            </w:r>
            <w:r w:rsidRPr="00EF7DF6">
              <w:rPr>
                <w:rFonts w:ascii="Myriad Pro" w:hAnsi="Myriad Pro"/>
                <w:sz w:val="22"/>
                <w:szCs w:val="22"/>
                <w:lang w:val="en-US"/>
              </w:rPr>
              <w:t xml:space="preserve"> financial offer under consideration</w:t>
            </w:r>
          </w:p>
        </w:tc>
        <w:tc>
          <w:tcPr>
            <w:tcW w:w="1525" w:type="dxa"/>
            <w:shd w:val="clear" w:color="auto" w:fill="auto"/>
            <w:vAlign w:val="center"/>
          </w:tcPr>
          <w:p w14:paraId="7F3AAA3B" w14:textId="77777777" w:rsidR="00D058CA" w:rsidRPr="00EF7DF6" w:rsidRDefault="00D058CA">
            <w:pPr>
              <w:contextualSpacing/>
              <w:jc w:val="both"/>
              <w:rPr>
                <w:rFonts w:ascii="Myriad Pro" w:hAnsi="Myriad Pro"/>
                <w:b/>
                <w:sz w:val="22"/>
                <w:szCs w:val="22"/>
                <w:lang w:val="en-US"/>
              </w:rPr>
            </w:pPr>
            <w:r w:rsidRPr="00EF7DF6">
              <w:rPr>
                <w:rFonts w:ascii="Myriad Pro" w:hAnsi="Myriad Pro"/>
                <w:b/>
                <w:sz w:val="22"/>
                <w:szCs w:val="22"/>
                <w:lang w:val="en-US"/>
              </w:rPr>
              <w:t>200</w:t>
            </w:r>
          </w:p>
        </w:tc>
      </w:tr>
    </w:tbl>
    <w:p w14:paraId="39A9DE4F" w14:textId="77777777" w:rsidR="00D058CA" w:rsidRPr="00EF7DF6" w:rsidRDefault="00D058CA" w:rsidP="00D058CA">
      <w:pPr>
        <w:jc w:val="both"/>
        <w:rPr>
          <w:rFonts w:ascii="Myriad Pro" w:hAnsi="Myriad Pro" w:cs="Tahoma"/>
          <w:sz w:val="22"/>
          <w:szCs w:val="22"/>
          <w:u w:val="single"/>
          <w:lang w:val="en-US"/>
        </w:rPr>
      </w:pPr>
    </w:p>
    <w:p w14:paraId="44C24D79" w14:textId="77777777" w:rsidR="00D058CA" w:rsidRPr="00EF7DF6" w:rsidRDefault="00D058CA" w:rsidP="00D058CA">
      <w:pPr>
        <w:jc w:val="both"/>
        <w:rPr>
          <w:rFonts w:ascii="Myriad Pro" w:hAnsi="Myriad Pro" w:cs="Tahoma"/>
          <w:sz w:val="22"/>
          <w:szCs w:val="22"/>
          <w:u w:val="single"/>
          <w:lang w:val="en-US"/>
        </w:rPr>
      </w:pPr>
      <w:r w:rsidRPr="00EF7DF6">
        <w:rPr>
          <w:rFonts w:ascii="Myriad Pro" w:hAnsi="Myriad Pro" w:cs="Tahoma"/>
          <w:sz w:val="22"/>
          <w:szCs w:val="22"/>
          <w:u w:val="single"/>
          <w:lang w:val="en-US"/>
        </w:rPr>
        <w:t>Winning candidate</w:t>
      </w:r>
    </w:p>
    <w:p w14:paraId="6D22ED73" w14:textId="4C45684A" w:rsidR="00D058CA" w:rsidRPr="00C3413C" w:rsidRDefault="00D058CA" w:rsidP="00D058CA">
      <w:pPr>
        <w:jc w:val="both"/>
        <w:rPr>
          <w:rFonts w:ascii="Myriad Pro" w:hAnsi="Myriad Pro"/>
          <w:b/>
          <w:sz w:val="22"/>
          <w:szCs w:val="22"/>
          <w:lang w:val="en-US"/>
        </w:rPr>
      </w:pPr>
      <w:r w:rsidRPr="00EF7DF6">
        <w:rPr>
          <w:rFonts w:ascii="Myriad Pro" w:hAnsi="Myriad Pro" w:cs="Tahoma"/>
          <w:sz w:val="22"/>
          <w:szCs w:val="22"/>
          <w:lang w:val="en-US"/>
        </w:rPr>
        <w:t>The winning candidate will be the candidate who has accumulated the highest aggregated score (technical scoring + financial scoring).</w:t>
      </w:r>
    </w:p>
    <w:p w14:paraId="5BE5FE88" w14:textId="77777777" w:rsidR="00D058CA" w:rsidRPr="00C3413C" w:rsidRDefault="00D058CA" w:rsidP="00A84040">
      <w:pPr>
        <w:spacing w:after="240"/>
        <w:jc w:val="both"/>
        <w:rPr>
          <w:rFonts w:ascii="Myriad Pro" w:hAnsi="Myriad Pro" w:cs="Arial"/>
          <w:sz w:val="22"/>
          <w:szCs w:val="22"/>
          <w:lang w:val="en-US"/>
        </w:rPr>
      </w:pPr>
    </w:p>
    <w:sectPr w:rsidR="00D058CA" w:rsidRPr="00C3413C"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2C30" w14:textId="77777777" w:rsidR="005E2386" w:rsidRDefault="005E2386" w:rsidP="0067280A">
      <w:r>
        <w:separator/>
      </w:r>
    </w:p>
  </w:endnote>
  <w:endnote w:type="continuationSeparator" w:id="0">
    <w:p w14:paraId="5F55A66A" w14:textId="77777777" w:rsidR="005E2386" w:rsidRDefault="005E2386" w:rsidP="0067280A">
      <w:r>
        <w:continuationSeparator/>
      </w:r>
    </w:p>
  </w:endnote>
  <w:endnote w:type="continuationNotice" w:id="1">
    <w:p w14:paraId="2AF48AD7" w14:textId="77777777" w:rsidR="005E2386" w:rsidRDefault="005E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3D67A4FE"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945F85">
      <w:rPr>
        <w:rFonts w:ascii="Myriad Pro" w:hAnsi="Myriad Pro"/>
        <w:noProof/>
      </w:rPr>
      <w:t>6</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3847BEA4"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945F85">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071F" w14:textId="77777777" w:rsidR="005E2386" w:rsidRDefault="005E2386" w:rsidP="0067280A">
      <w:r>
        <w:separator/>
      </w:r>
    </w:p>
  </w:footnote>
  <w:footnote w:type="continuationSeparator" w:id="0">
    <w:p w14:paraId="434D7223" w14:textId="77777777" w:rsidR="005E2386" w:rsidRDefault="005E2386" w:rsidP="0067280A">
      <w:r>
        <w:continuationSeparator/>
      </w:r>
    </w:p>
  </w:footnote>
  <w:footnote w:type="continuationNotice" w:id="1">
    <w:p w14:paraId="31ADC53C" w14:textId="77777777" w:rsidR="005E2386" w:rsidRDefault="005E2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val="ro-RO" w:eastAsia="ro-RO"/>
      </w:rPr>
      <w:drawing>
        <wp:anchor distT="0" distB="0" distL="114300" distR="114300" simplePos="0" relativeHeight="251658240"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Picture 2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rPr>
      <w:drawing>
        <wp:anchor distT="0" distB="0" distL="114300" distR="114300" simplePos="0" relativeHeight="251658242"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val="ro-RO" w:eastAsia="ro-RO"/>
      </w:rPr>
      <w:drawing>
        <wp:anchor distT="0" distB="0" distL="114300" distR="114300" simplePos="0" relativeHeight="251658241"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Picture 2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intelligence2.xml><?xml version="1.0" encoding="utf-8"?>
<int2:intelligence xmlns:int2="http://schemas.microsoft.com/office/intelligence/2020/intelligence" xmlns:oel="http://schemas.microsoft.com/office/2019/extlst">
  <int2:observations>
    <int2:textHash int2:hashCode="uwXcDlALOFKpIs" int2:id="62PMYtYc">
      <int2:state int2:value="Rejected" int2:type="AugLoop_Text_Critique"/>
    </int2:textHash>
    <int2:textHash int2:hashCode="am2XXSTZw2QzdX" int2:id="D6Q3FOvU">
      <int2:state int2:value="Rejected" int2:type="AugLoop_Text_Critique"/>
    </int2:textHash>
    <int2:textHash int2:hashCode="qEuHyFmhBKUt1r" int2:id="tj6NXZDS">
      <int2:state int2:value="Rejected" int2:type="AugLoop_Text_Critique"/>
    </int2:textHash>
    <int2:textHash int2:hashCode="H7FaWZ3q1LGMBu" int2:id="uFj9Zyot">
      <int2:state int2:value="Rejected" int2:type="AugLoop_Text_Critique"/>
    </int2:textHash>
    <int2:bookmark int2:bookmarkName="_Int_thXJ9vtb" int2:invalidationBookmarkName="" int2:hashCode="JyhAduIzRFbfhq" int2:id="MNjaiEW8">
      <int2:state int2:value="Rejected" int2:type="AugLoop_Text_Critique"/>
    </int2:bookmark>
    <int2:bookmark int2:bookmarkName="_Int_nxqTeLui" int2:invalidationBookmarkName="" int2:hashCode="m3n1N4djUgoncb" int2:id="VO8djink">
      <int2:state int2:value="Rejected" int2:type="AugLoop_Text_Critique"/>
    </int2:bookmark>
    <int2:bookmark int2:bookmarkName="_Int_E5drk91H" int2:invalidationBookmarkName="" int2:hashCode="rQrH6RtGQ89Sfe" int2:id="y2M5mwi8">
      <int2:state int2:value="Rejected" int2:type="AugLoop_Text_Critique"/>
    </int2:bookmark>
    <int2:bookmark int2:bookmarkName="_Int_S0lj44kM" int2:invalidationBookmarkName="" int2:hashCode="u8zfLvsztS5snQ" int2:id="izBe1Ic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707"/>
    <w:multiLevelType w:val="hybridMultilevel"/>
    <w:tmpl w:val="5B64A3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71B68"/>
    <w:multiLevelType w:val="hybridMultilevel"/>
    <w:tmpl w:val="BC30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4A06"/>
    <w:multiLevelType w:val="hybridMultilevel"/>
    <w:tmpl w:val="2CA4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F9E4"/>
    <w:multiLevelType w:val="hybridMultilevel"/>
    <w:tmpl w:val="FFFFFFFF"/>
    <w:lvl w:ilvl="0" w:tplc="F776F0CC">
      <w:start w:val="1"/>
      <w:numFmt w:val="bullet"/>
      <w:lvlText w:val="·"/>
      <w:lvlJc w:val="left"/>
      <w:pPr>
        <w:ind w:left="720" w:hanging="360"/>
      </w:pPr>
      <w:rPr>
        <w:rFonts w:ascii="Symbol" w:hAnsi="Symbol" w:hint="default"/>
      </w:rPr>
    </w:lvl>
    <w:lvl w:ilvl="1" w:tplc="569AC8A6">
      <w:start w:val="1"/>
      <w:numFmt w:val="bullet"/>
      <w:lvlText w:val="o"/>
      <w:lvlJc w:val="left"/>
      <w:pPr>
        <w:ind w:left="1440" w:hanging="360"/>
      </w:pPr>
      <w:rPr>
        <w:rFonts w:ascii="Courier New" w:hAnsi="Courier New" w:hint="default"/>
      </w:rPr>
    </w:lvl>
    <w:lvl w:ilvl="2" w:tplc="3FA05C28">
      <w:start w:val="1"/>
      <w:numFmt w:val="bullet"/>
      <w:lvlText w:val=""/>
      <w:lvlJc w:val="left"/>
      <w:pPr>
        <w:ind w:left="2160" w:hanging="360"/>
      </w:pPr>
      <w:rPr>
        <w:rFonts w:ascii="Wingdings" w:hAnsi="Wingdings" w:hint="default"/>
      </w:rPr>
    </w:lvl>
    <w:lvl w:ilvl="3" w:tplc="F7AC3CF4">
      <w:start w:val="1"/>
      <w:numFmt w:val="bullet"/>
      <w:lvlText w:val=""/>
      <w:lvlJc w:val="left"/>
      <w:pPr>
        <w:ind w:left="2880" w:hanging="360"/>
      </w:pPr>
      <w:rPr>
        <w:rFonts w:ascii="Symbol" w:hAnsi="Symbol" w:hint="default"/>
      </w:rPr>
    </w:lvl>
    <w:lvl w:ilvl="4" w:tplc="ECCA8D82">
      <w:start w:val="1"/>
      <w:numFmt w:val="bullet"/>
      <w:lvlText w:val="o"/>
      <w:lvlJc w:val="left"/>
      <w:pPr>
        <w:ind w:left="3600" w:hanging="360"/>
      </w:pPr>
      <w:rPr>
        <w:rFonts w:ascii="Courier New" w:hAnsi="Courier New" w:hint="default"/>
      </w:rPr>
    </w:lvl>
    <w:lvl w:ilvl="5" w:tplc="5254BA3E">
      <w:start w:val="1"/>
      <w:numFmt w:val="bullet"/>
      <w:lvlText w:val=""/>
      <w:lvlJc w:val="left"/>
      <w:pPr>
        <w:ind w:left="4320" w:hanging="360"/>
      </w:pPr>
      <w:rPr>
        <w:rFonts w:ascii="Wingdings" w:hAnsi="Wingdings" w:hint="default"/>
      </w:rPr>
    </w:lvl>
    <w:lvl w:ilvl="6" w:tplc="7B16989A">
      <w:start w:val="1"/>
      <w:numFmt w:val="bullet"/>
      <w:lvlText w:val=""/>
      <w:lvlJc w:val="left"/>
      <w:pPr>
        <w:ind w:left="5040" w:hanging="360"/>
      </w:pPr>
      <w:rPr>
        <w:rFonts w:ascii="Symbol" w:hAnsi="Symbol" w:hint="default"/>
      </w:rPr>
    </w:lvl>
    <w:lvl w:ilvl="7" w:tplc="BBA89D4E">
      <w:start w:val="1"/>
      <w:numFmt w:val="bullet"/>
      <w:lvlText w:val="o"/>
      <w:lvlJc w:val="left"/>
      <w:pPr>
        <w:ind w:left="5760" w:hanging="360"/>
      </w:pPr>
      <w:rPr>
        <w:rFonts w:ascii="Courier New" w:hAnsi="Courier New" w:hint="default"/>
      </w:rPr>
    </w:lvl>
    <w:lvl w:ilvl="8" w:tplc="36F6DFA4">
      <w:start w:val="1"/>
      <w:numFmt w:val="bullet"/>
      <w:lvlText w:val=""/>
      <w:lvlJc w:val="left"/>
      <w:pPr>
        <w:ind w:left="6480" w:hanging="360"/>
      </w:pPr>
      <w:rPr>
        <w:rFonts w:ascii="Wingdings" w:hAnsi="Wingdings" w:hint="default"/>
      </w:rPr>
    </w:lvl>
  </w:abstractNum>
  <w:abstractNum w:abstractNumId="4" w15:restartNumberingAfterBreak="0">
    <w:nsid w:val="1647FEE8"/>
    <w:multiLevelType w:val="hybridMultilevel"/>
    <w:tmpl w:val="FFFFFFFF"/>
    <w:lvl w:ilvl="0" w:tplc="2F7E7D64">
      <w:start w:val="1"/>
      <w:numFmt w:val="bullet"/>
      <w:lvlText w:val="·"/>
      <w:lvlJc w:val="left"/>
      <w:pPr>
        <w:ind w:left="720" w:hanging="360"/>
      </w:pPr>
      <w:rPr>
        <w:rFonts w:ascii="Symbol" w:hAnsi="Symbol" w:hint="default"/>
      </w:rPr>
    </w:lvl>
    <w:lvl w:ilvl="1" w:tplc="EFB8FC26">
      <w:start w:val="1"/>
      <w:numFmt w:val="bullet"/>
      <w:lvlText w:val="o"/>
      <w:lvlJc w:val="left"/>
      <w:pPr>
        <w:ind w:left="1440" w:hanging="360"/>
      </w:pPr>
      <w:rPr>
        <w:rFonts w:ascii="Courier New" w:hAnsi="Courier New" w:hint="default"/>
      </w:rPr>
    </w:lvl>
    <w:lvl w:ilvl="2" w:tplc="FEC467EC">
      <w:start w:val="1"/>
      <w:numFmt w:val="bullet"/>
      <w:lvlText w:val=""/>
      <w:lvlJc w:val="left"/>
      <w:pPr>
        <w:ind w:left="2160" w:hanging="360"/>
      </w:pPr>
      <w:rPr>
        <w:rFonts w:ascii="Wingdings" w:hAnsi="Wingdings" w:hint="default"/>
      </w:rPr>
    </w:lvl>
    <w:lvl w:ilvl="3" w:tplc="67189FB4">
      <w:start w:val="1"/>
      <w:numFmt w:val="bullet"/>
      <w:lvlText w:val=""/>
      <w:lvlJc w:val="left"/>
      <w:pPr>
        <w:ind w:left="2880" w:hanging="360"/>
      </w:pPr>
      <w:rPr>
        <w:rFonts w:ascii="Symbol" w:hAnsi="Symbol" w:hint="default"/>
      </w:rPr>
    </w:lvl>
    <w:lvl w:ilvl="4" w:tplc="2562AE02">
      <w:start w:val="1"/>
      <w:numFmt w:val="bullet"/>
      <w:lvlText w:val="o"/>
      <w:lvlJc w:val="left"/>
      <w:pPr>
        <w:ind w:left="3600" w:hanging="360"/>
      </w:pPr>
      <w:rPr>
        <w:rFonts w:ascii="Courier New" w:hAnsi="Courier New" w:hint="default"/>
      </w:rPr>
    </w:lvl>
    <w:lvl w:ilvl="5" w:tplc="06B842BC">
      <w:start w:val="1"/>
      <w:numFmt w:val="bullet"/>
      <w:lvlText w:val=""/>
      <w:lvlJc w:val="left"/>
      <w:pPr>
        <w:ind w:left="4320" w:hanging="360"/>
      </w:pPr>
      <w:rPr>
        <w:rFonts w:ascii="Wingdings" w:hAnsi="Wingdings" w:hint="default"/>
      </w:rPr>
    </w:lvl>
    <w:lvl w:ilvl="6" w:tplc="A7EED13A">
      <w:start w:val="1"/>
      <w:numFmt w:val="bullet"/>
      <w:lvlText w:val=""/>
      <w:lvlJc w:val="left"/>
      <w:pPr>
        <w:ind w:left="5040" w:hanging="360"/>
      </w:pPr>
      <w:rPr>
        <w:rFonts w:ascii="Symbol" w:hAnsi="Symbol" w:hint="default"/>
      </w:rPr>
    </w:lvl>
    <w:lvl w:ilvl="7" w:tplc="2A52EFE2">
      <w:start w:val="1"/>
      <w:numFmt w:val="bullet"/>
      <w:lvlText w:val="o"/>
      <w:lvlJc w:val="left"/>
      <w:pPr>
        <w:ind w:left="5760" w:hanging="360"/>
      </w:pPr>
      <w:rPr>
        <w:rFonts w:ascii="Courier New" w:hAnsi="Courier New" w:hint="default"/>
      </w:rPr>
    </w:lvl>
    <w:lvl w:ilvl="8" w:tplc="6F964F30">
      <w:start w:val="1"/>
      <w:numFmt w:val="bullet"/>
      <w:lvlText w:val=""/>
      <w:lvlJc w:val="left"/>
      <w:pPr>
        <w:ind w:left="6480" w:hanging="360"/>
      </w:pPr>
      <w:rPr>
        <w:rFonts w:ascii="Wingdings" w:hAnsi="Wingdings" w:hint="default"/>
      </w:rPr>
    </w:lvl>
  </w:abstractNum>
  <w:abstractNum w:abstractNumId="5" w15:restartNumberingAfterBreak="0">
    <w:nsid w:val="16741119"/>
    <w:multiLevelType w:val="hybridMultilevel"/>
    <w:tmpl w:val="CC543E5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F2145"/>
    <w:multiLevelType w:val="hybridMultilevel"/>
    <w:tmpl w:val="09FC8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B28EB"/>
    <w:multiLevelType w:val="hybridMultilevel"/>
    <w:tmpl w:val="DD78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638"/>
    <w:multiLevelType w:val="hybridMultilevel"/>
    <w:tmpl w:val="C78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2576"/>
    <w:multiLevelType w:val="hybridMultilevel"/>
    <w:tmpl w:val="13E48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3E835C">
      <w:numFmt w:val="bullet"/>
      <w:lvlText w:val="•"/>
      <w:lvlJc w:val="left"/>
      <w:pPr>
        <w:ind w:left="2340" w:hanging="360"/>
      </w:pPr>
      <w:rPr>
        <w:rFonts w:ascii="Myriad Pro" w:eastAsia="Calibri" w:hAnsi="Myriad Pro"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11" w15:restartNumberingAfterBreak="0">
    <w:nsid w:val="2ABD6047"/>
    <w:multiLevelType w:val="hybridMultilevel"/>
    <w:tmpl w:val="A9D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17DDD"/>
    <w:multiLevelType w:val="hybridMultilevel"/>
    <w:tmpl w:val="C61480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FC467C"/>
    <w:multiLevelType w:val="hybridMultilevel"/>
    <w:tmpl w:val="66A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40B54"/>
    <w:multiLevelType w:val="hybridMultilevel"/>
    <w:tmpl w:val="B298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D087E"/>
    <w:multiLevelType w:val="hybridMultilevel"/>
    <w:tmpl w:val="EF8C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49ECA"/>
    <w:multiLevelType w:val="hybridMultilevel"/>
    <w:tmpl w:val="FFFFFFFF"/>
    <w:lvl w:ilvl="0" w:tplc="AB9C1D42">
      <w:start w:val="1"/>
      <w:numFmt w:val="bullet"/>
      <w:lvlText w:val="·"/>
      <w:lvlJc w:val="left"/>
      <w:pPr>
        <w:ind w:left="720" w:hanging="360"/>
      </w:pPr>
      <w:rPr>
        <w:rFonts w:ascii="Symbol" w:hAnsi="Symbol" w:hint="default"/>
      </w:rPr>
    </w:lvl>
    <w:lvl w:ilvl="1" w:tplc="D464BA56">
      <w:start w:val="1"/>
      <w:numFmt w:val="bullet"/>
      <w:lvlText w:val="o"/>
      <w:lvlJc w:val="left"/>
      <w:pPr>
        <w:ind w:left="1440" w:hanging="360"/>
      </w:pPr>
      <w:rPr>
        <w:rFonts w:ascii="Courier New" w:hAnsi="Courier New" w:hint="default"/>
      </w:rPr>
    </w:lvl>
    <w:lvl w:ilvl="2" w:tplc="21565028">
      <w:start w:val="1"/>
      <w:numFmt w:val="bullet"/>
      <w:lvlText w:val=""/>
      <w:lvlJc w:val="left"/>
      <w:pPr>
        <w:ind w:left="2160" w:hanging="360"/>
      </w:pPr>
      <w:rPr>
        <w:rFonts w:ascii="Wingdings" w:hAnsi="Wingdings" w:hint="default"/>
      </w:rPr>
    </w:lvl>
    <w:lvl w:ilvl="3" w:tplc="7CA2E7E6">
      <w:start w:val="1"/>
      <w:numFmt w:val="bullet"/>
      <w:lvlText w:val=""/>
      <w:lvlJc w:val="left"/>
      <w:pPr>
        <w:ind w:left="2880" w:hanging="360"/>
      </w:pPr>
      <w:rPr>
        <w:rFonts w:ascii="Symbol" w:hAnsi="Symbol" w:hint="default"/>
      </w:rPr>
    </w:lvl>
    <w:lvl w:ilvl="4" w:tplc="0568A808">
      <w:start w:val="1"/>
      <w:numFmt w:val="bullet"/>
      <w:lvlText w:val="o"/>
      <w:lvlJc w:val="left"/>
      <w:pPr>
        <w:ind w:left="3600" w:hanging="360"/>
      </w:pPr>
      <w:rPr>
        <w:rFonts w:ascii="Courier New" w:hAnsi="Courier New" w:hint="default"/>
      </w:rPr>
    </w:lvl>
    <w:lvl w:ilvl="5" w:tplc="C7E89E92">
      <w:start w:val="1"/>
      <w:numFmt w:val="bullet"/>
      <w:lvlText w:val=""/>
      <w:lvlJc w:val="left"/>
      <w:pPr>
        <w:ind w:left="4320" w:hanging="360"/>
      </w:pPr>
      <w:rPr>
        <w:rFonts w:ascii="Wingdings" w:hAnsi="Wingdings" w:hint="default"/>
      </w:rPr>
    </w:lvl>
    <w:lvl w:ilvl="6" w:tplc="F5FED1F8">
      <w:start w:val="1"/>
      <w:numFmt w:val="bullet"/>
      <w:lvlText w:val=""/>
      <w:lvlJc w:val="left"/>
      <w:pPr>
        <w:ind w:left="5040" w:hanging="360"/>
      </w:pPr>
      <w:rPr>
        <w:rFonts w:ascii="Symbol" w:hAnsi="Symbol" w:hint="default"/>
      </w:rPr>
    </w:lvl>
    <w:lvl w:ilvl="7" w:tplc="9F8C523C">
      <w:start w:val="1"/>
      <w:numFmt w:val="bullet"/>
      <w:lvlText w:val="o"/>
      <w:lvlJc w:val="left"/>
      <w:pPr>
        <w:ind w:left="5760" w:hanging="360"/>
      </w:pPr>
      <w:rPr>
        <w:rFonts w:ascii="Courier New" w:hAnsi="Courier New" w:hint="default"/>
      </w:rPr>
    </w:lvl>
    <w:lvl w:ilvl="8" w:tplc="5FBE7B1A">
      <w:start w:val="1"/>
      <w:numFmt w:val="bullet"/>
      <w:lvlText w:val=""/>
      <w:lvlJc w:val="left"/>
      <w:pPr>
        <w:ind w:left="6480" w:hanging="360"/>
      </w:pPr>
      <w:rPr>
        <w:rFonts w:ascii="Wingdings" w:hAnsi="Wingdings" w:hint="default"/>
      </w:rPr>
    </w:lvl>
  </w:abstractNum>
  <w:abstractNum w:abstractNumId="18"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B4F52"/>
    <w:multiLevelType w:val="hybridMultilevel"/>
    <w:tmpl w:val="3C18F5E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BCF0D5B"/>
    <w:multiLevelType w:val="hybridMultilevel"/>
    <w:tmpl w:val="3F1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03ABA"/>
    <w:multiLevelType w:val="hybridMultilevel"/>
    <w:tmpl w:val="E49C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671C2"/>
    <w:multiLevelType w:val="hybridMultilevel"/>
    <w:tmpl w:val="6FFCA014"/>
    <w:lvl w:ilvl="0" w:tplc="41A22F92">
      <w:start w:val="8"/>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A071D"/>
    <w:multiLevelType w:val="hybridMultilevel"/>
    <w:tmpl w:val="FFFFFFFF"/>
    <w:lvl w:ilvl="0" w:tplc="70587FD4">
      <w:start w:val="1"/>
      <w:numFmt w:val="bullet"/>
      <w:lvlText w:val="·"/>
      <w:lvlJc w:val="left"/>
      <w:pPr>
        <w:ind w:left="720" w:hanging="360"/>
      </w:pPr>
      <w:rPr>
        <w:rFonts w:ascii="Symbol" w:hAnsi="Symbol" w:hint="default"/>
      </w:rPr>
    </w:lvl>
    <w:lvl w:ilvl="1" w:tplc="6E3C512C">
      <w:start w:val="1"/>
      <w:numFmt w:val="bullet"/>
      <w:lvlText w:val="o"/>
      <w:lvlJc w:val="left"/>
      <w:pPr>
        <w:ind w:left="1440" w:hanging="360"/>
      </w:pPr>
      <w:rPr>
        <w:rFonts w:ascii="Courier New" w:hAnsi="Courier New" w:hint="default"/>
      </w:rPr>
    </w:lvl>
    <w:lvl w:ilvl="2" w:tplc="76564056">
      <w:start w:val="1"/>
      <w:numFmt w:val="bullet"/>
      <w:lvlText w:val=""/>
      <w:lvlJc w:val="left"/>
      <w:pPr>
        <w:ind w:left="2160" w:hanging="360"/>
      </w:pPr>
      <w:rPr>
        <w:rFonts w:ascii="Wingdings" w:hAnsi="Wingdings" w:hint="default"/>
      </w:rPr>
    </w:lvl>
    <w:lvl w:ilvl="3" w:tplc="9E2ED46E">
      <w:start w:val="1"/>
      <w:numFmt w:val="bullet"/>
      <w:lvlText w:val=""/>
      <w:lvlJc w:val="left"/>
      <w:pPr>
        <w:ind w:left="2880" w:hanging="360"/>
      </w:pPr>
      <w:rPr>
        <w:rFonts w:ascii="Symbol" w:hAnsi="Symbol" w:hint="default"/>
      </w:rPr>
    </w:lvl>
    <w:lvl w:ilvl="4" w:tplc="31BC42CC">
      <w:start w:val="1"/>
      <w:numFmt w:val="bullet"/>
      <w:lvlText w:val="o"/>
      <w:lvlJc w:val="left"/>
      <w:pPr>
        <w:ind w:left="3600" w:hanging="360"/>
      </w:pPr>
      <w:rPr>
        <w:rFonts w:ascii="Courier New" w:hAnsi="Courier New" w:hint="default"/>
      </w:rPr>
    </w:lvl>
    <w:lvl w:ilvl="5" w:tplc="126C2220">
      <w:start w:val="1"/>
      <w:numFmt w:val="bullet"/>
      <w:lvlText w:val=""/>
      <w:lvlJc w:val="left"/>
      <w:pPr>
        <w:ind w:left="4320" w:hanging="360"/>
      </w:pPr>
      <w:rPr>
        <w:rFonts w:ascii="Wingdings" w:hAnsi="Wingdings" w:hint="default"/>
      </w:rPr>
    </w:lvl>
    <w:lvl w:ilvl="6" w:tplc="9934D228">
      <w:start w:val="1"/>
      <w:numFmt w:val="bullet"/>
      <w:lvlText w:val=""/>
      <w:lvlJc w:val="left"/>
      <w:pPr>
        <w:ind w:left="5040" w:hanging="360"/>
      </w:pPr>
      <w:rPr>
        <w:rFonts w:ascii="Symbol" w:hAnsi="Symbol" w:hint="default"/>
      </w:rPr>
    </w:lvl>
    <w:lvl w:ilvl="7" w:tplc="E09C6B4A">
      <w:start w:val="1"/>
      <w:numFmt w:val="bullet"/>
      <w:lvlText w:val="o"/>
      <w:lvlJc w:val="left"/>
      <w:pPr>
        <w:ind w:left="5760" w:hanging="360"/>
      </w:pPr>
      <w:rPr>
        <w:rFonts w:ascii="Courier New" w:hAnsi="Courier New" w:hint="default"/>
      </w:rPr>
    </w:lvl>
    <w:lvl w:ilvl="8" w:tplc="71C06C8C">
      <w:start w:val="1"/>
      <w:numFmt w:val="bullet"/>
      <w:lvlText w:val=""/>
      <w:lvlJc w:val="left"/>
      <w:pPr>
        <w:ind w:left="6480" w:hanging="360"/>
      </w:pPr>
      <w:rPr>
        <w:rFonts w:ascii="Wingdings" w:hAnsi="Wingdings" w:hint="default"/>
      </w:rPr>
    </w:lvl>
  </w:abstractNum>
  <w:abstractNum w:abstractNumId="25"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32E4965"/>
    <w:multiLevelType w:val="hybridMultilevel"/>
    <w:tmpl w:val="D5AA91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4640BB"/>
    <w:multiLevelType w:val="hybridMultilevel"/>
    <w:tmpl w:val="05B0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021B0"/>
    <w:multiLevelType w:val="hybridMultilevel"/>
    <w:tmpl w:val="4C56E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D1F286"/>
    <w:multiLevelType w:val="hybridMultilevel"/>
    <w:tmpl w:val="FFFFFFFF"/>
    <w:lvl w:ilvl="0" w:tplc="16C01AC2">
      <w:start w:val="1"/>
      <w:numFmt w:val="bullet"/>
      <w:lvlText w:val="·"/>
      <w:lvlJc w:val="left"/>
      <w:pPr>
        <w:ind w:left="720" w:hanging="360"/>
      </w:pPr>
      <w:rPr>
        <w:rFonts w:ascii="Symbol" w:hAnsi="Symbol" w:hint="default"/>
      </w:rPr>
    </w:lvl>
    <w:lvl w:ilvl="1" w:tplc="0224A0CC">
      <w:start w:val="1"/>
      <w:numFmt w:val="bullet"/>
      <w:lvlText w:val="o"/>
      <w:lvlJc w:val="left"/>
      <w:pPr>
        <w:ind w:left="1440" w:hanging="360"/>
      </w:pPr>
      <w:rPr>
        <w:rFonts w:ascii="Courier New" w:hAnsi="Courier New" w:hint="default"/>
      </w:rPr>
    </w:lvl>
    <w:lvl w:ilvl="2" w:tplc="252C8890">
      <w:start w:val="1"/>
      <w:numFmt w:val="bullet"/>
      <w:lvlText w:val=""/>
      <w:lvlJc w:val="left"/>
      <w:pPr>
        <w:ind w:left="2160" w:hanging="360"/>
      </w:pPr>
      <w:rPr>
        <w:rFonts w:ascii="Wingdings" w:hAnsi="Wingdings" w:hint="default"/>
      </w:rPr>
    </w:lvl>
    <w:lvl w:ilvl="3" w:tplc="70CEE93E">
      <w:start w:val="1"/>
      <w:numFmt w:val="bullet"/>
      <w:lvlText w:val=""/>
      <w:lvlJc w:val="left"/>
      <w:pPr>
        <w:ind w:left="2880" w:hanging="360"/>
      </w:pPr>
      <w:rPr>
        <w:rFonts w:ascii="Symbol" w:hAnsi="Symbol" w:hint="default"/>
      </w:rPr>
    </w:lvl>
    <w:lvl w:ilvl="4" w:tplc="B544A8C8">
      <w:start w:val="1"/>
      <w:numFmt w:val="bullet"/>
      <w:lvlText w:val="o"/>
      <w:lvlJc w:val="left"/>
      <w:pPr>
        <w:ind w:left="3600" w:hanging="360"/>
      </w:pPr>
      <w:rPr>
        <w:rFonts w:ascii="Courier New" w:hAnsi="Courier New" w:hint="default"/>
      </w:rPr>
    </w:lvl>
    <w:lvl w:ilvl="5" w:tplc="91D4D6B6">
      <w:start w:val="1"/>
      <w:numFmt w:val="bullet"/>
      <w:lvlText w:val=""/>
      <w:lvlJc w:val="left"/>
      <w:pPr>
        <w:ind w:left="4320" w:hanging="360"/>
      </w:pPr>
      <w:rPr>
        <w:rFonts w:ascii="Wingdings" w:hAnsi="Wingdings" w:hint="default"/>
      </w:rPr>
    </w:lvl>
    <w:lvl w:ilvl="6" w:tplc="C168347E">
      <w:start w:val="1"/>
      <w:numFmt w:val="bullet"/>
      <w:lvlText w:val=""/>
      <w:lvlJc w:val="left"/>
      <w:pPr>
        <w:ind w:left="5040" w:hanging="360"/>
      </w:pPr>
      <w:rPr>
        <w:rFonts w:ascii="Symbol" w:hAnsi="Symbol" w:hint="default"/>
      </w:rPr>
    </w:lvl>
    <w:lvl w:ilvl="7" w:tplc="552CCF68">
      <w:start w:val="1"/>
      <w:numFmt w:val="bullet"/>
      <w:lvlText w:val="o"/>
      <w:lvlJc w:val="left"/>
      <w:pPr>
        <w:ind w:left="5760" w:hanging="360"/>
      </w:pPr>
      <w:rPr>
        <w:rFonts w:ascii="Courier New" w:hAnsi="Courier New" w:hint="default"/>
      </w:rPr>
    </w:lvl>
    <w:lvl w:ilvl="8" w:tplc="69148320">
      <w:start w:val="1"/>
      <w:numFmt w:val="bullet"/>
      <w:lvlText w:val=""/>
      <w:lvlJc w:val="left"/>
      <w:pPr>
        <w:ind w:left="6480" w:hanging="360"/>
      </w:pPr>
      <w:rPr>
        <w:rFonts w:ascii="Wingdings" w:hAnsi="Wingdings" w:hint="default"/>
      </w:rPr>
    </w:lvl>
  </w:abstractNum>
  <w:abstractNum w:abstractNumId="31" w15:restartNumberingAfterBreak="0">
    <w:nsid w:val="61956EE7"/>
    <w:multiLevelType w:val="hybridMultilevel"/>
    <w:tmpl w:val="B588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53DB7"/>
    <w:multiLevelType w:val="hybridMultilevel"/>
    <w:tmpl w:val="C350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F74CB"/>
    <w:multiLevelType w:val="hybridMultilevel"/>
    <w:tmpl w:val="A9F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142FE"/>
    <w:multiLevelType w:val="hybridMultilevel"/>
    <w:tmpl w:val="FFFFFFFF"/>
    <w:lvl w:ilvl="0" w:tplc="F9C24CE8">
      <w:start w:val="1"/>
      <w:numFmt w:val="bullet"/>
      <w:lvlText w:val="·"/>
      <w:lvlJc w:val="left"/>
      <w:pPr>
        <w:ind w:left="720" w:hanging="360"/>
      </w:pPr>
      <w:rPr>
        <w:rFonts w:ascii="Symbol" w:hAnsi="Symbol" w:hint="default"/>
      </w:rPr>
    </w:lvl>
    <w:lvl w:ilvl="1" w:tplc="B1B29A4A">
      <w:start w:val="1"/>
      <w:numFmt w:val="bullet"/>
      <w:lvlText w:val="o"/>
      <w:lvlJc w:val="left"/>
      <w:pPr>
        <w:ind w:left="1440" w:hanging="360"/>
      </w:pPr>
      <w:rPr>
        <w:rFonts w:ascii="Courier New" w:hAnsi="Courier New" w:hint="default"/>
      </w:rPr>
    </w:lvl>
    <w:lvl w:ilvl="2" w:tplc="96329848">
      <w:start w:val="1"/>
      <w:numFmt w:val="bullet"/>
      <w:lvlText w:val=""/>
      <w:lvlJc w:val="left"/>
      <w:pPr>
        <w:ind w:left="2160" w:hanging="360"/>
      </w:pPr>
      <w:rPr>
        <w:rFonts w:ascii="Wingdings" w:hAnsi="Wingdings" w:hint="default"/>
      </w:rPr>
    </w:lvl>
    <w:lvl w:ilvl="3" w:tplc="7444B826">
      <w:start w:val="1"/>
      <w:numFmt w:val="bullet"/>
      <w:lvlText w:val=""/>
      <w:lvlJc w:val="left"/>
      <w:pPr>
        <w:ind w:left="2880" w:hanging="360"/>
      </w:pPr>
      <w:rPr>
        <w:rFonts w:ascii="Symbol" w:hAnsi="Symbol" w:hint="default"/>
      </w:rPr>
    </w:lvl>
    <w:lvl w:ilvl="4" w:tplc="F758AC38">
      <w:start w:val="1"/>
      <w:numFmt w:val="bullet"/>
      <w:lvlText w:val="o"/>
      <w:lvlJc w:val="left"/>
      <w:pPr>
        <w:ind w:left="3600" w:hanging="360"/>
      </w:pPr>
      <w:rPr>
        <w:rFonts w:ascii="Courier New" w:hAnsi="Courier New" w:hint="default"/>
      </w:rPr>
    </w:lvl>
    <w:lvl w:ilvl="5" w:tplc="68840E18">
      <w:start w:val="1"/>
      <w:numFmt w:val="bullet"/>
      <w:lvlText w:val=""/>
      <w:lvlJc w:val="left"/>
      <w:pPr>
        <w:ind w:left="4320" w:hanging="360"/>
      </w:pPr>
      <w:rPr>
        <w:rFonts w:ascii="Wingdings" w:hAnsi="Wingdings" w:hint="default"/>
      </w:rPr>
    </w:lvl>
    <w:lvl w:ilvl="6" w:tplc="0464B000">
      <w:start w:val="1"/>
      <w:numFmt w:val="bullet"/>
      <w:lvlText w:val=""/>
      <w:lvlJc w:val="left"/>
      <w:pPr>
        <w:ind w:left="5040" w:hanging="360"/>
      </w:pPr>
      <w:rPr>
        <w:rFonts w:ascii="Symbol" w:hAnsi="Symbol" w:hint="default"/>
      </w:rPr>
    </w:lvl>
    <w:lvl w:ilvl="7" w:tplc="9188A2A0">
      <w:start w:val="1"/>
      <w:numFmt w:val="bullet"/>
      <w:lvlText w:val="o"/>
      <w:lvlJc w:val="left"/>
      <w:pPr>
        <w:ind w:left="5760" w:hanging="360"/>
      </w:pPr>
      <w:rPr>
        <w:rFonts w:ascii="Courier New" w:hAnsi="Courier New" w:hint="default"/>
      </w:rPr>
    </w:lvl>
    <w:lvl w:ilvl="8" w:tplc="511ABE76">
      <w:start w:val="1"/>
      <w:numFmt w:val="bullet"/>
      <w:lvlText w:val=""/>
      <w:lvlJc w:val="left"/>
      <w:pPr>
        <w:ind w:left="6480" w:hanging="360"/>
      </w:pPr>
      <w:rPr>
        <w:rFonts w:ascii="Wingdings" w:hAnsi="Wingdings" w:hint="default"/>
      </w:rPr>
    </w:lvl>
  </w:abstractNum>
  <w:abstractNum w:abstractNumId="36" w15:restartNumberingAfterBreak="0">
    <w:nsid w:val="72DD5412"/>
    <w:multiLevelType w:val="hybridMultilevel"/>
    <w:tmpl w:val="188868DA"/>
    <w:lvl w:ilvl="0" w:tplc="2F867A3A">
      <w:start w:val="1"/>
      <w:numFmt w:val="bullet"/>
      <w:lvlText w:val=""/>
      <w:lvlJc w:val="left"/>
      <w:pPr>
        <w:ind w:left="720" w:hanging="360"/>
      </w:pPr>
      <w:rPr>
        <w:rFonts w:ascii="Symbol" w:hAnsi="Symbol" w:hint="default"/>
      </w:rPr>
    </w:lvl>
    <w:lvl w:ilvl="1" w:tplc="75DC0724">
      <w:start w:val="1"/>
      <w:numFmt w:val="bullet"/>
      <w:lvlText w:val="o"/>
      <w:lvlJc w:val="left"/>
      <w:pPr>
        <w:ind w:left="1440" w:hanging="360"/>
      </w:pPr>
      <w:rPr>
        <w:rFonts w:ascii="Courier New" w:hAnsi="Courier New" w:cs="Courier New" w:hint="default"/>
      </w:rPr>
    </w:lvl>
    <w:lvl w:ilvl="2" w:tplc="70E47EB4">
      <w:start w:val="1"/>
      <w:numFmt w:val="bullet"/>
      <w:lvlText w:val=""/>
      <w:lvlJc w:val="left"/>
      <w:pPr>
        <w:ind w:left="2160" w:hanging="360"/>
      </w:pPr>
      <w:rPr>
        <w:rFonts w:ascii="Wingdings" w:hAnsi="Wingdings" w:hint="default"/>
      </w:rPr>
    </w:lvl>
    <w:lvl w:ilvl="3" w:tplc="47FAA1E4">
      <w:start w:val="1"/>
      <w:numFmt w:val="bullet"/>
      <w:lvlText w:val=""/>
      <w:lvlJc w:val="left"/>
      <w:pPr>
        <w:ind w:left="2880" w:hanging="360"/>
      </w:pPr>
      <w:rPr>
        <w:rFonts w:ascii="Symbol" w:hAnsi="Symbol" w:hint="default"/>
      </w:rPr>
    </w:lvl>
    <w:lvl w:ilvl="4" w:tplc="2982B264">
      <w:start w:val="1"/>
      <w:numFmt w:val="bullet"/>
      <w:lvlText w:val="o"/>
      <w:lvlJc w:val="left"/>
      <w:pPr>
        <w:ind w:left="3600" w:hanging="360"/>
      </w:pPr>
      <w:rPr>
        <w:rFonts w:ascii="Courier New" w:hAnsi="Courier New" w:cs="Courier New" w:hint="default"/>
      </w:rPr>
    </w:lvl>
    <w:lvl w:ilvl="5" w:tplc="1BF02ED8">
      <w:start w:val="1"/>
      <w:numFmt w:val="bullet"/>
      <w:lvlText w:val=""/>
      <w:lvlJc w:val="left"/>
      <w:pPr>
        <w:ind w:left="4320" w:hanging="360"/>
      </w:pPr>
      <w:rPr>
        <w:rFonts w:ascii="Wingdings" w:hAnsi="Wingdings" w:hint="default"/>
      </w:rPr>
    </w:lvl>
    <w:lvl w:ilvl="6" w:tplc="82EC3B7E">
      <w:start w:val="1"/>
      <w:numFmt w:val="bullet"/>
      <w:lvlText w:val=""/>
      <w:lvlJc w:val="left"/>
      <w:pPr>
        <w:ind w:left="5040" w:hanging="360"/>
      </w:pPr>
      <w:rPr>
        <w:rFonts w:ascii="Symbol" w:hAnsi="Symbol" w:hint="default"/>
      </w:rPr>
    </w:lvl>
    <w:lvl w:ilvl="7" w:tplc="E062A7D2">
      <w:start w:val="1"/>
      <w:numFmt w:val="bullet"/>
      <w:lvlText w:val="o"/>
      <w:lvlJc w:val="left"/>
      <w:pPr>
        <w:ind w:left="5760" w:hanging="360"/>
      </w:pPr>
      <w:rPr>
        <w:rFonts w:ascii="Courier New" w:hAnsi="Courier New" w:cs="Courier New" w:hint="default"/>
      </w:rPr>
    </w:lvl>
    <w:lvl w:ilvl="8" w:tplc="AA1C9F0A">
      <w:start w:val="1"/>
      <w:numFmt w:val="bullet"/>
      <w:lvlText w:val=""/>
      <w:lvlJc w:val="left"/>
      <w:pPr>
        <w:ind w:left="6480" w:hanging="360"/>
      </w:pPr>
      <w:rPr>
        <w:rFonts w:ascii="Wingdings" w:hAnsi="Wingdings" w:hint="default"/>
      </w:rPr>
    </w:lvl>
  </w:abstractNum>
  <w:abstractNum w:abstractNumId="37" w15:restartNumberingAfterBreak="0">
    <w:nsid w:val="752D007C"/>
    <w:multiLevelType w:val="hybridMultilevel"/>
    <w:tmpl w:val="C41280C2"/>
    <w:lvl w:ilvl="0" w:tplc="F79EFB9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460EB"/>
    <w:multiLevelType w:val="hybridMultilevel"/>
    <w:tmpl w:val="A12EF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1548118">
    <w:abstractNumId w:val="25"/>
  </w:num>
  <w:num w:numId="2" w16cid:durableId="606275125">
    <w:abstractNumId w:val="5"/>
  </w:num>
  <w:num w:numId="3" w16cid:durableId="1449281197">
    <w:abstractNumId w:val="21"/>
  </w:num>
  <w:num w:numId="4" w16cid:durableId="719287193">
    <w:abstractNumId w:val="13"/>
  </w:num>
  <w:num w:numId="5" w16cid:durableId="1826388136">
    <w:abstractNumId w:val="18"/>
  </w:num>
  <w:num w:numId="6" w16cid:durableId="1654480361">
    <w:abstractNumId w:val="34"/>
  </w:num>
  <w:num w:numId="7" w16cid:durableId="359933253">
    <w:abstractNumId w:val="15"/>
  </w:num>
  <w:num w:numId="8" w16cid:durableId="1124008235">
    <w:abstractNumId w:val="27"/>
  </w:num>
  <w:num w:numId="9" w16cid:durableId="105781735">
    <w:abstractNumId w:val="10"/>
  </w:num>
  <w:num w:numId="10" w16cid:durableId="247468370">
    <w:abstractNumId w:val="23"/>
  </w:num>
  <w:num w:numId="11" w16cid:durableId="477187837">
    <w:abstractNumId w:val="9"/>
  </w:num>
  <w:num w:numId="12" w16cid:durableId="3671761">
    <w:abstractNumId w:val="14"/>
  </w:num>
  <w:num w:numId="13" w16cid:durableId="236672228">
    <w:abstractNumId w:val="33"/>
  </w:num>
  <w:num w:numId="14" w16cid:durableId="1667829789">
    <w:abstractNumId w:val="26"/>
  </w:num>
  <w:num w:numId="15" w16cid:durableId="951132719">
    <w:abstractNumId w:val="19"/>
  </w:num>
  <w:num w:numId="16" w16cid:durableId="172653729">
    <w:abstractNumId w:val="38"/>
  </w:num>
  <w:num w:numId="17" w16cid:durableId="610672514">
    <w:abstractNumId w:val="37"/>
  </w:num>
  <w:num w:numId="18" w16cid:durableId="787047632">
    <w:abstractNumId w:val="36"/>
  </w:num>
  <w:num w:numId="19" w16cid:durableId="370963478">
    <w:abstractNumId w:val="22"/>
  </w:num>
  <w:num w:numId="20" w16cid:durableId="1840463420">
    <w:abstractNumId w:val="24"/>
  </w:num>
  <w:num w:numId="21" w16cid:durableId="1095007836">
    <w:abstractNumId w:val="4"/>
  </w:num>
  <w:num w:numId="22" w16cid:durableId="203753965">
    <w:abstractNumId w:val="30"/>
  </w:num>
  <w:num w:numId="23" w16cid:durableId="763646128">
    <w:abstractNumId w:val="17"/>
  </w:num>
  <w:num w:numId="24" w16cid:durableId="2028754754">
    <w:abstractNumId w:val="3"/>
  </w:num>
  <w:num w:numId="25" w16cid:durableId="1935435518">
    <w:abstractNumId w:val="35"/>
  </w:num>
  <w:num w:numId="26" w16cid:durableId="1236939284">
    <w:abstractNumId w:val="31"/>
  </w:num>
  <w:num w:numId="27" w16cid:durableId="1194151309">
    <w:abstractNumId w:val="1"/>
  </w:num>
  <w:num w:numId="28" w16cid:durableId="793211566">
    <w:abstractNumId w:val="20"/>
  </w:num>
  <w:num w:numId="29" w16cid:durableId="238366237">
    <w:abstractNumId w:val="16"/>
  </w:num>
  <w:num w:numId="30" w16cid:durableId="866913052">
    <w:abstractNumId w:val="28"/>
  </w:num>
  <w:num w:numId="31" w16cid:durableId="650328842">
    <w:abstractNumId w:val="0"/>
  </w:num>
  <w:num w:numId="32" w16cid:durableId="586764872">
    <w:abstractNumId w:val="32"/>
  </w:num>
  <w:num w:numId="33" w16cid:durableId="1327588409">
    <w:abstractNumId w:val="6"/>
  </w:num>
  <w:num w:numId="34" w16cid:durableId="539707617">
    <w:abstractNumId w:val="29"/>
  </w:num>
  <w:num w:numId="35" w16cid:durableId="1445808268">
    <w:abstractNumId w:val="12"/>
  </w:num>
  <w:num w:numId="36" w16cid:durableId="947003297">
    <w:abstractNumId w:val="8"/>
  </w:num>
  <w:num w:numId="37" w16cid:durableId="1071997989">
    <w:abstractNumId w:val="11"/>
  </w:num>
  <w:num w:numId="38" w16cid:durableId="804662401">
    <w:abstractNumId w:val="2"/>
  </w:num>
  <w:num w:numId="39" w16cid:durableId="158849398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mwrAUAoxGzJSwAAAA="/>
  </w:docVars>
  <w:rsids>
    <w:rsidRoot w:val="0067280A"/>
    <w:rsid w:val="000006C7"/>
    <w:rsid w:val="000007AB"/>
    <w:rsid w:val="000011D4"/>
    <w:rsid w:val="000014B4"/>
    <w:rsid w:val="00002131"/>
    <w:rsid w:val="00002AFA"/>
    <w:rsid w:val="00003067"/>
    <w:rsid w:val="000030BB"/>
    <w:rsid w:val="00003249"/>
    <w:rsid w:val="00005903"/>
    <w:rsid w:val="00006271"/>
    <w:rsid w:val="00006C6A"/>
    <w:rsid w:val="000074E0"/>
    <w:rsid w:val="00007D4B"/>
    <w:rsid w:val="00011C58"/>
    <w:rsid w:val="000127D9"/>
    <w:rsid w:val="00012A03"/>
    <w:rsid w:val="00013229"/>
    <w:rsid w:val="00013760"/>
    <w:rsid w:val="00013E29"/>
    <w:rsid w:val="00013F35"/>
    <w:rsid w:val="000141EA"/>
    <w:rsid w:val="00014F16"/>
    <w:rsid w:val="00015022"/>
    <w:rsid w:val="0001599E"/>
    <w:rsid w:val="00015CC8"/>
    <w:rsid w:val="000161B7"/>
    <w:rsid w:val="000161F8"/>
    <w:rsid w:val="00017E7D"/>
    <w:rsid w:val="00017FEC"/>
    <w:rsid w:val="000208DB"/>
    <w:rsid w:val="00020DDE"/>
    <w:rsid w:val="0002362F"/>
    <w:rsid w:val="00024F43"/>
    <w:rsid w:val="00025E1B"/>
    <w:rsid w:val="00025FC9"/>
    <w:rsid w:val="00026A8C"/>
    <w:rsid w:val="00027586"/>
    <w:rsid w:val="00027AFC"/>
    <w:rsid w:val="0003023A"/>
    <w:rsid w:val="0003055D"/>
    <w:rsid w:val="00031A5E"/>
    <w:rsid w:val="00032366"/>
    <w:rsid w:val="00032685"/>
    <w:rsid w:val="000341F8"/>
    <w:rsid w:val="00035566"/>
    <w:rsid w:val="00035646"/>
    <w:rsid w:val="00036F2A"/>
    <w:rsid w:val="00037B42"/>
    <w:rsid w:val="000429F1"/>
    <w:rsid w:val="00042B73"/>
    <w:rsid w:val="00044E47"/>
    <w:rsid w:val="00044F68"/>
    <w:rsid w:val="00045064"/>
    <w:rsid w:val="00045F2E"/>
    <w:rsid w:val="000463AD"/>
    <w:rsid w:val="000468AF"/>
    <w:rsid w:val="00046CE1"/>
    <w:rsid w:val="00047015"/>
    <w:rsid w:val="0004726B"/>
    <w:rsid w:val="00047844"/>
    <w:rsid w:val="000504BD"/>
    <w:rsid w:val="00050F69"/>
    <w:rsid w:val="00051500"/>
    <w:rsid w:val="00051AD6"/>
    <w:rsid w:val="00052073"/>
    <w:rsid w:val="00052167"/>
    <w:rsid w:val="000532F0"/>
    <w:rsid w:val="0005336B"/>
    <w:rsid w:val="00053CBE"/>
    <w:rsid w:val="00054163"/>
    <w:rsid w:val="00055C5D"/>
    <w:rsid w:val="00057BAC"/>
    <w:rsid w:val="000602AB"/>
    <w:rsid w:val="000602CC"/>
    <w:rsid w:val="000604CF"/>
    <w:rsid w:val="00060B50"/>
    <w:rsid w:val="00060C6C"/>
    <w:rsid w:val="00061DC6"/>
    <w:rsid w:val="00062B33"/>
    <w:rsid w:val="00062F6D"/>
    <w:rsid w:val="0006355D"/>
    <w:rsid w:val="000636C9"/>
    <w:rsid w:val="00063E48"/>
    <w:rsid w:val="00064122"/>
    <w:rsid w:val="00064A8E"/>
    <w:rsid w:val="00064B4B"/>
    <w:rsid w:val="00065593"/>
    <w:rsid w:val="000661AB"/>
    <w:rsid w:val="00066786"/>
    <w:rsid w:val="00066B21"/>
    <w:rsid w:val="00066E46"/>
    <w:rsid w:val="00066F87"/>
    <w:rsid w:val="00072753"/>
    <w:rsid w:val="00073FB9"/>
    <w:rsid w:val="00074130"/>
    <w:rsid w:val="000742D3"/>
    <w:rsid w:val="000744D9"/>
    <w:rsid w:val="00075324"/>
    <w:rsid w:val="00075709"/>
    <w:rsid w:val="000758E6"/>
    <w:rsid w:val="00076113"/>
    <w:rsid w:val="00076F47"/>
    <w:rsid w:val="00080480"/>
    <w:rsid w:val="0008053A"/>
    <w:rsid w:val="00080B53"/>
    <w:rsid w:val="0008130B"/>
    <w:rsid w:val="00081E1E"/>
    <w:rsid w:val="00081E91"/>
    <w:rsid w:val="0008210D"/>
    <w:rsid w:val="000822ED"/>
    <w:rsid w:val="00082500"/>
    <w:rsid w:val="00083608"/>
    <w:rsid w:val="0008428D"/>
    <w:rsid w:val="0008508A"/>
    <w:rsid w:val="0008535A"/>
    <w:rsid w:val="000855FB"/>
    <w:rsid w:val="0008579D"/>
    <w:rsid w:val="00085E29"/>
    <w:rsid w:val="00086124"/>
    <w:rsid w:val="0008633C"/>
    <w:rsid w:val="00087BFE"/>
    <w:rsid w:val="000909A4"/>
    <w:rsid w:val="00091392"/>
    <w:rsid w:val="00091E59"/>
    <w:rsid w:val="00093057"/>
    <w:rsid w:val="00093096"/>
    <w:rsid w:val="00093E85"/>
    <w:rsid w:val="0009484D"/>
    <w:rsid w:val="000950BD"/>
    <w:rsid w:val="00095781"/>
    <w:rsid w:val="00095C62"/>
    <w:rsid w:val="00095D73"/>
    <w:rsid w:val="000969AD"/>
    <w:rsid w:val="000A011A"/>
    <w:rsid w:val="000A05D0"/>
    <w:rsid w:val="000A112B"/>
    <w:rsid w:val="000A223A"/>
    <w:rsid w:val="000A3771"/>
    <w:rsid w:val="000A3903"/>
    <w:rsid w:val="000A403E"/>
    <w:rsid w:val="000A495E"/>
    <w:rsid w:val="000A55FB"/>
    <w:rsid w:val="000A565C"/>
    <w:rsid w:val="000A56BF"/>
    <w:rsid w:val="000A5CCD"/>
    <w:rsid w:val="000A5F08"/>
    <w:rsid w:val="000A6592"/>
    <w:rsid w:val="000A7860"/>
    <w:rsid w:val="000B0021"/>
    <w:rsid w:val="000B0A10"/>
    <w:rsid w:val="000B13F6"/>
    <w:rsid w:val="000B239E"/>
    <w:rsid w:val="000B3525"/>
    <w:rsid w:val="000B3AB1"/>
    <w:rsid w:val="000B3E54"/>
    <w:rsid w:val="000B4929"/>
    <w:rsid w:val="000B5479"/>
    <w:rsid w:val="000B5C5E"/>
    <w:rsid w:val="000B6BB4"/>
    <w:rsid w:val="000B7AE7"/>
    <w:rsid w:val="000B7C23"/>
    <w:rsid w:val="000C00D6"/>
    <w:rsid w:val="000C01CC"/>
    <w:rsid w:val="000C1E6C"/>
    <w:rsid w:val="000C245F"/>
    <w:rsid w:val="000C5DB0"/>
    <w:rsid w:val="000C7749"/>
    <w:rsid w:val="000C796E"/>
    <w:rsid w:val="000D0609"/>
    <w:rsid w:val="000D0760"/>
    <w:rsid w:val="000D1C31"/>
    <w:rsid w:val="000D2071"/>
    <w:rsid w:val="000D2434"/>
    <w:rsid w:val="000D384F"/>
    <w:rsid w:val="000D5280"/>
    <w:rsid w:val="000D5844"/>
    <w:rsid w:val="000D67E4"/>
    <w:rsid w:val="000D6819"/>
    <w:rsid w:val="000D68B3"/>
    <w:rsid w:val="000D709F"/>
    <w:rsid w:val="000D7350"/>
    <w:rsid w:val="000D77C4"/>
    <w:rsid w:val="000E01EC"/>
    <w:rsid w:val="000E0D71"/>
    <w:rsid w:val="000E1165"/>
    <w:rsid w:val="000E1472"/>
    <w:rsid w:val="000E1560"/>
    <w:rsid w:val="000E1B0D"/>
    <w:rsid w:val="000E1CFF"/>
    <w:rsid w:val="000E2454"/>
    <w:rsid w:val="000E265D"/>
    <w:rsid w:val="000E2B6F"/>
    <w:rsid w:val="000E2D89"/>
    <w:rsid w:val="000E53A6"/>
    <w:rsid w:val="000E5ECA"/>
    <w:rsid w:val="000E5F99"/>
    <w:rsid w:val="000E6330"/>
    <w:rsid w:val="000E68A3"/>
    <w:rsid w:val="000E779A"/>
    <w:rsid w:val="000F17A2"/>
    <w:rsid w:val="000F226E"/>
    <w:rsid w:val="000F24FD"/>
    <w:rsid w:val="000F3A5E"/>
    <w:rsid w:val="000F3B5D"/>
    <w:rsid w:val="000F3C6F"/>
    <w:rsid w:val="000F4AE5"/>
    <w:rsid w:val="000F4E75"/>
    <w:rsid w:val="000F52D7"/>
    <w:rsid w:val="000F542D"/>
    <w:rsid w:val="000F5A26"/>
    <w:rsid w:val="000F6344"/>
    <w:rsid w:val="000F66DE"/>
    <w:rsid w:val="000F76E7"/>
    <w:rsid w:val="000F7707"/>
    <w:rsid w:val="000F7AD1"/>
    <w:rsid w:val="000F7D9C"/>
    <w:rsid w:val="00103556"/>
    <w:rsid w:val="00103A13"/>
    <w:rsid w:val="00103D5C"/>
    <w:rsid w:val="00104AF3"/>
    <w:rsid w:val="001054BE"/>
    <w:rsid w:val="00105E11"/>
    <w:rsid w:val="001064A3"/>
    <w:rsid w:val="001074CD"/>
    <w:rsid w:val="001074E2"/>
    <w:rsid w:val="00110230"/>
    <w:rsid w:val="00110B35"/>
    <w:rsid w:val="001114A6"/>
    <w:rsid w:val="001123D5"/>
    <w:rsid w:val="001126C8"/>
    <w:rsid w:val="001132EE"/>
    <w:rsid w:val="0011379D"/>
    <w:rsid w:val="00113FBF"/>
    <w:rsid w:val="0011460B"/>
    <w:rsid w:val="001174D4"/>
    <w:rsid w:val="00117A2C"/>
    <w:rsid w:val="00120AE2"/>
    <w:rsid w:val="00120DDE"/>
    <w:rsid w:val="00121276"/>
    <w:rsid w:val="00121305"/>
    <w:rsid w:val="001220CB"/>
    <w:rsid w:val="001221AB"/>
    <w:rsid w:val="00122E56"/>
    <w:rsid w:val="00122F4D"/>
    <w:rsid w:val="00124AAA"/>
    <w:rsid w:val="00124B1B"/>
    <w:rsid w:val="0012594B"/>
    <w:rsid w:val="001259C8"/>
    <w:rsid w:val="00125A6E"/>
    <w:rsid w:val="00125C22"/>
    <w:rsid w:val="00125CAA"/>
    <w:rsid w:val="00126C43"/>
    <w:rsid w:val="001271A8"/>
    <w:rsid w:val="00127D20"/>
    <w:rsid w:val="00130112"/>
    <w:rsid w:val="0013013E"/>
    <w:rsid w:val="00130BCD"/>
    <w:rsid w:val="001315FA"/>
    <w:rsid w:val="00132AAC"/>
    <w:rsid w:val="00133042"/>
    <w:rsid w:val="001338DC"/>
    <w:rsid w:val="001339A4"/>
    <w:rsid w:val="0013410C"/>
    <w:rsid w:val="00134909"/>
    <w:rsid w:val="00134FF1"/>
    <w:rsid w:val="001354CD"/>
    <w:rsid w:val="00135B44"/>
    <w:rsid w:val="00135F70"/>
    <w:rsid w:val="001363F6"/>
    <w:rsid w:val="00136653"/>
    <w:rsid w:val="00137B42"/>
    <w:rsid w:val="00141231"/>
    <w:rsid w:val="00142B6B"/>
    <w:rsid w:val="00142D63"/>
    <w:rsid w:val="00143D66"/>
    <w:rsid w:val="00145187"/>
    <w:rsid w:val="00146552"/>
    <w:rsid w:val="00146947"/>
    <w:rsid w:val="00147092"/>
    <w:rsid w:val="0015156C"/>
    <w:rsid w:val="00151ECC"/>
    <w:rsid w:val="00151F68"/>
    <w:rsid w:val="00152DF8"/>
    <w:rsid w:val="00152E0F"/>
    <w:rsid w:val="00153E1F"/>
    <w:rsid w:val="00154988"/>
    <w:rsid w:val="00154EA5"/>
    <w:rsid w:val="00155329"/>
    <w:rsid w:val="00155530"/>
    <w:rsid w:val="00156C40"/>
    <w:rsid w:val="0015704D"/>
    <w:rsid w:val="001571F7"/>
    <w:rsid w:val="001601DE"/>
    <w:rsid w:val="00160369"/>
    <w:rsid w:val="001603B9"/>
    <w:rsid w:val="001605B4"/>
    <w:rsid w:val="001607B5"/>
    <w:rsid w:val="00162FD7"/>
    <w:rsid w:val="00164FC8"/>
    <w:rsid w:val="00165215"/>
    <w:rsid w:val="0016591C"/>
    <w:rsid w:val="001659CF"/>
    <w:rsid w:val="00167009"/>
    <w:rsid w:val="001671FC"/>
    <w:rsid w:val="0016727D"/>
    <w:rsid w:val="001679E9"/>
    <w:rsid w:val="00167FE2"/>
    <w:rsid w:val="00170159"/>
    <w:rsid w:val="00170316"/>
    <w:rsid w:val="0017255D"/>
    <w:rsid w:val="001729C7"/>
    <w:rsid w:val="0017309A"/>
    <w:rsid w:val="001733E2"/>
    <w:rsid w:val="001742E6"/>
    <w:rsid w:val="00174458"/>
    <w:rsid w:val="00174547"/>
    <w:rsid w:val="00174F18"/>
    <w:rsid w:val="0017597A"/>
    <w:rsid w:val="00176B31"/>
    <w:rsid w:val="00177424"/>
    <w:rsid w:val="001778C9"/>
    <w:rsid w:val="00177B26"/>
    <w:rsid w:val="00180032"/>
    <w:rsid w:val="00180A84"/>
    <w:rsid w:val="0018293B"/>
    <w:rsid w:val="001839C9"/>
    <w:rsid w:val="00184040"/>
    <w:rsid w:val="0018470C"/>
    <w:rsid w:val="001850DE"/>
    <w:rsid w:val="0018520C"/>
    <w:rsid w:val="00185296"/>
    <w:rsid w:val="00186290"/>
    <w:rsid w:val="00186940"/>
    <w:rsid w:val="00187055"/>
    <w:rsid w:val="001874B9"/>
    <w:rsid w:val="001901DF"/>
    <w:rsid w:val="00190843"/>
    <w:rsid w:val="00190AD3"/>
    <w:rsid w:val="00191215"/>
    <w:rsid w:val="00192CA9"/>
    <w:rsid w:val="00193427"/>
    <w:rsid w:val="00193E37"/>
    <w:rsid w:val="0019430D"/>
    <w:rsid w:val="001947DD"/>
    <w:rsid w:val="00194B53"/>
    <w:rsid w:val="001950BC"/>
    <w:rsid w:val="0019574C"/>
    <w:rsid w:val="00195985"/>
    <w:rsid w:val="0019601E"/>
    <w:rsid w:val="001962A7"/>
    <w:rsid w:val="001963DA"/>
    <w:rsid w:val="00197141"/>
    <w:rsid w:val="001975E2"/>
    <w:rsid w:val="001976B1"/>
    <w:rsid w:val="001A09A2"/>
    <w:rsid w:val="001A1EC5"/>
    <w:rsid w:val="001A272A"/>
    <w:rsid w:val="001A442B"/>
    <w:rsid w:val="001A4796"/>
    <w:rsid w:val="001A4BA9"/>
    <w:rsid w:val="001A4F4B"/>
    <w:rsid w:val="001A6524"/>
    <w:rsid w:val="001A730C"/>
    <w:rsid w:val="001A7D86"/>
    <w:rsid w:val="001B0D5A"/>
    <w:rsid w:val="001B0D81"/>
    <w:rsid w:val="001B1CAF"/>
    <w:rsid w:val="001B23E7"/>
    <w:rsid w:val="001B33AC"/>
    <w:rsid w:val="001B349A"/>
    <w:rsid w:val="001B3841"/>
    <w:rsid w:val="001B3A48"/>
    <w:rsid w:val="001B4002"/>
    <w:rsid w:val="001B41F3"/>
    <w:rsid w:val="001B4228"/>
    <w:rsid w:val="001B4D6A"/>
    <w:rsid w:val="001B5BAB"/>
    <w:rsid w:val="001B60EE"/>
    <w:rsid w:val="001B6970"/>
    <w:rsid w:val="001B78E2"/>
    <w:rsid w:val="001C2775"/>
    <w:rsid w:val="001C3C0A"/>
    <w:rsid w:val="001C3CC5"/>
    <w:rsid w:val="001C4FD0"/>
    <w:rsid w:val="001C6F42"/>
    <w:rsid w:val="001C6F49"/>
    <w:rsid w:val="001C791F"/>
    <w:rsid w:val="001D028E"/>
    <w:rsid w:val="001D092A"/>
    <w:rsid w:val="001D092D"/>
    <w:rsid w:val="001D25DA"/>
    <w:rsid w:val="001D2CF0"/>
    <w:rsid w:val="001D3D54"/>
    <w:rsid w:val="001D4B03"/>
    <w:rsid w:val="001D5186"/>
    <w:rsid w:val="001D52EE"/>
    <w:rsid w:val="001D5FFA"/>
    <w:rsid w:val="001D6E08"/>
    <w:rsid w:val="001D726A"/>
    <w:rsid w:val="001D73BA"/>
    <w:rsid w:val="001D7C18"/>
    <w:rsid w:val="001D7CEB"/>
    <w:rsid w:val="001E0A1D"/>
    <w:rsid w:val="001E0CC9"/>
    <w:rsid w:val="001E0D86"/>
    <w:rsid w:val="001E1E2D"/>
    <w:rsid w:val="001E23C2"/>
    <w:rsid w:val="001E25BF"/>
    <w:rsid w:val="001E2C54"/>
    <w:rsid w:val="001E4B06"/>
    <w:rsid w:val="001E5463"/>
    <w:rsid w:val="001E546C"/>
    <w:rsid w:val="001E5AAD"/>
    <w:rsid w:val="001E5FE0"/>
    <w:rsid w:val="001E69E9"/>
    <w:rsid w:val="001E71E7"/>
    <w:rsid w:val="001E798A"/>
    <w:rsid w:val="001E7DEC"/>
    <w:rsid w:val="001F0829"/>
    <w:rsid w:val="001F1069"/>
    <w:rsid w:val="001F25EA"/>
    <w:rsid w:val="001F28BB"/>
    <w:rsid w:val="001F3FAB"/>
    <w:rsid w:val="001F41F1"/>
    <w:rsid w:val="001F4BA1"/>
    <w:rsid w:val="001F63E8"/>
    <w:rsid w:val="001F66EE"/>
    <w:rsid w:val="001F6B93"/>
    <w:rsid w:val="001F6BE6"/>
    <w:rsid w:val="001F6FB4"/>
    <w:rsid w:val="001F719C"/>
    <w:rsid w:val="001F7548"/>
    <w:rsid w:val="002002F4"/>
    <w:rsid w:val="002007A2"/>
    <w:rsid w:val="00200AAF"/>
    <w:rsid w:val="00200C39"/>
    <w:rsid w:val="00200EFA"/>
    <w:rsid w:val="00201A6F"/>
    <w:rsid w:val="00202BB8"/>
    <w:rsid w:val="00202FDC"/>
    <w:rsid w:val="002040E3"/>
    <w:rsid w:val="002041E1"/>
    <w:rsid w:val="00204248"/>
    <w:rsid w:val="0020518A"/>
    <w:rsid w:val="00205478"/>
    <w:rsid w:val="002064E5"/>
    <w:rsid w:val="00210443"/>
    <w:rsid w:val="002119A9"/>
    <w:rsid w:val="002119C5"/>
    <w:rsid w:val="00212E04"/>
    <w:rsid w:val="002131D3"/>
    <w:rsid w:val="00214067"/>
    <w:rsid w:val="0021410C"/>
    <w:rsid w:val="00214186"/>
    <w:rsid w:val="00217F8B"/>
    <w:rsid w:val="00220EBA"/>
    <w:rsid w:val="0022166E"/>
    <w:rsid w:val="00223CC0"/>
    <w:rsid w:val="00226D68"/>
    <w:rsid w:val="00227118"/>
    <w:rsid w:val="002274C1"/>
    <w:rsid w:val="002276A1"/>
    <w:rsid w:val="002307D7"/>
    <w:rsid w:val="00230E9E"/>
    <w:rsid w:val="00231C86"/>
    <w:rsid w:val="00231F21"/>
    <w:rsid w:val="002325DC"/>
    <w:rsid w:val="002325E5"/>
    <w:rsid w:val="00232817"/>
    <w:rsid w:val="00233FA2"/>
    <w:rsid w:val="002349BB"/>
    <w:rsid w:val="00235594"/>
    <w:rsid w:val="00235DD5"/>
    <w:rsid w:val="0023629C"/>
    <w:rsid w:val="00237C72"/>
    <w:rsid w:val="00241170"/>
    <w:rsid w:val="002411BA"/>
    <w:rsid w:val="002418EB"/>
    <w:rsid w:val="0024199B"/>
    <w:rsid w:val="00241F29"/>
    <w:rsid w:val="00243689"/>
    <w:rsid w:val="00244198"/>
    <w:rsid w:val="0024475F"/>
    <w:rsid w:val="002458EF"/>
    <w:rsid w:val="0024598B"/>
    <w:rsid w:val="0024651D"/>
    <w:rsid w:val="002472AB"/>
    <w:rsid w:val="002477AF"/>
    <w:rsid w:val="00247917"/>
    <w:rsid w:val="002507B1"/>
    <w:rsid w:val="00250895"/>
    <w:rsid w:val="002521AF"/>
    <w:rsid w:val="00252315"/>
    <w:rsid w:val="00252325"/>
    <w:rsid w:val="00252812"/>
    <w:rsid w:val="00253846"/>
    <w:rsid w:val="00253CC0"/>
    <w:rsid w:val="00253EAA"/>
    <w:rsid w:val="00254948"/>
    <w:rsid w:val="0025669F"/>
    <w:rsid w:val="00256D42"/>
    <w:rsid w:val="00257E17"/>
    <w:rsid w:val="00260E74"/>
    <w:rsid w:val="002622F3"/>
    <w:rsid w:val="0026276F"/>
    <w:rsid w:val="00262C83"/>
    <w:rsid w:val="00263B7C"/>
    <w:rsid w:val="00263E49"/>
    <w:rsid w:val="0026428B"/>
    <w:rsid w:val="00264411"/>
    <w:rsid w:val="00264D01"/>
    <w:rsid w:val="00264D08"/>
    <w:rsid w:val="00265F82"/>
    <w:rsid w:val="00266533"/>
    <w:rsid w:val="00266777"/>
    <w:rsid w:val="00267303"/>
    <w:rsid w:val="00267C4C"/>
    <w:rsid w:val="00270009"/>
    <w:rsid w:val="00271622"/>
    <w:rsid w:val="00271A7B"/>
    <w:rsid w:val="00271DFE"/>
    <w:rsid w:val="00271F24"/>
    <w:rsid w:val="00272B3C"/>
    <w:rsid w:val="00272B4F"/>
    <w:rsid w:val="00273992"/>
    <w:rsid w:val="0027443C"/>
    <w:rsid w:val="002752DD"/>
    <w:rsid w:val="00275B49"/>
    <w:rsid w:val="00275C80"/>
    <w:rsid w:val="0027650C"/>
    <w:rsid w:val="00276721"/>
    <w:rsid w:val="002768CD"/>
    <w:rsid w:val="00277502"/>
    <w:rsid w:val="00277EBA"/>
    <w:rsid w:val="002807E3"/>
    <w:rsid w:val="00280848"/>
    <w:rsid w:val="00280F4F"/>
    <w:rsid w:val="002815DB"/>
    <w:rsid w:val="002822DE"/>
    <w:rsid w:val="002824E5"/>
    <w:rsid w:val="00282BBA"/>
    <w:rsid w:val="00283FB0"/>
    <w:rsid w:val="0028448C"/>
    <w:rsid w:val="0028449A"/>
    <w:rsid w:val="00284A8C"/>
    <w:rsid w:val="00284C56"/>
    <w:rsid w:val="00285019"/>
    <w:rsid w:val="00286C49"/>
    <w:rsid w:val="0028722A"/>
    <w:rsid w:val="0028785B"/>
    <w:rsid w:val="00287C6B"/>
    <w:rsid w:val="00290645"/>
    <w:rsid w:val="00290665"/>
    <w:rsid w:val="00290A2D"/>
    <w:rsid w:val="0029140D"/>
    <w:rsid w:val="00291781"/>
    <w:rsid w:val="002917A1"/>
    <w:rsid w:val="00291DBA"/>
    <w:rsid w:val="002922C2"/>
    <w:rsid w:val="002924C0"/>
    <w:rsid w:val="00292C75"/>
    <w:rsid w:val="00293184"/>
    <w:rsid w:val="00294A87"/>
    <w:rsid w:val="00294F65"/>
    <w:rsid w:val="00295047"/>
    <w:rsid w:val="00296227"/>
    <w:rsid w:val="0029707B"/>
    <w:rsid w:val="00297084"/>
    <w:rsid w:val="002975EB"/>
    <w:rsid w:val="00297EB9"/>
    <w:rsid w:val="002A1618"/>
    <w:rsid w:val="002A17F7"/>
    <w:rsid w:val="002A225B"/>
    <w:rsid w:val="002A24DE"/>
    <w:rsid w:val="002A2A51"/>
    <w:rsid w:val="002A3AD5"/>
    <w:rsid w:val="002A3B76"/>
    <w:rsid w:val="002A596F"/>
    <w:rsid w:val="002A5DDE"/>
    <w:rsid w:val="002A6C06"/>
    <w:rsid w:val="002A78CC"/>
    <w:rsid w:val="002A7AC5"/>
    <w:rsid w:val="002A7ED2"/>
    <w:rsid w:val="002B01C6"/>
    <w:rsid w:val="002B0602"/>
    <w:rsid w:val="002B12D4"/>
    <w:rsid w:val="002B163C"/>
    <w:rsid w:val="002B169F"/>
    <w:rsid w:val="002B26B5"/>
    <w:rsid w:val="002B2A7A"/>
    <w:rsid w:val="002B350C"/>
    <w:rsid w:val="002B36C9"/>
    <w:rsid w:val="002B4A83"/>
    <w:rsid w:val="002B4E6F"/>
    <w:rsid w:val="002B6340"/>
    <w:rsid w:val="002B6651"/>
    <w:rsid w:val="002B6833"/>
    <w:rsid w:val="002B7502"/>
    <w:rsid w:val="002B7C84"/>
    <w:rsid w:val="002B7CBE"/>
    <w:rsid w:val="002B7CF8"/>
    <w:rsid w:val="002C02CA"/>
    <w:rsid w:val="002C0E5E"/>
    <w:rsid w:val="002C1907"/>
    <w:rsid w:val="002C1D58"/>
    <w:rsid w:val="002C260B"/>
    <w:rsid w:val="002C4652"/>
    <w:rsid w:val="002C4E14"/>
    <w:rsid w:val="002C4E36"/>
    <w:rsid w:val="002C5750"/>
    <w:rsid w:val="002C6FD6"/>
    <w:rsid w:val="002D0014"/>
    <w:rsid w:val="002D001C"/>
    <w:rsid w:val="002D0728"/>
    <w:rsid w:val="002D1A2D"/>
    <w:rsid w:val="002D1DBF"/>
    <w:rsid w:val="002D1F60"/>
    <w:rsid w:val="002D23F1"/>
    <w:rsid w:val="002D2513"/>
    <w:rsid w:val="002D2F4E"/>
    <w:rsid w:val="002D4622"/>
    <w:rsid w:val="002D4C46"/>
    <w:rsid w:val="002D5E3B"/>
    <w:rsid w:val="002D64F9"/>
    <w:rsid w:val="002D7B17"/>
    <w:rsid w:val="002E0D61"/>
    <w:rsid w:val="002E1346"/>
    <w:rsid w:val="002E14A8"/>
    <w:rsid w:val="002E1501"/>
    <w:rsid w:val="002E152F"/>
    <w:rsid w:val="002E1A7B"/>
    <w:rsid w:val="002E2561"/>
    <w:rsid w:val="002E2656"/>
    <w:rsid w:val="002E2D37"/>
    <w:rsid w:val="002E3087"/>
    <w:rsid w:val="002E4BD1"/>
    <w:rsid w:val="002E56CD"/>
    <w:rsid w:val="002E65D3"/>
    <w:rsid w:val="002E6C99"/>
    <w:rsid w:val="002E7458"/>
    <w:rsid w:val="002E77AE"/>
    <w:rsid w:val="002E7BEF"/>
    <w:rsid w:val="002F0155"/>
    <w:rsid w:val="002F098B"/>
    <w:rsid w:val="002F1194"/>
    <w:rsid w:val="002F2693"/>
    <w:rsid w:val="002F33AA"/>
    <w:rsid w:val="002F3EEE"/>
    <w:rsid w:val="002F4F1D"/>
    <w:rsid w:val="002F51C8"/>
    <w:rsid w:val="002F5DFC"/>
    <w:rsid w:val="002F68D5"/>
    <w:rsid w:val="002F6D4F"/>
    <w:rsid w:val="002F763C"/>
    <w:rsid w:val="002F7FD1"/>
    <w:rsid w:val="003009F1"/>
    <w:rsid w:val="00300AF0"/>
    <w:rsid w:val="00301757"/>
    <w:rsid w:val="00301CFA"/>
    <w:rsid w:val="00301F0B"/>
    <w:rsid w:val="00302535"/>
    <w:rsid w:val="00302C44"/>
    <w:rsid w:val="00303486"/>
    <w:rsid w:val="00304234"/>
    <w:rsid w:val="003048DD"/>
    <w:rsid w:val="00306824"/>
    <w:rsid w:val="003119CD"/>
    <w:rsid w:val="003126BA"/>
    <w:rsid w:val="00312C80"/>
    <w:rsid w:val="00312F91"/>
    <w:rsid w:val="00314941"/>
    <w:rsid w:val="00315259"/>
    <w:rsid w:val="0031639B"/>
    <w:rsid w:val="00316EEA"/>
    <w:rsid w:val="00316F03"/>
    <w:rsid w:val="00317ED4"/>
    <w:rsid w:val="00320921"/>
    <w:rsid w:val="00320F83"/>
    <w:rsid w:val="003210AC"/>
    <w:rsid w:val="00321B12"/>
    <w:rsid w:val="00321B35"/>
    <w:rsid w:val="00322129"/>
    <w:rsid w:val="00322453"/>
    <w:rsid w:val="003226A1"/>
    <w:rsid w:val="00322EF4"/>
    <w:rsid w:val="0032455E"/>
    <w:rsid w:val="00324F7F"/>
    <w:rsid w:val="0032570E"/>
    <w:rsid w:val="003264C4"/>
    <w:rsid w:val="003270AD"/>
    <w:rsid w:val="00327127"/>
    <w:rsid w:val="003271A8"/>
    <w:rsid w:val="003301EF"/>
    <w:rsid w:val="00330396"/>
    <w:rsid w:val="00330404"/>
    <w:rsid w:val="00331813"/>
    <w:rsid w:val="003326EC"/>
    <w:rsid w:val="00334930"/>
    <w:rsid w:val="003351F1"/>
    <w:rsid w:val="00335A0E"/>
    <w:rsid w:val="00336ECC"/>
    <w:rsid w:val="00336F53"/>
    <w:rsid w:val="00340E46"/>
    <w:rsid w:val="0034113C"/>
    <w:rsid w:val="00341338"/>
    <w:rsid w:val="0034136E"/>
    <w:rsid w:val="00341840"/>
    <w:rsid w:val="00343E0A"/>
    <w:rsid w:val="00345A4E"/>
    <w:rsid w:val="00346356"/>
    <w:rsid w:val="00346C69"/>
    <w:rsid w:val="00346CD0"/>
    <w:rsid w:val="00346FCE"/>
    <w:rsid w:val="0034720B"/>
    <w:rsid w:val="00350789"/>
    <w:rsid w:val="003518E7"/>
    <w:rsid w:val="00353EFC"/>
    <w:rsid w:val="00353FDE"/>
    <w:rsid w:val="0035413C"/>
    <w:rsid w:val="00355A8E"/>
    <w:rsid w:val="003560EA"/>
    <w:rsid w:val="00356801"/>
    <w:rsid w:val="00356DC7"/>
    <w:rsid w:val="00357A71"/>
    <w:rsid w:val="00357EE4"/>
    <w:rsid w:val="00360449"/>
    <w:rsid w:val="00360818"/>
    <w:rsid w:val="0036081E"/>
    <w:rsid w:val="00360E35"/>
    <w:rsid w:val="00361669"/>
    <w:rsid w:val="00361BFE"/>
    <w:rsid w:val="00362973"/>
    <w:rsid w:val="00362A76"/>
    <w:rsid w:val="0036319D"/>
    <w:rsid w:val="003634C8"/>
    <w:rsid w:val="00363DCF"/>
    <w:rsid w:val="00364098"/>
    <w:rsid w:val="00364543"/>
    <w:rsid w:val="00364B67"/>
    <w:rsid w:val="00365B03"/>
    <w:rsid w:val="00365BDC"/>
    <w:rsid w:val="00367387"/>
    <w:rsid w:val="00370500"/>
    <w:rsid w:val="003705EA"/>
    <w:rsid w:val="0037200C"/>
    <w:rsid w:val="0037476F"/>
    <w:rsid w:val="00374DED"/>
    <w:rsid w:val="003750A3"/>
    <w:rsid w:val="00375F7E"/>
    <w:rsid w:val="003767DA"/>
    <w:rsid w:val="00376AB5"/>
    <w:rsid w:val="00376E77"/>
    <w:rsid w:val="00381023"/>
    <w:rsid w:val="003810AF"/>
    <w:rsid w:val="0038177A"/>
    <w:rsid w:val="0038187F"/>
    <w:rsid w:val="00381992"/>
    <w:rsid w:val="00381AA3"/>
    <w:rsid w:val="00381EFD"/>
    <w:rsid w:val="003835BB"/>
    <w:rsid w:val="00383789"/>
    <w:rsid w:val="00383FF2"/>
    <w:rsid w:val="00384A2C"/>
    <w:rsid w:val="00385CAA"/>
    <w:rsid w:val="00385D3F"/>
    <w:rsid w:val="003904AB"/>
    <w:rsid w:val="00392728"/>
    <w:rsid w:val="00392BF9"/>
    <w:rsid w:val="00392DAF"/>
    <w:rsid w:val="00393AA6"/>
    <w:rsid w:val="00394F67"/>
    <w:rsid w:val="00396889"/>
    <w:rsid w:val="00396A20"/>
    <w:rsid w:val="00396DB3"/>
    <w:rsid w:val="003975E0"/>
    <w:rsid w:val="00397E1E"/>
    <w:rsid w:val="003A3716"/>
    <w:rsid w:val="003A4A26"/>
    <w:rsid w:val="003A50C7"/>
    <w:rsid w:val="003A5263"/>
    <w:rsid w:val="003A5D78"/>
    <w:rsid w:val="003A5F2C"/>
    <w:rsid w:val="003A61C6"/>
    <w:rsid w:val="003A62A5"/>
    <w:rsid w:val="003A64B1"/>
    <w:rsid w:val="003A6945"/>
    <w:rsid w:val="003A6E08"/>
    <w:rsid w:val="003B1689"/>
    <w:rsid w:val="003B2F4A"/>
    <w:rsid w:val="003B2F5E"/>
    <w:rsid w:val="003B3124"/>
    <w:rsid w:val="003B448E"/>
    <w:rsid w:val="003B4ABD"/>
    <w:rsid w:val="003B5EA9"/>
    <w:rsid w:val="003B6028"/>
    <w:rsid w:val="003B6264"/>
    <w:rsid w:val="003B7D51"/>
    <w:rsid w:val="003C0D05"/>
    <w:rsid w:val="003C1A91"/>
    <w:rsid w:val="003C2A67"/>
    <w:rsid w:val="003C3018"/>
    <w:rsid w:val="003C3131"/>
    <w:rsid w:val="003C4C96"/>
    <w:rsid w:val="003C569C"/>
    <w:rsid w:val="003C58E7"/>
    <w:rsid w:val="003C5EF5"/>
    <w:rsid w:val="003C62E0"/>
    <w:rsid w:val="003C74AE"/>
    <w:rsid w:val="003C7679"/>
    <w:rsid w:val="003D01BE"/>
    <w:rsid w:val="003D04BD"/>
    <w:rsid w:val="003D080C"/>
    <w:rsid w:val="003D0855"/>
    <w:rsid w:val="003D0DB5"/>
    <w:rsid w:val="003D1228"/>
    <w:rsid w:val="003D19AC"/>
    <w:rsid w:val="003D2B96"/>
    <w:rsid w:val="003D2FB0"/>
    <w:rsid w:val="003D3CE2"/>
    <w:rsid w:val="003D413D"/>
    <w:rsid w:val="003D46B8"/>
    <w:rsid w:val="003D5501"/>
    <w:rsid w:val="003D6621"/>
    <w:rsid w:val="003D6E88"/>
    <w:rsid w:val="003D70E9"/>
    <w:rsid w:val="003D7933"/>
    <w:rsid w:val="003E089D"/>
    <w:rsid w:val="003E0AD9"/>
    <w:rsid w:val="003E0E75"/>
    <w:rsid w:val="003E11FB"/>
    <w:rsid w:val="003E197B"/>
    <w:rsid w:val="003E1C4A"/>
    <w:rsid w:val="003E1CED"/>
    <w:rsid w:val="003E28DE"/>
    <w:rsid w:val="003E293C"/>
    <w:rsid w:val="003E2C1F"/>
    <w:rsid w:val="003E2E04"/>
    <w:rsid w:val="003E3A29"/>
    <w:rsid w:val="003E42D7"/>
    <w:rsid w:val="003E445D"/>
    <w:rsid w:val="003E6D93"/>
    <w:rsid w:val="003E71FA"/>
    <w:rsid w:val="003E7BE1"/>
    <w:rsid w:val="003E7FA8"/>
    <w:rsid w:val="003F1232"/>
    <w:rsid w:val="003F1D1C"/>
    <w:rsid w:val="003F1F19"/>
    <w:rsid w:val="003F211E"/>
    <w:rsid w:val="003F2888"/>
    <w:rsid w:val="003F4CA6"/>
    <w:rsid w:val="003F4FCB"/>
    <w:rsid w:val="003F55E0"/>
    <w:rsid w:val="003F5B9B"/>
    <w:rsid w:val="003F5F32"/>
    <w:rsid w:val="003F6DEA"/>
    <w:rsid w:val="003F747F"/>
    <w:rsid w:val="003F7964"/>
    <w:rsid w:val="004005E8"/>
    <w:rsid w:val="00400E60"/>
    <w:rsid w:val="0040142E"/>
    <w:rsid w:val="00402FC2"/>
    <w:rsid w:val="0040423C"/>
    <w:rsid w:val="00404715"/>
    <w:rsid w:val="00404960"/>
    <w:rsid w:val="00406112"/>
    <w:rsid w:val="004072A9"/>
    <w:rsid w:val="00407C95"/>
    <w:rsid w:val="00411685"/>
    <w:rsid w:val="00411A4E"/>
    <w:rsid w:val="00411E60"/>
    <w:rsid w:val="00411FA1"/>
    <w:rsid w:val="00411FE7"/>
    <w:rsid w:val="00412C82"/>
    <w:rsid w:val="004153B0"/>
    <w:rsid w:val="00416108"/>
    <w:rsid w:val="004165FE"/>
    <w:rsid w:val="0041683E"/>
    <w:rsid w:val="004174F4"/>
    <w:rsid w:val="0042092A"/>
    <w:rsid w:val="00420D75"/>
    <w:rsid w:val="0042122F"/>
    <w:rsid w:val="004216BA"/>
    <w:rsid w:val="00421E2F"/>
    <w:rsid w:val="004224D6"/>
    <w:rsid w:val="004240AC"/>
    <w:rsid w:val="00424E10"/>
    <w:rsid w:val="004251D6"/>
    <w:rsid w:val="004266C0"/>
    <w:rsid w:val="00426C67"/>
    <w:rsid w:val="00427394"/>
    <w:rsid w:val="0042787F"/>
    <w:rsid w:val="004304F0"/>
    <w:rsid w:val="00430E2C"/>
    <w:rsid w:val="00430E89"/>
    <w:rsid w:val="00431652"/>
    <w:rsid w:val="004316E7"/>
    <w:rsid w:val="0043240D"/>
    <w:rsid w:val="00432DAC"/>
    <w:rsid w:val="00433D8D"/>
    <w:rsid w:val="0043426F"/>
    <w:rsid w:val="00435A9F"/>
    <w:rsid w:val="00437128"/>
    <w:rsid w:val="004401B9"/>
    <w:rsid w:val="004401EC"/>
    <w:rsid w:val="0044099B"/>
    <w:rsid w:val="004416EC"/>
    <w:rsid w:val="00442652"/>
    <w:rsid w:val="004426E1"/>
    <w:rsid w:val="00442F2B"/>
    <w:rsid w:val="00443062"/>
    <w:rsid w:val="004430BF"/>
    <w:rsid w:val="00443443"/>
    <w:rsid w:val="0044505C"/>
    <w:rsid w:val="004451C5"/>
    <w:rsid w:val="00445AEC"/>
    <w:rsid w:val="00445EF1"/>
    <w:rsid w:val="00446BF8"/>
    <w:rsid w:val="00447B61"/>
    <w:rsid w:val="00447FF7"/>
    <w:rsid w:val="00452F1E"/>
    <w:rsid w:val="0045304B"/>
    <w:rsid w:val="004535AA"/>
    <w:rsid w:val="004538F3"/>
    <w:rsid w:val="00453B3D"/>
    <w:rsid w:val="004540BE"/>
    <w:rsid w:val="00454F59"/>
    <w:rsid w:val="0045575F"/>
    <w:rsid w:val="0045784E"/>
    <w:rsid w:val="004603AE"/>
    <w:rsid w:val="004605E2"/>
    <w:rsid w:val="00461B89"/>
    <w:rsid w:val="00462766"/>
    <w:rsid w:val="00462888"/>
    <w:rsid w:val="00462AC6"/>
    <w:rsid w:val="00463414"/>
    <w:rsid w:val="00463941"/>
    <w:rsid w:val="00464219"/>
    <w:rsid w:val="004651F4"/>
    <w:rsid w:val="00465385"/>
    <w:rsid w:val="0046772F"/>
    <w:rsid w:val="004679B3"/>
    <w:rsid w:val="00467D73"/>
    <w:rsid w:val="004714DE"/>
    <w:rsid w:val="00471560"/>
    <w:rsid w:val="00472007"/>
    <w:rsid w:val="004720A1"/>
    <w:rsid w:val="004721B4"/>
    <w:rsid w:val="00472A9B"/>
    <w:rsid w:val="004730A2"/>
    <w:rsid w:val="00474526"/>
    <w:rsid w:val="00474F1F"/>
    <w:rsid w:val="00475BE9"/>
    <w:rsid w:val="004763EF"/>
    <w:rsid w:val="00476D30"/>
    <w:rsid w:val="00477B3F"/>
    <w:rsid w:val="0048029B"/>
    <w:rsid w:val="004804C5"/>
    <w:rsid w:val="004805F0"/>
    <w:rsid w:val="004809E2"/>
    <w:rsid w:val="00480AB7"/>
    <w:rsid w:val="00480E02"/>
    <w:rsid w:val="00481530"/>
    <w:rsid w:val="004817B1"/>
    <w:rsid w:val="00482041"/>
    <w:rsid w:val="004825B6"/>
    <w:rsid w:val="00482EC6"/>
    <w:rsid w:val="00483160"/>
    <w:rsid w:val="0048317D"/>
    <w:rsid w:val="00483553"/>
    <w:rsid w:val="004840EA"/>
    <w:rsid w:val="00484743"/>
    <w:rsid w:val="00484F58"/>
    <w:rsid w:val="0048502A"/>
    <w:rsid w:val="004856BD"/>
    <w:rsid w:val="00485727"/>
    <w:rsid w:val="004858A3"/>
    <w:rsid w:val="0048626F"/>
    <w:rsid w:val="0048652A"/>
    <w:rsid w:val="00486B33"/>
    <w:rsid w:val="00487212"/>
    <w:rsid w:val="00487383"/>
    <w:rsid w:val="004873D7"/>
    <w:rsid w:val="004907C6"/>
    <w:rsid w:val="0049183A"/>
    <w:rsid w:val="00491DAC"/>
    <w:rsid w:val="00491FA2"/>
    <w:rsid w:val="0049233C"/>
    <w:rsid w:val="00492653"/>
    <w:rsid w:val="00492911"/>
    <w:rsid w:val="00492A8D"/>
    <w:rsid w:val="00492B3A"/>
    <w:rsid w:val="00493580"/>
    <w:rsid w:val="00493A7A"/>
    <w:rsid w:val="00493FD9"/>
    <w:rsid w:val="0049446D"/>
    <w:rsid w:val="004954E4"/>
    <w:rsid w:val="00496245"/>
    <w:rsid w:val="004A090E"/>
    <w:rsid w:val="004A105F"/>
    <w:rsid w:val="004A1860"/>
    <w:rsid w:val="004A1B7E"/>
    <w:rsid w:val="004A2A3A"/>
    <w:rsid w:val="004A2B1F"/>
    <w:rsid w:val="004A34C4"/>
    <w:rsid w:val="004A48C1"/>
    <w:rsid w:val="004A4CF5"/>
    <w:rsid w:val="004A5D2F"/>
    <w:rsid w:val="004A6381"/>
    <w:rsid w:val="004B02F5"/>
    <w:rsid w:val="004B06D2"/>
    <w:rsid w:val="004B0DB2"/>
    <w:rsid w:val="004B11DF"/>
    <w:rsid w:val="004B1574"/>
    <w:rsid w:val="004B1DDF"/>
    <w:rsid w:val="004B1E40"/>
    <w:rsid w:val="004B2383"/>
    <w:rsid w:val="004B2856"/>
    <w:rsid w:val="004B3494"/>
    <w:rsid w:val="004B3D25"/>
    <w:rsid w:val="004B53DE"/>
    <w:rsid w:val="004B793E"/>
    <w:rsid w:val="004C0532"/>
    <w:rsid w:val="004C092D"/>
    <w:rsid w:val="004C1329"/>
    <w:rsid w:val="004C1CFB"/>
    <w:rsid w:val="004C224F"/>
    <w:rsid w:val="004C28C8"/>
    <w:rsid w:val="004C2E26"/>
    <w:rsid w:val="004C3412"/>
    <w:rsid w:val="004C38B0"/>
    <w:rsid w:val="004C3BC6"/>
    <w:rsid w:val="004C559E"/>
    <w:rsid w:val="004C6104"/>
    <w:rsid w:val="004C6C97"/>
    <w:rsid w:val="004C72E4"/>
    <w:rsid w:val="004C7B1E"/>
    <w:rsid w:val="004D0088"/>
    <w:rsid w:val="004D01E9"/>
    <w:rsid w:val="004D04B5"/>
    <w:rsid w:val="004D06B0"/>
    <w:rsid w:val="004D09CE"/>
    <w:rsid w:val="004D0DAC"/>
    <w:rsid w:val="004D25E8"/>
    <w:rsid w:val="004D2611"/>
    <w:rsid w:val="004D2EA6"/>
    <w:rsid w:val="004D3027"/>
    <w:rsid w:val="004D38DE"/>
    <w:rsid w:val="004D3F1E"/>
    <w:rsid w:val="004D3F49"/>
    <w:rsid w:val="004D435A"/>
    <w:rsid w:val="004D4592"/>
    <w:rsid w:val="004D557B"/>
    <w:rsid w:val="004D5927"/>
    <w:rsid w:val="004D5A22"/>
    <w:rsid w:val="004D5A55"/>
    <w:rsid w:val="004D6252"/>
    <w:rsid w:val="004D67BC"/>
    <w:rsid w:val="004D72DB"/>
    <w:rsid w:val="004D72E6"/>
    <w:rsid w:val="004E06B4"/>
    <w:rsid w:val="004E0F2B"/>
    <w:rsid w:val="004E14A6"/>
    <w:rsid w:val="004E15A1"/>
    <w:rsid w:val="004E1A88"/>
    <w:rsid w:val="004E1CD6"/>
    <w:rsid w:val="004E29E7"/>
    <w:rsid w:val="004E404B"/>
    <w:rsid w:val="004E5ECC"/>
    <w:rsid w:val="004E6177"/>
    <w:rsid w:val="004E630E"/>
    <w:rsid w:val="004E6FDF"/>
    <w:rsid w:val="004E7115"/>
    <w:rsid w:val="004E73D9"/>
    <w:rsid w:val="004E7B75"/>
    <w:rsid w:val="004F0CA8"/>
    <w:rsid w:val="004F116B"/>
    <w:rsid w:val="004F151A"/>
    <w:rsid w:val="004F1AD3"/>
    <w:rsid w:val="004F3FEE"/>
    <w:rsid w:val="004F4090"/>
    <w:rsid w:val="004F4B33"/>
    <w:rsid w:val="004F4EA4"/>
    <w:rsid w:val="004F54D3"/>
    <w:rsid w:val="004F5550"/>
    <w:rsid w:val="004F56C9"/>
    <w:rsid w:val="004F5EDF"/>
    <w:rsid w:val="004F6B52"/>
    <w:rsid w:val="004F75E6"/>
    <w:rsid w:val="00500783"/>
    <w:rsid w:val="00500F7C"/>
    <w:rsid w:val="00501375"/>
    <w:rsid w:val="005017BF"/>
    <w:rsid w:val="00501ACC"/>
    <w:rsid w:val="0050209E"/>
    <w:rsid w:val="00502531"/>
    <w:rsid w:val="00503594"/>
    <w:rsid w:val="00503FF8"/>
    <w:rsid w:val="005047F8"/>
    <w:rsid w:val="00505312"/>
    <w:rsid w:val="00505761"/>
    <w:rsid w:val="00505BC8"/>
    <w:rsid w:val="00506764"/>
    <w:rsid w:val="005076F9"/>
    <w:rsid w:val="005105CB"/>
    <w:rsid w:val="00510EB0"/>
    <w:rsid w:val="00511BA3"/>
    <w:rsid w:val="0051255C"/>
    <w:rsid w:val="00512916"/>
    <w:rsid w:val="00512D31"/>
    <w:rsid w:val="0051310C"/>
    <w:rsid w:val="00514B5A"/>
    <w:rsid w:val="00515608"/>
    <w:rsid w:val="005159D0"/>
    <w:rsid w:val="0051619E"/>
    <w:rsid w:val="005166AB"/>
    <w:rsid w:val="00516CAF"/>
    <w:rsid w:val="00516DC8"/>
    <w:rsid w:val="00516F5D"/>
    <w:rsid w:val="005178AD"/>
    <w:rsid w:val="00517E46"/>
    <w:rsid w:val="00520604"/>
    <w:rsid w:val="005210B1"/>
    <w:rsid w:val="005213F9"/>
    <w:rsid w:val="0052161C"/>
    <w:rsid w:val="005220FC"/>
    <w:rsid w:val="0052291C"/>
    <w:rsid w:val="00522CCE"/>
    <w:rsid w:val="005242C2"/>
    <w:rsid w:val="00524586"/>
    <w:rsid w:val="0052486A"/>
    <w:rsid w:val="00524FE1"/>
    <w:rsid w:val="0052570F"/>
    <w:rsid w:val="00526323"/>
    <w:rsid w:val="00526487"/>
    <w:rsid w:val="005268C9"/>
    <w:rsid w:val="00526AE0"/>
    <w:rsid w:val="00530B3B"/>
    <w:rsid w:val="005311A7"/>
    <w:rsid w:val="00531286"/>
    <w:rsid w:val="005322A4"/>
    <w:rsid w:val="00532350"/>
    <w:rsid w:val="0053269D"/>
    <w:rsid w:val="00532791"/>
    <w:rsid w:val="00533346"/>
    <w:rsid w:val="00533D95"/>
    <w:rsid w:val="00534391"/>
    <w:rsid w:val="005344C4"/>
    <w:rsid w:val="0053455E"/>
    <w:rsid w:val="00534C46"/>
    <w:rsid w:val="005350A1"/>
    <w:rsid w:val="0053761C"/>
    <w:rsid w:val="00537643"/>
    <w:rsid w:val="00540ACF"/>
    <w:rsid w:val="00542196"/>
    <w:rsid w:val="00542AD4"/>
    <w:rsid w:val="00543997"/>
    <w:rsid w:val="00543E52"/>
    <w:rsid w:val="005444AD"/>
    <w:rsid w:val="00544E06"/>
    <w:rsid w:val="0054574A"/>
    <w:rsid w:val="00545759"/>
    <w:rsid w:val="005463DE"/>
    <w:rsid w:val="00546428"/>
    <w:rsid w:val="00546700"/>
    <w:rsid w:val="00546A4E"/>
    <w:rsid w:val="00546FFF"/>
    <w:rsid w:val="0054765D"/>
    <w:rsid w:val="00547999"/>
    <w:rsid w:val="0055010C"/>
    <w:rsid w:val="005509C0"/>
    <w:rsid w:val="00550ECC"/>
    <w:rsid w:val="00550ECF"/>
    <w:rsid w:val="00551141"/>
    <w:rsid w:val="005523E9"/>
    <w:rsid w:val="00552AE5"/>
    <w:rsid w:val="00552CB2"/>
    <w:rsid w:val="00552DF7"/>
    <w:rsid w:val="00553488"/>
    <w:rsid w:val="00554071"/>
    <w:rsid w:val="00554085"/>
    <w:rsid w:val="005545E1"/>
    <w:rsid w:val="00554613"/>
    <w:rsid w:val="00554AB3"/>
    <w:rsid w:val="00554F3C"/>
    <w:rsid w:val="0055528A"/>
    <w:rsid w:val="00555B5A"/>
    <w:rsid w:val="00556F75"/>
    <w:rsid w:val="00557CBD"/>
    <w:rsid w:val="00557DAE"/>
    <w:rsid w:val="00560036"/>
    <w:rsid w:val="00560431"/>
    <w:rsid w:val="0056110B"/>
    <w:rsid w:val="005649B1"/>
    <w:rsid w:val="00564C78"/>
    <w:rsid w:val="00565A61"/>
    <w:rsid w:val="00566F78"/>
    <w:rsid w:val="00567089"/>
    <w:rsid w:val="00570205"/>
    <w:rsid w:val="00570E48"/>
    <w:rsid w:val="00571390"/>
    <w:rsid w:val="00572BE0"/>
    <w:rsid w:val="0057403B"/>
    <w:rsid w:val="00575636"/>
    <w:rsid w:val="00575694"/>
    <w:rsid w:val="00575AA1"/>
    <w:rsid w:val="0057706C"/>
    <w:rsid w:val="005777F6"/>
    <w:rsid w:val="00580A0C"/>
    <w:rsid w:val="00581181"/>
    <w:rsid w:val="0058119D"/>
    <w:rsid w:val="0058157A"/>
    <w:rsid w:val="00581A46"/>
    <w:rsid w:val="00581BC7"/>
    <w:rsid w:val="00582683"/>
    <w:rsid w:val="00582B5F"/>
    <w:rsid w:val="00584222"/>
    <w:rsid w:val="00585DD3"/>
    <w:rsid w:val="005875B0"/>
    <w:rsid w:val="00587643"/>
    <w:rsid w:val="00591B0B"/>
    <w:rsid w:val="00591E97"/>
    <w:rsid w:val="005928B7"/>
    <w:rsid w:val="00592926"/>
    <w:rsid w:val="00593264"/>
    <w:rsid w:val="00594903"/>
    <w:rsid w:val="00594C6F"/>
    <w:rsid w:val="00595376"/>
    <w:rsid w:val="00595A26"/>
    <w:rsid w:val="00595C6C"/>
    <w:rsid w:val="00595EAC"/>
    <w:rsid w:val="00596A61"/>
    <w:rsid w:val="00596BD6"/>
    <w:rsid w:val="005A024E"/>
    <w:rsid w:val="005A067F"/>
    <w:rsid w:val="005A0A36"/>
    <w:rsid w:val="005A1762"/>
    <w:rsid w:val="005A1F6A"/>
    <w:rsid w:val="005A2385"/>
    <w:rsid w:val="005A37CF"/>
    <w:rsid w:val="005A468C"/>
    <w:rsid w:val="005A49A7"/>
    <w:rsid w:val="005A50C1"/>
    <w:rsid w:val="005A6784"/>
    <w:rsid w:val="005A757C"/>
    <w:rsid w:val="005A7ADE"/>
    <w:rsid w:val="005B1693"/>
    <w:rsid w:val="005B179A"/>
    <w:rsid w:val="005B19B5"/>
    <w:rsid w:val="005B22CE"/>
    <w:rsid w:val="005B242A"/>
    <w:rsid w:val="005B2CCB"/>
    <w:rsid w:val="005B3143"/>
    <w:rsid w:val="005B3172"/>
    <w:rsid w:val="005B48C7"/>
    <w:rsid w:val="005B5CAD"/>
    <w:rsid w:val="005B6600"/>
    <w:rsid w:val="005B761C"/>
    <w:rsid w:val="005C0E6A"/>
    <w:rsid w:val="005C13CB"/>
    <w:rsid w:val="005C21B0"/>
    <w:rsid w:val="005C3537"/>
    <w:rsid w:val="005C3AA8"/>
    <w:rsid w:val="005C3D31"/>
    <w:rsid w:val="005C4689"/>
    <w:rsid w:val="005C500F"/>
    <w:rsid w:val="005C567F"/>
    <w:rsid w:val="005C56D0"/>
    <w:rsid w:val="005C5959"/>
    <w:rsid w:val="005C5B5A"/>
    <w:rsid w:val="005C624B"/>
    <w:rsid w:val="005C68DC"/>
    <w:rsid w:val="005C6B79"/>
    <w:rsid w:val="005D0396"/>
    <w:rsid w:val="005D13BE"/>
    <w:rsid w:val="005D351C"/>
    <w:rsid w:val="005D36F8"/>
    <w:rsid w:val="005D4665"/>
    <w:rsid w:val="005D50DC"/>
    <w:rsid w:val="005D6E7E"/>
    <w:rsid w:val="005D6EA9"/>
    <w:rsid w:val="005D6ED6"/>
    <w:rsid w:val="005D7509"/>
    <w:rsid w:val="005D79D9"/>
    <w:rsid w:val="005E06E6"/>
    <w:rsid w:val="005E0C4A"/>
    <w:rsid w:val="005E0CAE"/>
    <w:rsid w:val="005E15C7"/>
    <w:rsid w:val="005E19E6"/>
    <w:rsid w:val="005E207E"/>
    <w:rsid w:val="005E2386"/>
    <w:rsid w:val="005E2F4A"/>
    <w:rsid w:val="005E361C"/>
    <w:rsid w:val="005E3BFC"/>
    <w:rsid w:val="005E51F1"/>
    <w:rsid w:val="005E56AF"/>
    <w:rsid w:val="005E58B3"/>
    <w:rsid w:val="005E5E52"/>
    <w:rsid w:val="005E62FE"/>
    <w:rsid w:val="005E69C3"/>
    <w:rsid w:val="005E6C93"/>
    <w:rsid w:val="005F28F7"/>
    <w:rsid w:val="005F2CE0"/>
    <w:rsid w:val="005F3DDD"/>
    <w:rsid w:val="005F4851"/>
    <w:rsid w:val="005F493B"/>
    <w:rsid w:val="005F50E7"/>
    <w:rsid w:val="005F5496"/>
    <w:rsid w:val="005F69EA"/>
    <w:rsid w:val="005F7B28"/>
    <w:rsid w:val="00600459"/>
    <w:rsid w:val="006019EF"/>
    <w:rsid w:val="00601B37"/>
    <w:rsid w:val="0060249F"/>
    <w:rsid w:val="00602C0F"/>
    <w:rsid w:val="006032CE"/>
    <w:rsid w:val="00603E57"/>
    <w:rsid w:val="0060425A"/>
    <w:rsid w:val="0060449F"/>
    <w:rsid w:val="00604D2B"/>
    <w:rsid w:val="006051B1"/>
    <w:rsid w:val="00605FCC"/>
    <w:rsid w:val="00606339"/>
    <w:rsid w:val="00606361"/>
    <w:rsid w:val="00606640"/>
    <w:rsid w:val="00607335"/>
    <w:rsid w:val="006075BF"/>
    <w:rsid w:val="0060777F"/>
    <w:rsid w:val="00607D25"/>
    <w:rsid w:val="00607E82"/>
    <w:rsid w:val="0061013A"/>
    <w:rsid w:val="00610E49"/>
    <w:rsid w:val="006114C2"/>
    <w:rsid w:val="00611767"/>
    <w:rsid w:val="00611777"/>
    <w:rsid w:val="00611850"/>
    <w:rsid w:val="00612480"/>
    <w:rsid w:val="00612584"/>
    <w:rsid w:val="00612E4F"/>
    <w:rsid w:val="00613413"/>
    <w:rsid w:val="00613AEC"/>
    <w:rsid w:val="00616071"/>
    <w:rsid w:val="00616332"/>
    <w:rsid w:val="0061674F"/>
    <w:rsid w:val="00616849"/>
    <w:rsid w:val="00616E0F"/>
    <w:rsid w:val="006177EE"/>
    <w:rsid w:val="00617AD5"/>
    <w:rsid w:val="00620085"/>
    <w:rsid w:val="00621822"/>
    <w:rsid w:val="00621C62"/>
    <w:rsid w:val="00621E2D"/>
    <w:rsid w:val="00622C85"/>
    <w:rsid w:val="006241D8"/>
    <w:rsid w:val="006245D0"/>
    <w:rsid w:val="006246B3"/>
    <w:rsid w:val="00624A91"/>
    <w:rsid w:val="00624AF2"/>
    <w:rsid w:val="00624CC7"/>
    <w:rsid w:val="00625D54"/>
    <w:rsid w:val="006273CF"/>
    <w:rsid w:val="00627B06"/>
    <w:rsid w:val="006303B3"/>
    <w:rsid w:val="00631169"/>
    <w:rsid w:val="00633052"/>
    <w:rsid w:val="00633E5A"/>
    <w:rsid w:val="006340C1"/>
    <w:rsid w:val="00634DFC"/>
    <w:rsid w:val="00635A8A"/>
    <w:rsid w:val="00637571"/>
    <w:rsid w:val="00640309"/>
    <w:rsid w:val="00640576"/>
    <w:rsid w:val="0064086B"/>
    <w:rsid w:val="00640A71"/>
    <w:rsid w:val="00640F4D"/>
    <w:rsid w:val="00641754"/>
    <w:rsid w:val="00641957"/>
    <w:rsid w:val="006427A2"/>
    <w:rsid w:val="00642929"/>
    <w:rsid w:val="00642DAB"/>
    <w:rsid w:val="0064326C"/>
    <w:rsid w:val="006440FB"/>
    <w:rsid w:val="0064455F"/>
    <w:rsid w:val="006448BE"/>
    <w:rsid w:val="00644CC9"/>
    <w:rsid w:val="00644F4F"/>
    <w:rsid w:val="00645523"/>
    <w:rsid w:val="0064589F"/>
    <w:rsid w:val="00645DC6"/>
    <w:rsid w:val="00645EB9"/>
    <w:rsid w:val="00645ED9"/>
    <w:rsid w:val="00646ECE"/>
    <w:rsid w:val="0064734F"/>
    <w:rsid w:val="0064745B"/>
    <w:rsid w:val="0065046E"/>
    <w:rsid w:val="00651802"/>
    <w:rsid w:val="0065298F"/>
    <w:rsid w:val="00654D1C"/>
    <w:rsid w:val="00655500"/>
    <w:rsid w:val="00656920"/>
    <w:rsid w:val="00657882"/>
    <w:rsid w:val="006600C3"/>
    <w:rsid w:val="0066091E"/>
    <w:rsid w:val="00661539"/>
    <w:rsid w:val="00663457"/>
    <w:rsid w:val="00663B32"/>
    <w:rsid w:val="00663BD0"/>
    <w:rsid w:val="0066422D"/>
    <w:rsid w:val="00664466"/>
    <w:rsid w:val="006652C1"/>
    <w:rsid w:val="00665579"/>
    <w:rsid w:val="006657FC"/>
    <w:rsid w:val="0066581A"/>
    <w:rsid w:val="006663CD"/>
    <w:rsid w:val="0066794E"/>
    <w:rsid w:val="00667A9E"/>
    <w:rsid w:val="00670405"/>
    <w:rsid w:val="006704CA"/>
    <w:rsid w:val="0067062C"/>
    <w:rsid w:val="00671EE2"/>
    <w:rsid w:val="0067280A"/>
    <w:rsid w:val="00672E55"/>
    <w:rsid w:val="00673068"/>
    <w:rsid w:val="00673365"/>
    <w:rsid w:val="00673374"/>
    <w:rsid w:val="0067383E"/>
    <w:rsid w:val="00674BF4"/>
    <w:rsid w:val="00674DF5"/>
    <w:rsid w:val="00675CB9"/>
    <w:rsid w:val="006774AD"/>
    <w:rsid w:val="00677981"/>
    <w:rsid w:val="00677B3A"/>
    <w:rsid w:val="00677DDD"/>
    <w:rsid w:val="00680043"/>
    <w:rsid w:val="006805C1"/>
    <w:rsid w:val="00681675"/>
    <w:rsid w:val="00683DA4"/>
    <w:rsid w:val="00684F29"/>
    <w:rsid w:val="006878B0"/>
    <w:rsid w:val="00690AE4"/>
    <w:rsid w:val="00690C61"/>
    <w:rsid w:val="00690F6C"/>
    <w:rsid w:val="00691F21"/>
    <w:rsid w:val="0069229B"/>
    <w:rsid w:val="006922AA"/>
    <w:rsid w:val="00692898"/>
    <w:rsid w:val="00693496"/>
    <w:rsid w:val="00693A91"/>
    <w:rsid w:val="0069401D"/>
    <w:rsid w:val="006947C8"/>
    <w:rsid w:val="00695416"/>
    <w:rsid w:val="00696066"/>
    <w:rsid w:val="006972F0"/>
    <w:rsid w:val="00697B28"/>
    <w:rsid w:val="006A0778"/>
    <w:rsid w:val="006A0804"/>
    <w:rsid w:val="006A0B82"/>
    <w:rsid w:val="006A18A8"/>
    <w:rsid w:val="006A21E9"/>
    <w:rsid w:val="006A2911"/>
    <w:rsid w:val="006A5672"/>
    <w:rsid w:val="006A61A4"/>
    <w:rsid w:val="006A7D79"/>
    <w:rsid w:val="006B017D"/>
    <w:rsid w:val="006B046E"/>
    <w:rsid w:val="006B0C16"/>
    <w:rsid w:val="006B13E0"/>
    <w:rsid w:val="006B1ACD"/>
    <w:rsid w:val="006B22EB"/>
    <w:rsid w:val="006B25DC"/>
    <w:rsid w:val="006B3092"/>
    <w:rsid w:val="006B3332"/>
    <w:rsid w:val="006B37FA"/>
    <w:rsid w:val="006B3961"/>
    <w:rsid w:val="006B3ABF"/>
    <w:rsid w:val="006B3F7A"/>
    <w:rsid w:val="006B549D"/>
    <w:rsid w:val="006B54C9"/>
    <w:rsid w:val="006B6F10"/>
    <w:rsid w:val="006C006F"/>
    <w:rsid w:val="006C09C3"/>
    <w:rsid w:val="006C20EB"/>
    <w:rsid w:val="006C2CF8"/>
    <w:rsid w:val="006C387F"/>
    <w:rsid w:val="006C4369"/>
    <w:rsid w:val="006C43E7"/>
    <w:rsid w:val="006C5083"/>
    <w:rsid w:val="006C520E"/>
    <w:rsid w:val="006C5C5C"/>
    <w:rsid w:val="006C624C"/>
    <w:rsid w:val="006C6788"/>
    <w:rsid w:val="006C6AEE"/>
    <w:rsid w:val="006C6B47"/>
    <w:rsid w:val="006C71AC"/>
    <w:rsid w:val="006C7967"/>
    <w:rsid w:val="006C7B49"/>
    <w:rsid w:val="006D010E"/>
    <w:rsid w:val="006D08C7"/>
    <w:rsid w:val="006D13C6"/>
    <w:rsid w:val="006D15C1"/>
    <w:rsid w:val="006D16E0"/>
    <w:rsid w:val="006D2B24"/>
    <w:rsid w:val="006D4B6C"/>
    <w:rsid w:val="006D4CA9"/>
    <w:rsid w:val="006D5936"/>
    <w:rsid w:val="006D63B5"/>
    <w:rsid w:val="006D6FA1"/>
    <w:rsid w:val="006D7152"/>
    <w:rsid w:val="006D75A1"/>
    <w:rsid w:val="006D79B1"/>
    <w:rsid w:val="006D7B98"/>
    <w:rsid w:val="006E0CC6"/>
    <w:rsid w:val="006E0DBB"/>
    <w:rsid w:val="006E1044"/>
    <w:rsid w:val="006E1B3D"/>
    <w:rsid w:val="006E3C0C"/>
    <w:rsid w:val="006E4145"/>
    <w:rsid w:val="006E4392"/>
    <w:rsid w:val="006E4565"/>
    <w:rsid w:val="006E5B39"/>
    <w:rsid w:val="006E6009"/>
    <w:rsid w:val="006E60F5"/>
    <w:rsid w:val="006E689F"/>
    <w:rsid w:val="006F14CD"/>
    <w:rsid w:val="006F1CA0"/>
    <w:rsid w:val="006F388F"/>
    <w:rsid w:val="006F393E"/>
    <w:rsid w:val="006F3B1C"/>
    <w:rsid w:val="006F3CD0"/>
    <w:rsid w:val="006F5270"/>
    <w:rsid w:val="006F53AC"/>
    <w:rsid w:val="006F564B"/>
    <w:rsid w:val="006F5EBE"/>
    <w:rsid w:val="006F5F9D"/>
    <w:rsid w:val="006F60BE"/>
    <w:rsid w:val="006F746D"/>
    <w:rsid w:val="0070122D"/>
    <w:rsid w:val="00701645"/>
    <w:rsid w:val="0070175A"/>
    <w:rsid w:val="00701926"/>
    <w:rsid w:val="00702517"/>
    <w:rsid w:val="007031EB"/>
    <w:rsid w:val="00704D7A"/>
    <w:rsid w:val="007050B0"/>
    <w:rsid w:val="00705B67"/>
    <w:rsid w:val="007060BF"/>
    <w:rsid w:val="00706937"/>
    <w:rsid w:val="0071089E"/>
    <w:rsid w:val="00711A45"/>
    <w:rsid w:val="00712407"/>
    <w:rsid w:val="00712518"/>
    <w:rsid w:val="00712ABF"/>
    <w:rsid w:val="0071312D"/>
    <w:rsid w:val="00713A3C"/>
    <w:rsid w:val="00713EBE"/>
    <w:rsid w:val="00714F58"/>
    <w:rsid w:val="007160A9"/>
    <w:rsid w:val="00716522"/>
    <w:rsid w:val="00716D0B"/>
    <w:rsid w:val="00717697"/>
    <w:rsid w:val="00717CBA"/>
    <w:rsid w:val="00720392"/>
    <w:rsid w:val="0072381F"/>
    <w:rsid w:val="00723967"/>
    <w:rsid w:val="00723CDE"/>
    <w:rsid w:val="007240EA"/>
    <w:rsid w:val="007242B0"/>
    <w:rsid w:val="0072533F"/>
    <w:rsid w:val="00725885"/>
    <w:rsid w:val="00726155"/>
    <w:rsid w:val="00726D6A"/>
    <w:rsid w:val="00727D7F"/>
    <w:rsid w:val="00727F35"/>
    <w:rsid w:val="00730553"/>
    <w:rsid w:val="007305DD"/>
    <w:rsid w:val="007307FD"/>
    <w:rsid w:val="00731540"/>
    <w:rsid w:val="00731960"/>
    <w:rsid w:val="00731B24"/>
    <w:rsid w:val="00731E1A"/>
    <w:rsid w:val="00732119"/>
    <w:rsid w:val="00732873"/>
    <w:rsid w:val="00732A2F"/>
    <w:rsid w:val="00732E73"/>
    <w:rsid w:val="0073363A"/>
    <w:rsid w:val="00734240"/>
    <w:rsid w:val="00734EAA"/>
    <w:rsid w:val="007361A9"/>
    <w:rsid w:val="0073647F"/>
    <w:rsid w:val="00736D07"/>
    <w:rsid w:val="00737ABD"/>
    <w:rsid w:val="00737C33"/>
    <w:rsid w:val="007406B8"/>
    <w:rsid w:val="007406D6"/>
    <w:rsid w:val="007409FD"/>
    <w:rsid w:val="00741183"/>
    <w:rsid w:val="007419AE"/>
    <w:rsid w:val="00741EEB"/>
    <w:rsid w:val="00742200"/>
    <w:rsid w:val="007426C1"/>
    <w:rsid w:val="0074305B"/>
    <w:rsid w:val="00744B08"/>
    <w:rsid w:val="00744D06"/>
    <w:rsid w:val="0074516F"/>
    <w:rsid w:val="00746D64"/>
    <w:rsid w:val="007472D1"/>
    <w:rsid w:val="00747777"/>
    <w:rsid w:val="0075033C"/>
    <w:rsid w:val="007521E6"/>
    <w:rsid w:val="00753C98"/>
    <w:rsid w:val="007541A5"/>
    <w:rsid w:val="00754DCA"/>
    <w:rsid w:val="0075554D"/>
    <w:rsid w:val="007570D9"/>
    <w:rsid w:val="007577C4"/>
    <w:rsid w:val="007578B6"/>
    <w:rsid w:val="00760717"/>
    <w:rsid w:val="00761266"/>
    <w:rsid w:val="007612AB"/>
    <w:rsid w:val="00761883"/>
    <w:rsid w:val="00761A45"/>
    <w:rsid w:val="00761C29"/>
    <w:rsid w:val="0076215F"/>
    <w:rsid w:val="00762E38"/>
    <w:rsid w:val="007632F3"/>
    <w:rsid w:val="00764378"/>
    <w:rsid w:val="007649EF"/>
    <w:rsid w:val="007650BF"/>
    <w:rsid w:val="00766CA0"/>
    <w:rsid w:val="00767C56"/>
    <w:rsid w:val="00770C60"/>
    <w:rsid w:val="00771134"/>
    <w:rsid w:val="007714BC"/>
    <w:rsid w:val="00772242"/>
    <w:rsid w:val="00772274"/>
    <w:rsid w:val="007722B3"/>
    <w:rsid w:val="0077258F"/>
    <w:rsid w:val="00773830"/>
    <w:rsid w:val="00773C29"/>
    <w:rsid w:val="00773E9C"/>
    <w:rsid w:val="007741A7"/>
    <w:rsid w:val="00774B7A"/>
    <w:rsid w:val="007758B2"/>
    <w:rsid w:val="00775D25"/>
    <w:rsid w:val="007760B3"/>
    <w:rsid w:val="00776148"/>
    <w:rsid w:val="00776739"/>
    <w:rsid w:val="00776D46"/>
    <w:rsid w:val="00777ED8"/>
    <w:rsid w:val="00780EF9"/>
    <w:rsid w:val="00781176"/>
    <w:rsid w:val="00781DDD"/>
    <w:rsid w:val="0078303D"/>
    <w:rsid w:val="007837F9"/>
    <w:rsid w:val="00783BC0"/>
    <w:rsid w:val="00784C25"/>
    <w:rsid w:val="00784F01"/>
    <w:rsid w:val="007861E0"/>
    <w:rsid w:val="007867B6"/>
    <w:rsid w:val="00786936"/>
    <w:rsid w:val="007908EC"/>
    <w:rsid w:val="00791D1B"/>
    <w:rsid w:val="0079286B"/>
    <w:rsid w:val="00792DA4"/>
    <w:rsid w:val="00792F26"/>
    <w:rsid w:val="007936D3"/>
    <w:rsid w:val="007952D5"/>
    <w:rsid w:val="00796096"/>
    <w:rsid w:val="007978BD"/>
    <w:rsid w:val="007A11A4"/>
    <w:rsid w:val="007A1B19"/>
    <w:rsid w:val="007A1E20"/>
    <w:rsid w:val="007A2347"/>
    <w:rsid w:val="007A4A3C"/>
    <w:rsid w:val="007A4FFE"/>
    <w:rsid w:val="007A580E"/>
    <w:rsid w:val="007A6240"/>
    <w:rsid w:val="007A6500"/>
    <w:rsid w:val="007A654A"/>
    <w:rsid w:val="007A6636"/>
    <w:rsid w:val="007A6F71"/>
    <w:rsid w:val="007A7774"/>
    <w:rsid w:val="007A7C2C"/>
    <w:rsid w:val="007B0639"/>
    <w:rsid w:val="007B0C81"/>
    <w:rsid w:val="007B0CF2"/>
    <w:rsid w:val="007B147F"/>
    <w:rsid w:val="007B1639"/>
    <w:rsid w:val="007B1CB3"/>
    <w:rsid w:val="007B2B27"/>
    <w:rsid w:val="007B452F"/>
    <w:rsid w:val="007B496B"/>
    <w:rsid w:val="007B51D0"/>
    <w:rsid w:val="007B6107"/>
    <w:rsid w:val="007C0647"/>
    <w:rsid w:val="007C1390"/>
    <w:rsid w:val="007C14E5"/>
    <w:rsid w:val="007C1D94"/>
    <w:rsid w:val="007C204A"/>
    <w:rsid w:val="007C2181"/>
    <w:rsid w:val="007C408D"/>
    <w:rsid w:val="007C41B0"/>
    <w:rsid w:val="007C45AE"/>
    <w:rsid w:val="007C4902"/>
    <w:rsid w:val="007C4D0A"/>
    <w:rsid w:val="007C61EF"/>
    <w:rsid w:val="007C6508"/>
    <w:rsid w:val="007C6ECE"/>
    <w:rsid w:val="007C743F"/>
    <w:rsid w:val="007D21CB"/>
    <w:rsid w:val="007D4313"/>
    <w:rsid w:val="007D4D77"/>
    <w:rsid w:val="007D66CF"/>
    <w:rsid w:val="007D6DA4"/>
    <w:rsid w:val="007D7529"/>
    <w:rsid w:val="007D7989"/>
    <w:rsid w:val="007E0E64"/>
    <w:rsid w:val="007E0FAE"/>
    <w:rsid w:val="007E0FF2"/>
    <w:rsid w:val="007E1480"/>
    <w:rsid w:val="007E19AF"/>
    <w:rsid w:val="007E1C81"/>
    <w:rsid w:val="007E21DF"/>
    <w:rsid w:val="007E2455"/>
    <w:rsid w:val="007E2AD7"/>
    <w:rsid w:val="007E35C7"/>
    <w:rsid w:val="007E3801"/>
    <w:rsid w:val="007E4938"/>
    <w:rsid w:val="007E5292"/>
    <w:rsid w:val="007E567B"/>
    <w:rsid w:val="007E5A98"/>
    <w:rsid w:val="007E68A9"/>
    <w:rsid w:val="007E6938"/>
    <w:rsid w:val="007E6DAC"/>
    <w:rsid w:val="007E73E5"/>
    <w:rsid w:val="007E759A"/>
    <w:rsid w:val="007E7C54"/>
    <w:rsid w:val="007F0663"/>
    <w:rsid w:val="007F0923"/>
    <w:rsid w:val="007F114A"/>
    <w:rsid w:val="007F1DE1"/>
    <w:rsid w:val="007F1F48"/>
    <w:rsid w:val="007F2C0D"/>
    <w:rsid w:val="007F2F0D"/>
    <w:rsid w:val="007F3182"/>
    <w:rsid w:val="007F39BC"/>
    <w:rsid w:val="007F39F9"/>
    <w:rsid w:val="007F3A54"/>
    <w:rsid w:val="007F3CA9"/>
    <w:rsid w:val="007F4DC6"/>
    <w:rsid w:val="007F501E"/>
    <w:rsid w:val="00800897"/>
    <w:rsid w:val="00801C25"/>
    <w:rsid w:val="00801ED8"/>
    <w:rsid w:val="00802074"/>
    <w:rsid w:val="00802343"/>
    <w:rsid w:val="00802ED7"/>
    <w:rsid w:val="008046F8"/>
    <w:rsid w:val="00804ACB"/>
    <w:rsid w:val="008063EC"/>
    <w:rsid w:val="00806FE2"/>
    <w:rsid w:val="00807F18"/>
    <w:rsid w:val="00810D65"/>
    <w:rsid w:val="008118BF"/>
    <w:rsid w:val="008127C1"/>
    <w:rsid w:val="008130A4"/>
    <w:rsid w:val="00813171"/>
    <w:rsid w:val="008134BB"/>
    <w:rsid w:val="00813766"/>
    <w:rsid w:val="00813E65"/>
    <w:rsid w:val="0081443E"/>
    <w:rsid w:val="00816023"/>
    <w:rsid w:val="00816456"/>
    <w:rsid w:val="00817771"/>
    <w:rsid w:val="00817A94"/>
    <w:rsid w:val="008207B1"/>
    <w:rsid w:val="00820EAD"/>
    <w:rsid w:val="008210EE"/>
    <w:rsid w:val="00821A7B"/>
    <w:rsid w:val="00822942"/>
    <w:rsid w:val="00822A6F"/>
    <w:rsid w:val="00822F5C"/>
    <w:rsid w:val="008230EF"/>
    <w:rsid w:val="00823488"/>
    <w:rsid w:val="0082395A"/>
    <w:rsid w:val="00823E5B"/>
    <w:rsid w:val="00824DCD"/>
    <w:rsid w:val="00825478"/>
    <w:rsid w:val="0082561D"/>
    <w:rsid w:val="008256DB"/>
    <w:rsid w:val="008257C6"/>
    <w:rsid w:val="008258B3"/>
    <w:rsid w:val="00827D42"/>
    <w:rsid w:val="00830514"/>
    <w:rsid w:val="00830577"/>
    <w:rsid w:val="008305AF"/>
    <w:rsid w:val="008307A1"/>
    <w:rsid w:val="008311F5"/>
    <w:rsid w:val="00835032"/>
    <w:rsid w:val="008352F2"/>
    <w:rsid w:val="00835869"/>
    <w:rsid w:val="00836C9B"/>
    <w:rsid w:val="008372FC"/>
    <w:rsid w:val="00837687"/>
    <w:rsid w:val="00840BDF"/>
    <w:rsid w:val="00841044"/>
    <w:rsid w:val="00841B15"/>
    <w:rsid w:val="00841D1A"/>
    <w:rsid w:val="00841E55"/>
    <w:rsid w:val="0084228E"/>
    <w:rsid w:val="0084331F"/>
    <w:rsid w:val="00843963"/>
    <w:rsid w:val="0084418A"/>
    <w:rsid w:val="00844C27"/>
    <w:rsid w:val="008456CD"/>
    <w:rsid w:val="00845C4A"/>
    <w:rsid w:val="0084703B"/>
    <w:rsid w:val="00847206"/>
    <w:rsid w:val="00847B09"/>
    <w:rsid w:val="00850CFB"/>
    <w:rsid w:val="0085125E"/>
    <w:rsid w:val="00851863"/>
    <w:rsid w:val="00851CBF"/>
    <w:rsid w:val="00851EE2"/>
    <w:rsid w:val="00852600"/>
    <w:rsid w:val="00852834"/>
    <w:rsid w:val="00855437"/>
    <w:rsid w:val="0085633C"/>
    <w:rsid w:val="0085649C"/>
    <w:rsid w:val="008564CE"/>
    <w:rsid w:val="00856529"/>
    <w:rsid w:val="00856B1D"/>
    <w:rsid w:val="00856B6F"/>
    <w:rsid w:val="0085704B"/>
    <w:rsid w:val="00857936"/>
    <w:rsid w:val="00857FBC"/>
    <w:rsid w:val="008600A1"/>
    <w:rsid w:val="008618D4"/>
    <w:rsid w:val="00861E5F"/>
    <w:rsid w:val="008625EF"/>
    <w:rsid w:val="00862756"/>
    <w:rsid w:val="00864B3F"/>
    <w:rsid w:val="00866646"/>
    <w:rsid w:val="00866C45"/>
    <w:rsid w:val="00867296"/>
    <w:rsid w:val="00867A5E"/>
    <w:rsid w:val="008701EB"/>
    <w:rsid w:val="00871151"/>
    <w:rsid w:val="00871A51"/>
    <w:rsid w:val="00871B2B"/>
    <w:rsid w:val="00872B26"/>
    <w:rsid w:val="00874D2E"/>
    <w:rsid w:val="00875521"/>
    <w:rsid w:val="008757C5"/>
    <w:rsid w:val="0087654E"/>
    <w:rsid w:val="00876C37"/>
    <w:rsid w:val="008776BB"/>
    <w:rsid w:val="00877C79"/>
    <w:rsid w:val="00880407"/>
    <w:rsid w:val="00880F65"/>
    <w:rsid w:val="0088167A"/>
    <w:rsid w:val="00881CAB"/>
    <w:rsid w:val="00884E47"/>
    <w:rsid w:val="008853B0"/>
    <w:rsid w:val="008903B1"/>
    <w:rsid w:val="00893BF2"/>
    <w:rsid w:val="0089418C"/>
    <w:rsid w:val="00894DBC"/>
    <w:rsid w:val="00895BB9"/>
    <w:rsid w:val="008971AB"/>
    <w:rsid w:val="0089735A"/>
    <w:rsid w:val="008976EC"/>
    <w:rsid w:val="008977F1"/>
    <w:rsid w:val="008A0C47"/>
    <w:rsid w:val="008A1962"/>
    <w:rsid w:val="008A22ED"/>
    <w:rsid w:val="008A307B"/>
    <w:rsid w:val="008A375A"/>
    <w:rsid w:val="008A59D6"/>
    <w:rsid w:val="008A5A75"/>
    <w:rsid w:val="008A5B3C"/>
    <w:rsid w:val="008A63E3"/>
    <w:rsid w:val="008A77F6"/>
    <w:rsid w:val="008A7A87"/>
    <w:rsid w:val="008B178B"/>
    <w:rsid w:val="008B202D"/>
    <w:rsid w:val="008B3AAF"/>
    <w:rsid w:val="008B4557"/>
    <w:rsid w:val="008B4B5A"/>
    <w:rsid w:val="008B5C40"/>
    <w:rsid w:val="008B7843"/>
    <w:rsid w:val="008B7E77"/>
    <w:rsid w:val="008C0693"/>
    <w:rsid w:val="008C0DBA"/>
    <w:rsid w:val="008C0E6D"/>
    <w:rsid w:val="008C1089"/>
    <w:rsid w:val="008C201C"/>
    <w:rsid w:val="008C25D2"/>
    <w:rsid w:val="008C2B20"/>
    <w:rsid w:val="008C47DF"/>
    <w:rsid w:val="008C5C76"/>
    <w:rsid w:val="008C5F00"/>
    <w:rsid w:val="008C6697"/>
    <w:rsid w:val="008C793F"/>
    <w:rsid w:val="008C7A97"/>
    <w:rsid w:val="008D00A1"/>
    <w:rsid w:val="008D0BD6"/>
    <w:rsid w:val="008D181C"/>
    <w:rsid w:val="008D29C4"/>
    <w:rsid w:val="008D2D10"/>
    <w:rsid w:val="008D31AB"/>
    <w:rsid w:val="008D36F8"/>
    <w:rsid w:val="008D3EA4"/>
    <w:rsid w:val="008D44B7"/>
    <w:rsid w:val="008D46C2"/>
    <w:rsid w:val="008D4FAF"/>
    <w:rsid w:val="008D53FB"/>
    <w:rsid w:val="008D588A"/>
    <w:rsid w:val="008D68A3"/>
    <w:rsid w:val="008D6EF4"/>
    <w:rsid w:val="008D7156"/>
    <w:rsid w:val="008E037E"/>
    <w:rsid w:val="008E0D2C"/>
    <w:rsid w:val="008E0D50"/>
    <w:rsid w:val="008E1066"/>
    <w:rsid w:val="008E164A"/>
    <w:rsid w:val="008E2B93"/>
    <w:rsid w:val="008E2F0D"/>
    <w:rsid w:val="008E37C8"/>
    <w:rsid w:val="008E404C"/>
    <w:rsid w:val="008E428F"/>
    <w:rsid w:val="008E4496"/>
    <w:rsid w:val="008E4B17"/>
    <w:rsid w:val="008E5BD2"/>
    <w:rsid w:val="008E6EE3"/>
    <w:rsid w:val="008E784D"/>
    <w:rsid w:val="008E7A53"/>
    <w:rsid w:val="008E7E88"/>
    <w:rsid w:val="008F0CA0"/>
    <w:rsid w:val="008F1F73"/>
    <w:rsid w:val="008F2107"/>
    <w:rsid w:val="008F2258"/>
    <w:rsid w:val="008F244A"/>
    <w:rsid w:val="008F53EA"/>
    <w:rsid w:val="008F572F"/>
    <w:rsid w:val="008F5BA5"/>
    <w:rsid w:val="008F64D1"/>
    <w:rsid w:val="008F72F7"/>
    <w:rsid w:val="008F7AD1"/>
    <w:rsid w:val="009005BD"/>
    <w:rsid w:val="009008D4"/>
    <w:rsid w:val="00900F25"/>
    <w:rsid w:val="00900F28"/>
    <w:rsid w:val="0090112F"/>
    <w:rsid w:val="00901436"/>
    <w:rsid w:val="009021A2"/>
    <w:rsid w:val="0090280C"/>
    <w:rsid w:val="00903992"/>
    <w:rsid w:val="00904074"/>
    <w:rsid w:val="009042ED"/>
    <w:rsid w:val="00904B09"/>
    <w:rsid w:val="00906888"/>
    <w:rsid w:val="0090706A"/>
    <w:rsid w:val="00907AB8"/>
    <w:rsid w:val="009113D9"/>
    <w:rsid w:val="009119EF"/>
    <w:rsid w:val="0091229D"/>
    <w:rsid w:val="00912979"/>
    <w:rsid w:val="009129D3"/>
    <w:rsid w:val="009136F7"/>
    <w:rsid w:val="009137FD"/>
    <w:rsid w:val="00913D2D"/>
    <w:rsid w:val="00914464"/>
    <w:rsid w:val="009145C0"/>
    <w:rsid w:val="00915076"/>
    <w:rsid w:val="009154D2"/>
    <w:rsid w:val="00915EAC"/>
    <w:rsid w:val="00916680"/>
    <w:rsid w:val="009167D2"/>
    <w:rsid w:val="00916EB7"/>
    <w:rsid w:val="009204F8"/>
    <w:rsid w:val="009210DD"/>
    <w:rsid w:val="00921870"/>
    <w:rsid w:val="00922492"/>
    <w:rsid w:val="00922A51"/>
    <w:rsid w:val="00923736"/>
    <w:rsid w:val="00924268"/>
    <w:rsid w:val="00924A63"/>
    <w:rsid w:val="0092521B"/>
    <w:rsid w:val="00927E86"/>
    <w:rsid w:val="00931481"/>
    <w:rsid w:val="009316D5"/>
    <w:rsid w:val="0093251F"/>
    <w:rsid w:val="009325E3"/>
    <w:rsid w:val="009326C6"/>
    <w:rsid w:val="00932E09"/>
    <w:rsid w:val="00933163"/>
    <w:rsid w:val="00933721"/>
    <w:rsid w:val="00935121"/>
    <w:rsid w:val="009357B0"/>
    <w:rsid w:val="00935F51"/>
    <w:rsid w:val="00936866"/>
    <w:rsid w:val="00936AC0"/>
    <w:rsid w:val="009372B0"/>
    <w:rsid w:val="0093733E"/>
    <w:rsid w:val="00937668"/>
    <w:rsid w:val="009411A4"/>
    <w:rsid w:val="0094133A"/>
    <w:rsid w:val="00941363"/>
    <w:rsid w:val="0094162E"/>
    <w:rsid w:val="0094190B"/>
    <w:rsid w:val="0094280A"/>
    <w:rsid w:val="009432B5"/>
    <w:rsid w:val="00943D98"/>
    <w:rsid w:val="009453C3"/>
    <w:rsid w:val="00945F85"/>
    <w:rsid w:val="009472B3"/>
    <w:rsid w:val="0094737C"/>
    <w:rsid w:val="00947A23"/>
    <w:rsid w:val="00947F34"/>
    <w:rsid w:val="00950192"/>
    <w:rsid w:val="009519F1"/>
    <w:rsid w:val="0095200F"/>
    <w:rsid w:val="0095286D"/>
    <w:rsid w:val="00953128"/>
    <w:rsid w:val="0095424B"/>
    <w:rsid w:val="0095519F"/>
    <w:rsid w:val="009555DC"/>
    <w:rsid w:val="00955750"/>
    <w:rsid w:val="0095608D"/>
    <w:rsid w:val="0095670C"/>
    <w:rsid w:val="00956954"/>
    <w:rsid w:val="00956E8B"/>
    <w:rsid w:val="0095747A"/>
    <w:rsid w:val="00960DD5"/>
    <w:rsid w:val="00961C7E"/>
    <w:rsid w:val="00961E1A"/>
    <w:rsid w:val="00961FD6"/>
    <w:rsid w:val="0096217D"/>
    <w:rsid w:val="0096347C"/>
    <w:rsid w:val="009635C5"/>
    <w:rsid w:val="00963AC4"/>
    <w:rsid w:val="009650B7"/>
    <w:rsid w:val="009651CD"/>
    <w:rsid w:val="009660A3"/>
    <w:rsid w:val="0096618C"/>
    <w:rsid w:val="009667C2"/>
    <w:rsid w:val="00966BEA"/>
    <w:rsid w:val="00967951"/>
    <w:rsid w:val="00967A5E"/>
    <w:rsid w:val="009705D0"/>
    <w:rsid w:val="00971C53"/>
    <w:rsid w:val="00971F4F"/>
    <w:rsid w:val="00974669"/>
    <w:rsid w:val="00975163"/>
    <w:rsid w:val="0097699A"/>
    <w:rsid w:val="00980C9E"/>
    <w:rsid w:val="00981509"/>
    <w:rsid w:val="00982B84"/>
    <w:rsid w:val="009833A1"/>
    <w:rsid w:val="0098362B"/>
    <w:rsid w:val="0098390B"/>
    <w:rsid w:val="00984581"/>
    <w:rsid w:val="00984943"/>
    <w:rsid w:val="00984BD3"/>
    <w:rsid w:val="009870E8"/>
    <w:rsid w:val="009873A0"/>
    <w:rsid w:val="0098747D"/>
    <w:rsid w:val="0099035C"/>
    <w:rsid w:val="009904E7"/>
    <w:rsid w:val="00991684"/>
    <w:rsid w:val="00991DE0"/>
    <w:rsid w:val="00991FA8"/>
    <w:rsid w:val="00992142"/>
    <w:rsid w:val="00992289"/>
    <w:rsid w:val="00992EAC"/>
    <w:rsid w:val="0099493A"/>
    <w:rsid w:val="0099516D"/>
    <w:rsid w:val="009958D4"/>
    <w:rsid w:val="0099628D"/>
    <w:rsid w:val="00997839"/>
    <w:rsid w:val="009978C3"/>
    <w:rsid w:val="009A1358"/>
    <w:rsid w:val="009A32A1"/>
    <w:rsid w:val="009A3941"/>
    <w:rsid w:val="009A3AE6"/>
    <w:rsid w:val="009A4391"/>
    <w:rsid w:val="009A5798"/>
    <w:rsid w:val="009A5E1A"/>
    <w:rsid w:val="009A6234"/>
    <w:rsid w:val="009A6848"/>
    <w:rsid w:val="009A6C0E"/>
    <w:rsid w:val="009A7123"/>
    <w:rsid w:val="009A743E"/>
    <w:rsid w:val="009B046C"/>
    <w:rsid w:val="009B1188"/>
    <w:rsid w:val="009B147A"/>
    <w:rsid w:val="009B28CE"/>
    <w:rsid w:val="009B357D"/>
    <w:rsid w:val="009B35FA"/>
    <w:rsid w:val="009B4BCD"/>
    <w:rsid w:val="009B4FCD"/>
    <w:rsid w:val="009B5C85"/>
    <w:rsid w:val="009C000C"/>
    <w:rsid w:val="009C0538"/>
    <w:rsid w:val="009C0C5B"/>
    <w:rsid w:val="009C165C"/>
    <w:rsid w:val="009C1F17"/>
    <w:rsid w:val="009C2A82"/>
    <w:rsid w:val="009C324C"/>
    <w:rsid w:val="009C3645"/>
    <w:rsid w:val="009C3750"/>
    <w:rsid w:val="009C3756"/>
    <w:rsid w:val="009C3C22"/>
    <w:rsid w:val="009C3F7A"/>
    <w:rsid w:val="009C4681"/>
    <w:rsid w:val="009C482B"/>
    <w:rsid w:val="009C4F2C"/>
    <w:rsid w:val="009C63B7"/>
    <w:rsid w:val="009C6B4F"/>
    <w:rsid w:val="009D129C"/>
    <w:rsid w:val="009D1597"/>
    <w:rsid w:val="009D2119"/>
    <w:rsid w:val="009D2490"/>
    <w:rsid w:val="009D2A10"/>
    <w:rsid w:val="009D4678"/>
    <w:rsid w:val="009D4BF3"/>
    <w:rsid w:val="009D550A"/>
    <w:rsid w:val="009D6739"/>
    <w:rsid w:val="009D6753"/>
    <w:rsid w:val="009D7205"/>
    <w:rsid w:val="009E1B67"/>
    <w:rsid w:val="009E2812"/>
    <w:rsid w:val="009E4D84"/>
    <w:rsid w:val="009E580E"/>
    <w:rsid w:val="009E5B50"/>
    <w:rsid w:val="009E5B7C"/>
    <w:rsid w:val="009E5E26"/>
    <w:rsid w:val="009E609B"/>
    <w:rsid w:val="009E7313"/>
    <w:rsid w:val="009F0089"/>
    <w:rsid w:val="009F052F"/>
    <w:rsid w:val="009F14DB"/>
    <w:rsid w:val="009F2A54"/>
    <w:rsid w:val="009F3048"/>
    <w:rsid w:val="009F3B9A"/>
    <w:rsid w:val="009F42F6"/>
    <w:rsid w:val="009F4505"/>
    <w:rsid w:val="009F4663"/>
    <w:rsid w:val="009F5545"/>
    <w:rsid w:val="009F5A52"/>
    <w:rsid w:val="009F6730"/>
    <w:rsid w:val="009F6811"/>
    <w:rsid w:val="009F6DF0"/>
    <w:rsid w:val="009F6FEB"/>
    <w:rsid w:val="009F770F"/>
    <w:rsid w:val="009F7F00"/>
    <w:rsid w:val="00A00C25"/>
    <w:rsid w:val="00A035A3"/>
    <w:rsid w:val="00A0436C"/>
    <w:rsid w:val="00A0503F"/>
    <w:rsid w:val="00A0531F"/>
    <w:rsid w:val="00A0574B"/>
    <w:rsid w:val="00A05849"/>
    <w:rsid w:val="00A05F3C"/>
    <w:rsid w:val="00A06BC5"/>
    <w:rsid w:val="00A07618"/>
    <w:rsid w:val="00A07827"/>
    <w:rsid w:val="00A101D5"/>
    <w:rsid w:val="00A112E1"/>
    <w:rsid w:val="00A11A6D"/>
    <w:rsid w:val="00A12B29"/>
    <w:rsid w:val="00A12E70"/>
    <w:rsid w:val="00A13112"/>
    <w:rsid w:val="00A13F50"/>
    <w:rsid w:val="00A14291"/>
    <w:rsid w:val="00A1433E"/>
    <w:rsid w:val="00A1547A"/>
    <w:rsid w:val="00A15BDF"/>
    <w:rsid w:val="00A15BE6"/>
    <w:rsid w:val="00A173C0"/>
    <w:rsid w:val="00A17836"/>
    <w:rsid w:val="00A20544"/>
    <w:rsid w:val="00A213B9"/>
    <w:rsid w:val="00A21B30"/>
    <w:rsid w:val="00A21EDB"/>
    <w:rsid w:val="00A21F03"/>
    <w:rsid w:val="00A22152"/>
    <w:rsid w:val="00A22A06"/>
    <w:rsid w:val="00A22DC6"/>
    <w:rsid w:val="00A23599"/>
    <w:rsid w:val="00A23CC7"/>
    <w:rsid w:val="00A23E18"/>
    <w:rsid w:val="00A24337"/>
    <w:rsid w:val="00A24691"/>
    <w:rsid w:val="00A246ED"/>
    <w:rsid w:val="00A2521F"/>
    <w:rsid w:val="00A256C1"/>
    <w:rsid w:val="00A258BE"/>
    <w:rsid w:val="00A26A62"/>
    <w:rsid w:val="00A2733A"/>
    <w:rsid w:val="00A30CD0"/>
    <w:rsid w:val="00A32113"/>
    <w:rsid w:val="00A322CD"/>
    <w:rsid w:val="00A32C11"/>
    <w:rsid w:val="00A33B45"/>
    <w:rsid w:val="00A340B7"/>
    <w:rsid w:val="00A349FF"/>
    <w:rsid w:val="00A35A28"/>
    <w:rsid w:val="00A35C20"/>
    <w:rsid w:val="00A367CB"/>
    <w:rsid w:val="00A37883"/>
    <w:rsid w:val="00A37D17"/>
    <w:rsid w:val="00A40318"/>
    <w:rsid w:val="00A40D5F"/>
    <w:rsid w:val="00A41709"/>
    <w:rsid w:val="00A422A9"/>
    <w:rsid w:val="00A4250F"/>
    <w:rsid w:val="00A427CB"/>
    <w:rsid w:val="00A42DD0"/>
    <w:rsid w:val="00A43D63"/>
    <w:rsid w:val="00A448C5"/>
    <w:rsid w:val="00A44A2E"/>
    <w:rsid w:val="00A47598"/>
    <w:rsid w:val="00A476C4"/>
    <w:rsid w:val="00A50560"/>
    <w:rsid w:val="00A509E7"/>
    <w:rsid w:val="00A50B62"/>
    <w:rsid w:val="00A50E19"/>
    <w:rsid w:val="00A51D2F"/>
    <w:rsid w:val="00A51D63"/>
    <w:rsid w:val="00A53FF2"/>
    <w:rsid w:val="00A54DDC"/>
    <w:rsid w:val="00A54E9C"/>
    <w:rsid w:val="00A54F18"/>
    <w:rsid w:val="00A57508"/>
    <w:rsid w:val="00A57A1C"/>
    <w:rsid w:val="00A60441"/>
    <w:rsid w:val="00A610D6"/>
    <w:rsid w:val="00A614DA"/>
    <w:rsid w:val="00A61981"/>
    <w:rsid w:val="00A63099"/>
    <w:rsid w:val="00A64C88"/>
    <w:rsid w:val="00A655B5"/>
    <w:rsid w:val="00A65945"/>
    <w:rsid w:val="00A676F1"/>
    <w:rsid w:val="00A700C1"/>
    <w:rsid w:val="00A703D9"/>
    <w:rsid w:val="00A70462"/>
    <w:rsid w:val="00A707E8"/>
    <w:rsid w:val="00A723F0"/>
    <w:rsid w:val="00A726EE"/>
    <w:rsid w:val="00A73B18"/>
    <w:rsid w:val="00A73C16"/>
    <w:rsid w:val="00A74DBC"/>
    <w:rsid w:val="00A76895"/>
    <w:rsid w:val="00A76A70"/>
    <w:rsid w:val="00A76BC9"/>
    <w:rsid w:val="00A802B0"/>
    <w:rsid w:val="00A8142B"/>
    <w:rsid w:val="00A81F0D"/>
    <w:rsid w:val="00A8272B"/>
    <w:rsid w:val="00A83607"/>
    <w:rsid w:val="00A83639"/>
    <w:rsid w:val="00A84040"/>
    <w:rsid w:val="00A84981"/>
    <w:rsid w:val="00A85A8C"/>
    <w:rsid w:val="00A86A7F"/>
    <w:rsid w:val="00A8748A"/>
    <w:rsid w:val="00A87A23"/>
    <w:rsid w:val="00A87C33"/>
    <w:rsid w:val="00A90084"/>
    <w:rsid w:val="00A919D7"/>
    <w:rsid w:val="00A91F57"/>
    <w:rsid w:val="00A921AF"/>
    <w:rsid w:val="00A9224C"/>
    <w:rsid w:val="00A92905"/>
    <w:rsid w:val="00A93355"/>
    <w:rsid w:val="00A94BA2"/>
    <w:rsid w:val="00A95D52"/>
    <w:rsid w:val="00A96647"/>
    <w:rsid w:val="00A970EA"/>
    <w:rsid w:val="00A97466"/>
    <w:rsid w:val="00A975EC"/>
    <w:rsid w:val="00AA0ACF"/>
    <w:rsid w:val="00AA11E0"/>
    <w:rsid w:val="00AA1587"/>
    <w:rsid w:val="00AA1E8F"/>
    <w:rsid w:val="00AA1F73"/>
    <w:rsid w:val="00AA54E3"/>
    <w:rsid w:val="00AA747D"/>
    <w:rsid w:val="00AA74AB"/>
    <w:rsid w:val="00AA7977"/>
    <w:rsid w:val="00AA7A8C"/>
    <w:rsid w:val="00AB130F"/>
    <w:rsid w:val="00AB17EC"/>
    <w:rsid w:val="00AB319C"/>
    <w:rsid w:val="00AB3263"/>
    <w:rsid w:val="00AB3C5C"/>
    <w:rsid w:val="00AB401C"/>
    <w:rsid w:val="00AB510D"/>
    <w:rsid w:val="00AB794A"/>
    <w:rsid w:val="00AC00B5"/>
    <w:rsid w:val="00AC1FBC"/>
    <w:rsid w:val="00AC22B5"/>
    <w:rsid w:val="00AC3720"/>
    <w:rsid w:val="00AC3807"/>
    <w:rsid w:val="00AC393F"/>
    <w:rsid w:val="00AC407C"/>
    <w:rsid w:val="00AC4274"/>
    <w:rsid w:val="00AC4CEE"/>
    <w:rsid w:val="00AC78EB"/>
    <w:rsid w:val="00AC78FD"/>
    <w:rsid w:val="00AC7932"/>
    <w:rsid w:val="00AD04A5"/>
    <w:rsid w:val="00AD0990"/>
    <w:rsid w:val="00AD43EA"/>
    <w:rsid w:val="00AD4449"/>
    <w:rsid w:val="00AD499F"/>
    <w:rsid w:val="00AD4AEF"/>
    <w:rsid w:val="00AD5ED0"/>
    <w:rsid w:val="00AD61E0"/>
    <w:rsid w:val="00AD6AD0"/>
    <w:rsid w:val="00AD7153"/>
    <w:rsid w:val="00AE024D"/>
    <w:rsid w:val="00AE047E"/>
    <w:rsid w:val="00AE05A7"/>
    <w:rsid w:val="00AE0657"/>
    <w:rsid w:val="00AE19AD"/>
    <w:rsid w:val="00AE2198"/>
    <w:rsid w:val="00AE2D14"/>
    <w:rsid w:val="00AE33D5"/>
    <w:rsid w:val="00AE392D"/>
    <w:rsid w:val="00AE49A6"/>
    <w:rsid w:val="00AE4DA7"/>
    <w:rsid w:val="00AE5230"/>
    <w:rsid w:val="00AE5AC6"/>
    <w:rsid w:val="00AE5D83"/>
    <w:rsid w:val="00AE5EBE"/>
    <w:rsid w:val="00AE6799"/>
    <w:rsid w:val="00AE6964"/>
    <w:rsid w:val="00AE6D3F"/>
    <w:rsid w:val="00AE7823"/>
    <w:rsid w:val="00AF0012"/>
    <w:rsid w:val="00AF0493"/>
    <w:rsid w:val="00AF04BC"/>
    <w:rsid w:val="00AF0E40"/>
    <w:rsid w:val="00AF1434"/>
    <w:rsid w:val="00AF1E74"/>
    <w:rsid w:val="00AF230C"/>
    <w:rsid w:val="00AF259A"/>
    <w:rsid w:val="00AF2A5F"/>
    <w:rsid w:val="00AF2BAC"/>
    <w:rsid w:val="00AF397D"/>
    <w:rsid w:val="00AF4170"/>
    <w:rsid w:val="00AF48F2"/>
    <w:rsid w:val="00AF4E9D"/>
    <w:rsid w:val="00B00C5E"/>
    <w:rsid w:val="00B01947"/>
    <w:rsid w:val="00B01982"/>
    <w:rsid w:val="00B01E34"/>
    <w:rsid w:val="00B026B8"/>
    <w:rsid w:val="00B02A85"/>
    <w:rsid w:val="00B02BBE"/>
    <w:rsid w:val="00B03691"/>
    <w:rsid w:val="00B03EDE"/>
    <w:rsid w:val="00B049E2"/>
    <w:rsid w:val="00B04B9B"/>
    <w:rsid w:val="00B04D84"/>
    <w:rsid w:val="00B0554C"/>
    <w:rsid w:val="00B06BC5"/>
    <w:rsid w:val="00B06C39"/>
    <w:rsid w:val="00B07991"/>
    <w:rsid w:val="00B10255"/>
    <w:rsid w:val="00B1047F"/>
    <w:rsid w:val="00B10ACC"/>
    <w:rsid w:val="00B11A45"/>
    <w:rsid w:val="00B11CED"/>
    <w:rsid w:val="00B12724"/>
    <w:rsid w:val="00B128B5"/>
    <w:rsid w:val="00B12FEA"/>
    <w:rsid w:val="00B14118"/>
    <w:rsid w:val="00B1431E"/>
    <w:rsid w:val="00B14741"/>
    <w:rsid w:val="00B149B7"/>
    <w:rsid w:val="00B14E28"/>
    <w:rsid w:val="00B1649E"/>
    <w:rsid w:val="00B166D2"/>
    <w:rsid w:val="00B16C89"/>
    <w:rsid w:val="00B20020"/>
    <w:rsid w:val="00B2009B"/>
    <w:rsid w:val="00B20427"/>
    <w:rsid w:val="00B21895"/>
    <w:rsid w:val="00B21F87"/>
    <w:rsid w:val="00B22772"/>
    <w:rsid w:val="00B22F1F"/>
    <w:rsid w:val="00B236DC"/>
    <w:rsid w:val="00B23E8E"/>
    <w:rsid w:val="00B246F8"/>
    <w:rsid w:val="00B24EF6"/>
    <w:rsid w:val="00B25347"/>
    <w:rsid w:val="00B25DD2"/>
    <w:rsid w:val="00B26354"/>
    <w:rsid w:val="00B2675D"/>
    <w:rsid w:val="00B2689D"/>
    <w:rsid w:val="00B26C6F"/>
    <w:rsid w:val="00B272D8"/>
    <w:rsid w:val="00B27CFE"/>
    <w:rsid w:val="00B31AED"/>
    <w:rsid w:val="00B31D58"/>
    <w:rsid w:val="00B32579"/>
    <w:rsid w:val="00B326A4"/>
    <w:rsid w:val="00B33020"/>
    <w:rsid w:val="00B34213"/>
    <w:rsid w:val="00B34D85"/>
    <w:rsid w:val="00B36BA2"/>
    <w:rsid w:val="00B37B1E"/>
    <w:rsid w:val="00B37E85"/>
    <w:rsid w:val="00B400C3"/>
    <w:rsid w:val="00B40BB4"/>
    <w:rsid w:val="00B40FF9"/>
    <w:rsid w:val="00B4142C"/>
    <w:rsid w:val="00B41BCD"/>
    <w:rsid w:val="00B426FE"/>
    <w:rsid w:val="00B42BB3"/>
    <w:rsid w:val="00B449BB"/>
    <w:rsid w:val="00B44A72"/>
    <w:rsid w:val="00B44B19"/>
    <w:rsid w:val="00B45292"/>
    <w:rsid w:val="00B45C54"/>
    <w:rsid w:val="00B45F13"/>
    <w:rsid w:val="00B467EA"/>
    <w:rsid w:val="00B46D68"/>
    <w:rsid w:val="00B47024"/>
    <w:rsid w:val="00B47166"/>
    <w:rsid w:val="00B4783F"/>
    <w:rsid w:val="00B4787F"/>
    <w:rsid w:val="00B47E4C"/>
    <w:rsid w:val="00B522C1"/>
    <w:rsid w:val="00B5319F"/>
    <w:rsid w:val="00B548F7"/>
    <w:rsid w:val="00B549B1"/>
    <w:rsid w:val="00B56AA6"/>
    <w:rsid w:val="00B57A15"/>
    <w:rsid w:val="00B613AB"/>
    <w:rsid w:val="00B61603"/>
    <w:rsid w:val="00B62452"/>
    <w:rsid w:val="00B6304E"/>
    <w:rsid w:val="00B63183"/>
    <w:rsid w:val="00B6551F"/>
    <w:rsid w:val="00B666CA"/>
    <w:rsid w:val="00B67001"/>
    <w:rsid w:val="00B67037"/>
    <w:rsid w:val="00B71065"/>
    <w:rsid w:val="00B71ABD"/>
    <w:rsid w:val="00B7267E"/>
    <w:rsid w:val="00B727BD"/>
    <w:rsid w:val="00B72DCB"/>
    <w:rsid w:val="00B7337D"/>
    <w:rsid w:val="00B73982"/>
    <w:rsid w:val="00B744DE"/>
    <w:rsid w:val="00B757BD"/>
    <w:rsid w:val="00B75E4A"/>
    <w:rsid w:val="00B7622C"/>
    <w:rsid w:val="00B76E70"/>
    <w:rsid w:val="00B76F8E"/>
    <w:rsid w:val="00B77CCA"/>
    <w:rsid w:val="00B809DA"/>
    <w:rsid w:val="00B80BE2"/>
    <w:rsid w:val="00B80E12"/>
    <w:rsid w:val="00B8147B"/>
    <w:rsid w:val="00B8156A"/>
    <w:rsid w:val="00B82395"/>
    <w:rsid w:val="00B82D7E"/>
    <w:rsid w:val="00B8309F"/>
    <w:rsid w:val="00B837DC"/>
    <w:rsid w:val="00B84926"/>
    <w:rsid w:val="00B84CB6"/>
    <w:rsid w:val="00B855EA"/>
    <w:rsid w:val="00B85C89"/>
    <w:rsid w:val="00B862FC"/>
    <w:rsid w:val="00B86C2D"/>
    <w:rsid w:val="00B86CC5"/>
    <w:rsid w:val="00B8765B"/>
    <w:rsid w:val="00B87A84"/>
    <w:rsid w:val="00B87E80"/>
    <w:rsid w:val="00B913B9"/>
    <w:rsid w:val="00B91E4B"/>
    <w:rsid w:val="00B91EEE"/>
    <w:rsid w:val="00B91FDF"/>
    <w:rsid w:val="00B922B9"/>
    <w:rsid w:val="00B927F0"/>
    <w:rsid w:val="00B927F7"/>
    <w:rsid w:val="00B92B8F"/>
    <w:rsid w:val="00B93404"/>
    <w:rsid w:val="00B93835"/>
    <w:rsid w:val="00B93D38"/>
    <w:rsid w:val="00B9487D"/>
    <w:rsid w:val="00B954B5"/>
    <w:rsid w:val="00B96D8C"/>
    <w:rsid w:val="00BA1741"/>
    <w:rsid w:val="00BA1F21"/>
    <w:rsid w:val="00BA29C8"/>
    <w:rsid w:val="00BA33D6"/>
    <w:rsid w:val="00BA351A"/>
    <w:rsid w:val="00BA3CEB"/>
    <w:rsid w:val="00BA3E1C"/>
    <w:rsid w:val="00BA4578"/>
    <w:rsid w:val="00BA465E"/>
    <w:rsid w:val="00BA4AA9"/>
    <w:rsid w:val="00BA4CBF"/>
    <w:rsid w:val="00BA586B"/>
    <w:rsid w:val="00BA5F98"/>
    <w:rsid w:val="00BA643A"/>
    <w:rsid w:val="00BA6F58"/>
    <w:rsid w:val="00BA72C2"/>
    <w:rsid w:val="00BA7A48"/>
    <w:rsid w:val="00BA7BBE"/>
    <w:rsid w:val="00BA7FE6"/>
    <w:rsid w:val="00BB0787"/>
    <w:rsid w:val="00BB07F1"/>
    <w:rsid w:val="00BB1A55"/>
    <w:rsid w:val="00BB1DF2"/>
    <w:rsid w:val="00BB214E"/>
    <w:rsid w:val="00BB2354"/>
    <w:rsid w:val="00BB2521"/>
    <w:rsid w:val="00BB2673"/>
    <w:rsid w:val="00BB4B77"/>
    <w:rsid w:val="00BB4F9F"/>
    <w:rsid w:val="00BB5211"/>
    <w:rsid w:val="00BB5881"/>
    <w:rsid w:val="00BB7118"/>
    <w:rsid w:val="00BB7214"/>
    <w:rsid w:val="00BB7479"/>
    <w:rsid w:val="00BB7D2A"/>
    <w:rsid w:val="00BC145E"/>
    <w:rsid w:val="00BC16E2"/>
    <w:rsid w:val="00BC25E9"/>
    <w:rsid w:val="00BC3FDF"/>
    <w:rsid w:val="00BC4808"/>
    <w:rsid w:val="00BC495A"/>
    <w:rsid w:val="00BC5F32"/>
    <w:rsid w:val="00BC657C"/>
    <w:rsid w:val="00BC6C85"/>
    <w:rsid w:val="00BD0A07"/>
    <w:rsid w:val="00BD1E92"/>
    <w:rsid w:val="00BD2FA0"/>
    <w:rsid w:val="00BD37EB"/>
    <w:rsid w:val="00BD4E91"/>
    <w:rsid w:val="00BD4F4B"/>
    <w:rsid w:val="00BD7D05"/>
    <w:rsid w:val="00BE00E8"/>
    <w:rsid w:val="00BE07A6"/>
    <w:rsid w:val="00BE0E04"/>
    <w:rsid w:val="00BE1191"/>
    <w:rsid w:val="00BE2349"/>
    <w:rsid w:val="00BE2411"/>
    <w:rsid w:val="00BE2CEF"/>
    <w:rsid w:val="00BE2FEC"/>
    <w:rsid w:val="00BE4133"/>
    <w:rsid w:val="00BE47BE"/>
    <w:rsid w:val="00BE4C93"/>
    <w:rsid w:val="00BE500E"/>
    <w:rsid w:val="00BE523B"/>
    <w:rsid w:val="00BE572B"/>
    <w:rsid w:val="00BE58AD"/>
    <w:rsid w:val="00BE5F38"/>
    <w:rsid w:val="00BE6F36"/>
    <w:rsid w:val="00BF1389"/>
    <w:rsid w:val="00BF1639"/>
    <w:rsid w:val="00BF2719"/>
    <w:rsid w:val="00BF4203"/>
    <w:rsid w:val="00BF4C78"/>
    <w:rsid w:val="00BF4ED1"/>
    <w:rsid w:val="00BF4FF9"/>
    <w:rsid w:val="00BF6535"/>
    <w:rsid w:val="00BF6A59"/>
    <w:rsid w:val="00BF6CD9"/>
    <w:rsid w:val="00BF77F3"/>
    <w:rsid w:val="00C00388"/>
    <w:rsid w:val="00C009B0"/>
    <w:rsid w:val="00C00B6D"/>
    <w:rsid w:val="00C02241"/>
    <w:rsid w:val="00C025B1"/>
    <w:rsid w:val="00C028F9"/>
    <w:rsid w:val="00C02B05"/>
    <w:rsid w:val="00C03E50"/>
    <w:rsid w:val="00C04A75"/>
    <w:rsid w:val="00C04EB1"/>
    <w:rsid w:val="00C05866"/>
    <w:rsid w:val="00C05946"/>
    <w:rsid w:val="00C06C8D"/>
    <w:rsid w:val="00C10B0E"/>
    <w:rsid w:val="00C10BCB"/>
    <w:rsid w:val="00C1129D"/>
    <w:rsid w:val="00C115FC"/>
    <w:rsid w:val="00C11E79"/>
    <w:rsid w:val="00C1221B"/>
    <w:rsid w:val="00C1224A"/>
    <w:rsid w:val="00C12695"/>
    <w:rsid w:val="00C126A0"/>
    <w:rsid w:val="00C13461"/>
    <w:rsid w:val="00C14629"/>
    <w:rsid w:val="00C14CEA"/>
    <w:rsid w:val="00C14F02"/>
    <w:rsid w:val="00C150CF"/>
    <w:rsid w:val="00C15316"/>
    <w:rsid w:val="00C158ED"/>
    <w:rsid w:val="00C15E51"/>
    <w:rsid w:val="00C16485"/>
    <w:rsid w:val="00C1650D"/>
    <w:rsid w:val="00C1717A"/>
    <w:rsid w:val="00C1740D"/>
    <w:rsid w:val="00C177EA"/>
    <w:rsid w:val="00C17E87"/>
    <w:rsid w:val="00C203E8"/>
    <w:rsid w:val="00C20E8D"/>
    <w:rsid w:val="00C21760"/>
    <w:rsid w:val="00C231D6"/>
    <w:rsid w:val="00C23AEB"/>
    <w:rsid w:val="00C24326"/>
    <w:rsid w:val="00C2569F"/>
    <w:rsid w:val="00C26BFD"/>
    <w:rsid w:val="00C302DB"/>
    <w:rsid w:val="00C30384"/>
    <w:rsid w:val="00C322DC"/>
    <w:rsid w:val="00C33303"/>
    <w:rsid w:val="00C33B40"/>
    <w:rsid w:val="00C3413C"/>
    <w:rsid w:val="00C34DDC"/>
    <w:rsid w:val="00C36FAD"/>
    <w:rsid w:val="00C374A1"/>
    <w:rsid w:val="00C377DC"/>
    <w:rsid w:val="00C404E5"/>
    <w:rsid w:val="00C40AD9"/>
    <w:rsid w:val="00C40DA8"/>
    <w:rsid w:val="00C40DC3"/>
    <w:rsid w:val="00C40DFE"/>
    <w:rsid w:val="00C41B9E"/>
    <w:rsid w:val="00C42A19"/>
    <w:rsid w:val="00C42A25"/>
    <w:rsid w:val="00C454C5"/>
    <w:rsid w:val="00C461B8"/>
    <w:rsid w:val="00C47508"/>
    <w:rsid w:val="00C504B6"/>
    <w:rsid w:val="00C51076"/>
    <w:rsid w:val="00C51A8B"/>
    <w:rsid w:val="00C52384"/>
    <w:rsid w:val="00C52EBB"/>
    <w:rsid w:val="00C52F90"/>
    <w:rsid w:val="00C543A2"/>
    <w:rsid w:val="00C554E0"/>
    <w:rsid w:val="00C55BB8"/>
    <w:rsid w:val="00C566FF"/>
    <w:rsid w:val="00C57146"/>
    <w:rsid w:val="00C57615"/>
    <w:rsid w:val="00C57961"/>
    <w:rsid w:val="00C63AF4"/>
    <w:rsid w:val="00C63D7A"/>
    <w:rsid w:val="00C6477D"/>
    <w:rsid w:val="00C64BBE"/>
    <w:rsid w:val="00C65567"/>
    <w:rsid w:val="00C65C8B"/>
    <w:rsid w:val="00C66319"/>
    <w:rsid w:val="00C668FE"/>
    <w:rsid w:val="00C66C08"/>
    <w:rsid w:val="00C67625"/>
    <w:rsid w:val="00C6783F"/>
    <w:rsid w:val="00C67ACE"/>
    <w:rsid w:val="00C7013E"/>
    <w:rsid w:val="00C70B0B"/>
    <w:rsid w:val="00C71BB0"/>
    <w:rsid w:val="00C7217A"/>
    <w:rsid w:val="00C727A8"/>
    <w:rsid w:val="00C72A4A"/>
    <w:rsid w:val="00C730B3"/>
    <w:rsid w:val="00C7352E"/>
    <w:rsid w:val="00C73915"/>
    <w:rsid w:val="00C7501D"/>
    <w:rsid w:val="00C75276"/>
    <w:rsid w:val="00C752D1"/>
    <w:rsid w:val="00C75711"/>
    <w:rsid w:val="00C75DE0"/>
    <w:rsid w:val="00C76047"/>
    <w:rsid w:val="00C7609A"/>
    <w:rsid w:val="00C761C1"/>
    <w:rsid w:val="00C762C1"/>
    <w:rsid w:val="00C76617"/>
    <w:rsid w:val="00C7799A"/>
    <w:rsid w:val="00C81F9F"/>
    <w:rsid w:val="00C82D15"/>
    <w:rsid w:val="00C8349B"/>
    <w:rsid w:val="00C8547A"/>
    <w:rsid w:val="00C858D5"/>
    <w:rsid w:val="00C85981"/>
    <w:rsid w:val="00C85A3B"/>
    <w:rsid w:val="00C86B68"/>
    <w:rsid w:val="00C86F23"/>
    <w:rsid w:val="00C8720E"/>
    <w:rsid w:val="00C877A3"/>
    <w:rsid w:val="00C9198D"/>
    <w:rsid w:val="00C91DA1"/>
    <w:rsid w:val="00C9372E"/>
    <w:rsid w:val="00C93A5B"/>
    <w:rsid w:val="00C94F9E"/>
    <w:rsid w:val="00C95173"/>
    <w:rsid w:val="00C9692E"/>
    <w:rsid w:val="00C969B9"/>
    <w:rsid w:val="00C96B83"/>
    <w:rsid w:val="00C978C5"/>
    <w:rsid w:val="00CA0010"/>
    <w:rsid w:val="00CA047E"/>
    <w:rsid w:val="00CA04B6"/>
    <w:rsid w:val="00CA0557"/>
    <w:rsid w:val="00CA0847"/>
    <w:rsid w:val="00CA09A8"/>
    <w:rsid w:val="00CA0E28"/>
    <w:rsid w:val="00CA187E"/>
    <w:rsid w:val="00CA1A4A"/>
    <w:rsid w:val="00CA37D9"/>
    <w:rsid w:val="00CA4F14"/>
    <w:rsid w:val="00CA4F49"/>
    <w:rsid w:val="00CA52CD"/>
    <w:rsid w:val="00CA5758"/>
    <w:rsid w:val="00CA5788"/>
    <w:rsid w:val="00CA5DDA"/>
    <w:rsid w:val="00CA5FD8"/>
    <w:rsid w:val="00CA670A"/>
    <w:rsid w:val="00CA683B"/>
    <w:rsid w:val="00CA6A6F"/>
    <w:rsid w:val="00CA6B75"/>
    <w:rsid w:val="00CA6F85"/>
    <w:rsid w:val="00CB03F6"/>
    <w:rsid w:val="00CB173F"/>
    <w:rsid w:val="00CB5139"/>
    <w:rsid w:val="00CB5C43"/>
    <w:rsid w:val="00CB5E63"/>
    <w:rsid w:val="00CB6ACB"/>
    <w:rsid w:val="00CC0C57"/>
    <w:rsid w:val="00CC1F8E"/>
    <w:rsid w:val="00CC40F8"/>
    <w:rsid w:val="00CC461E"/>
    <w:rsid w:val="00CC462F"/>
    <w:rsid w:val="00CC4B4F"/>
    <w:rsid w:val="00CC55B0"/>
    <w:rsid w:val="00CC572D"/>
    <w:rsid w:val="00CC5F8C"/>
    <w:rsid w:val="00CC65F4"/>
    <w:rsid w:val="00CC787E"/>
    <w:rsid w:val="00CC7EC4"/>
    <w:rsid w:val="00CD1964"/>
    <w:rsid w:val="00CD3D6F"/>
    <w:rsid w:val="00CD4B76"/>
    <w:rsid w:val="00CD5D3F"/>
    <w:rsid w:val="00CD6A76"/>
    <w:rsid w:val="00CD6AEA"/>
    <w:rsid w:val="00CD6F0F"/>
    <w:rsid w:val="00CE048C"/>
    <w:rsid w:val="00CE09DB"/>
    <w:rsid w:val="00CE2169"/>
    <w:rsid w:val="00CE29F5"/>
    <w:rsid w:val="00CE2E8C"/>
    <w:rsid w:val="00CE37FA"/>
    <w:rsid w:val="00CE3A08"/>
    <w:rsid w:val="00CE3AFF"/>
    <w:rsid w:val="00CE4FF1"/>
    <w:rsid w:val="00CE57D8"/>
    <w:rsid w:val="00CE5B19"/>
    <w:rsid w:val="00CE67EE"/>
    <w:rsid w:val="00CE7012"/>
    <w:rsid w:val="00CF0E6A"/>
    <w:rsid w:val="00CF12E0"/>
    <w:rsid w:val="00CF1628"/>
    <w:rsid w:val="00CF1F81"/>
    <w:rsid w:val="00CF346F"/>
    <w:rsid w:val="00CF7085"/>
    <w:rsid w:val="00CF7411"/>
    <w:rsid w:val="00D001A3"/>
    <w:rsid w:val="00D00B0D"/>
    <w:rsid w:val="00D02256"/>
    <w:rsid w:val="00D0319C"/>
    <w:rsid w:val="00D03AC0"/>
    <w:rsid w:val="00D03DB5"/>
    <w:rsid w:val="00D04501"/>
    <w:rsid w:val="00D0494B"/>
    <w:rsid w:val="00D058CA"/>
    <w:rsid w:val="00D05C27"/>
    <w:rsid w:val="00D06F69"/>
    <w:rsid w:val="00D0776E"/>
    <w:rsid w:val="00D078A9"/>
    <w:rsid w:val="00D07B03"/>
    <w:rsid w:val="00D07C2F"/>
    <w:rsid w:val="00D10C00"/>
    <w:rsid w:val="00D10C47"/>
    <w:rsid w:val="00D10EDA"/>
    <w:rsid w:val="00D11184"/>
    <w:rsid w:val="00D115E4"/>
    <w:rsid w:val="00D11965"/>
    <w:rsid w:val="00D11A4F"/>
    <w:rsid w:val="00D11F9D"/>
    <w:rsid w:val="00D12773"/>
    <w:rsid w:val="00D131B3"/>
    <w:rsid w:val="00D13B02"/>
    <w:rsid w:val="00D13FB6"/>
    <w:rsid w:val="00D14E30"/>
    <w:rsid w:val="00D14F78"/>
    <w:rsid w:val="00D15230"/>
    <w:rsid w:val="00D158E3"/>
    <w:rsid w:val="00D16264"/>
    <w:rsid w:val="00D164BD"/>
    <w:rsid w:val="00D1662F"/>
    <w:rsid w:val="00D1708D"/>
    <w:rsid w:val="00D176D9"/>
    <w:rsid w:val="00D2135C"/>
    <w:rsid w:val="00D214F6"/>
    <w:rsid w:val="00D221B8"/>
    <w:rsid w:val="00D22CF9"/>
    <w:rsid w:val="00D22D0B"/>
    <w:rsid w:val="00D236E5"/>
    <w:rsid w:val="00D2421B"/>
    <w:rsid w:val="00D24789"/>
    <w:rsid w:val="00D24EBB"/>
    <w:rsid w:val="00D24FAF"/>
    <w:rsid w:val="00D2518E"/>
    <w:rsid w:val="00D27035"/>
    <w:rsid w:val="00D27093"/>
    <w:rsid w:val="00D30038"/>
    <w:rsid w:val="00D30A5B"/>
    <w:rsid w:val="00D30B51"/>
    <w:rsid w:val="00D310D9"/>
    <w:rsid w:val="00D31C85"/>
    <w:rsid w:val="00D31FEB"/>
    <w:rsid w:val="00D32E2E"/>
    <w:rsid w:val="00D33194"/>
    <w:rsid w:val="00D33B59"/>
    <w:rsid w:val="00D33F63"/>
    <w:rsid w:val="00D34053"/>
    <w:rsid w:val="00D34837"/>
    <w:rsid w:val="00D35F4F"/>
    <w:rsid w:val="00D369AD"/>
    <w:rsid w:val="00D36AA9"/>
    <w:rsid w:val="00D36BD2"/>
    <w:rsid w:val="00D36C6D"/>
    <w:rsid w:val="00D412BC"/>
    <w:rsid w:val="00D42032"/>
    <w:rsid w:val="00D426C3"/>
    <w:rsid w:val="00D42BF4"/>
    <w:rsid w:val="00D431CC"/>
    <w:rsid w:val="00D438E6"/>
    <w:rsid w:val="00D44870"/>
    <w:rsid w:val="00D46A42"/>
    <w:rsid w:val="00D46E18"/>
    <w:rsid w:val="00D4703C"/>
    <w:rsid w:val="00D50FA5"/>
    <w:rsid w:val="00D51EFB"/>
    <w:rsid w:val="00D5253B"/>
    <w:rsid w:val="00D5455D"/>
    <w:rsid w:val="00D547D1"/>
    <w:rsid w:val="00D5616B"/>
    <w:rsid w:val="00D563FA"/>
    <w:rsid w:val="00D56719"/>
    <w:rsid w:val="00D5773E"/>
    <w:rsid w:val="00D57D4A"/>
    <w:rsid w:val="00D6009C"/>
    <w:rsid w:val="00D609FC"/>
    <w:rsid w:val="00D617EE"/>
    <w:rsid w:val="00D61F75"/>
    <w:rsid w:val="00D62436"/>
    <w:rsid w:val="00D64192"/>
    <w:rsid w:val="00D64825"/>
    <w:rsid w:val="00D67AFB"/>
    <w:rsid w:val="00D71440"/>
    <w:rsid w:val="00D719CA"/>
    <w:rsid w:val="00D71DFB"/>
    <w:rsid w:val="00D722CF"/>
    <w:rsid w:val="00D72409"/>
    <w:rsid w:val="00D73334"/>
    <w:rsid w:val="00D73FE1"/>
    <w:rsid w:val="00D75BE4"/>
    <w:rsid w:val="00D76176"/>
    <w:rsid w:val="00D80089"/>
    <w:rsid w:val="00D802E0"/>
    <w:rsid w:val="00D81480"/>
    <w:rsid w:val="00D823FF"/>
    <w:rsid w:val="00D834DB"/>
    <w:rsid w:val="00D84869"/>
    <w:rsid w:val="00D8487E"/>
    <w:rsid w:val="00D8499C"/>
    <w:rsid w:val="00D85FCF"/>
    <w:rsid w:val="00D869DA"/>
    <w:rsid w:val="00D87188"/>
    <w:rsid w:val="00D87608"/>
    <w:rsid w:val="00D87D8A"/>
    <w:rsid w:val="00D90ABC"/>
    <w:rsid w:val="00D920D5"/>
    <w:rsid w:val="00D92CCC"/>
    <w:rsid w:val="00D92DE6"/>
    <w:rsid w:val="00D93087"/>
    <w:rsid w:val="00D93F4C"/>
    <w:rsid w:val="00D94CD4"/>
    <w:rsid w:val="00D958CA"/>
    <w:rsid w:val="00D95D86"/>
    <w:rsid w:val="00D96881"/>
    <w:rsid w:val="00D971CC"/>
    <w:rsid w:val="00D978ED"/>
    <w:rsid w:val="00D97F5F"/>
    <w:rsid w:val="00DA0563"/>
    <w:rsid w:val="00DA0E1C"/>
    <w:rsid w:val="00DA2AE9"/>
    <w:rsid w:val="00DA2C88"/>
    <w:rsid w:val="00DA351D"/>
    <w:rsid w:val="00DA3DF1"/>
    <w:rsid w:val="00DA3F1B"/>
    <w:rsid w:val="00DA4B09"/>
    <w:rsid w:val="00DA5573"/>
    <w:rsid w:val="00DA6912"/>
    <w:rsid w:val="00DA6D24"/>
    <w:rsid w:val="00DA7891"/>
    <w:rsid w:val="00DA7BB8"/>
    <w:rsid w:val="00DA7BC8"/>
    <w:rsid w:val="00DA7D66"/>
    <w:rsid w:val="00DB05EC"/>
    <w:rsid w:val="00DB10C2"/>
    <w:rsid w:val="00DB28E9"/>
    <w:rsid w:val="00DB3CFE"/>
    <w:rsid w:val="00DB4559"/>
    <w:rsid w:val="00DB4A5C"/>
    <w:rsid w:val="00DB5B6B"/>
    <w:rsid w:val="00DB635A"/>
    <w:rsid w:val="00DB6504"/>
    <w:rsid w:val="00DB69D6"/>
    <w:rsid w:val="00DB7BF9"/>
    <w:rsid w:val="00DC0834"/>
    <w:rsid w:val="00DC0A9B"/>
    <w:rsid w:val="00DC0D99"/>
    <w:rsid w:val="00DC1C55"/>
    <w:rsid w:val="00DC1F01"/>
    <w:rsid w:val="00DC2D83"/>
    <w:rsid w:val="00DC307C"/>
    <w:rsid w:val="00DC408F"/>
    <w:rsid w:val="00DC5EC3"/>
    <w:rsid w:val="00DC617E"/>
    <w:rsid w:val="00DC6581"/>
    <w:rsid w:val="00DC6EA2"/>
    <w:rsid w:val="00DC7C5F"/>
    <w:rsid w:val="00DC7D26"/>
    <w:rsid w:val="00DD08E6"/>
    <w:rsid w:val="00DD0A09"/>
    <w:rsid w:val="00DD0DAC"/>
    <w:rsid w:val="00DD1722"/>
    <w:rsid w:val="00DD204D"/>
    <w:rsid w:val="00DD26E9"/>
    <w:rsid w:val="00DD2E78"/>
    <w:rsid w:val="00DD2F10"/>
    <w:rsid w:val="00DD3DB8"/>
    <w:rsid w:val="00DD48CE"/>
    <w:rsid w:val="00DD4CA1"/>
    <w:rsid w:val="00DD4F81"/>
    <w:rsid w:val="00DD706C"/>
    <w:rsid w:val="00DD7541"/>
    <w:rsid w:val="00DE02E2"/>
    <w:rsid w:val="00DE102B"/>
    <w:rsid w:val="00DE1EA2"/>
    <w:rsid w:val="00DE1F1A"/>
    <w:rsid w:val="00DE218E"/>
    <w:rsid w:val="00DE473B"/>
    <w:rsid w:val="00DE47AC"/>
    <w:rsid w:val="00DE4827"/>
    <w:rsid w:val="00DE4A41"/>
    <w:rsid w:val="00DE57FC"/>
    <w:rsid w:val="00DE5866"/>
    <w:rsid w:val="00DE59CB"/>
    <w:rsid w:val="00DE5DB6"/>
    <w:rsid w:val="00DE5DC8"/>
    <w:rsid w:val="00DE724A"/>
    <w:rsid w:val="00DF0419"/>
    <w:rsid w:val="00DF0702"/>
    <w:rsid w:val="00DF0A8B"/>
    <w:rsid w:val="00DF0D52"/>
    <w:rsid w:val="00DF10BE"/>
    <w:rsid w:val="00DF17F1"/>
    <w:rsid w:val="00DF278D"/>
    <w:rsid w:val="00DF3155"/>
    <w:rsid w:val="00DF461C"/>
    <w:rsid w:val="00DF47C9"/>
    <w:rsid w:val="00DF4C6D"/>
    <w:rsid w:val="00DF517A"/>
    <w:rsid w:val="00DF5F3B"/>
    <w:rsid w:val="00DF64C4"/>
    <w:rsid w:val="00DF72A2"/>
    <w:rsid w:val="00E003A7"/>
    <w:rsid w:val="00E003AB"/>
    <w:rsid w:val="00E0040A"/>
    <w:rsid w:val="00E00739"/>
    <w:rsid w:val="00E01974"/>
    <w:rsid w:val="00E0318A"/>
    <w:rsid w:val="00E04504"/>
    <w:rsid w:val="00E05BA0"/>
    <w:rsid w:val="00E05E40"/>
    <w:rsid w:val="00E06A3A"/>
    <w:rsid w:val="00E073EA"/>
    <w:rsid w:val="00E07730"/>
    <w:rsid w:val="00E07C6B"/>
    <w:rsid w:val="00E100F5"/>
    <w:rsid w:val="00E106A0"/>
    <w:rsid w:val="00E11A48"/>
    <w:rsid w:val="00E12E2F"/>
    <w:rsid w:val="00E13B3B"/>
    <w:rsid w:val="00E1446C"/>
    <w:rsid w:val="00E14735"/>
    <w:rsid w:val="00E154E9"/>
    <w:rsid w:val="00E16608"/>
    <w:rsid w:val="00E169DA"/>
    <w:rsid w:val="00E16B09"/>
    <w:rsid w:val="00E17A04"/>
    <w:rsid w:val="00E20AD2"/>
    <w:rsid w:val="00E21AFB"/>
    <w:rsid w:val="00E23A7E"/>
    <w:rsid w:val="00E24891"/>
    <w:rsid w:val="00E2514E"/>
    <w:rsid w:val="00E26C35"/>
    <w:rsid w:val="00E27619"/>
    <w:rsid w:val="00E27914"/>
    <w:rsid w:val="00E309D3"/>
    <w:rsid w:val="00E3181B"/>
    <w:rsid w:val="00E32847"/>
    <w:rsid w:val="00E32A57"/>
    <w:rsid w:val="00E33911"/>
    <w:rsid w:val="00E33DF3"/>
    <w:rsid w:val="00E34350"/>
    <w:rsid w:val="00E3455F"/>
    <w:rsid w:val="00E34EDF"/>
    <w:rsid w:val="00E35705"/>
    <w:rsid w:val="00E35F12"/>
    <w:rsid w:val="00E35FC9"/>
    <w:rsid w:val="00E36172"/>
    <w:rsid w:val="00E367C6"/>
    <w:rsid w:val="00E36E3D"/>
    <w:rsid w:val="00E36FC3"/>
    <w:rsid w:val="00E400D5"/>
    <w:rsid w:val="00E40114"/>
    <w:rsid w:val="00E40431"/>
    <w:rsid w:val="00E41B3D"/>
    <w:rsid w:val="00E41EB7"/>
    <w:rsid w:val="00E42BFE"/>
    <w:rsid w:val="00E44016"/>
    <w:rsid w:val="00E44C31"/>
    <w:rsid w:val="00E44F5A"/>
    <w:rsid w:val="00E4575E"/>
    <w:rsid w:val="00E45E9C"/>
    <w:rsid w:val="00E463CD"/>
    <w:rsid w:val="00E471D2"/>
    <w:rsid w:val="00E47295"/>
    <w:rsid w:val="00E47645"/>
    <w:rsid w:val="00E47AFB"/>
    <w:rsid w:val="00E50603"/>
    <w:rsid w:val="00E509D3"/>
    <w:rsid w:val="00E51DDE"/>
    <w:rsid w:val="00E52480"/>
    <w:rsid w:val="00E52A2C"/>
    <w:rsid w:val="00E53D03"/>
    <w:rsid w:val="00E60A91"/>
    <w:rsid w:val="00E60C9A"/>
    <w:rsid w:val="00E60E4C"/>
    <w:rsid w:val="00E60EEB"/>
    <w:rsid w:val="00E60FBC"/>
    <w:rsid w:val="00E62077"/>
    <w:rsid w:val="00E63CC8"/>
    <w:rsid w:val="00E6589A"/>
    <w:rsid w:val="00E66242"/>
    <w:rsid w:val="00E663E6"/>
    <w:rsid w:val="00E66441"/>
    <w:rsid w:val="00E6677D"/>
    <w:rsid w:val="00E66CB7"/>
    <w:rsid w:val="00E67171"/>
    <w:rsid w:val="00E671DF"/>
    <w:rsid w:val="00E67636"/>
    <w:rsid w:val="00E67979"/>
    <w:rsid w:val="00E70970"/>
    <w:rsid w:val="00E70E52"/>
    <w:rsid w:val="00E70EC2"/>
    <w:rsid w:val="00E716C4"/>
    <w:rsid w:val="00E717DA"/>
    <w:rsid w:val="00E71863"/>
    <w:rsid w:val="00E71F45"/>
    <w:rsid w:val="00E72234"/>
    <w:rsid w:val="00E73249"/>
    <w:rsid w:val="00E73975"/>
    <w:rsid w:val="00E73B6F"/>
    <w:rsid w:val="00E73BE6"/>
    <w:rsid w:val="00E74AD2"/>
    <w:rsid w:val="00E75182"/>
    <w:rsid w:val="00E75333"/>
    <w:rsid w:val="00E7545B"/>
    <w:rsid w:val="00E762E2"/>
    <w:rsid w:val="00E76898"/>
    <w:rsid w:val="00E77B0D"/>
    <w:rsid w:val="00E77EEF"/>
    <w:rsid w:val="00E807E9"/>
    <w:rsid w:val="00E81CF9"/>
    <w:rsid w:val="00E825F6"/>
    <w:rsid w:val="00E8283A"/>
    <w:rsid w:val="00E829F6"/>
    <w:rsid w:val="00E82C2A"/>
    <w:rsid w:val="00E82C33"/>
    <w:rsid w:val="00E83E48"/>
    <w:rsid w:val="00E848B2"/>
    <w:rsid w:val="00E85216"/>
    <w:rsid w:val="00E858F6"/>
    <w:rsid w:val="00E8592C"/>
    <w:rsid w:val="00E859AA"/>
    <w:rsid w:val="00E8614D"/>
    <w:rsid w:val="00E87347"/>
    <w:rsid w:val="00E8791E"/>
    <w:rsid w:val="00E87952"/>
    <w:rsid w:val="00E87AC7"/>
    <w:rsid w:val="00E90CF9"/>
    <w:rsid w:val="00E93651"/>
    <w:rsid w:val="00E93C62"/>
    <w:rsid w:val="00E942B1"/>
    <w:rsid w:val="00E942FD"/>
    <w:rsid w:val="00E9479B"/>
    <w:rsid w:val="00E94DB1"/>
    <w:rsid w:val="00E95333"/>
    <w:rsid w:val="00E95AD9"/>
    <w:rsid w:val="00E9604B"/>
    <w:rsid w:val="00E96629"/>
    <w:rsid w:val="00E97189"/>
    <w:rsid w:val="00E97678"/>
    <w:rsid w:val="00EA0A7F"/>
    <w:rsid w:val="00EA1222"/>
    <w:rsid w:val="00EA1A8C"/>
    <w:rsid w:val="00EA1F26"/>
    <w:rsid w:val="00EA2029"/>
    <w:rsid w:val="00EA21E9"/>
    <w:rsid w:val="00EA2381"/>
    <w:rsid w:val="00EA2F2D"/>
    <w:rsid w:val="00EA3383"/>
    <w:rsid w:val="00EA548A"/>
    <w:rsid w:val="00EA5ED8"/>
    <w:rsid w:val="00EA675C"/>
    <w:rsid w:val="00EA73CD"/>
    <w:rsid w:val="00EA7560"/>
    <w:rsid w:val="00EB2D82"/>
    <w:rsid w:val="00EB30EC"/>
    <w:rsid w:val="00EB375F"/>
    <w:rsid w:val="00EB3901"/>
    <w:rsid w:val="00EB4EE2"/>
    <w:rsid w:val="00EB50CA"/>
    <w:rsid w:val="00EB5D05"/>
    <w:rsid w:val="00EB6CC2"/>
    <w:rsid w:val="00EB6FC5"/>
    <w:rsid w:val="00EB74DB"/>
    <w:rsid w:val="00EB778C"/>
    <w:rsid w:val="00EC0394"/>
    <w:rsid w:val="00EC0782"/>
    <w:rsid w:val="00EC0D0E"/>
    <w:rsid w:val="00EC1395"/>
    <w:rsid w:val="00EC2C47"/>
    <w:rsid w:val="00EC2CC3"/>
    <w:rsid w:val="00EC313F"/>
    <w:rsid w:val="00EC3FF9"/>
    <w:rsid w:val="00EC4010"/>
    <w:rsid w:val="00EC435C"/>
    <w:rsid w:val="00EC48AB"/>
    <w:rsid w:val="00EC4A45"/>
    <w:rsid w:val="00EC51EF"/>
    <w:rsid w:val="00EC5A7D"/>
    <w:rsid w:val="00EC5B2F"/>
    <w:rsid w:val="00EC6FFA"/>
    <w:rsid w:val="00EC751A"/>
    <w:rsid w:val="00ED0221"/>
    <w:rsid w:val="00ED06B2"/>
    <w:rsid w:val="00ED078F"/>
    <w:rsid w:val="00ED083F"/>
    <w:rsid w:val="00ED1BAD"/>
    <w:rsid w:val="00ED2643"/>
    <w:rsid w:val="00ED37CB"/>
    <w:rsid w:val="00ED39D9"/>
    <w:rsid w:val="00ED3E92"/>
    <w:rsid w:val="00ED4760"/>
    <w:rsid w:val="00ED600E"/>
    <w:rsid w:val="00ED6636"/>
    <w:rsid w:val="00ED6EB0"/>
    <w:rsid w:val="00ED758C"/>
    <w:rsid w:val="00ED785C"/>
    <w:rsid w:val="00EE13B2"/>
    <w:rsid w:val="00EE39FD"/>
    <w:rsid w:val="00EE49EC"/>
    <w:rsid w:val="00EE64F0"/>
    <w:rsid w:val="00EF01A6"/>
    <w:rsid w:val="00EF0909"/>
    <w:rsid w:val="00EF1C43"/>
    <w:rsid w:val="00EF2E01"/>
    <w:rsid w:val="00EF30F8"/>
    <w:rsid w:val="00EF3B70"/>
    <w:rsid w:val="00EF5D2D"/>
    <w:rsid w:val="00EF5E61"/>
    <w:rsid w:val="00EF60B0"/>
    <w:rsid w:val="00EF620C"/>
    <w:rsid w:val="00EF6AA4"/>
    <w:rsid w:val="00EF6EFE"/>
    <w:rsid w:val="00EF78CE"/>
    <w:rsid w:val="00EF7DF6"/>
    <w:rsid w:val="00F003F9"/>
    <w:rsid w:val="00F00449"/>
    <w:rsid w:val="00F00700"/>
    <w:rsid w:val="00F00B1C"/>
    <w:rsid w:val="00F00D6B"/>
    <w:rsid w:val="00F019C3"/>
    <w:rsid w:val="00F02987"/>
    <w:rsid w:val="00F031D0"/>
    <w:rsid w:val="00F0355D"/>
    <w:rsid w:val="00F0464D"/>
    <w:rsid w:val="00F051AC"/>
    <w:rsid w:val="00F05D5E"/>
    <w:rsid w:val="00F06260"/>
    <w:rsid w:val="00F10518"/>
    <w:rsid w:val="00F108CE"/>
    <w:rsid w:val="00F10C4F"/>
    <w:rsid w:val="00F113F5"/>
    <w:rsid w:val="00F1175B"/>
    <w:rsid w:val="00F118AB"/>
    <w:rsid w:val="00F11B3E"/>
    <w:rsid w:val="00F12ADF"/>
    <w:rsid w:val="00F12CAE"/>
    <w:rsid w:val="00F12CE1"/>
    <w:rsid w:val="00F1425D"/>
    <w:rsid w:val="00F143A4"/>
    <w:rsid w:val="00F14813"/>
    <w:rsid w:val="00F14969"/>
    <w:rsid w:val="00F14B97"/>
    <w:rsid w:val="00F14B9D"/>
    <w:rsid w:val="00F16DF6"/>
    <w:rsid w:val="00F205ED"/>
    <w:rsid w:val="00F21098"/>
    <w:rsid w:val="00F2117D"/>
    <w:rsid w:val="00F223B0"/>
    <w:rsid w:val="00F22870"/>
    <w:rsid w:val="00F22ECD"/>
    <w:rsid w:val="00F23FBD"/>
    <w:rsid w:val="00F25510"/>
    <w:rsid w:val="00F25691"/>
    <w:rsid w:val="00F257BD"/>
    <w:rsid w:val="00F3087D"/>
    <w:rsid w:val="00F30C4D"/>
    <w:rsid w:val="00F320E1"/>
    <w:rsid w:val="00F324F2"/>
    <w:rsid w:val="00F334A6"/>
    <w:rsid w:val="00F33FDE"/>
    <w:rsid w:val="00F3473C"/>
    <w:rsid w:val="00F349FD"/>
    <w:rsid w:val="00F362DF"/>
    <w:rsid w:val="00F3750E"/>
    <w:rsid w:val="00F3787C"/>
    <w:rsid w:val="00F401FB"/>
    <w:rsid w:val="00F41A23"/>
    <w:rsid w:val="00F424A5"/>
    <w:rsid w:val="00F424C6"/>
    <w:rsid w:val="00F4318E"/>
    <w:rsid w:val="00F43827"/>
    <w:rsid w:val="00F441AC"/>
    <w:rsid w:val="00F44886"/>
    <w:rsid w:val="00F44DD5"/>
    <w:rsid w:val="00F45D00"/>
    <w:rsid w:val="00F47C88"/>
    <w:rsid w:val="00F47DB2"/>
    <w:rsid w:val="00F50D07"/>
    <w:rsid w:val="00F5134C"/>
    <w:rsid w:val="00F535A8"/>
    <w:rsid w:val="00F53694"/>
    <w:rsid w:val="00F54211"/>
    <w:rsid w:val="00F54DF9"/>
    <w:rsid w:val="00F557A0"/>
    <w:rsid w:val="00F56C8D"/>
    <w:rsid w:val="00F56D6A"/>
    <w:rsid w:val="00F56DE0"/>
    <w:rsid w:val="00F57528"/>
    <w:rsid w:val="00F57A29"/>
    <w:rsid w:val="00F57B6A"/>
    <w:rsid w:val="00F600F5"/>
    <w:rsid w:val="00F6032C"/>
    <w:rsid w:val="00F61DEF"/>
    <w:rsid w:val="00F627B7"/>
    <w:rsid w:val="00F62C3F"/>
    <w:rsid w:val="00F62E14"/>
    <w:rsid w:val="00F636D8"/>
    <w:rsid w:val="00F637E4"/>
    <w:rsid w:val="00F63A6A"/>
    <w:rsid w:val="00F63DFA"/>
    <w:rsid w:val="00F64E6F"/>
    <w:rsid w:val="00F65797"/>
    <w:rsid w:val="00F659DA"/>
    <w:rsid w:val="00F65AF1"/>
    <w:rsid w:val="00F66A60"/>
    <w:rsid w:val="00F67B47"/>
    <w:rsid w:val="00F70370"/>
    <w:rsid w:val="00F705AD"/>
    <w:rsid w:val="00F706DD"/>
    <w:rsid w:val="00F707F0"/>
    <w:rsid w:val="00F70C42"/>
    <w:rsid w:val="00F712B4"/>
    <w:rsid w:val="00F7306B"/>
    <w:rsid w:val="00F746FC"/>
    <w:rsid w:val="00F74DB0"/>
    <w:rsid w:val="00F74E20"/>
    <w:rsid w:val="00F75EA5"/>
    <w:rsid w:val="00F764E3"/>
    <w:rsid w:val="00F7753E"/>
    <w:rsid w:val="00F808A6"/>
    <w:rsid w:val="00F820DE"/>
    <w:rsid w:val="00F82ED5"/>
    <w:rsid w:val="00F83D9C"/>
    <w:rsid w:val="00F843A9"/>
    <w:rsid w:val="00F8471D"/>
    <w:rsid w:val="00F84857"/>
    <w:rsid w:val="00F85609"/>
    <w:rsid w:val="00F85DD0"/>
    <w:rsid w:val="00F8702C"/>
    <w:rsid w:val="00F90122"/>
    <w:rsid w:val="00F901A9"/>
    <w:rsid w:val="00F9041E"/>
    <w:rsid w:val="00F9054C"/>
    <w:rsid w:val="00F9084F"/>
    <w:rsid w:val="00F92D31"/>
    <w:rsid w:val="00F92D8B"/>
    <w:rsid w:val="00F93691"/>
    <w:rsid w:val="00F94885"/>
    <w:rsid w:val="00F95154"/>
    <w:rsid w:val="00F96065"/>
    <w:rsid w:val="00F9640F"/>
    <w:rsid w:val="00F96680"/>
    <w:rsid w:val="00F96E9A"/>
    <w:rsid w:val="00F9755E"/>
    <w:rsid w:val="00F97E5B"/>
    <w:rsid w:val="00FA013B"/>
    <w:rsid w:val="00FA1538"/>
    <w:rsid w:val="00FA238E"/>
    <w:rsid w:val="00FA2422"/>
    <w:rsid w:val="00FA32A6"/>
    <w:rsid w:val="00FA332C"/>
    <w:rsid w:val="00FA3BD7"/>
    <w:rsid w:val="00FA3BF3"/>
    <w:rsid w:val="00FA4506"/>
    <w:rsid w:val="00FA4E0C"/>
    <w:rsid w:val="00FA5D2F"/>
    <w:rsid w:val="00FA6C42"/>
    <w:rsid w:val="00FA6E09"/>
    <w:rsid w:val="00FA7304"/>
    <w:rsid w:val="00FA739C"/>
    <w:rsid w:val="00FA7E88"/>
    <w:rsid w:val="00FB07F4"/>
    <w:rsid w:val="00FB0954"/>
    <w:rsid w:val="00FB1DD3"/>
    <w:rsid w:val="00FB37D5"/>
    <w:rsid w:val="00FB38AA"/>
    <w:rsid w:val="00FB3B2C"/>
    <w:rsid w:val="00FB57F8"/>
    <w:rsid w:val="00FB6795"/>
    <w:rsid w:val="00FC00FB"/>
    <w:rsid w:val="00FC018E"/>
    <w:rsid w:val="00FC1522"/>
    <w:rsid w:val="00FC1748"/>
    <w:rsid w:val="00FC1F16"/>
    <w:rsid w:val="00FC2D79"/>
    <w:rsid w:val="00FC2E6C"/>
    <w:rsid w:val="00FC38D2"/>
    <w:rsid w:val="00FC40D9"/>
    <w:rsid w:val="00FC5CEA"/>
    <w:rsid w:val="00FC7184"/>
    <w:rsid w:val="00FC7371"/>
    <w:rsid w:val="00FC7767"/>
    <w:rsid w:val="00FC78E6"/>
    <w:rsid w:val="00FC7931"/>
    <w:rsid w:val="00FC7AF5"/>
    <w:rsid w:val="00FD0A66"/>
    <w:rsid w:val="00FD0C2E"/>
    <w:rsid w:val="00FD2D8E"/>
    <w:rsid w:val="00FD3008"/>
    <w:rsid w:val="00FD30F8"/>
    <w:rsid w:val="00FD3230"/>
    <w:rsid w:val="00FD53C9"/>
    <w:rsid w:val="00FD6564"/>
    <w:rsid w:val="00FD6AE2"/>
    <w:rsid w:val="00FD706A"/>
    <w:rsid w:val="00FD739C"/>
    <w:rsid w:val="00FD78CD"/>
    <w:rsid w:val="00FE0092"/>
    <w:rsid w:val="00FE0920"/>
    <w:rsid w:val="00FE10BE"/>
    <w:rsid w:val="00FE13FE"/>
    <w:rsid w:val="00FE174D"/>
    <w:rsid w:val="00FE26B9"/>
    <w:rsid w:val="00FE369C"/>
    <w:rsid w:val="00FE3BB7"/>
    <w:rsid w:val="00FE5F5E"/>
    <w:rsid w:val="00FE6387"/>
    <w:rsid w:val="00FE7D5B"/>
    <w:rsid w:val="00FE7F95"/>
    <w:rsid w:val="00FF0074"/>
    <w:rsid w:val="00FF0AAE"/>
    <w:rsid w:val="00FF13BB"/>
    <w:rsid w:val="00FF1838"/>
    <w:rsid w:val="00FF29B3"/>
    <w:rsid w:val="00FF2FD8"/>
    <w:rsid w:val="00FF31D4"/>
    <w:rsid w:val="00FF5389"/>
    <w:rsid w:val="00FF5738"/>
    <w:rsid w:val="00FF609E"/>
    <w:rsid w:val="00FF63F6"/>
    <w:rsid w:val="00FF66E6"/>
    <w:rsid w:val="00FF6A89"/>
    <w:rsid w:val="00FF7667"/>
    <w:rsid w:val="0151BE1E"/>
    <w:rsid w:val="01A24A0D"/>
    <w:rsid w:val="01DF5B06"/>
    <w:rsid w:val="01E785CB"/>
    <w:rsid w:val="01F0493D"/>
    <w:rsid w:val="020A50CA"/>
    <w:rsid w:val="020CB5B1"/>
    <w:rsid w:val="021B1460"/>
    <w:rsid w:val="02F1538A"/>
    <w:rsid w:val="02FB608C"/>
    <w:rsid w:val="03A1B325"/>
    <w:rsid w:val="03B61C7C"/>
    <w:rsid w:val="03DE8020"/>
    <w:rsid w:val="046845C5"/>
    <w:rsid w:val="04714AFF"/>
    <w:rsid w:val="04E90C95"/>
    <w:rsid w:val="056FDA46"/>
    <w:rsid w:val="059F400E"/>
    <w:rsid w:val="05EA5A1C"/>
    <w:rsid w:val="0672F9EF"/>
    <w:rsid w:val="067C965C"/>
    <w:rsid w:val="06964C5E"/>
    <w:rsid w:val="06E7A424"/>
    <w:rsid w:val="075BE11F"/>
    <w:rsid w:val="0789B684"/>
    <w:rsid w:val="07BF6076"/>
    <w:rsid w:val="07FA09C4"/>
    <w:rsid w:val="07FD4C8F"/>
    <w:rsid w:val="0837E80E"/>
    <w:rsid w:val="087B7C0E"/>
    <w:rsid w:val="08D1BE66"/>
    <w:rsid w:val="0941AB35"/>
    <w:rsid w:val="09596739"/>
    <w:rsid w:val="09CFF27A"/>
    <w:rsid w:val="09F1C9E0"/>
    <w:rsid w:val="0A4CC48A"/>
    <w:rsid w:val="0A5326A4"/>
    <w:rsid w:val="0A86F027"/>
    <w:rsid w:val="0AA7EE7E"/>
    <w:rsid w:val="0AABC1B4"/>
    <w:rsid w:val="0ACE3585"/>
    <w:rsid w:val="0B036BCA"/>
    <w:rsid w:val="0B413AAE"/>
    <w:rsid w:val="0B6B64B7"/>
    <w:rsid w:val="0C06DCFE"/>
    <w:rsid w:val="0C6C0BE1"/>
    <w:rsid w:val="0D0C17E7"/>
    <w:rsid w:val="0D7F3B48"/>
    <w:rsid w:val="0D969D3D"/>
    <w:rsid w:val="0DF327F7"/>
    <w:rsid w:val="0DF6A260"/>
    <w:rsid w:val="0E0B7A24"/>
    <w:rsid w:val="0E26E40F"/>
    <w:rsid w:val="0E2C40E4"/>
    <w:rsid w:val="0E32FF7A"/>
    <w:rsid w:val="0E499726"/>
    <w:rsid w:val="0E9E7126"/>
    <w:rsid w:val="0EB2D797"/>
    <w:rsid w:val="0EC24E23"/>
    <w:rsid w:val="0F5599C8"/>
    <w:rsid w:val="0F8C9BA5"/>
    <w:rsid w:val="106E1061"/>
    <w:rsid w:val="10C90C68"/>
    <w:rsid w:val="10D394DB"/>
    <w:rsid w:val="10FFF7A6"/>
    <w:rsid w:val="12EE1D2C"/>
    <w:rsid w:val="13C119A8"/>
    <w:rsid w:val="140CCE12"/>
    <w:rsid w:val="1444171A"/>
    <w:rsid w:val="14485999"/>
    <w:rsid w:val="14A272D4"/>
    <w:rsid w:val="14B8B9BA"/>
    <w:rsid w:val="14DC87E0"/>
    <w:rsid w:val="14E8013B"/>
    <w:rsid w:val="155F54A5"/>
    <w:rsid w:val="1568939D"/>
    <w:rsid w:val="15A6C7BA"/>
    <w:rsid w:val="1627E8F2"/>
    <w:rsid w:val="164D8853"/>
    <w:rsid w:val="167EA69D"/>
    <w:rsid w:val="16996D29"/>
    <w:rsid w:val="16DD7291"/>
    <w:rsid w:val="17421DA2"/>
    <w:rsid w:val="1751C4E2"/>
    <w:rsid w:val="1770D5FF"/>
    <w:rsid w:val="17CD9679"/>
    <w:rsid w:val="185DA1F1"/>
    <w:rsid w:val="18AEF888"/>
    <w:rsid w:val="18BC3509"/>
    <w:rsid w:val="199B9A9C"/>
    <w:rsid w:val="1A0859DA"/>
    <w:rsid w:val="1A4EECDD"/>
    <w:rsid w:val="1ABA6AF7"/>
    <w:rsid w:val="1ABD7566"/>
    <w:rsid w:val="1AC29B37"/>
    <w:rsid w:val="1B01BF3C"/>
    <w:rsid w:val="1B02A25E"/>
    <w:rsid w:val="1B413956"/>
    <w:rsid w:val="1BB24575"/>
    <w:rsid w:val="1BF7801A"/>
    <w:rsid w:val="1C0FF487"/>
    <w:rsid w:val="1C5C735A"/>
    <w:rsid w:val="1C8E6D0D"/>
    <w:rsid w:val="1CAF8373"/>
    <w:rsid w:val="1DB43461"/>
    <w:rsid w:val="1E160155"/>
    <w:rsid w:val="1E210DA0"/>
    <w:rsid w:val="1E382A68"/>
    <w:rsid w:val="1E6B31A8"/>
    <w:rsid w:val="1E8CF105"/>
    <w:rsid w:val="1EAABB87"/>
    <w:rsid w:val="1EC8CE06"/>
    <w:rsid w:val="1F481521"/>
    <w:rsid w:val="1F498D87"/>
    <w:rsid w:val="1F4CA5EC"/>
    <w:rsid w:val="1F8F753D"/>
    <w:rsid w:val="1FF85382"/>
    <w:rsid w:val="20208E7F"/>
    <w:rsid w:val="20509AB2"/>
    <w:rsid w:val="2079F53C"/>
    <w:rsid w:val="20835521"/>
    <w:rsid w:val="20DDD604"/>
    <w:rsid w:val="20F998AF"/>
    <w:rsid w:val="21442844"/>
    <w:rsid w:val="2222AB1C"/>
    <w:rsid w:val="2231610A"/>
    <w:rsid w:val="22AB2FB0"/>
    <w:rsid w:val="22ED9A08"/>
    <w:rsid w:val="23431E47"/>
    <w:rsid w:val="23AC17F1"/>
    <w:rsid w:val="23CD715A"/>
    <w:rsid w:val="23DA3D62"/>
    <w:rsid w:val="244C06FE"/>
    <w:rsid w:val="2469AAAE"/>
    <w:rsid w:val="24FF6992"/>
    <w:rsid w:val="251430CC"/>
    <w:rsid w:val="25CAE95B"/>
    <w:rsid w:val="25FF3158"/>
    <w:rsid w:val="26078385"/>
    <w:rsid w:val="264B887A"/>
    <w:rsid w:val="2659F3EB"/>
    <w:rsid w:val="26A7997A"/>
    <w:rsid w:val="26CF4515"/>
    <w:rsid w:val="26DA980B"/>
    <w:rsid w:val="26E3B8B3"/>
    <w:rsid w:val="2703CCAD"/>
    <w:rsid w:val="271AE512"/>
    <w:rsid w:val="2757FFE7"/>
    <w:rsid w:val="275BE430"/>
    <w:rsid w:val="277730AB"/>
    <w:rsid w:val="27AABF9B"/>
    <w:rsid w:val="27BA76AE"/>
    <w:rsid w:val="2806873E"/>
    <w:rsid w:val="282DA66B"/>
    <w:rsid w:val="28962552"/>
    <w:rsid w:val="28AFB7F6"/>
    <w:rsid w:val="28BA02F1"/>
    <w:rsid w:val="294ECB87"/>
    <w:rsid w:val="2960EF89"/>
    <w:rsid w:val="29682F93"/>
    <w:rsid w:val="296C1C98"/>
    <w:rsid w:val="29F2B5A8"/>
    <w:rsid w:val="2A7C62A6"/>
    <w:rsid w:val="2A8A2771"/>
    <w:rsid w:val="2B4D6EDE"/>
    <w:rsid w:val="2B5C691B"/>
    <w:rsid w:val="2B7B557C"/>
    <w:rsid w:val="2BE61990"/>
    <w:rsid w:val="2C287FCE"/>
    <w:rsid w:val="2D0AE73B"/>
    <w:rsid w:val="2D3F9541"/>
    <w:rsid w:val="2DF1617D"/>
    <w:rsid w:val="2ECD2C67"/>
    <w:rsid w:val="2ECE4627"/>
    <w:rsid w:val="2EE0DFB8"/>
    <w:rsid w:val="2EF7F216"/>
    <w:rsid w:val="2F3B3FA6"/>
    <w:rsid w:val="2F3E6998"/>
    <w:rsid w:val="2F5E980C"/>
    <w:rsid w:val="2FA4F041"/>
    <w:rsid w:val="3068EEF2"/>
    <w:rsid w:val="30796367"/>
    <w:rsid w:val="30B3512F"/>
    <w:rsid w:val="30EF3F09"/>
    <w:rsid w:val="312014CC"/>
    <w:rsid w:val="3185DECF"/>
    <w:rsid w:val="31CBA9D2"/>
    <w:rsid w:val="32139CEC"/>
    <w:rsid w:val="3236172C"/>
    <w:rsid w:val="323D9EFF"/>
    <w:rsid w:val="324B0C0E"/>
    <w:rsid w:val="32525B24"/>
    <w:rsid w:val="32558768"/>
    <w:rsid w:val="327F5B65"/>
    <w:rsid w:val="32AFF828"/>
    <w:rsid w:val="32CABD1A"/>
    <w:rsid w:val="32F92492"/>
    <w:rsid w:val="335C30DF"/>
    <w:rsid w:val="336941EB"/>
    <w:rsid w:val="337DF750"/>
    <w:rsid w:val="338DE225"/>
    <w:rsid w:val="344332DB"/>
    <w:rsid w:val="344E9C61"/>
    <w:rsid w:val="345AF41C"/>
    <w:rsid w:val="34B062BC"/>
    <w:rsid w:val="34CF200A"/>
    <w:rsid w:val="34DDDAB6"/>
    <w:rsid w:val="3585D0B7"/>
    <w:rsid w:val="361C825A"/>
    <w:rsid w:val="3663F408"/>
    <w:rsid w:val="3683237B"/>
    <w:rsid w:val="36ECD426"/>
    <w:rsid w:val="36F574C6"/>
    <w:rsid w:val="371180D9"/>
    <w:rsid w:val="37123926"/>
    <w:rsid w:val="371CB1C7"/>
    <w:rsid w:val="37455F88"/>
    <w:rsid w:val="37B852BB"/>
    <w:rsid w:val="37F55324"/>
    <w:rsid w:val="37FDEEA4"/>
    <w:rsid w:val="38B8EFCE"/>
    <w:rsid w:val="38DF1946"/>
    <w:rsid w:val="3906365D"/>
    <w:rsid w:val="39D8333F"/>
    <w:rsid w:val="3A0B5439"/>
    <w:rsid w:val="3A20E5AC"/>
    <w:rsid w:val="3A795FA2"/>
    <w:rsid w:val="3AD280FC"/>
    <w:rsid w:val="3B186E02"/>
    <w:rsid w:val="3B3B15B5"/>
    <w:rsid w:val="3B77DF22"/>
    <w:rsid w:val="3BADCBD4"/>
    <w:rsid w:val="3BB5A677"/>
    <w:rsid w:val="3BBDADA4"/>
    <w:rsid w:val="3C032311"/>
    <w:rsid w:val="3C31A10C"/>
    <w:rsid w:val="3C6C3892"/>
    <w:rsid w:val="3CBEA367"/>
    <w:rsid w:val="3D3DE1F1"/>
    <w:rsid w:val="3D88667B"/>
    <w:rsid w:val="3DA25770"/>
    <w:rsid w:val="3DD0E438"/>
    <w:rsid w:val="3DDB1704"/>
    <w:rsid w:val="3E110515"/>
    <w:rsid w:val="3E27943F"/>
    <w:rsid w:val="3E40F766"/>
    <w:rsid w:val="3E7279E3"/>
    <w:rsid w:val="3EAD2204"/>
    <w:rsid w:val="3ED4AD88"/>
    <w:rsid w:val="3EE5FD88"/>
    <w:rsid w:val="3F38DC14"/>
    <w:rsid w:val="3F63F0A2"/>
    <w:rsid w:val="3F71837F"/>
    <w:rsid w:val="3FAEAE9C"/>
    <w:rsid w:val="3FB310F9"/>
    <w:rsid w:val="3FDE85D8"/>
    <w:rsid w:val="40D8F803"/>
    <w:rsid w:val="414238A1"/>
    <w:rsid w:val="418B2C69"/>
    <w:rsid w:val="41947AB5"/>
    <w:rsid w:val="4196A5C4"/>
    <w:rsid w:val="4198339E"/>
    <w:rsid w:val="41FEDBC4"/>
    <w:rsid w:val="42054036"/>
    <w:rsid w:val="423DE9E4"/>
    <w:rsid w:val="423E7EFA"/>
    <w:rsid w:val="4256B561"/>
    <w:rsid w:val="42937D9C"/>
    <w:rsid w:val="42CDCC0F"/>
    <w:rsid w:val="4308EA2A"/>
    <w:rsid w:val="435F40D5"/>
    <w:rsid w:val="43883E4C"/>
    <w:rsid w:val="444C2920"/>
    <w:rsid w:val="4472A336"/>
    <w:rsid w:val="44A82270"/>
    <w:rsid w:val="44BBDCBF"/>
    <w:rsid w:val="44C2CD2B"/>
    <w:rsid w:val="4502EAAB"/>
    <w:rsid w:val="453C8684"/>
    <w:rsid w:val="458A8EBB"/>
    <w:rsid w:val="45B1718E"/>
    <w:rsid w:val="46408894"/>
    <w:rsid w:val="46E71F22"/>
    <w:rsid w:val="473BCFD9"/>
    <w:rsid w:val="4785664C"/>
    <w:rsid w:val="47897E9F"/>
    <w:rsid w:val="47D6B56E"/>
    <w:rsid w:val="47D86D8F"/>
    <w:rsid w:val="47E76216"/>
    <w:rsid w:val="4809E2A3"/>
    <w:rsid w:val="480F0009"/>
    <w:rsid w:val="48106D48"/>
    <w:rsid w:val="4848AF3C"/>
    <w:rsid w:val="4852FAAC"/>
    <w:rsid w:val="48AE5B19"/>
    <w:rsid w:val="48B36A96"/>
    <w:rsid w:val="496F2A77"/>
    <w:rsid w:val="49A3AB68"/>
    <w:rsid w:val="4A6A640A"/>
    <w:rsid w:val="4B13BC4E"/>
    <w:rsid w:val="4B22421E"/>
    <w:rsid w:val="4B560185"/>
    <w:rsid w:val="4B7FBC72"/>
    <w:rsid w:val="4B981089"/>
    <w:rsid w:val="4BC2ECF9"/>
    <w:rsid w:val="4C058A4B"/>
    <w:rsid w:val="4C306335"/>
    <w:rsid w:val="4C69A2C9"/>
    <w:rsid w:val="4C6FE5E7"/>
    <w:rsid w:val="4C7D46E3"/>
    <w:rsid w:val="4CCF20F5"/>
    <w:rsid w:val="4D55E738"/>
    <w:rsid w:val="4D61E488"/>
    <w:rsid w:val="4D878CB4"/>
    <w:rsid w:val="4DC08A49"/>
    <w:rsid w:val="4EAEB1F3"/>
    <w:rsid w:val="4EF37611"/>
    <w:rsid w:val="4F21FC92"/>
    <w:rsid w:val="4F4AF7BC"/>
    <w:rsid w:val="4F7640B2"/>
    <w:rsid w:val="4FA0A850"/>
    <w:rsid w:val="4FABB323"/>
    <w:rsid w:val="4FBA2FEF"/>
    <w:rsid w:val="50499B11"/>
    <w:rsid w:val="509DA64B"/>
    <w:rsid w:val="50C0CAF3"/>
    <w:rsid w:val="50D400DC"/>
    <w:rsid w:val="50E9CE56"/>
    <w:rsid w:val="50EF8FD2"/>
    <w:rsid w:val="51035553"/>
    <w:rsid w:val="5119E8B4"/>
    <w:rsid w:val="51A8DE86"/>
    <w:rsid w:val="51B0389A"/>
    <w:rsid w:val="523C51C4"/>
    <w:rsid w:val="5273CDDA"/>
    <w:rsid w:val="52829EC7"/>
    <w:rsid w:val="530EFC1E"/>
    <w:rsid w:val="532DB6BD"/>
    <w:rsid w:val="532F187E"/>
    <w:rsid w:val="5388AD4A"/>
    <w:rsid w:val="538E39EF"/>
    <w:rsid w:val="5394814A"/>
    <w:rsid w:val="549CAB83"/>
    <w:rsid w:val="54C92DA0"/>
    <w:rsid w:val="5529613F"/>
    <w:rsid w:val="55307C43"/>
    <w:rsid w:val="5552E134"/>
    <w:rsid w:val="561EE344"/>
    <w:rsid w:val="562B1264"/>
    <w:rsid w:val="5632F195"/>
    <w:rsid w:val="563C5702"/>
    <w:rsid w:val="567A75C8"/>
    <w:rsid w:val="56A5B04F"/>
    <w:rsid w:val="56B33813"/>
    <w:rsid w:val="574BFD64"/>
    <w:rsid w:val="57E7DD92"/>
    <w:rsid w:val="58A4CA00"/>
    <w:rsid w:val="58DD560D"/>
    <w:rsid w:val="58FB2136"/>
    <w:rsid w:val="595CA415"/>
    <w:rsid w:val="596F2FD9"/>
    <w:rsid w:val="59779EB0"/>
    <w:rsid w:val="59818FA5"/>
    <w:rsid w:val="5983B029"/>
    <w:rsid w:val="59B76EA9"/>
    <w:rsid w:val="59D5587D"/>
    <w:rsid w:val="5A248A30"/>
    <w:rsid w:val="5A25D735"/>
    <w:rsid w:val="5ACFD897"/>
    <w:rsid w:val="5B925EFF"/>
    <w:rsid w:val="5BC7139F"/>
    <w:rsid w:val="5BFFDB3A"/>
    <w:rsid w:val="5C389B7B"/>
    <w:rsid w:val="5CA5EC2F"/>
    <w:rsid w:val="5CD4B04F"/>
    <w:rsid w:val="5CF63ACB"/>
    <w:rsid w:val="5D23B309"/>
    <w:rsid w:val="5D8C1844"/>
    <w:rsid w:val="5DA57D0F"/>
    <w:rsid w:val="5DA9FCB0"/>
    <w:rsid w:val="5DBDDEBA"/>
    <w:rsid w:val="5DC72D06"/>
    <w:rsid w:val="5E11DAD9"/>
    <w:rsid w:val="5E31021B"/>
    <w:rsid w:val="5E546950"/>
    <w:rsid w:val="5F167F8D"/>
    <w:rsid w:val="5F36CA2E"/>
    <w:rsid w:val="5F991010"/>
    <w:rsid w:val="5FB01963"/>
    <w:rsid w:val="5FF08C05"/>
    <w:rsid w:val="6000A85C"/>
    <w:rsid w:val="60122E12"/>
    <w:rsid w:val="602CF1AE"/>
    <w:rsid w:val="60CADC43"/>
    <w:rsid w:val="60F0259D"/>
    <w:rsid w:val="6128B2A1"/>
    <w:rsid w:val="612A8F12"/>
    <w:rsid w:val="6140ED00"/>
    <w:rsid w:val="614DE085"/>
    <w:rsid w:val="61897A5C"/>
    <w:rsid w:val="618FAC12"/>
    <w:rsid w:val="61A0D922"/>
    <w:rsid w:val="61A197F8"/>
    <w:rsid w:val="61C1527C"/>
    <w:rsid w:val="61E72280"/>
    <w:rsid w:val="61EBC78D"/>
    <w:rsid w:val="62082E73"/>
    <w:rsid w:val="622A65C7"/>
    <w:rsid w:val="6251CA63"/>
    <w:rsid w:val="6306F85C"/>
    <w:rsid w:val="6321B68B"/>
    <w:rsid w:val="63297B6A"/>
    <w:rsid w:val="6334FF8F"/>
    <w:rsid w:val="635D67A3"/>
    <w:rsid w:val="637FCEED"/>
    <w:rsid w:val="63CA63CE"/>
    <w:rsid w:val="63D9116B"/>
    <w:rsid w:val="642DDFEF"/>
    <w:rsid w:val="64AAC219"/>
    <w:rsid w:val="65008267"/>
    <w:rsid w:val="656A5B3B"/>
    <w:rsid w:val="6591FE2C"/>
    <w:rsid w:val="65E1E171"/>
    <w:rsid w:val="66A6C08C"/>
    <w:rsid w:val="671BF634"/>
    <w:rsid w:val="6756D590"/>
    <w:rsid w:val="678099FE"/>
    <w:rsid w:val="6795829A"/>
    <w:rsid w:val="6803727E"/>
    <w:rsid w:val="681954A0"/>
    <w:rsid w:val="686CAA35"/>
    <w:rsid w:val="6876567F"/>
    <w:rsid w:val="68BD5125"/>
    <w:rsid w:val="68C4073D"/>
    <w:rsid w:val="68DD4635"/>
    <w:rsid w:val="692715BF"/>
    <w:rsid w:val="6994B729"/>
    <w:rsid w:val="6A4B1BEF"/>
    <w:rsid w:val="6A78107C"/>
    <w:rsid w:val="6B82E39B"/>
    <w:rsid w:val="6BC8EB3E"/>
    <w:rsid w:val="6C419F52"/>
    <w:rsid w:val="6CC02E3C"/>
    <w:rsid w:val="6CE8FC4E"/>
    <w:rsid w:val="6CF6A567"/>
    <w:rsid w:val="6CFB48CE"/>
    <w:rsid w:val="6D532CE9"/>
    <w:rsid w:val="6DA573FC"/>
    <w:rsid w:val="6DB0B758"/>
    <w:rsid w:val="6DE4CE1C"/>
    <w:rsid w:val="6DF05DDE"/>
    <w:rsid w:val="6E15BF6E"/>
    <w:rsid w:val="6E95C202"/>
    <w:rsid w:val="6EA87800"/>
    <w:rsid w:val="6F59F9EF"/>
    <w:rsid w:val="6F5A6A29"/>
    <w:rsid w:val="6FC9E37E"/>
    <w:rsid w:val="7089B621"/>
    <w:rsid w:val="70AA8FAC"/>
    <w:rsid w:val="70C8DC72"/>
    <w:rsid w:val="70CCBFA3"/>
    <w:rsid w:val="71BDBEB1"/>
    <w:rsid w:val="7217010B"/>
    <w:rsid w:val="7244562E"/>
    <w:rsid w:val="7293543F"/>
    <w:rsid w:val="735047C7"/>
    <w:rsid w:val="736D0058"/>
    <w:rsid w:val="73CA21C2"/>
    <w:rsid w:val="73D3A2DF"/>
    <w:rsid w:val="7443069F"/>
    <w:rsid w:val="748FB7B4"/>
    <w:rsid w:val="74E16E24"/>
    <w:rsid w:val="758354EE"/>
    <w:rsid w:val="75AEB53D"/>
    <w:rsid w:val="75FB71FA"/>
    <w:rsid w:val="7617B284"/>
    <w:rsid w:val="7645B46E"/>
    <w:rsid w:val="769A9A24"/>
    <w:rsid w:val="772B712D"/>
    <w:rsid w:val="7785C589"/>
    <w:rsid w:val="7823B8EA"/>
    <w:rsid w:val="782A6F84"/>
    <w:rsid w:val="7833CED5"/>
    <w:rsid w:val="785CBC09"/>
    <w:rsid w:val="7862475D"/>
    <w:rsid w:val="787357EA"/>
    <w:rsid w:val="79868AAF"/>
    <w:rsid w:val="79F27EB1"/>
    <w:rsid w:val="7A0C0ABD"/>
    <w:rsid w:val="7A8371D8"/>
    <w:rsid w:val="7AD5BAEB"/>
    <w:rsid w:val="7B0AD4CE"/>
    <w:rsid w:val="7B4A49AA"/>
    <w:rsid w:val="7B9980D5"/>
    <w:rsid w:val="7BE237F0"/>
    <w:rsid w:val="7C55C969"/>
    <w:rsid w:val="7CE2E845"/>
    <w:rsid w:val="7D9FC3E1"/>
    <w:rsid w:val="7DD6C63C"/>
    <w:rsid w:val="7DE87601"/>
    <w:rsid w:val="7E108840"/>
    <w:rsid w:val="7E36D7F2"/>
    <w:rsid w:val="7E4847A6"/>
    <w:rsid w:val="7E6B8B10"/>
    <w:rsid w:val="7E8A155B"/>
    <w:rsid w:val="7EDF4B02"/>
    <w:rsid w:val="7EE4C9C3"/>
    <w:rsid w:val="7FEC07B4"/>
    <w:rsid w:val="7FF6D66C"/>
  </w:rsids>
  <m:mathPr>
    <m:mathFont m:val="Cambria Math"/>
    <m:brkBin m:val="before"/>
    <m:brkBinSub m:val="--"/>
    <m:smallFrac/>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865D7FCF-0A4B-40E6-A1B7-7227CF8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C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Headin"/>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Headin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normaltextrun">
    <w:name w:val="normaltextrun"/>
    <w:basedOn w:val="DefaultParagraphFont"/>
    <w:rsid w:val="00A21F03"/>
  </w:style>
  <w:style w:type="character" w:customStyle="1" w:styleId="eop">
    <w:name w:val="eop"/>
    <w:basedOn w:val="DefaultParagraphFont"/>
    <w:rsid w:val="00A21F03"/>
  </w:style>
  <w:style w:type="character" w:customStyle="1" w:styleId="ui-provider">
    <w:name w:val="ui-provider"/>
    <w:basedOn w:val="DefaultParagraphFont"/>
    <w:rsid w:val="00D7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854489697">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NegotiationNumber xmlns="e3444403-f3ee-4177-94fe-65e1cbd0c3f2">UNDP-MDA-00263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1063012</OriginalNegotiationId>
    <lcf76f155ced4ddcb4097134ff3c332f xmlns="e3444403-f3ee-4177-94fe-65e1cbd0c3f2">
      <Terms xmlns="http://schemas.microsoft.com/office/infopath/2007/PartnerControls"/>
    </lcf76f155ced4ddcb4097134ff3c332f>
    <_dlc_DocId xmlns="45e793ef-0031-4b09-a8ac-54742f93ccb1">UNDPPUBDOCS-2047177221-427815</_dlc_DocId>
    <_dlc_DocIdUrl xmlns="45e793ef-0031-4b09-a8ac-54742f93ccb1">
      <Url>https://undp.sharepoint.com/sites/Docs-Public/_layouts/15/DocIdRedir.aspx?ID=UNDPPUBDOCS-2047177221-427815</Url>
      <Description>UNDPPUBDOCS-2047177221-427815</Description>
    </_dlc_DocIdUrl>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E57FFB-05B4-4388-81F1-91B09D582B67}"/>
</file>

<file path=customXml/itemProps2.xml><?xml version="1.0" encoding="utf-8"?>
<ds:datastoreItem xmlns:ds="http://schemas.openxmlformats.org/officeDocument/2006/customXml" ds:itemID="{8BE2F9A5-BDDE-4970-844B-778C49118ECB}">
  <ds:schemaRefs>
    <ds:schemaRef ds:uri="http://schemas.openxmlformats.org/officeDocument/2006/bibliography"/>
  </ds:schemaRefs>
</ds:datastoreItem>
</file>

<file path=customXml/itemProps3.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4.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5.xml><?xml version="1.0" encoding="utf-8"?>
<ds:datastoreItem xmlns:ds="http://schemas.openxmlformats.org/officeDocument/2006/customXml" ds:itemID="{BEF65691-9549-4297-BD83-6BB7E44D2807}"/>
</file>

<file path=docProps/app.xml><?xml version="1.0" encoding="utf-8"?>
<Properties xmlns="http://schemas.openxmlformats.org/officeDocument/2006/extended-properties" xmlns:vt="http://schemas.openxmlformats.org/officeDocument/2006/docPropsVTypes">
  <Template>Normal</Template>
  <TotalTime>25</TotalTime>
  <Pages>10</Pages>
  <Words>3564</Words>
  <Characters>20318</Characters>
  <Application>Microsoft Office Word</Application>
  <DocSecurity>0</DocSecurity>
  <Lines>169</Lines>
  <Paragraphs>47</Paragraphs>
  <ScaleCrop>false</ScaleCrop>
  <Company>MICROSOFT</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Andrei Durnescu</cp:lastModifiedBy>
  <cp:revision>5</cp:revision>
  <cp:lastPrinted>2022-11-10T10:52:00Z</cp:lastPrinted>
  <dcterms:created xsi:type="dcterms:W3CDTF">2023-08-29T07:46:00Z</dcterms:created>
  <dcterms:modified xsi:type="dcterms:W3CDTF">2023-08-29T14:49:00Z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3218ee02b7de110f2b46a9d8e0222e0149fd21f9bb8732cd916099c8b0d83ba5</vt:lpwstr>
  </property>
  <property fmtid="{D5CDD505-2E9C-101B-9397-08002B2CF9AE}" pid="5" name="_dlc_DocIdItemGuid">
    <vt:lpwstr>3997f480-80f9-4755-b082-44dabf847628</vt:lpwstr>
  </property>
  <property fmtid="{D5CDD505-2E9C-101B-9397-08002B2CF9AE}" pid="6" name="Order">
    <vt:r8>42781500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