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UNDP-MDA-00358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300001453537232</OriginalNegotiationId>
    <_dlc_DocId xmlns="45e793ef-0031-4b09-a8ac-54742f93ccb1">UNDPPUBDOCS-2047177221-474489</_dlc_DocId>
    <_dlc_DocIdUrl xmlns="45e793ef-0031-4b09-a8ac-54742f93ccb1">
      <Url>https://undp.sharepoint.com/sites/Docs-Public/_layouts/15/DocIdRedir.aspx?ID=UNDPPUBDOCS-2047177221-474489</Url>
      <Description>UNDPPUBDOCS-2047177221-474489</Description>
    </_dlc_DocIdUrl>
    <Token xmlns="e3444403-f3ee-4177-94fe-65e1cbd0c3f2" xsi:nil="true"/>
    <MediaLengthInSeconds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9571EA2F-ED13-4ECB-9345-2C47CFA585D5}"/>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46F76CFB-723C-41ED-B65B-A3F4C67B7583}"/>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8db9462a-263b-48ff-9b04-7145624ba35f</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47448900</vt:r8>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xd_Signature">
    <vt:bool>false</vt:bool>
  </property>
</Properties>
</file>