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18C1" w14:textId="26C0C255" w:rsidR="003316FD" w:rsidRDefault="003316FD" w:rsidP="004265D4">
      <w:pPr>
        <w:pStyle w:val="Title"/>
        <w:rPr>
          <w:rStyle w:val="IntenseReference"/>
          <w:rFonts w:asciiTheme="minorHAnsi" w:eastAsiaTheme="minorHAnsi" w:hAnsiTheme="minorHAnsi" w:cstheme="minorBidi"/>
          <w:kern w:val="0"/>
          <w:sz w:val="22"/>
          <w:szCs w:val="22"/>
        </w:rPr>
      </w:pPr>
    </w:p>
    <w:p w14:paraId="35482E72" w14:textId="77777777" w:rsidR="008D300D" w:rsidRDefault="008D300D" w:rsidP="008D300D"/>
    <w:p w14:paraId="5A37618D" w14:textId="77777777" w:rsidR="008D300D" w:rsidRDefault="008D300D" w:rsidP="008D300D"/>
    <w:p w14:paraId="7F04370D" w14:textId="77777777" w:rsidR="008D300D" w:rsidRPr="0089793B" w:rsidRDefault="008D300D" w:rsidP="0089793B"/>
    <w:p w14:paraId="7831C5C5" w14:textId="77777777" w:rsidR="008D300D" w:rsidRDefault="008D300D" w:rsidP="00B21D6E">
      <w:pPr>
        <w:pStyle w:val="Title"/>
        <w:jc w:val="center"/>
        <w:rPr>
          <w:rStyle w:val="IntenseReference"/>
        </w:rPr>
      </w:pPr>
    </w:p>
    <w:p w14:paraId="1035E8E8" w14:textId="2C9F594E" w:rsidR="00BD4A38" w:rsidRPr="00B21D6E" w:rsidRDefault="00BD4A38" w:rsidP="00B21D6E">
      <w:pPr>
        <w:pStyle w:val="Title"/>
        <w:jc w:val="center"/>
        <w:rPr>
          <w:rStyle w:val="IntenseReference"/>
        </w:rPr>
      </w:pPr>
      <w:r w:rsidRPr="00B21D6E">
        <w:rPr>
          <w:rStyle w:val="IntenseReference"/>
        </w:rPr>
        <w:t>Inception Report</w:t>
      </w:r>
    </w:p>
    <w:p w14:paraId="3FA0F5E9" w14:textId="77777777" w:rsidR="00B21D6E" w:rsidRDefault="00B21D6E" w:rsidP="00B21D6E">
      <w:pPr>
        <w:pStyle w:val="Title"/>
        <w:jc w:val="center"/>
        <w:rPr>
          <w:rStyle w:val="IntenseReference"/>
        </w:rPr>
      </w:pPr>
    </w:p>
    <w:p w14:paraId="12D7E795" w14:textId="6CA2E10F" w:rsidR="00622B6E" w:rsidRPr="00B21D6E" w:rsidRDefault="00622B6E" w:rsidP="00B21D6E">
      <w:pPr>
        <w:pStyle w:val="Title"/>
        <w:jc w:val="center"/>
        <w:rPr>
          <w:rStyle w:val="IntenseReference"/>
        </w:rPr>
      </w:pPr>
      <w:r w:rsidRPr="00B21D6E">
        <w:rPr>
          <w:rStyle w:val="IntenseReference"/>
        </w:rPr>
        <w:t>For</w:t>
      </w:r>
    </w:p>
    <w:p w14:paraId="249CDCB5" w14:textId="77777777" w:rsidR="00B21D6E" w:rsidRDefault="00B21D6E" w:rsidP="00B21D6E">
      <w:pPr>
        <w:pStyle w:val="Title"/>
        <w:jc w:val="center"/>
        <w:rPr>
          <w:rStyle w:val="IntenseReference"/>
        </w:rPr>
      </w:pPr>
    </w:p>
    <w:p w14:paraId="68E8A3C4" w14:textId="1D06B00E" w:rsidR="00622B6E" w:rsidRPr="0089793B" w:rsidRDefault="00622B6E" w:rsidP="00B21D6E">
      <w:pPr>
        <w:pStyle w:val="Title"/>
        <w:jc w:val="center"/>
        <w:rPr>
          <w:rStyle w:val="IntenseReference"/>
          <w:i/>
          <w:iCs/>
        </w:rPr>
      </w:pPr>
      <w:r w:rsidRPr="0089793B">
        <w:rPr>
          <w:rStyle w:val="IntenseReference"/>
          <w:i/>
          <w:iCs/>
        </w:rPr>
        <w:t>Title of Evaluation</w:t>
      </w:r>
    </w:p>
    <w:p w14:paraId="7F3549FA" w14:textId="77777777" w:rsidR="00622B6E" w:rsidRDefault="00622B6E" w:rsidP="00B21D6E">
      <w:pPr>
        <w:ind w:left="2880"/>
        <w:jc w:val="center"/>
        <w:rPr>
          <w:rStyle w:val="Strong"/>
          <w:sz w:val="40"/>
          <w:szCs w:val="40"/>
        </w:rPr>
      </w:pPr>
    </w:p>
    <w:p w14:paraId="683C1B08" w14:textId="77777777" w:rsidR="003316FD" w:rsidRDefault="003316FD" w:rsidP="00B21D6E">
      <w:pPr>
        <w:jc w:val="center"/>
        <w:rPr>
          <w:rStyle w:val="Strong"/>
          <w:sz w:val="40"/>
          <w:szCs w:val="40"/>
        </w:rPr>
      </w:pPr>
    </w:p>
    <w:p w14:paraId="30106EEA" w14:textId="786F9169" w:rsidR="00BD4A38" w:rsidRPr="008D300D" w:rsidRDefault="00BD4A38" w:rsidP="00B21D6E">
      <w:pPr>
        <w:pStyle w:val="IntenseQuote"/>
        <w:rPr>
          <w:rStyle w:val="Strong"/>
          <w:sz w:val="40"/>
          <w:szCs w:val="40"/>
        </w:rPr>
      </w:pPr>
      <w:r w:rsidRPr="008D300D">
        <w:rPr>
          <w:rStyle w:val="Strong"/>
          <w:sz w:val="40"/>
          <w:szCs w:val="40"/>
        </w:rPr>
        <w:t>Name of the Evaluator (s)</w:t>
      </w:r>
    </w:p>
    <w:p w14:paraId="78DF9070" w14:textId="2D102503" w:rsidR="00BD4A38" w:rsidRPr="008D300D" w:rsidRDefault="00BD4A38" w:rsidP="00B21D6E">
      <w:pPr>
        <w:pStyle w:val="IntenseQuote"/>
        <w:rPr>
          <w:rStyle w:val="Strong"/>
          <w:sz w:val="40"/>
          <w:szCs w:val="40"/>
        </w:rPr>
      </w:pPr>
      <w:r w:rsidRPr="008D300D">
        <w:rPr>
          <w:rStyle w:val="Strong"/>
          <w:sz w:val="40"/>
          <w:szCs w:val="40"/>
        </w:rPr>
        <w:t>Date</w:t>
      </w:r>
    </w:p>
    <w:p w14:paraId="5F68B024" w14:textId="4E3A3CEE" w:rsidR="00B21D6E" w:rsidRDefault="00B21D6E" w:rsidP="00BD4A38">
      <w:pPr>
        <w:rPr>
          <w:rStyle w:val="Strong"/>
          <w:sz w:val="40"/>
          <w:szCs w:val="40"/>
        </w:rPr>
      </w:pPr>
    </w:p>
    <w:p w14:paraId="2B4046DC" w14:textId="4F33CF81" w:rsidR="00B21D6E" w:rsidRDefault="00B21D6E" w:rsidP="00BD4A38">
      <w:pPr>
        <w:rPr>
          <w:rStyle w:val="Strong"/>
          <w:sz w:val="40"/>
          <w:szCs w:val="40"/>
        </w:rPr>
      </w:pPr>
    </w:p>
    <w:p w14:paraId="11AC605B" w14:textId="1CF94A65" w:rsidR="00B21D6E" w:rsidRDefault="00B21D6E" w:rsidP="00BD4A38">
      <w:pPr>
        <w:rPr>
          <w:rStyle w:val="Strong"/>
          <w:sz w:val="40"/>
          <w:szCs w:val="40"/>
        </w:rPr>
      </w:pPr>
    </w:p>
    <w:p w14:paraId="22A7B52C" w14:textId="16DE2078" w:rsidR="00B21D6E" w:rsidRDefault="00B21D6E" w:rsidP="00BD4A38">
      <w:pPr>
        <w:rPr>
          <w:rStyle w:val="Strong"/>
          <w:sz w:val="40"/>
          <w:szCs w:val="40"/>
        </w:rPr>
      </w:pPr>
    </w:p>
    <w:p w14:paraId="62905A02" w14:textId="56D9E454" w:rsidR="00B21D6E" w:rsidRDefault="00B21D6E" w:rsidP="00BD4A38">
      <w:pPr>
        <w:rPr>
          <w:rStyle w:val="Strong"/>
          <w:sz w:val="40"/>
          <w:szCs w:val="40"/>
        </w:rPr>
      </w:pPr>
    </w:p>
    <w:p w14:paraId="0019500C" w14:textId="6620948E" w:rsidR="00B21D6E" w:rsidRDefault="00B21D6E" w:rsidP="00BD4A38">
      <w:pPr>
        <w:rPr>
          <w:rStyle w:val="Strong"/>
          <w:sz w:val="40"/>
          <w:szCs w:val="40"/>
        </w:rPr>
      </w:pPr>
    </w:p>
    <w:p w14:paraId="03115F3C" w14:textId="77777777" w:rsidR="00B21D6E" w:rsidRDefault="00B21D6E" w:rsidP="00BD4A38">
      <w:pPr>
        <w:rPr>
          <w:rStyle w:val="Strong"/>
          <w:sz w:val="40"/>
          <w:szCs w:val="40"/>
        </w:rPr>
      </w:pPr>
    </w:p>
    <w:p w14:paraId="0673C33D" w14:textId="140E48F3" w:rsidR="00B21D6E" w:rsidRDefault="00B21D6E" w:rsidP="00B21D6E">
      <w:pPr>
        <w:pStyle w:val="IntenseQuote"/>
        <w:rPr>
          <w:rStyle w:val="Strong"/>
          <w:sz w:val="40"/>
          <w:szCs w:val="40"/>
        </w:rPr>
      </w:pPr>
      <w:r>
        <w:rPr>
          <w:rStyle w:val="Strong"/>
          <w:sz w:val="40"/>
          <w:szCs w:val="40"/>
        </w:rPr>
        <w:t>Table of contents</w:t>
      </w:r>
    </w:p>
    <w:sdt>
      <w:sdtPr>
        <w:rPr>
          <w:rFonts w:asciiTheme="minorHAnsi" w:eastAsiaTheme="minorHAnsi" w:hAnsiTheme="minorHAnsi" w:cstheme="minorBidi"/>
          <w:color w:val="auto"/>
          <w:sz w:val="22"/>
          <w:szCs w:val="22"/>
          <w:lang w:val="en-GB"/>
        </w:rPr>
        <w:id w:val="-681040960"/>
        <w:docPartObj>
          <w:docPartGallery w:val="Table of Contents"/>
          <w:docPartUnique/>
        </w:docPartObj>
      </w:sdtPr>
      <w:sdtEndPr>
        <w:rPr>
          <w:b/>
          <w:bCs/>
          <w:noProof/>
        </w:rPr>
      </w:sdtEndPr>
      <w:sdtContent>
        <w:p w14:paraId="4403BA0B" w14:textId="24DA8FB8" w:rsidR="00264B23" w:rsidRDefault="00264B23">
          <w:pPr>
            <w:pStyle w:val="TOCHeading"/>
          </w:pPr>
          <w:r>
            <w:t>Contents</w:t>
          </w:r>
        </w:p>
        <w:p w14:paraId="2B8321FA" w14:textId="09C7FBAD" w:rsidR="002D4096" w:rsidRDefault="00264B23" w:rsidP="002D4096">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9947619" w:history="1">
            <w:r w:rsidR="002D4096" w:rsidRPr="006F6385">
              <w:rPr>
                <w:rStyle w:val="Hyperlink"/>
                <w:noProof/>
              </w:rPr>
              <w:t>1.</w:t>
            </w:r>
            <w:r w:rsidR="002D4096">
              <w:rPr>
                <w:rFonts w:eastAsiaTheme="minorEastAsia"/>
                <w:noProof/>
                <w:kern w:val="2"/>
                <w:lang w:eastAsia="en-GB"/>
                <w14:ligatures w14:val="standardContextual"/>
              </w:rPr>
              <w:tab/>
            </w:r>
            <w:r w:rsidR="002D4096" w:rsidRPr="006F6385">
              <w:rPr>
                <w:rStyle w:val="Hyperlink"/>
                <w:noProof/>
              </w:rPr>
              <w:t>Background and Context</w:t>
            </w:r>
            <w:r w:rsidR="002D4096">
              <w:rPr>
                <w:noProof/>
                <w:webHidden/>
              </w:rPr>
              <w:tab/>
            </w:r>
            <w:r w:rsidR="002D4096">
              <w:rPr>
                <w:noProof/>
                <w:webHidden/>
              </w:rPr>
              <w:fldChar w:fldCharType="begin"/>
            </w:r>
            <w:r w:rsidR="002D4096">
              <w:rPr>
                <w:noProof/>
                <w:webHidden/>
              </w:rPr>
              <w:instrText xml:space="preserve"> PAGEREF _Toc159947619 \h </w:instrText>
            </w:r>
            <w:r w:rsidR="002D4096">
              <w:rPr>
                <w:noProof/>
                <w:webHidden/>
              </w:rPr>
            </w:r>
            <w:r w:rsidR="002D4096">
              <w:rPr>
                <w:noProof/>
                <w:webHidden/>
              </w:rPr>
              <w:fldChar w:fldCharType="separate"/>
            </w:r>
            <w:r w:rsidR="002D4096">
              <w:rPr>
                <w:noProof/>
                <w:webHidden/>
              </w:rPr>
              <w:t>3</w:t>
            </w:r>
            <w:r w:rsidR="002D4096">
              <w:rPr>
                <w:noProof/>
                <w:webHidden/>
              </w:rPr>
              <w:fldChar w:fldCharType="end"/>
            </w:r>
          </w:hyperlink>
        </w:p>
        <w:p w14:paraId="60BB31EF" w14:textId="1F06C69F" w:rsidR="002D4096" w:rsidRDefault="002D4096" w:rsidP="002D4096">
          <w:pPr>
            <w:pStyle w:val="TOC1"/>
            <w:rPr>
              <w:rFonts w:eastAsiaTheme="minorEastAsia"/>
              <w:noProof/>
              <w:kern w:val="2"/>
              <w:lang w:eastAsia="en-GB"/>
              <w14:ligatures w14:val="standardContextual"/>
            </w:rPr>
          </w:pPr>
          <w:hyperlink w:anchor="_Toc159947620" w:history="1">
            <w:r w:rsidRPr="006F6385">
              <w:rPr>
                <w:rStyle w:val="Hyperlink"/>
                <w:noProof/>
              </w:rPr>
              <w:t>2.</w:t>
            </w:r>
            <w:r>
              <w:rPr>
                <w:rFonts w:eastAsiaTheme="minorEastAsia"/>
                <w:noProof/>
                <w:kern w:val="2"/>
                <w:lang w:eastAsia="en-GB"/>
                <w14:ligatures w14:val="standardContextual"/>
              </w:rPr>
              <w:tab/>
            </w:r>
            <w:r w:rsidRPr="006F6385">
              <w:rPr>
                <w:rStyle w:val="Hyperlink"/>
                <w:noProof/>
              </w:rPr>
              <w:t>Purpose, Objectives and Scope of the Evaluation</w:t>
            </w:r>
            <w:r>
              <w:rPr>
                <w:noProof/>
                <w:webHidden/>
              </w:rPr>
              <w:tab/>
            </w:r>
            <w:r>
              <w:rPr>
                <w:noProof/>
                <w:webHidden/>
              </w:rPr>
              <w:fldChar w:fldCharType="begin"/>
            </w:r>
            <w:r>
              <w:rPr>
                <w:noProof/>
                <w:webHidden/>
              </w:rPr>
              <w:instrText xml:space="preserve"> PAGEREF _Toc159947620 \h </w:instrText>
            </w:r>
            <w:r>
              <w:rPr>
                <w:noProof/>
                <w:webHidden/>
              </w:rPr>
            </w:r>
            <w:r>
              <w:rPr>
                <w:noProof/>
                <w:webHidden/>
              </w:rPr>
              <w:fldChar w:fldCharType="separate"/>
            </w:r>
            <w:r>
              <w:rPr>
                <w:noProof/>
                <w:webHidden/>
              </w:rPr>
              <w:t>3</w:t>
            </w:r>
            <w:r>
              <w:rPr>
                <w:noProof/>
                <w:webHidden/>
              </w:rPr>
              <w:fldChar w:fldCharType="end"/>
            </w:r>
          </w:hyperlink>
        </w:p>
        <w:p w14:paraId="08778DEC" w14:textId="3A1C40E9" w:rsidR="002D4096" w:rsidRDefault="002D4096">
          <w:pPr>
            <w:pStyle w:val="TOC3"/>
            <w:tabs>
              <w:tab w:val="right" w:leader="dot" w:pos="9016"/>
            </w:tabs>
            <w:rPr>
              <w:rFonts w:eastAsiaTheme="minorEastAsia"/>
              <w:noProof/>
              <w:kern w:val="2"/>
              <w:lang w:eastAsia="en-GB"/>
              <w14:ligatures w14:val="standardContextual"/>
            </w:rPr>
          </w:pPr>
          <w:hyperlink w:anchor="_Toc159947621" w:history="1">
            <w:r w:rsidRPr="006F6385">
              <w:rPr>
                <w:rStyle w:val="Hyperlink"/>
                <w:noProof/>
              </w:rPr>
              <w:t>Sample Text</w:t>
            </w:r>
            <w:r>
              <w:rPr>
                <w:noProof/>
                <w:webHidden/>
              </w:rPr>
              <w:tab/>
            </w:r>
            <w:r>
              <w:rPr>
                <w:noProof/>
                <w:webHidden/>
              </w:rPr>
              <w:fldChar w:fldCharType="begin"/>
            </w:r>
            <w:r>
              <w:rPr>
                <w:noProof/>
                <w:webHidden/>
              </w:rPr>
              <w:instrText xml:space="preserve"> PAGEREF _Toc159947621 \h </w:instrText>
            </w:r>
            <w:r>
              <w:rPr>
                <w:noProof/>
                <w:webHidden/>
              </w:rPr>
            </w:r>
            <w:r>
              <w:rPr>
                <w:noProof/>
                <w:webHidden/>
              </w:rPr>
              <w:fldChar w:fldCharType="separate"/>
            </w:r>
            <w:r>
              <w:rPr>
                <w:noProof/>
                <w:webHidden/>
              </w:rPr>
              <w:t>3</w:t>
            </w:r>
            <w:r>
              <w:rPr>
                <w:noProof/>
                <w:webHidden/>
              </w:rPr>
              <w:fldChar w:fldCharType="end"/>
            </w:r>
          </w:hyperlink>
        </w:p>
        <w:p w14:paraId="6D8C4004" w14:textId="04EAE1B5" w:rsidR="002D4096" w:rsidRDefault="002D4096" w:rsidP="002D4096">
          <w:pPr>
            <w:pStyle w:val="TOC1"/>
            <w:rPr>
              <w:rFonts w:eastAsiaTheme="minorEastAsia"/>
              <w:noProof/>
              <w:kern w:val="2"/>
              <w:lang w:eastAsia="en-GB"/>
              <w14:ligatures w14:val="standardContextual"/>
            </w:rPr>
          </w:pPr>
          <w:hyperlink w:anchor="_Toc159947622" w:history="1">
            <w:r w:rsidRPr="006F6385">
              <w:rPr>
                <w:rStyle w:val="Hyperlink"/>
                <w:noProof/>
              </w:rPr>
              <w:t>3.</w:t>
            </w:r>
            <w:r>
              <w:rPr>
                <w:rFonts w:eastAsiaTheme="minorEastAsia"/>
                <w:noProof/>
                <w:kern w:val="2"/>
                <w:lang w:eastAsia="en-GB"/>
                <w14:ligatures w14:val="standardContextual"/>
              </w:rPr>
              <w:tab/>
            </w:r>
            <w:r w:rsidRPr="006F6385">
              <w:rPr>
                <w:rStyle w:val="Hyperlink"/>
                <w:noProof/>
              </w:rPr>
              <w:t>Evaluation Methodology</w:t>
            </w:r>
            <w:r>
              <w:rPr>
                <w:noProof/>
                <w:webHidden/>
              </w:rPr>
              <w:tab/>
            </w:r>
            <w:r>
              <w:rPr>
                <w:noProof/>
                <w:webHidden/>
              </w:rPr>
              <w:fldChar w:fldCharType="begin"/>
            </w:r>
            <w:r>
              <w:rPr>
                <w:noProof/>
                <w:webHidden/>
              </w:rPr>
              <w:instrText xml:space="preserve"> PAGEREF _Toc159947622 \h </w:instrText>
            </w:r>
            <w:r>
              <w:rPr>
                <w:noProof/>
                <w:webHidden/>
              </w:rPr>
            </w:r>
            <w:r>
              <w:rPr>
                <w:noProof/>
                <w:webHidden/>
              </w:rPr>
              <w:fldChar w:fldCharType="separate"/>
            </w:r>
            <w:r>
              <w:rPr>
                <w:noProof/>
                <w:webHidden/>
              </w:rPr>
              <w:t>4</w:t>
            </w:r>
            <w:r>
              <w:rPr>
                <w:noProof/>
                <w:webHidden/>
              </w:rPr>
              <w:fldChar w:fldCharType="end"/>
            </w:r>
          </w:hyperlink>
        </w:p>
        <w:p w14:paraId="3880DCE1" w14:textId="15128E82"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3" w:history="1">
            <w:r w:rsidRPr="006F6385">
              <w:rPr>
                <w:rStyle w:val="Hyperlink"/>
                <w:b/>
                <w:noProof/>
              </w:rPr>
              <w:t>3.1</w:t>
            </w:r>
            <w:r>
              <w:rPr>
                <w:rFonts w:eastAsiaTheme="minorEastAsia"/>
                <w:noProof/>
                <w:kern w:val="2"/>
                <w:lang w:eastAsia="en-GB"/>
                <w14:ligatures w14:val="standardContextual"/>
              </w:rPr>
              <w:tab/>
            </w:r>
            <w:r w:rsidRPr="006F6385">
              <w:rPr>
                <w:rStyle w:val="Hyperlink"/>
                <w:b/>
                <w:bCs/>
                <w:smallCaps/>
                <w:noProof/>
                <w:spacing w:val="5"/>
              </w:rPr>
              <w:t>theory of change</w:t>
            </w:r>
            <w:r>
              <w:rPr>
                <w:noProof/>
                <w:webHidden/>
              </w:rPr>
              <w:tab/>
            </w:r>
            <w:r>
              <w:rPr>
                <w:noProof/>
                <w:webHidden/>
              </w:rPr>
              <w:fldChar w:fldCharType="begin"/>
            </w:r>
            <w:r>
              <w:rPr>
                <w:noProof/>
                <w:webHidden/>
              </w:rPr>
              <w:instrText xml:space="preserve"> PAGEREF _Toc159947623 \h </w:instrText>
            </w:r>
            <w:r>
              <w:rPr>
                <w:noProof/>
                <w:webHidden/>
              </w:rPr>
            </w:r>
            <w:r>
              <w:rPr>
                <w:noProof/>
                <w:webHidden/>
              </w:rPr>
              <w:fldChar w:fldCharType="separate"/>
            </w:r>
            <w:r>
              <w:rPr>
                <w:noProof/>
                <w:webHidden/>
              </w:rPr>
              <w:t>4</w:t>
            </w:r>
            <w:r>
              <w:rPr>
                <w:noProof/>
                <w:webHidden/>
              </w:rPr>
              <w:fldChar w:fldCharType="end"/>
            </w:r>
          </w:hyperlink>
        </w:p>
        <w:p w14:paraId="42A66E4B" w14:textId="7A133AA3"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4" w:history="1">
            <w:r w:rsidRPr="006F6385">
              <w:rPr>
                <w:rStyle w:val="Hyperlink"/>
                <w:b/>
                <w:bCs/>
                <w:smallCaps/>
                <w:noProof/>
                <w:spacing w:val="5"/>
              </w:rPr>
              <w:t>3.2</w:t>
            </w:r>
            <w:r>
              <w:rPr>
                <w:rFonts w:eastAsiaTheme="minorEastAsia"/>
                <w:noProof/>
                <w:kern w:val="2"/>
                <w:lang w:eastAsia="en-GB"/>
                <w14:ligatures w14:val="standardContextual"/>
              </w:rPr>
              <w:tab/>
            </w:r>
            <w:r w:rsidRPr="006F6385">
              <w:rPr>
                <w:rStyle w:val="Hyperlink"/>
                <w:b/>
                <w:bCs/>
                <w:smallCaps/>
                <w:noProof/>
                <w:spacing w:val="5"/>
              </w:rPr>
              <w:t>Evaluation questions</w:t>
            </w:r>
            <w:r>
              <w:rPr>
                <w:noProof/>
                <w:webHidden/>
              </w:rPr>
              <w:tab/>
            </w:r>
            <w:r>
              <w:rPr>
                <w:noProof/>
                <w:webHidden/>
              </w:rPr>
              <w:fldChar w:fldCharType="begin"/>
            </w:r>
            <w:r>
              <w:rPr>
                <w:noProof/>
                <w:webHidden/>
              </w:rPr>
              <w:instrText xml:space="preserve"> PAGEREF _Toc159947624 \h </w:instrText>
            </w:r>
            <w:r>
              <w:rPr>
                <w:noProof/>
                <w:webHidden/>
              </w:rPr>
            </w:r>
            <w:r>
              <w:rPr>
                <w:noProof/>
                <w:webHidden/>
              </w:rPr>
              <w:fldChar w:fldCharType="separate"/>
            </w:r>
            <w:r>
              <w:rPr>
                <w:noProof/>
                <w:webHidden/>
              </w:rPr>
              <w:t>4</w:t>
            </w:r>
            <w:r>
              <w:rPr>
                <w:noProof/>
                <w:webHidden/>
              </w:rPr>
              <w:fldChar w:fldCharType="end"/>
            </w:r>
          </w:hyperlink>
        </w:p>
        <w:p w14:paraId="05E202D3" w14:textId="43AB7DC8"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5" w:history="1">
            <w:r w:rsidRPr="006F6385">
              <w:rPr>
                <w:rStyle w:val="Hyperlink"/>
                <w:b/>
                <w:bCs/>
                <w:smallCaps/>
                <w:noProof/>
                <w:spacing w:val="5"/>
              </w:rPr>
              <w:t>3.3</w:t>
            </w:r>
            <w:r>
              <w:rPr>
                <w:rFonts w:eastAsiaTheme="minorEastAsia"/>
                <w:noProof/>
                <w:kern w:val="2"/>
                <w:lang w:eastAsia="en-GB"/>
                <w14:ligatures w14:val="standardContextual"/>
              </w:rPr>
              <w:tab/>
            </w:r>
            <w:r w:rsidRPr="006F6385">
              <w:rPr>
                <w:rStyle w:val="Hyperlink"/>
                <w:b/>
                <w:bCs/>
                <w:smallCaps/>
                <w:noProof/>
                <w:spacing w:val="5"/>
              </w:rPr>
              <w:t>Stakeholder Mapping</w:t>
            </w:r>
            <w:r>
              <w:rPr>
                <w:noProof/>
                <w:webHidden/>
              </w:rPr>
              <w:tab/>
            </w:r>
            <w:r>
              <w:rPr>
                <w:noProof/>
                <w:webHidden/>
              </w:rPr>
              <w:fldChar w:fldCharType="begin"/>
            </w:r>
            <w:r>
              <w:rPr>
                <w:noProof/>
                <w:webHidden/>
              </w:rPr>
              <w:instrText xml:space="preserve"> PAGEREF _Toc159947625 \h </w:instrText>
            </w:r>
            <w:r>
              <w:rPr>
                <w:noProof/>
                <w:webHidden/>
              </w:rPr>
            </w:r>
            <w:r>
              <w:rPr>
                <w:noProof/>
                <w:webHidden/>
              </w:rPr>
              <w:fldChar w:fldCharType="separate"/>
            </w:r>
            <w:r>
              <w:rPr>
                <w:noProof/>
                <w:webHidden/>
              </w:rPr>
              <w:t>4</w:t>
            </w:r>
            <w:r>
              <w:rPr>
                <w:noProof/>
                <w:webHidden/>
              </w:rPr>
              <w:fldChar w:fldCharType="end"/>
            </w:r>
          </w:hyperlink>
        </w:p>
        <w:p w14:paraId="4A930862" w14:textId="0336DCB7"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6" w:history="1">
            <w:r w:rsidRPr="006F6385">
              <w:rPr>
                <w:rStyle w:val="Hyperlink"/>
                <w:b/>
                <w:bCs/>
                <w:smallCaps/>
                <w:noProof/>
                <w:spacing w:val="5"/>
              </w:rPr>
              <w:t>3.4</w:t>
            </w:r>
            <w:r>
              <w:rPr>
                <w:rFonts w:eastAsiaTheme="minorEastAsia"/>
                <w:noProof/>
                <w:kern w:val="2"/>
                <w:lang w:eastAsia="en-GB"/>
                <w14:ligatures w14:val="standardContextual"/>
              </w:rPr>
              <w:tab/>
            </w:r>
            <w:r w:rsidRPr="006F6385">
              <w:rPr>
                <w:rStyle w:val="Hyperlink"/>
                <w:b/>
                <w:bCs/>
                <w:smallCaps/>
                <w:noProof/>
                <w:spacing w:val="5"/>
              </w:rPr>
              <w:t>Methods of Data Collection and Analysis</w:t>
            </w:r>
            <w:r>
              <w:rPr>
                <w:noProof/>
                <w:webHidden/>
              </w:rPr>
              <w:tab/>
            </w:r>
            <w:r>
              <w:rPr>
                <w:noProof/>
                <w:webHidden/>
              </w:rPr>
              <w:fldChar w:fldCharType="begin"/>
            </w:r>
            <w:r>
              <w:rPr>
                <w:noProof/>
                <w:webHidden/>
              </w:rPr>
              <w:instrText xml:space="preserve"> PAGEREF _Toc159947626 \h </w:instrText>
            </w:r>
            <w:r>
              <w:rPr>
                <w:noProof/>
                <w:webHidden/>
              </w:rPr>
            </w:r>
            <w:r>
              <w:rPr>
                <w:noProof/>
                <w:webHidden/>
              </w:rPr>
              <w:fldChar w:fldCharType="separate"/>
            </w:r>
            <w:r>
              <w:rPr>
                <w:noProof/>
                <w:webHidden/>
              </w:rPr>
              <w:t>4</w:t>
            </w:r>
            <w:r>
              <w:rPr>
                <w:noProof/>
                <w:webHidden/>
              </w:rPr>
              <w:fldChar w:fldCharType="end"/>
            </w:r>
          </w:hyperlink>
        </w:p>
        <w:p w14:paraId="05B56621" w14:textId="53D8C1D2" w:rsidR="002D4096" w:rsidRDefault="002D4096">
          <w:pPr>
            <w:pStyle w:val="TOC2"/>
            <w:tabs>
              <w:tab w:val="left" w:pos="880"/>
              <w:tab w:val="right" w:leader="dot" w:pos="9016"/>
            </w:tabs>
            <w:rPr>
              <w:rFonts w:eastAsiaTheme="minorEastAsia"/>
              <w:noProof/>
              <w:kern w:val="2"/>
              <w:lang w:eastAsia="en-GB"/>
              <w14:ligatures w14:val="standardContextual"/>
            </w:rPr>
          </w:pPr>
          <w:hyperlink w:anchor="_Toc159947627" w:history="1">
            <w:r w:rsidRPr="006F6385">
              <w:rPr>
                <w:rStyle w:val="Hyperlink"/>
                <w:b/>
                <w:bCs/>
                <w:smallCaps/>
                <w:noProof/>
                <w:spacing w:val="5"/>
              </w:rPr>
              <w:t>3.5</w:t>
            </w:r>
            <w:r>
              <w:rPr>
                <w:rFonts w:eastAsiaTheme="minorEastAsia"/>
                <w:noProof/>
                <w:kern w:val="2"/>
                <w:lang w:eastAsia="en-GB"/>
                <w14:ligatures w14:val="standardContextual"/>
              </w:rPr>
              <w:tab/>
            </w:r>
            <w:r w:rsidRPr="006F6385">
              <w:rPr>
                <w:rStyle w:val="Hyperlink"/>
                <w:b/>
                <w:bCs/>
                <w:smallCaps/>
                <w:noProof/>
                <w:spacing w:val="5"/>
              </w:rPr>
              <w:t>Integration of Human Rights, Gender Equality, Disability Inclusion, and Leaving No One Behind</w:t>
            </w:r>
            <w:r>
              <w:rPr>
                <w:noProof/>
                <w:webHidden/>
              </w:rPr>
              <w:tab/>
            </w:r>
            <w:r>
              <w:rPr>
                <w:noProof/>
                <w:webHidden/>
              </w:rPr>
              <w:fldChar w:fldCharType="begin"/>
            </w:r>
            <w:r>
              <w:rPr>
                <w:noProof/>
                <w:webHidden/>
              </w:rPr>
              <w:instrText xml:space="preserve"> PAGEREF _Toc159947627 \h </w:instrText>
            </w:r>
            <w:r>
              <w:rPr>
                <w:noProof/>
                <w:webHidden/>
              </w:rPr>
            </w:r>
            <w:r>
              <w:rPr>
                <w:noProof/>
                <w:webHidden/>
              </w:rPr>
              <w:fldChar w:fldCharType="separate"/>
            </w:r>
            <w:r>
              <w:rPr>
                <w:noProof/>
                <w:webHidden/>
              </w:rPr>
              <w:t>5</w:t>
            </w:r>
            <w:r>
              <w:rPr>
                <w:noProof/>
                <w:webHidden/>
              </w:rPr>
              <w:fldChar w:fldCharType="end"/>
            </w:r>
          </w:hyperlink>
        </w:p>
        <w:p w14:paraId="1B1BC141" w14:textId="50E140DE" w:rsidR="002D4096" w:rsidRDefault="002D4096" w:rsidP="002D4096">
          <w:pPr>
            <w:pStyle w:val="TOC1"/>
            <w:rPr>
              <w:rFonts w:eastAsiaTheme="minorEastAsia"/>
              <w:noProof/>
              <w:kern w:val="2"/>
              <w:lang w:eastAsia="en-GB"/>
              <w14:ligatures w14:val="standardContextual"/>
            </w:rPr>
          </w:pPr>
          <w:hyperlink w:anchor="_Toc159947628" w:history="1">
            <w:r w:rsidRPr="006F6385">
              <w:rPr>
                <w:rStyle w:val="Hyperlink"/>
                <w:noProof/>
              </w:rPr>
              <w:t>4.</w:t>
            </w:r>
            <w:r>
              <w:rPr>
                <w:rFonts w:eastAsiaTheme="minorEastAsia"/>
                <w:noProof/>
                <w:kern w:val="2"/>
                <w:lang w:eastAsia="en-GB"/>
                <w14:ligatures w14:val="standardContextual"/>
              </w:rPr>
              <w:tab/>
            </w:r>
            <w:r w:rsidRPr="006F6385">
              <w:rPr>
                <w:rStyle w:val="Hyperlink"/>
                <w:noProof/>
              </w:rPr>
              <w:t>Evaluation Approach</w:t>
            </w:r>
            <w:r>
              <w:rPr>
                <w:noProof/>
                <w:webHidden/>
              </w:rPr>
              <w:tab/>
            </w:r>
            <w:r>
              <w:rPr>
                <w:noProof/>
                <w:webHidden/>
              </w:rPr>
              <w:fldChar w:fldCharType="begin"/>
            </w:r>
            <w:r>
              <w:rPr>
                <w:noProof/>
                <w:webHidden/>
              </w:rPr>
              <w:instrText xml:space="preserve"> PAGEREF _Toc159947628 \h </w:instrText>
            </w:r>
            <w:r>
              <w:rPr>
                <w:noProof/>
                <w:webHidden/>
              </w:rPr>
            </w:r>
            <w:r>
              <w:rPr>
                <w:noProof/>
                <w:webHidden/>
              </w:rPr>
              <w:fldChar w:fldCharType="separate"/>
            </w:r>
            <w:r>
              <w:rPr>
                <w:noProof/>
                <w:webHidden/>
              </w:rPr>
              <w:t>5</w:t>
            </w:r>
            <w:r>
              <w:rPr>
                <w:noProof/>
                <w:webHidden/>
              </w:rPr>
              <w:fldChar w:fldCharType="end"/>
            </w:r>
          </w:hyperlink>
        </w:p>
        <w:p w14:paraId="12D1961C" w14:textId="2AA78F5C" w:rsidR="002D4096" w:rsidRDefault="002D4096" w:rsidP="002D4096">
          <w:pPr>
            <w:pStyle w:val="TOC1"/>
            <w:rPr>
              <w:rFonts w:eastAsiaTheme="minorEastAsia"/>
              <w:noProof/>
              <w:kern w:val="2"/>
              <w:lang w:eastAsia="en-GB"/>
              <w14:ligatures w14:val="standardContextual"/>
            </w:rPr>
          </w:pPr>
          <w:hyperlink w:anchor="_Toc159947629" w:history="1">
            <w:r w:rsidRPr="006F6385">
              <w:rPr>
                <w:rStyle w:val="Hyperlink"/>
                <w:b/>
                <w:noProof/>
              </w:rPr>
              <w:t>4.1</w:t>
            </w:r>
            <w:r>
              <w:rPr>
                <w:rFonts w:eastAsiaTheme="minorEastAsia"/>
                <w:noProof/>
                <w:kern w:val="2"/>
                <w:lang w:eastAsia="en-GB"/>
                <w14:ligatures w14:val="standardContextual"/>
              </w:rPr>
              <w:tab/>
            </w:r>
            <w:r w:rsidRPr="006F6385">
              <w:rPr>
                <w:rStyle w:val="Hyperlink"/>
                <w:b/>
                <w:bCs/>
                <w:smallCaps/>
                <w:noProof/>
                <w:spacing w:val="5"/>
              </w:rPr>
              <w:t>Field Visits and Logistics</w:t>
            </w:r>
            <w:r>
              <w:rPr>
                <w:noProof/>
                <w:webHidden/>
              </w:rPr>
              <w:tab/>
            </w:r>
            <w:r>
              <w:rPr>
                <w:noProof/>
                <w:webHidden/>
              </w:rPr>
              <w:fldChar w:fldCharType="begin"/>
            </w:r>
            <w:r>
              <w:rPr>
                <w:noProof/>
                <w:webHidden/>
              </w:rPr>
              <w:instrText xml:space="preserve"> PAGEREF _Toc159947629 \h </w:instrText>
            </w:r>
            <w:r>
              <w:rPr>
                <w:noProof/>
                <w:webHidden/>
              </w:rPr>
            </w:r>
            <w:r>
              <w:rPr>
                <w:noProof/>
                <w:webHidden/>
              </w:rPr>
              <w:fldChar w:fldCharType="separate"/>
            </w:r>
            <w:r>
              <w:rPr>
                <w:noProof/>
                <w:webHidden/>
              </w:rPr>
              <w:t>5</w:t>
            </w:r>
            <w:r>
              <w:rPr>
                <w:noProof/>
                <w:webHidden/>
              </w:rPr>
              <w:fldChar w:fldCharType="end"/>
            </w:r>
          </w:hyperlink>
        </w:p>
        <w:p w14:paraId="0D786C31" w14:textId="04AB5838" w:rsidR="002D4096" w:rsidRDefault="002D4096" w:rsidP="002D4096">
          <w:pPr>
            <w:pStyle w:val="TOC1"/>
            <w:rPr>
              <w:rFonts w:eastAsiaTheme="minorEastAsia"/>
              <w:noProof/>
              <w:kern w:val="2"/>
              <w:lang w:eastAsia="en-GB"/>
              <w14:ligatures w14:val="standardContextual"/>
            </w:rPr>
          </w:pPr>
          <w:hyperlink w:anchor="_Toc159947630" w:history="1">
            <w:r w:rsidRPr="006F6385">
              <w:rPr>
                <w:rStyle w:val="Hyperlink"/>
                <w:b/>
                <w:bCs/>
                <w:smallCaps/>
                <w:noProof/>
                <w:spacing w:val="5"/>
              </w:rPr>
              <w:t>4.2</w:t>
            </w:r>
            <w:r>
              <w:rPr>
                <w:rFonts w:eastAsiaTheme="minorEastAsia"/>
                <w:noProof/>
                <w:kern w:val="2"/>
                <w:lang w:eastAsia="en-GB"/>
                <w14:ligatures w14:val="standardContextual"/>
              </w:rPr>
              <w:tab/>
            </w:r>
            <w:r w:rsidRPr="006F6385">
              <w:rPr>
                <w:rStyle w:val="Hyperlink"/>
                <w:b/>
                <w:bCs/>
                <w:smallCaps/>
                <w:noProof/>
                <w:spacing w:val="5"/>
              </w:rPr>
              <w:t>Management Arrangements</w:t>
            </w:r>
            <w:r>
              <w:rPr>
                <w:noProof/>
                <w:webHidden/>
              </w:rPr>
              <w:tab/>
            </w:r>
            <w:r>
              <w:rPr>
                <w:noProof/>
                <w:webHidden/>
              </w:rPr>
              <w:fldChar w:fldCharType="begin"/>
            </w:r>
            <w:r>
              <w:rPr>
                <w:noProof/>
                <w:webHidden/>
              </w:rPr>
              <w:instrText xml:space="preserve"> PAGEREF _Toc159947630 \h </w:instrText>
            </w:r>
            <w:r>
              <w:rPr>
                <w:noProof/>
                <w:webHidden/>
              </w:rPr>
            </w:r>
            <w:r>
              <w:rPr>
                <w:noProof/>
                <w:webHidden/>
              </w:rPr>
              <w:fldChar w:fldCharType="separate"/>
            </w:r>
            <w:r>
              <w:rPr>
                <w:noProof/>
                <w:webHidden/>
              </w:rPr>
              <w:t>5</w:t>
            </w:r>
            <w:r>
              <w:rPr>
                <w:noProof/>
                <w:webHidden/>
              </w:rPr>
              <w:fldChar w:fldCharType="end"/>
            </w:r>
          </w:hyperlink>
        </w:p>
        <w:p w14:paraId="5FDB5A3B" w14:textId="0F3D75E9" w:rsidR="002D4096" w:rsidRDefault="002D4096" w:rsidP="002D4096">
          <w:pPr>
            <w:pStyle w:val="TOC1"/>
            <w:rPr>
              <w:rFonts w:eastAsiaTheme="minorEastAsia"/>
              <w:noProof/>
              <w:kern w:val="2"/>
              <w:lang w:eastAsia="en-GB"/>
              <w14:ligatures w14:val="standardContextual"/>
            </w:rPr>
          </w:pPr>
          <w:hyperlink w:anchor="_Toc159947631" w:history="1">
            <w:r w:rsidRPr="006F6385">
              <w:rPr>
                <w:rStyle w:val="Hyperlink"/>
                <w:noProof/>
              </w:rPr>
              <w:t>5.</w:t>
            </w:r>
            <w:r>
              <w:rPr>
                <w:rFonts w:eastAsiaTheme="minorEastAsia"/>
                <w:noProof/>
                <w:kern w:val="2"/>
                <w:lang w:eastAsia="en-GB"/>
                <w14:ligatures w14:val="standardContextual"/>
              </w:rPr>
              <w:tab/>
            </w:r>
            <w:r w:rsidRPr="006F6385">
              <w:rPr>
                <w:rStyle w:val="Hyperlink"/>
                <w:noProof/>
              </w:rPr>
              <w:t>Risks and Limitations</w:t>
            </w:r>
            <w:r>
              <w:rPr>
                <w:noProof/>
                <w:webHidden/>
              </w:rPr>
              <w:tab/>
            </w:r>
            <w:r>
              <w:rPr>
                <w:noProof/>
                <w:webHidden/>
              </w:rPr>
              <w:fldChar w:fldCharType="begin"/>
            </w:r>
            <w:r>
              <w:rPr>
                <w:noProof/>
                <w:webHidden/>
              </w:rPr>
              <w:instrText xml:space="preserve"> PAGEREF _Toc159947631 \h </w:instrText>
            </w:r>
            <w:r>
              <w:rPr>
                <w:noProof/>
                <w:webHidden/>
              </w:rPr>
            </w:r>
            <w:r>
              <w:rPr>
                <w:noProof/>
                <w:webHidden/>
              </w:rPr>
              <w:fldChar w:fldCharType="separate"/>
            </w:r>
            <w:r>
              <w:rPr>
                <w:noProof/>
                <w:webHidden/>
              </w:rPr>
              <w:t>5</w:t>
            </w:r>
            <w:r>
              <w:rPr>
                <w:noProof/>
                <w:webHidden/>
              </w:rPr>
              <w:fldChar w:fldCharType="end"/>
            </w:r>
          </w:hyperlink>
        </w:p>
        <w:p w14:paraId="7D217FBE" w14:textId="6FD571DD" w:rsidR="002D4096" w:rsidRDefault="002D4096" w:rsidP="002D4096">
          <w:pPr>
            <w:pStyle w:val="TOC1"/>
            <w:rPr>
              <w:rFonts w:eastAsiaTheme="minorEastAsia"/>
              <w:noProof/>
              <w:kern w:val="2"/>
              <w:lang w:eastAsia="en-GB"/>
              <w14:ligatures w14:val="standardContextual"/>
            </w:rPr>
          </w:pPr>
          <w:hyperlink w:anchor="_Toc159947632" w:history="1">
            <w:r w:rsidRPr="006F6385">
              <w:rPr>
                <w:rStyle w:val="Hyperlink"/>
                <w:noProof/>
              </w:rPr>
              <w:t>6.</w:t>
            </w:r>
            <w:r>
              <w:rPr>
                <w:rFonts w:eastAsiaTheme="minorEastAsia"/>
                <w:noProof/>
                <w:kern w:val="2"/>
                <w:lang w:eastAsia="en-GB"/>
                <w14:ligatures w14:val="standardContextual"/>
              </w:rPr>
              <w:tab/>
            </w:r>
            <w:r w:rsidRPr="006F6385">
              <w:rPr>
                <w:rStyle w:val="Hyperlink"/>
                <w:noProof/>
              </w:rPr>
              <w:t>Work Plan and Deliverables</w:t>
            </w:r>
            <w:r>
              <w:rPr>
                <w:noProof/>
                <w:webHidden/>
              </w:rPr>
              <w:tab/>
            </w:r>
            <w:r>
              <w:rPr>
                <w:noProof/>
                <w:webHidden/>
              </w:rPr>
              <w:fldChar w:fldCharType="begin"/>
            </w:r>
            <w:r>
              <w:rPr>
                <w:noProof/>
                <w:webHidden/>
              </w:rPr>
              <w:instrText xml:space="preserve"> PAGEREF _Toc159947632 \h </w:instrText>
            </w:r>
            <w:r>
              <w:rPr>
                <w:noProof/>
                <w:webHidden/>
              </w:rPr>
            </w:r>
            <w:r>
              <w:rPr>
                <w:noProof/>
                <w:webHidden/>
              </w:rPr>
              <w:fldChar w:fldCharType="separate"/>
            </w:r>
            <w:r>
              <w:rPr>
                <w:noProof/>
                <w:webHidden/>
              </w:rPr>
              <w:t>5</w:t>
            </w:r>
            <w:r>
              <w:rPr>
                <w:noProof/>
                <w:webHidden/>
              </w:rPr>
              <w:fldChar w:fldCharType="end"/>
            </w:r>
          </w:hyperlink>
        </w:p>
        <w:p w14:paraId="092E94F6" w14:textId="283142FC" w:rsidR="002D4096" w:rsidRDefault="002D4096" w:rsidP="002D4096">
          <w:pPr>
            <w:pStyle w:val="TOC1"/>
            <w:rPr>
              <w:rFonts w:eastAsiaTheme="minorEastAsia"/>
              <w:noProof/>
              <w:kern w:val="2"/>
              <w:lang w:eastAsia="en-GB"/>
              <w14:ligatures w14:val="standardContextual"/>
            </w:rPr>
          </w:pPr>
          <w:hyperlink w:anchor="_Toc159947633" w:history="1">
            <w:r w:rsidRPr="006F6385">
              <w:rPr>
                <w:rStyle w:val="Hyperlink"/>
                <w:noProof/>
              </w:rPr>
              <w:t>7.</w:t>
            </w:r>
            <w:r>
              <w:rPr>
                <w:rFonts w:eastAsiaTheme="minorEastAsia"/>
                <w:noProof/>
                <w:kern w:val="2"/>
                <w:lang w:eastAsia="en-GB"/>
                <w14:ligatures w14:val="standardContextual"/>
              </w:rPr>
              <w:tab/>
            </w:r>
            <w:r w:rsidRPr="006F6385">
              <w:rPr>
                <w:rStyle w:val="Hyperlink"/>
                <w:noProof/>
              </w:rPr>
              <w:t>Annexes</w:t>
            </w:r>
            <w:r>
              <w:rPr>
                <w:noProof/>
                <w:webHidden/>
              </w:rPr>
              <w:tab/>
            </w:r>
            <w:r>
              <w:rPr>
                <w:noProof/>
                <w:webHidden/>
              </w:rPr>
              <w:fldChar w:fldCharType="begin"/>
            </w:r>
            <w:r>
              <w:rPr>
                <w:noProof/>
                <w:webHidden/>
              </w:rPr>
              <w:instrText xml:space="preserve"> PAGEREF _Toc159947633 \h </w:instrText>
            </w:r>
            <w:r>
              <w:rPr>
                <w:noProof/>
                <w:webHidden/>
              </w:rPr>
            </w:r>
            <w:r>
              <w:rPr>
                <w:noProof/>
                <w:webHidden/>
              </w:rPr>
              <w:fldChar w:fldCharType="separate"/>
            </w:r>
            <w:r>
              <w:rPr>
                <w:noProof/>
                <w:webHidden/>
              </w:rPr>
              <w:t>7</w:t>
            </w:r>
            <w:r>
              <w:rPr>
                <w:noProof/>
                <w:webHidden/>
              </w:rPr>
              <w:fldChar w:fldCharType="end"/>
            </w:r>
          </w:hyperlink>
        </w:p>
        <w:p w14:paraId="5B155B6F" w14:textId="73BC5D0B"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4" w:history="1">
            <w:r w:rsidRPr="006F6385">
              <w:rPr>
                <w:rStyle w:val="Hyperlink"/>
                <w:rFonts w:ascii="Symbol" w:hAnsi="Symbol"/>
                <w:iCs/>
                <w:noProof/>
              </w:rPr>
              <w:t></w:t>
            </w:r>
            <w:r>
              <w:rPr>
                <w:rFonts w:eastAsiaTheme="minorEastAsia"/>
                <w:noProof/>
                <w:kern w:val="2"/>
                <w:lang w:eastAsia="en-GB"/>
                <w14:ligatures w14:val="standardContextual"/>
              </w:rPr>
              <w:tab/>
            </w:r>
            <w:r w:rsidRPr="006F6385">
              <w:rPr>
                <w:rStyle w:val="Hyperlink"/>
                <w:noProof/>
              </w:rPr>
              <w:t xml:space="preserve">Annex 1 - Evaluation Question Matrix </w:t>
            </w:r>
            <w:r w:rsidRPr="006F6385">
              <w:rPr>
                <w:rStyle w:val="Hyperlink"/>
                <w:i/>
                <w:iCs/>
                <w:noProof/>
              </w:rPr>
              <w:t>(template included)</w:t>
            </w:r>
            <w:r>
              <w:rPr>
                <w:noProof/>
                <w:webHidden/>
              </w:rPr>
              <w:tab/>
            </w:r>
            <w:r>
              <w:rPr>
                <w:noProof/>
                <w:webHidden/>
              </w:rPr>
              <w:fldChar w:fldCharType="begin"/>
            </w:r>
            <w:r>
              <w:rPr>
                <w:noProof/>
                <w:webHidden/>
              </w:rPr>
              <w:instrText xml:space="preserve"> PAGEREF _Toc159947634 \h </w:instrText>
            </w:r>
            <w:r>
              <w:rPr>
                <w:noProof/>
                <w:webHidden/>
              </w:rPr>
            </w:r>
            <w:r>
              <w:rPr>
                <w:noProof/>
                <w:webHidden/>
              </w:rPr>
              <w:fldChar w:fldCharType="separate"/>
            </w:r>
            <w:r>
              <w:rPr>
                <w:noProof/>
                <w:webHidden/>
              </w:rPr>
              <w:t>7</w:t>
            </w:r>
            <w:r>
              <w:rPr>
                <w:noProof/>
                <w:webHidden/>
              </w:rPr>
              <w:fldChar w:fldCharType="end"/>
            </w:r>
          </w:hyperlink>
        </w:p>
        <w:p w14:paraId="5D61A8C2" w14:textId="5CFA1F50"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5" w:history="1">
            <w:r w:rsidRPr="006F6385">
              <w:rPr>
                <w:rStyle w:val="Hyperlink"/>
                <w:rFonts w:ascii="Symbol" w:hAnsi="Symbol"/>
                <w:iCs/>
                <w:noProof/>
              </w:rPr>
              <w:t></w:t>
            </w:r>
            <w:r>
              <w:rPr>
                <w:rFonts w:eastAsiaTheme="minorEastAsia"/>
                <w:noProof/>
                <w:kern w:val="2"/>
                <w:lang w:eastAsia="en-GB"/>
                <w14:ligatures w14:val="standardContextual"/>
              </w:rPr>
              <w:tab/>
            </w:r>
            <w:r w:rsidRPr="006F6385">
              <w:rPr>
                <w:rStyle w:val="Hyperlink"/>
                <w:noProof/>
              </w:rPr>
              <w:t xml:space="preserve">Annex 2- Workplan and Timeline </w:t>
            </w:r>
            <w:r w:rsidRPr="006F6385">
              <w:rPr>
                <w:rStyle w:val="Hyperlink"/>
                <w:i/>
                <w:iCs/>
                <w:noProof/>
              </w:rPr>
              <w:t>(template included)</w:t>
            </w:r>
            <w:r>
              <w:rPr>
                <w:noProof/>
                <w:webHidden/>
              </w:rPr>
              <w:tab/>
            </w:r>
            <w:r>
              <w:rPr>
                <w:noProof/>
                <w:webHidden/>
              </w:rPr>
              <w:fldChar w:fldCharType="begin"/>
            </w:r>
            <w:r>
              <w:rPr>
                <w:noProof/>
                <w:webHidden/>
              </w:rPr>
              <w:instrText xml:space="preserve"> PAGEREF _Toc159947635 \h </w:instrText>
            </w:r>
            <w:r>
              <w:rPr>
                <w:noProof/>
                <w:webHidden/>
              </w:rPr>
            </w:r>
            <w:r>
              <w:rPr>
                <w:noProof/>
                <w:webHidden/>
              </w:rPr>
              <w:fldChar w:fldCharType="separate"/>
            </w:r>
            <w:r>
              <w:rPr>
                <w:noProof/>
                <w:webHidden/>
              </w:rPr>
              <w:t>7</w:t>
            </w:r>
            <w:r>
              <w:rPr>
                <w:noProof/>
                <w:webHidden/>
              </w:rPr>
              <w:fldChar w:fldCharType="end"/>
            </w:r>
          </w:hyperlink>
        </w:p>
        <w:p w14:paraId="069408DA" w14:textId="3710CFE4"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6" w:history="1">
            <w:r w:rsidRPr="006F6385">
              <w:rPr>
                <w:rStyle w:val="Hyperlink"/>
                <w:rFonts w:ascii="Symbol" w:hAnsi="Symbol"/>
                <w:noProof/>
              </w:rPr>
              <w:t></w:t>
            </w:r>
            <w:r>
              <w:rPr>
                <w:rFonts w:eastAsiaTheme="minorEastAsia"/>
                <w:noProof/>
                <w:kern w:val="2"/>
                <w:lang w:eastAsia="en-GB"/>
                <w14:ligatures w14:val="standardContextual"/>
              </w:rPr>
              <w:tab/>
            </w:r>
            <w:r w:rsidRPr="006F6385">
              <w:rPr>
                <w:rStyle w:val="Hyperlink"/>
                <w:noProof/>
              </w:rPr>
              <w:t>Annex 3 - List of documents reviewed</w:t>
            </w:r>
            <w:r>
              <w:rPr>
                <w:noProof/>
                <w:webHidden/>
              </w:rPr>
              <w:tab/>
            </w:r>
            <w:r>
              <w:rPr>
                <w:noProof/>
                <w:webHidden/>
              </w:rPr>
              <w:fldChar w:fldCharType="begin"/>
            </w:r>
            <w:r>
              <w:rPr>
                <w:noProof/>
                <w:webHidden/>
              </w:rPr>
              <w:instrText xml:space="preserve"> PAGEREF _Toc159947636 \h </w:instrText>
            </w:r>
            <w:r>
              <w:rPr>
                <w:noProof/>
                <w:webHidden/>
              </w:rPr>
            </w:r>
            <w:r>
              <w:rPr>
                <w:noProof/>
                <w:webHidden/>
              </w:rPr>
              <w:fldChar w:fldCharType="separate"/>
            </w:r>
            <w:r>
              <w:rPr>
                <w:noProof/>
                <w:webHidden/>
              </w:rPr>
              <w:t>8</w:t>
            </w:r>
            <w:r>
              <w:rPr>
                <w:noProof/>
                <w:webHidden/>
              </w:rPr>
              <w:fldChar w:fldCharType="end"/>
            </w:r>
          </w:hyperlink>
        </w:p>
        <w:p w14:paraId="782435A9" w14:textId="799B609F"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7" w:history="1">
            <w:r w:rsidRPr="006F6385">
              <w:rPr>
                <w:rStyle w:val="Hyperlink"/>
                <w:rFonts w:ascii="Symbol" w:hAnsi="Symbol"/>
                <w:noProof/>
              </w:rPr>
              <w:t></w:t>
            </w:r>
            <w:r>
              <w:rPr>
                <w:rFonts w:eastAsiaTheme="minorEastAsia"/>
                <w:noProof/>
                <w:kern w:val="2"/>
                <w:lang w:eastAsia="en-GB"/>
                <w14:ligatures w14:val="standardContextual"/>
              </w:rPr>
              <w:tab/>
            </w:r>
            <w:r w:rsidRPr="006F6385">
              <w:rPr>
                <w:rStyle w:val="Hyperlink"/>
                <w:noProof/>
              </w:rPr>
              <w:t>Annex 4 - List of interviewees, if interviews were conducted during the inception phase</w:t>
            </w:r>
            <w:r>
              <w:rPr>
                <w:noProof/>
                <w:webHidden/>
              </w:rPr>
              <w:tab/>
            </w:r>
            <w:r>
              <w:rPr>
                <w:noProof/>
                <w:webHidden/>
              </w:rPr>
              <w:fldChar w:fldCharType="begin"/>
            </w:r>
            <w:r>
              <w:rPr>
                <w:noProof/>
                <w:webHidden/>
              </w:rPr>
              <w:instrText xml:space="preserve"> PAGEREF _Toc159947637 \h </w:instrText>
            </w:r>
            <w:r>
              <w:rPr>
                <w:noProof/>
                <w:webHidden/>
              </w:rPr>
            </w:r>
            <w:r>
              <w:rPr>
                <w:noProof/>
                <w:webHidden/>
              </w:rPr>
              <w:fldChar w:fldCharType="separate"/>
            </w:r>
            <w:r>
              <w:rPr>
                <w:noProof/>
                <w:webHidden/>
              </w:rPr>
              <w:t>8</w:t>
            </w:r>
            <w:r>
              <w:rPr>
                <w:noProof/>
                <w:webHidden/>
              </w:rPr>
              <w:fldChar w:fldCharType="end"/>
            </w:r>
          </w:hyperlink>
        </w:p>
        <w:p w14:paraId="202B8384" w14:textId="4753CD42"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8" w:history="1">
            <w:r w:rsidRPr="006F6385">
              <w:rPr>
                <w:rStyle w:val="Hyperlink"/>
                <w:rFonts w:ascii="Symbol" w:hAnsi="Symbol"/>
                <w:noProof/>
              </w:rPr>
              <w:t></w:t>
            </w:r>
            <w:r>
              <w:rPr>
                <w:rFonts w:eastAsiaTheme="minorEastAsia"/>
                <w:noProof/>
                <w:kern w:val="2"/>
                <w:lang w:eastAsia="en-GB"/>
                <w14:ligatures w14:val="standardContextual"/>
              </w:rPr>
              <w:tab/>
            </w:r>
            <w:r w:rsidRPr="006F6385">
              <w:rPr>
                <w:rStyle w:val="Hyperlink"/>
                <w:noProof/>
              </w:rPr>
              <w:t>Annex 5 - Draft data collection methods (interview questions, questionnaires, etc.)</w:t>
            </w:r>
            <w:r>
              <w:rPr>
                <w:noProof/>
                <w:webHidden/>
              </w:rPr>
              <w:tab/>
            </w:r>
            <w:r>
              <w:rPr>
                <w:noProof/>
                <w:webHidden/>
              </w:rPr>
              <w:fldChar w:fldCharType="begin"/>
            </w:r>
            <w:r>
              <w:rPr>
                <w:noProof/>
                <w:webHidden/>
              </w:rPr>
              <w:instrText xml:space="preserve"> PAGEREF _Toc159947638 \h </w:instrText>
            </w:r>
            <w:r>
              <w:rPr>
                <w:noProof/>
                <w:webHidden/>
              </w:rPr>
            </w:r>
            <w:r>
              <w:rPr>
                <w:noProof/>
                <w:webHidden/>
              </w:rPr>
              <w:fldChar w:fldCharType="separate"/>
            </w:r>
            <w:r>
              <w:rPr>
                <w:noProof/>
                <w:webHidden/>
              </w:rPr>
              <w:t>8</w:t>
            </w:r>
            <w:r>
              <w:rPr>
                <w:noProof/>
                <w:webHidden/>
              </w:rPr>
              <w:fldChar w:fldCharType="end"/>
            </w:r>
          </w:hyperlink>
        </w:p>
        <w:p w14:paraId="406120D1" w14:textId="219A8932"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39" w:history="1">
            <w:r w:rsidRPr="006F6385">
              <w:rPr>
                <w:rStyle w:val="Hyperlink"/>
                <w:rFonts w:ascii="Symbol" w:hAnsi="Symbol"/>
                <w:iCs/>
                <w:noProof/>
              </w:rPr>
              <w:t></w:t>
            </w:r>
            <w:r>
              <w:rPr>
                <w:rFonts w:eastAsiaTheme="minorEastAsia"/>
                <w:noProof/>
                <w:kern w:val="2"/>
                <w:lang w:eastAsia="en-GB"/>
                <w14:ligatures w14:val="standardContextual"/>
              </w:rPr>
              <w:tab/>
            </w:r>
            <w:r w:rsidRPr="006F6385">
              <w:rPr>
                <w:rStyle w:val="Hyperlink"/>
                <w:noProof/>
              </w:rPr>
              <w:t xml:space="preserve">Annex 6 - Stakeholder Mapping </w:t>
            </w:r>
            <w:r w:rsidRPr="006F6385">
              <w:rPr>
                <w:rStyle w:val="Hyperlink"/>
                <w:i/>
                <w:iCs/>
                <w:noProof/>
              </w:rPr>
              <w:t>(template included)</w:t>
            </w:r>
            <w:r>
              <w:rPr>
                <w:noProof/>
                <w:webHidden/>
              </w:rPr>
              <w:tab/>
            </w:r>
            <w:r>
              <w:rPr>
                <w:noProof/>
                <w:webHidden/>
              </w:rPr>
              <w:fldChar w:fldCharType="begin"/>
            </w:r>
            <w:r>
              <w:rPr>
                <w:noProof/>
                <w:webHidden/>
              </w:rPr>
              <w:instrText xml:space="preserve"> PAGEREF _Toc159947639 \h </w:instrText>
            </w:r>
            <w:r>
              <w:rPr>
                <w:noProof/>
                <w:webHidden/>
              </w:rPr>
            </w:r>
            <w:r>
              <w:rPr>
                <w:noProof/>
                <w:webHidden/>
              </w:rPr>
              <w:fldChar w:fldCharType="separate"/>
            </w:r>
            <w:r>
              <w:rPr>
                <w:noProof/>
                <w:webHidden/>
              </w:rPr>
              <w:t>8</w:t>
            </w:r>
            <w:r>
              <w:rPr>
                <w:noProof/>
                <w:webHidden/>
              </w:rPr>
              <w:fldChar w:fldCharType="end"/>
            </w:r>
          </w:hyperlink>
        </w:p>
        <w:p w14:paraId="6934BECD" w14:textId="516064B1" w:rsidR="002D4096" w:rsidRDefault="002D4096">
          <w:pPr>
            <w:pStyle w:val="TOC3"/>
            <w:tabs>
              <w:tab w:val="left" w:pos="880"/>
              <w:tab w:val="right" w:leader="dot" w:pos="9016"/>
            </w:tabs>
            <w:rPr>
              <w:rFonts w:eastAsiaTheme="minorEastAsia"/>
              <w:noProof/>
              <w:kern w:val="2"/>
              <w:lang w:eastAsia="en-GB"/>
              <w14:ligatures w14:val="standardContextual"/>
            </w:rPr>
          </w:pPr>
          <w:hyperlink w:anchor="_Toc159947640" w:history="1">
            <w:r w:rsidRPr="006F6385">
              <w:rPr>
                <w:rStyle w:val="Hyperlink"/>
                <w:rFonts w:ascii="Symbol" w:hAnsi="Symbol"/>
                <w:iCs/>
                <w:noProof/>
              </w:rPr>
              <w:t></w:t>
            </w:r>
            <w:r>
              <w:rPr>
                <w:rFonts w:eastAsiaTheme="minorEastAsia"/>
                <w:noProof/>
                <w:kern w:val="2"/>
                <w:lang w:eastAsia="en-GB"/>
                <w14:ligatures w14:val="standardContextual"/>
              </w:rPr>
              <w:tab/>
            </w:r>
            <w:r w:rsidRPr="006F6385">
              <w:rPr>
                <w:rStyle w:val="Hyperlink"/>
                <w:noProof/>
              </w:rPr>
              <w:t xml:space="preserve">Annex 7 - Preliminary list of stakeholders </w:t>
            </w:r>
            <w:r w:rsidRPr="006F6385">
              <w:rPr>
                <w:rStyle w:val="Hyperlink"/>
                <w:i/>
                <w:iCs/>
                <w:noProof/>
              </w:rPr>
              <w:t>(template included)</w:t>
            </w:r>
            <w:r>
              <w:rPr>
                <w:noProof/>
                <w:webHidden/>
              </w:rPr>
              <w:tab/>
            </w:r>
            <w:r>
              <w:rPr>
                <w:noProof/>
                <w:webHidden/>
              </w:rPr>
              <w:fldChar w:fldCharType="begin"/>
            </w:r>
            <w:r>
              <w:rPr>
                <w:noProof/>
                <w:webHidden/>
              </w:rPr>
              <w:instrText xml:space="preserve"> PAGEREF _Toc159947640 \h </w:instrText>
            </w:r>
            <w:r>
              <w:rPr>
                <w:noProof/>
                <w:webHidden/>
              </w:rPr>
            </w:r>
            <w:r>
              <w:rPr>
                <w:noProof/>
                <w:webHidden/>
              </w:rPr>
              <w:fldChar w:fldCharType="separate"/>
            </w:r>
            <w:r>
              <w:rPr>
                <w:noProof/>
                <w:webHidden/>
              </w:rPr>
              <w:t>9</w:t>
            </w:r>
            <w:r>
              <w:rPr>
                <w:noProof/>
                <w:webHidden/>
              </w:rPr>
              <w:fldChar w:fldCharType="end"/>
            </w:r>
          </w:hyperlink>
        </w:p>
        <w:p w14:paraId="4D0B54D5" w14:textId="46C01ADB" w:rsidR="000512A0" w:rsidRDefault="00264B23" w:rsidP="000512A0">
          <w:r>
            <w:rPr>
              <w:b/>
              <w:bCs/>
              <w:noProof/>
            </w:rPr>
            <w:fldChar w:fldCharType="end"/>
          </w:r>
        </w:p>
      </w:sdtContent>
    </w:sdt>
    <w:p w14:paraId="5DB89760" w14:textId="0D941D30" w:rsidR="000512A0" w:rsidRDefault="000512A0" w:rsidP="000512A0"/>
    <w:p w14:paraId="06306FB7" w14:textId="0B3A7894" w:rsidR="000512A0" w:rsidRDefault="000512A0" w:rsidP="000512A0"/>
    <w:p w14:paraId="5D3088FA" w14:textId="2A03B60A" w:rsidR="000512A0" w:rsidRDefault="000512A0" w:rsidP="000512A0"/>
    <w:p w14:paraId="245790BD" w14:textId="77777777" w:rsidR="004265D4" w:rsidRDefault="004265D4" w:rsidP="000512A0"/>
    <w:p w14:paraId="4E9FCC8F" w14:textId="47501F27" w:rsidR="00563DA4" w:rsidRPr="00B33D1D" w:rsidRDefault="00FE4253" w:rsidP="00B33D1D">
      <w:pPr>
        <w:pStyle w:val="Heading1"/>
        <w:numPr>
          <w:ilvl w:val="0"/>
          <w:numId w:val="47"/>
        </w:numPr>
      </w:pPr>
      <w:bookmarkStart w:id="0" w:name="_Toc158798981"/>
      <w:bookmarkStart w:id="1" w:name="_Toc158799087"/>
      <w:bookmarkStart w:id="2" w:name="_Toc158800218"/>
      <w:bookmarkStart w:id="3" w:name="_Toc158800304"/>
      <w:bookmarkStart w:id="4" w:name="_Toc158800401"/>
      <w:bookmarkStart w:id="5" w:name="_Toc158800434"/>
      <w:bookmarkStart w:id="6" w:name="_Toc159947619"/>
      <w:bookmarkEnd w:id="0"/>
      <w:bookmarkEnd w:id="1"/>
      <w:bookmarkEnd w:id="2"/>
      <w:bookmarkEnd w:id="3"/>
      <w:bookmarkEnd w:id="4"/>
      <w:bookmarkEnd w:id="5"/>
      <w:r w:rsidRPr="00B33D1D">
        <w:rPr>
          <w:rStyle w:val="IntenseReference"/>
          <w:b w:val="0"/>
          <w:bCs w:val="0"/>
          <w:smallCaps w:val="0"/>
          <w:color w:val="2F5496" w:themeColor="accent1" w:themeShade="BF"/>
          <w:spacing w:val="0"/>
        </w:rPr>
        <w:lastRenderedPageBreak/>
        <w:t>Background and Context</w:t>
      </w:r>
      <w:bookmarkEnd w:id="6"/>
    </w:p>
    <w:p w14:paraId="3854788E" w14:textId="17497676" w:rsidR="001D089C" w:rsidRDefault="00FE4253" w:rsidP="001D089C">
      <w:pPr>
        <w:pStyle w:val="ListParagraph"/>
        <w:numPr>
          <w:ilvl w:val="0"/>
          <w:numId w:val="36"/>
        </w:numPr>
        <w:jc w:val="both"/>
      </w:pPr>
      <w:r>
        <w:t xml:space="preserve">Describe the </w:t>
      </w:r>
      <w:r w:rsidR="00563DA4">
        <w:t>project/</w:t>
      </w:r>
      <w:r>
        <w:t>programme</w:t>
      </w:r>
      <w:r w:rsidR="008D300D">
        <w:t xml:space="preserve"> </w:t>
      </w:r>
      <w:r>
        <w:t>being evaluated</w:t>
      </w:r>
      <w:r w:rsidR="003C0B86">
        <w:t xml:space="preserve"> including key contextual elements</w:t>
      </w:r>
      <w:r>
        <w:t>, drawing from the desk review</w:t>
      </w:r>
      <w:r w:rsidR="003316FD">
        <w:t xml:space="preserve"> and preliminary discussions</w:t>
      </w:r>
      <w:r>
        <w:t>.</w:t>
      </w:r>
      <w:r w:rsidR="00123C4C">
        <w:t xml:space="preserve"> </w:t>
      </w:r>
    </w:p>
    <w:p w14:paraId="2C1A5833" w14:textId="77777777" w:rsidR="001D089C" w:rsidRDefault="00123C4C" w:rsidP="001D089C">
      <w:pPr>
        <w:pStyle w:val="ListParagraph"/>
        <w:numPr>
          <w:ilvl w:val="0"/>
          <w:numId w:val="36"/>
        </w:numPr>
        <w:jc w:val="both"/>
      </w:pPr>
      <w:r>
        <w:t xml:space="preserve">Include information such as the project background, objective, timeframe, </w:t>
      </w:r>
      <w:r w:rsidR="00EB54DE">
        <w:t xml:space="preserve">scope, </w:t>
      </w:r>
      <w:r>
        <w:t>and invested resources as well as actors involved in the process and to which extent.</w:t>
      </w:r>
      <w:r w:rsidR="001D089C">
        <w:t xml:space="preserve"> </w:t>
      </w:r>
    </w:p>
    <w:p w14:paraId="32F8DAA7" w14:textId="3B62EC6B" w:rsidR="00123C4C" w:rsidRPr="00FE4253" w:rsidRDefault="001D089C" w:rsidP="004265D4">
      <w:pPr>
        <w:pStyle w:val="ListParagraph"/>
        <w:numPr>
          <w:ilvl w:val="0"/>
          <w:numId w:val="36"/>
        </w:numPr>
        <w:jc w:val="both"/>
      </w:pPr>
      <w:r>
        <w:t>Include a summary of relevant conclusions and recommendations from any previous evaluations</w:t>
      </w:r>
      <w:r w:rsidR="008D300D">
        <w:t xml:space="preserve"> </w:t>
      </w:r>
      <w:r w:rsidR="008D300D" w:rsidRPr="008D300D">
        <w:t>of the project/programme being evaluated</w:t>
      </w:r>
      <w:r>
        <w:t>.</w:t>
      </w:r>
    </w:p>
    <w:p w14:paraId="30F15C2D" w14:textId="2BEE45A3" w:rsidR="00563DA4" w:rsidRPr="00B33D1D" w:rsidRDefault="00FE4253" w:rsidP="00B33D1D">
      <w:pPr>
        <w:pStyle w:val="Heading1"/>
        <w:numPr>
          <w:ilvl w:val="0"/>
          <w:numId w:val="47"/>
        </w:numPr>
        <w:rPr>
          <w:rStyle w:val="IntenseReference"/>
          <w:b w:val="0"/>
          <w:bCs w:val="0"/>
          <w:smallCaps w:val="0"/>
          <w:color w:val="2F5496" w:themeColor="accent1" w:themeShade="BF"/>
          <w:spacing w:val="0"/>
        </w:rPr>
      </w:pPr>
      <w:bookmarkStart w:id="7" w:name="_Toc159947620"/>
      <w:r w:rsidRPr="00B33D1D">
        <w:rPr>
          <w:rStyle w:val="IntenseReference"/>
          <w:b w:val="0"/>
          <w:bCs w:val="0"/>
          <w:smallCaps w:val="0"/>
          <w:color w:val="2F5496" w:themeColor="accent1" w:themeShade="BF"/>
          <w:spacing w:val="0"/>
        </w:rPr>
        <w:t>Purpose</w:t>
      </w:r>
      <w:r w:rsidR="001D089C" w:rsidRPr="00B33D1D">
        <w:rPr>
          <w:rStyle w:val="IntenseReference"/>
          <w:b w:val="0"/>
          <w:bCs w:val="0"/>
          <w:smallCaps w:val="0"/>
          <w:color w:val="2F5496" w:themeColor="accent1" w:themeShade="BF"/>
          <w:spacing w:val="0"/>
        </w:rPr>
        <w:t xml:space="preserve">, </w:t>
      </w:r>
      <w:r w:rsidR="00F4628B" w:rsidRPr="00B33D1D">
        <w:rPr>
          <w:rStyle w:val="IntenseReference"/>
          <w:b w:val="0"/>
          <w:bCs w:val="0"/>
          <w:smallCaps w:val="0"/>
          <w:color w:val="2F5496" w:themeColor="accent1" w:themeShade="BF"/>
          <w:spacing w:val="0"/>
        </w:rPr>
        <w:t>Objectives and Scope</w:t>
      </w:r>
      <w:r w:rsidRPr="00B33D1D">
        <w:rPr>
          <w:rStyle w:val="IntenseReference"/>
          <w:b w:val="0"/>
          <w:bCs w:val="0"/>
          <w:smallCaps w:val="0"/>
          <w:color w:val="2F5496" w:themeColor="accent1" w:themeShade="BF"/>
          <w:spacing w:val="0"/>
        </w:rPr>
        <w:t xml:space="preserve"> of the Evaluation</w:t>
      </w:r>
      <w:bookmarkEnd w:id="7"/>
    </w:p>
    <w:p w14:paraId="7939DA98" w14:textId="23DE5B2E" w:rsidR="0047292A" w:rsidRDefault="001D089C" w:rsidP="001D089C">
      <w:pPr>
        <w:pStyle w:val="ListParagraph"/>
        <w:numPr>
          <w:ilvl w:val="0"/>
          <w:numId w:val="37"/>
        </w:numPr>
      </w:pPr>
      <w:r>
        <w:t>Explain,</w:t>
      </w:r>
      <w:r w:rsidR="00123C4C">
        <w:t xml:space="preserve"> </w:t>
      </w:r>
      <w:r>
        <w:t>as set out in</w:t>
      </w:r>
      <w:r w:rsidR="00123C4C">
        <w:t xml:space="preserve"> the Terms of Reference, the purpose</w:t>
      </w:r>
      <w:r>
        <w:t>,</w:t>
      </w:r>
      <w:r w:rsidR="00123C4C">
        <w:t xml:space="preserve"> </w:t>
      </w:r>
      <w:r w:rsidR="00F4628B">
        <w:t xml:space="preserve">objectives, and </w:t>
      </w:r>
      <w:r w:rsidR="00123C4C">
        <w:t>scope</w:t>
      </w:r>
      <w:r w:rsidR="00E209D1">
        <w:t xml:space="preserve"> </w:t>
      </w:r>
      <w:r w:rsidR="00123C4C">
        <w:t>(geographical coverage</w:t>
      </w:r>
      <w:r w:rsidR="00723A06">
        <w:t xml:space="preserve"> and </w:t>
      </w:r>
      <w:r w:rsidR="00123C4C">
        <w:t>time period covered)</w:t>
      </w:r>
      <w:r w:rsidR="00F4628B">
        <w:t xml:space="preserve"> </w:t>
      </w:r>
      <w:r w:rsidR="00123C4C">
        <w:t>of the evaluation.</w:t>
      </w:r>
      <w:r w:rsidR="00CE5C16">
        <w:t xml:space="preserve"> Highlight any adjustments made to this.</w:t>
      </w:r>
    </w:p>
    <w:p w14:paraId="3A1EBDBF" w14:textId="19736AE7" w:rsidR="00A10F01" w:rsidRDefault="00CE5C16" w:rsidP="00A10F01">
      <w:pPr>
        <w:pStyle w:val="ListParagraph"/>
        <w:numPr>
          <w:ilvl w:val="0"/>
          <w:numId w:val="37"/>
        </w:numPr>
      </w:pPr>
      <w:r>
        <w:t xml:space="preserve">Outline the expected use of the evaluation </w:t>
      </w:r>
      <w:r w:rsidR="00F23B62">
        <w:t>i.e.,</w:t>
      </w:r>
      <w:r>
        <w:t xml:space="preserve"> who will use it. </w:t>
      </w:r>
    </w:p>
    <w:p w14:paraId="225E6913" w14:textId="4BA8C176" w:rsidR="00A10F01" w:rsidRDefault="00A10F01" w:rsidP="00A10F01">
      <w:pPr>
        <w:pStyle w:val="ListParagraph"/>
        <w:numPr>
          <w:ilvl w:val="0"/>
          <w:numId w:val="37"/>
        </w:numPr>
      </w:pPr>
      <w:r>
        <w:t>Mention the key stakeholders for the evaluation, both internal and external. A more detailed stakeholder mapping exercise is in Section 3.3.</w:t>
      </w:r>
    </w:p>
    <w:p w14:paraId="4C99A06B" w14:textId="1D28CBFE" w:rsidR="009C17A7" w:rsidRPr="009C17A7" w:rsidRDefault="00F4628B" w:rsidP="004265D4">
      <w:pPr>
        <w:pStyle w:val="Heading3"/>
      </w:pPr>
      <w:bookmarkStart w:id="8" w:name="_Toc159947621"/>
      <w:r>
        <w:t>Sample Text</w:t>
      </w:r>
      <w:bookmarkEnd w:id="8"/>
      <w:r w:rsidR="008C1FC8">
        <w:t xml:space="preserve"> </w:t>
      </w:r>
    </w:p>
    <w:p w14:paraId="113A000A" w14:textId="0D47820D" w:rsidR="008C076A" w:rsidRPr="004265D4" w:rsidRDefault="00F4628B" w:rsidP="00F4628B">
      <w:pPr>
        <w:jc w:val="both"/>
        <w:rPr>
          <w:i/>
          <w:iCs/>
          <w:color w:val="4472C4" w:themeColor="accent1"/>
        </w:rPr>
      </w:pPr>
      <w:r w:rsidRPr="00563DA4">
        <w:t>The purpose of this evaluation is to</w:t>
      </w:r>
      <w:r w:rsidRPr="00F4628B">
        <w:t xml:space="preserve"> assess the programme and produce recommendations in terms of these seven evaluation criteria</w:t>
      </w:r>
      <w:r w:rsidR="008C076A">
        <w:t xml:space="preserve">: </w:t>
      </w:r>
      <w:r w:rsidR="008C076A">
        <w:rPr>
          <w:rStyle w:val="IntenseEmphasis"/>
        </w:rPr>
        <w:t>…</w:t>
      </w:r>
      <w:r w:rsidR="008C076A" w:rsidRPr="00563DA4">
        <w:t xml:space="preserve"> </w:t>
      </w:r>
      <w:r w:rsidR="008C076A">
        <w:rPr>
          <w:rStyle w:val="IntenseEmphasis"/>
        </w:rPr>
        <w:t>Please include these from the Terms of Reference</w:t>
      </w:r>
    </w:p>
    <w:p w14:paraId="0AE0BFD4"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Relevance</w:t>
      </w:r>
      <w:r>
        <w:rPr>
          <w:rFonts w:cstheme="minorHAnsi"/>
        </w:rPr>
        <w:t>…</w:t>
      </w:r>
    </w:p>
    <w:p w14:paraId="6B2BE3E2"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Efficiency</w:t>
      </w:r>
      <w:r>
        <w:rPr>
          <w:rFonts w:cstheme="minorHAnsi"/>
        </w:rPr>
        <w:t>…</w:t>
      </w:r>
    </w:p>
    <w:p w14:paraId="0DD233F7"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Effectiveness</w:t>
      </w:r>
      <w:r>
        <w:rPr>
          <w:rFonts w:cstheme="minorHAnsi"/>
        </w:rPr>
        <w:t>…</w:t>
      </w:r>
    </w:p>
    <w:p w14:paraId="54203CB5"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Impact orientation</w:t>
      </w:r>
      <w:r>
        <w:rPr>
          <w:rFonts w:cstheme="minorHAnsi"/>
        </w:rPr>
        <w:t>…</w:t>
      </w:r>
    </w:p>
    <w:p w14:paraId="73C5CB82" w14:textId="77777777" w:rsidR="008C076A" w:rsidRPr="00A0019B" w:rsidRDefault="008C076A" w:rsidP="008C076A">
      <w:pPr>
        <w:numPr>
          <w:ilvl w:val="0"/>
          <w:numId w:val="14"/>
        </w:numPr>
        <w:spacing w:before="120" w:after="120" w:line="240" w:lineRule="auto"/>
        <w:jc w:val="both"/>
        <w:rPr>
          <w:rFonts w:cstheme="minorHAnsi"/>
        </w:rPr>
      </w:pPr>
      <w:r w:rsidRPr="00A0019B">
        <w:rPr>
          <w:rFonts w:cstheme="minorHAnsi"/>
        </w:rPr>
        <w:t>Sustainability</w:t>
      </w:r>
      <w:r>
        <w:rPr>
          <w:rFonts w:cstheme="minorHAnsi"/>
        </w:rPr>
        <w:t>…</w:t>
      </w:r>
    </w:p>
    <w:p w14:paraId="061D3FAD" w14:textId="77777777" w:rsidR="008C076A" w:rsidRDefault="008C076A" w:rsidP="008C076A">
      <w:pPr>
        <w:numPr>
          <w:ilvl w:val="0"/>
          <w:numId w:val="14"/>
        </w:numPr>
        <w:spacing w:before="120" w:after="120" w:line="240" w:lineRule="auto"/>
        <w:jc w:val="both"/>
        <w:rPr>
          <w:rFonts w:cstheme="minorHAnsi"/>
        </w:rPr>
      </w:pPr>
      <w:r w:rsidRPr="00A0019B">
        <w:rPr>
          <w:rFonts w:cstheme="minorHAnsi"/>
        </w:rPr>
        <w:t>Gender and human rights (disability inclusion) integration</w:t>
      </w:r>
      <w:r>
        <w:rPr>
          <w:rFonts w:cstheme="minorHAnsi"/>
        </w:rPr>
        <w:t>…</w:t>
      </w:r>
    </w:p>
    <w:p w14:paraId="251D4D7E" w14:textId="57B9AD5C" w:rsidR="00F4628B" w:rsidRPr="00563DA4" w:rsidRDefault="000B5701" w:rsidP="004265D4">
      <w:pPr>
        <w:spacing w:after="120"/>
        <w:jc w:val="both"/>
        <w:rPr>
          <w:rStyle w:val="IntenseEmphasis"/>
        </w:rPr>
      </w:pPr>
      <w:r>
        <w:rPr>
          <w:rFonts w:cstheme="minorHAnsi"/>
        </w:rPr>
        <w:t>The</w:t>
      </w:r>
      <w:r w:rsidR="00F4628B" w:rsidRPr="004265D4">
        <w:rPr>
          <w:rFonts w:cstheme="minorHAnsi"/>
        </w:rPr>
        <w:t xml:space="preserve"> objectives of the evaluation are</w:t>
      </w:r>
      <w:r w:rsidR="00F4628B" w:rsidRPr="00A0019B">
        <w:rPr>
          <w:rFonts w:cstheme="minorHAnsi"/>
          <w:b/>
          <w:bCs/>
        </w:rPr>
        <w:t>:</w:t>
      </w:r>
      <w:r w:rsidR="00F4628B">
        <w:rPr>
          <w:rFonts w:cstheme="minorHAnsi"/>
          <w:b/>
          <w:bCs/>
        </w:rPr>
        <w:t xml:space="preserve"> </w:t>
      </w:r>
      <w:r w:rsidR="00F4628B" w:rsidRPr="00563DA4">
        <w:rPr>
          <w:rStyle w:val="IntenseEmphasis"/>
        </w:rPr>
        <w:t xml:space="preserve">Please </w:t>
      </w:r>
      <w:r w:rsidR="00F4628B">
        <w:rPr>
          <w:rStyle w:val="IntenseEmphasis"/>
        </w:rPr>
        <w:t xml:space="preserve">include </w:t>
      </w:r>
      <w:r w:rsidR="00F4628B" w:rsidRPr="00563DA4">
        <w:rPr>
          <w:rStyle w:val="IntenseEmphasis"/>
        </w:rPr>
        <w:t>the</w:t>
      </w:r>
      <w:r w:rsidR="00F4628B">
        <w:rPr>
          <w:rStyle w:val="IntenseEmphasis"/>
        </w:rPr>
        <w:t>se</w:t>
      </w:r>
      <w:r w:rsidR="00F4628B" w:rsidRPr="00563DA4">
        <w:rPr>
          <w:rStyle w:val="IntenseEmphasis"/>
        </w:rPr>
        <w:t xml:space="preserve"> from the Terms of Reference</w:t>
      </w:r>
    </w:p>
    <w:p w14:paraId="5A391E95" w14:textId="0EA8EE32" w:rsidR="00F4628B" w:rsidRDefault="00F4628B" w:rsidP="00F4628B">
      <w:pPr>
        <w:jc w:val="both"/>
        <w:rPr>
          <w:rStyle w:val="IntenseEmphasis"/>
        </w:rPr>
      </w:pPr>
      <w:r w:rsidRPr="00563DA4">
        <w:t xml:space="preserve">The scope of the evaluation is… </w:t>
      </w:r>
    </w:p>
    <w:p w14:paraId="486FC386" w14:textId="3C6E4F09" w:rsidR="008C1FC8" w:rsidRDefault="00F4628B" w:rsidP="00F4628B">
      <w:r w:rsidRPr="00563DA4">
        <w:t xml:space="preserve">The </w:t>
      </w:r>
      <w:r w:rsidR="008C1FC8">
        <w:t xml:space="preserve">primary users of the evaluation are… </w:t>
      </w:r>
    </w:p>
    <w:p w14:paraId="34FBA2D3" w14:textId="093C8EC6" w:rsidR="00F4628B" w:rsidRDefault="008C1FC8" w:rsidP="004265D4">
      <w:r>
        <w:t xml:space="preserve">The </w:t>
      </w:r>
      <w:r w:rsidR="00F4628B" w:rsidRPr="00563DA4">
        <w:t xml:space="preserve">key stakeholders </w:t>
      </w:r>
      <w:r>
        <w:t xml:space="preserve">for this evaluation </w:t>
      </w:r>
      <w:r w:rsidR="00F4628B" w:rsidRPr="00563DA4">
        <w:t>are…</w:t>
      </w:r>
      <w:r w:rsidR="00F4628B">
        <w:rPr>
          <w:rStyle w:val="IntenseReference"/>
        </w:rPr>
        <w:t xml:space="preserve"> </w:t>
      </w:r>
    </w:p>
    <w:p w14:paraId="7118D9F3" w14:textId="1B083050" w:rsidR="00563DA4" w:rsidRDefault="00563DA4" w:rsidP="003316FD">
      <w:pPr>
        <w:spacing w:before="120" w:after="120"/>
        <w:jc w:val="both"/>
        <w:rPr>
          <w:rStyle w:val="IntenseEmphasis"/>
        </w:rPr>
      </w:pPr>
      <w:r w:rsidRPr="00563DA4">
        <w:rPr>
          <w:rFonts w:cstheme="minorHAnsi"/>
        </w:rPr>
        <w:t>The evaluation will follow the UNEG Norms and Standards</w:t>
      </w:r>
      <w:r w:rsidRPr="00A0019B">
        <w:rPr>
          <w:rStyle w:val="FootnoteReference"/>
          <w:rFonts w:cstheme="minorHAnsi"/>
        </w:rPr>
        <w:footnoteReference w:id="1"/>
      </w:r>
      <w:r w:rsidRPr="00563DA4">
        <w:rPr>
          <w:rFonts w:cstheme="minorHAnsi"/>
        </w:rPr>
        <w:t xml:space="preserve"> for Evaluation in the UN System, as well as the UNEG Handbook for Conducting Evaluations of Normative Work</w:t>
      </w:r>
      <w:r w:rsidRPr="00A0019B">
        <w:rPr>
          <w:rStyle w:val="FootnoteReference"/>
          <w:rFonts w:cstheme="minorHAnsi"/>
        </w:rPr>
        <w:footnoteReference w:id="2"/>
      </w:r>
      <w:r w:rsidR="00A10F01">
        <w:rPr>
          <w:rFonts w:cstheme="minorHAnsi"/>
        </w:rPr>
        <w:t xml:space="preserve"> and the UNEG Ethical Guidelines for Evaluation</w:t>
      </w:r>
      <w:r w:rsidR="00A10F01">
        <w:rPr>
          <w:rStyle w:val="FootnoteReference"/>
          <w:rFonts w:cstheme="minorHAnsi"/>
        </w:rPr>
        <w:footnoteReference w:id="3"/>
      </w:r>
      <w:r w:rsidRPr="00563DA4">
        <w:rPr>
          <w:rFonts w:cstheme="minorHAnsi"/>
        </w:rPr>
        <w:t>.</w:t>
      </w:r>
      <w:r>
        <w:rPr>
          <w:rFonts w:cstheme="minorHAnsi"/>
        </w:rPr>
        <w:t xml:space="preserve"> </w:t>
      </w:r>
      <w:r>
        <w:rPr>
          <w:rStyle w:val="IntenseEmphasis"/>
        </w:rPr>
        <w:t>Please mention th</w:t>
      </w:r>
      <w:r w:rsidR="00723A06">
        <w:rPr>
          <w:rStyle w:val="IntenseEmphasis"/>
        </w:rPr>
        <w:t xml:space="preserve">is </w:t>
      </w:r>
      <w:r>
        <w:rPr>
          <w:rStyle w:val="IntenseEmphasis"/>
        </w:rPr>
        <w:t>adherence to the UNEG Norms and Standards</w:t>
      </w:r>
    </w:p>
    <w:p w14:paraId="620937F7" w14:textId="77777777" w:rsidR="00F4628B" w:rsidRDefault="00F4628B" w:rsidP="003316FD">
      <w:pPr>
        <w:spacing w:before="120" w:after="120"/>
        <w:jc w:val="both"/>
        <w:rPr>
          <w:rStyle w:val="IntenseEmphasis"/>
        </w:rPr>
      </w:pPr>
    </w:p>
    <w:p w14:paraId="368F1883" w14:textId="77777777" w:rsidR="00F4628B" w:rsidRDefault="00F4628B" w:rsidP="003316FD">
      <w:pPr>
        <w:spacing w:before="120" w:after="120"/>
        <w:jc w:val="both"/>
        <w:rPr>
          <w:rStyle w:val="IntenseEmphasis"/>
        </w:rPr>
      </w:pPr>
    </w:p>
    <w:p w14:paraId="0738BEED" w14:textId="54A2E061" w:rsidR="00F4628B" w:rsidRPr="003C0B86" w:rsidRDefault="00F4628B" w:rsidP="003316FD">
      <w:pPr>
        <w:spacing w:before="120" w:after="120"/>
        <w:jc w:val="both"/>
        <w:rPr>
          <w:i/>
          <w:iCs/>
          <w:color w:val="4472C4" w:themeColor="accent1"/>
        </w:rPr>
      </w:pPr>
    </w:p>
    <w:p w14:paraId="4163B960" w14:textId="615ABE52" w:rsidR="00FE4253" w:rsidRDefault="004265D4" w:rsidP="00B33D1D">
      <w:pPr>
        <w:pStyle w:val="Heading1"/>
        <w:numPr>
          <w:ilvl w:val="0"/>
          <w:numId w:val="47"/>
        </w:numPr>
        <w:jc w:val="both"/>
      </w:pPr>
      <w:bookmarkStart w:id="9" w:name="_Toc159947622"/>
      <w:r w:rsidRPr="00B33D1D">
        <w:lastRenderedPageBreak/>
        <w:t xml:space="preserve">Evaluation </w:t>
      </w:r>
      <w:r w:rsidR="00FE4253">
        <w:t>Methodology</w:t>
      </w:r>
      <w:bookmarkEnd w:id="9"/>
    </w:p>
    <w:p w14:paraId="30A1D242" w14:textId="33B331A4" w:rsidR="004265D4" w:rsidRDefault="004265D4" w:rsidP="00B33D1D">
      <w:pPr>
        <w:pStyle w:val="Heading2"/>
        <w:numPr>
          <w:ilvl w:val="1"/>
          <w:numId w:val="47"/>
        </w:numPr>
      </w:pPr>
      <w:bookmarkStart w:id="10" w:name="_Toc159947623"/>
      <w:r>
        <w:rPr>
          <w:rStyle w:val="IntenseReference"/>
        </w:rPr>
        <w:t>t</w:t>
      </w:r>
      <w:r w:rsidRPr="00FE4253">
        <w:rPr>
          <w:rStyle w:val="IntenseReference"/>
        </w:rPr>
        <w:t>heory of change</w:t>
      </w:r>
      <w:bookmarkEnd w:id="10"/>
    </w:p>
    <w:p w14:paraId="4B0BEFC3" w14:textId="77777777" w:rsidR="004265D4" w:rsidRPr="00540930" w:rsidRDefault="004265D4" w:rsidP="004265D4">
      <w:pPr>
        <w:pStyle w:val="ListParagraph"/>
        <w:numPr>
          <w:ilvl w:val="0"/>
          <w:numId w:val="42"/>
        </w:numPr>
        <w:jc w:val="both"/>
      </w:pPr>
      <w:r>
        <w:t>Include an analysis of the theory of change for the project/programme being evaluated. In case the project or programme does not have a theory of change, this should be reconstructed by the evaluation team as part of the inception phase.</w:t>
      </w:r>
      <w:r>
        <w:rPr>
          <w:rStyle w:val="FootnoteReference"/>
        </w:rPr>
        <w:footnoteReference w:id="4"/>
      </w:r>
    </w:p>
    <w:p w14:paraId="56411670" w14:textId="15A888B7" w:rsidR="00FE4253" w:rsidRDefault="00FE4253" w:rsidP="00B33D1D">
      <w:pPr>
        <w:pStyle w:val="Heading2"/>
        <w:numPr>
          <w:ilvl w:val="1"/>
          <w:numId w:val="47"/>
        </w:numPr>
        <w:rPr>
          <w:rStyle w:val="IntenseReference"/>
          <w:rFonts w:asciiTheme="minorHAnsi" w:eastAsiaTheme="minorHAnsi" w:hAnsiTheme="minorHAnsi" w:cstheme="minorBidi"/>
          <w:sz w:val="22"/>
          <w:szCs w:val="22"/>
        </w:rPr>
      </w:pPr>
      <w:bookmarkStart w:id="11" w:name="_Toc159947624"/>
      <w:r w:rsidRPr="00FE4253">
        <w:rPr>
          <w:rStyle w:val="IntenseReference"/>
        </w:rPr>
        <w:t>Evaluation question</w:t>
      </w:r>
      <w:r>
        <w:rPr>
          <w:rStyle w:val="IntenseReference"/>
        </w:rPr>
        <w:t>s</w:t>
      </w:r>
      <w:bookmarkEnd w:id="11"/>
    </w:p>
    <w:p w14:paraId="4B69929A" w14:textId="6A2D324C" w:rsidR="00754547" w:rsidRDefault="001775FA" w:rsidP="00754547">
      <w:pPr>
        <w:pStyle w:val="ListParagraph"/>
        <w:numPr>
          <w:ilvl w:val="0"/>
          <w:numId w:val="42"/>
        </w:numPr>
        <w:jc w:val="both"/>
      </w:pPr>
      <w:r>
        <w:t>Specify</w:t>
      </w:r>
      <w:r w:rsidR="00754547">
        <w:t xml:space="preserve"> evaluation questions, organised in the form of an Evaluation Question Matrix (EQM). </w:t>
      </w:r>
    </w:p>
    <w:p w14:paraId="2F2CB40E" w14:textId="5BCD8DA0" w:rsidR="00E06A10" w:rsidRDefault="008C076A" w:rsidP="00754547">
      <w:pPr>
        <w:pStyle w:val="ListParagraph"/>
        <w:numPr>
          <w:ilvl w:val="0"/>
          <w:numId w:val="42"/>
        </w:numPr>
        <w:jc w:val="both"/>
      </w:pPr>
      <w:r>
        <w:t>The Terms of Reference may</w:t>
      </w:r>
      <w:r w:rsidR="00E06A10">
        <w:t xml:space="preserve"> already provide a set of Evaluation Questions. They are not to be regarded as exhaustive and are meant to guide the evaluator in finding an appropriate evaluation methodology. </w:t>
      </w:r>
    </w:p>
    <w:p w14:paraId="6F08FA9A" w14:textId="6E8F4EA1" w:rsidR="008A4805" w:rsidRPr="00E06A10" w:rsidRDefault="00754547" w:rsidP="004265D4">
      <w:pPr>
        <w:pStyle w:val="ListParagraph"/>
        <w:numPr>
          <w:ilvl w:val="0"/>
          <w:numId w:val="42"/>
        </w:numPr>
        <w:jc w:val="both"/>
      </w:pPr>
      <w:r>
        <w:t xml:space="preserve">The EQM should contain the following column headings: evaluation criteria, question, performance indicator (s), data collection method (s), data source (s), stakeholder (s), and analysis. The EQM is an evolving document like any other planning tool and is subject to updates as the evaluation progresses. A template for the EQM is presented in Annex </w:t>
      </w:r>
      <w:r w:rsidR="00156087">
        <w:t>1</w:t>
      </w:r>
      <w:r>
        <w:t>.</w:t>
      </w:r>
    </w:p>
    <w:p w14:paraId="1F92485B" w14:textId="7EE995A8" w:rsidR="00A10F01" w:rsidRDefault="00A10F01" w:rsidP="00B33D1D">
      <w:pPr>
        <w:pStyle w:val="Heading2"/>
        <w:numPr>
          <w:ilvl w:val="1"/>
          <w:numId w:val="47"/>
        </w:numPr>
        <w:rPr>
          <w:rStyle w:val="IntenseReference"/>
        </w:rPr>
      </w:pPr>
      <w:bookmarkStart w:id="12" w:name="_Toc159947625"/>
      <w:r>
        <w:rPr>
          <w:rStyle w:val="IntenseReference"/>
        </w:rPr>
        <w:t>Stakeholder Mapping</w:t>
      </w:r>
      <w:bookmarkEnd w:id="12"/>
    </w:p>
    <w:p w14:paraId="10F5D019" w14:textId="2FCAAEFE" w:rsidR="00A10F01" w:rsidRDefault="00A10F01" w:rsidP="0089793B">
      <w:pPr>
        <w:pStyle w:val="ListParagraph"/>
        <w:numPr>
          <w:ilvl w:val="0"/>
          <w:numId w:val="52"/>
        </w:numPr>
        <w:jc w:val="both"/>
      </w:pPr>
      <w:r>
        <w:t>C</w:t>
      </w:r>
      <w:r w:rsidRPr="00A10F01">
        <w:t>onduct a stakeholder mapping and</w:t>
      </w:r>
      <w:r>
        <w:t xml:space="preserve"> </w:t>
      </w:r>
      <w:r w:rsidRPr="00A10F01">
        <w:t xml:space="preserve">analysis </w:t>
      </w:r>
      <w:r>
        <w:t>to</w:t>
      </w:r>
      <w:r w:rsidRPr="00A10F01">
        <w:t xml:space="preserve"> identify all potential evaluation stakeholders (including programme staff, beneficiaries, partners including implementation partners, donors, etc.)  and their expected role in the intervention and during the different stages of evaluation preparation, implementation, and use.</w:t>
      </w:r>
    </w:p>
    <w:p w14:paraId="55C6A685" w14:textId="7B688E5B" w:rsidR="00A10F01" w:rsidRPr="0089793B" w:rsidRDefault="00A10F01" w:rsidP="0089793B">
      <w:pPr>
        <w:pStyle w:val="ListParagraph"/>
        <w:numPr>
          <w:ilvl w:val="0"/>
          <w:numId w:val="52"/>
        </w:numPr>
        <w:jc w:val="both"/>
      </w:pPr>
      <w:r>
        <w:t xml:space="preserve">A template for stakeholder mapping is provided in Annex </w:t>
      </w:r>
      <w:r w:rsidR="00F34E3E">
        <w:t>6</w:t>
      </w:r>
      <w:r>
        <w:t>.</w:t>
      </w:r>
    </w:p>
    <w:p w14:paraId="7D02AC6B" w14:textId="19885E31" w:rsidR="00FE4253" w:rsidRPr="00B33D1D" w:rsidRDefault="00FE4253" w:rsidP="00B33D1D">
      <w:pPr>
        <w:pStyle w:val="Heading2"/>
        <w:numPr>
          <w:ilvl w:val="1"/>
          <w:numId w:val="47"/>
        </w:numPr>
        <w:rPr>
          <w:rStyle w:val="IntenseReference"/>
        </w:rPr>
      </w:pPr>
      <w:bookmarkStart w:id="13" w:name="_Toc159947626"/>
      <w:r w:rsidRPr="00FE4253">
        <w:rPr>
          <w:rStyle w:val="IntenseReference"/>
        </w:rPr>
        <w:t>Methods of Data Collection and Analysis</w:t>
      </w:r>
      <w:bookmarkEnd w:id="13"/>
    </w:p>
    <w:p w14:paraId="5C03DC71" w14:textId="1CDDD304" w:rsidR="00533342" w:rsidRDefault="00125929" w:rsidP="00533342">
      <w:pPr>
        <w:pStyle w:val="ListParagraph"/>
        <w:numPr>
          <w:ilvl w:val="0"/>
          <w:numId w:val="42"/>
        </w:numPr>
        <w:jc w:val="both"/>
      </w:pPr>
      <w:r>
        <w:t>D</w:t>
      </w:r>
      <w:r w:rsidR="00533342">
        <w:t xml:space="preserve">escribe </w:t>
      </w:r>
      <w:r>
        <w:t>the data collection</w:t>
      </w:r>
      <w:r w:rsidR="00533342">
        <w:t>, data sources</w:t>
      </w:r>
      <w:r>
        <w:t xml:space="preserve"> and data analysis methods that will be used, </w:t>
      </w:r>
      <w:r w:rsidR="006D3FBE">
        <w:t>for example, questionnaires, surveys, interviews, etc.)</w:t>
      </w:r>
      <w:r w:rsidR="00533342">
        <w:t>.</w:t>
      </w:r>
    </w:p>
    <w:p w14:paraId="76E8219A" w14:textId="45303845" w:rsidR="00533342" w:rsidRDefault="00533342" w:rsidP="00533342">
      <w:pPr>
        <w:pStyle w:val="ListParagraph"/>
        <w:numPr>
          <w:ilvl w:val="0"/>
          <w:numId w:val="42"/>
        </w:numPr>
        <w:jc w:val="both"/>
      </w:pPr>
      <w:r>
        <w:t>Explain</w:t>
      </w:r>
      <w:r w:rsidR="006D3FBE">
        <w:t xml:space="preserve"> </w:t>
      </w:r>
      <w:r w:rsidR="00EE729C">
        <w:t xml:space="preserve">how you plan to triangulate the data. </w:t>
      </w:r>
    </w:p>
    <w:p w14:paraId="590E7DCF" w14:textId="1274FCB1" w:rsidR="001234EE" w:rsidRDefault="001234EE" w:rsidP="00533342">
      <w:pPr>
        <w:pStyle w:val="ListParagraph"/>
        <w:numPr>
          <w:ilvl w:val="0"/>
          <w:numId w:val="42"/>
        </w:numPr>
        <w:jc w:val="both"/>
      </w:pPr>
      <w:r>
        <w:t>S</w:t>
      </w:r>
      <w:r w:rsidRPr="001234EE">
        <w:t>pecify the sample size, the geographical areas and population that will be analysed, the rationale and process for selection, sample precision / confidence and potential sample limitations.</w:t>
      </w:r>
    </w:p>
    <w:p w14:paraId="78369269" w14:textId="0526C09B" w:rsidR="00A10F01" w:rsidRDefault="00A10F01" w:rsidP="00533342">
      <w:pPr>
        <w:pStyle w:val="ListParagraph"/>
        <w:numPr>
          <w:ilvl w:val="0"/>
          <w:numId w:val="42"/>
        </w:numPr>
        <w:jc w:val="both"/>
      </w:pPr>
      <w:r>
        <w:t>Include here</w:t>
      </w:r>
      <w:r w:rsidRPr="00A10F01">
        <w:t xml:space="preserve"> </w:t>
      </w:r>
      <w:r>
        <w:t>a brief note of</w:t>
      </w:r>
      <w:r w:rsidRPr="00A10F01">
        <w:t xml:space="preserve"> the missions to be conducted</w:t>
      </w:r>
      <w:r>
        <w:t xml:space="preserve">. A more detailed description is </w:t>
      </w:r>
      <w:r w:rsidRPr="00A10F01">
        <w:t xml:space="preserve">to be completed </w:t>
      </w:r>
      <w:r>
        <w:t xml:space="preserve">in Section </w:t>
      </w:r>
      <w:r w:rsidRPr="00A10F01">
        <w:t>4.1</w:t>
      </w:r>
      <w:r>
        <w:t>.</w:t>
      </w:r>
    </w:p>
    <w:p w14:paraId="110AE079" w14:textId="51478758" w:rsidR="008A4805" w:rsidRDefault="008A4805" w:rsidP="00533342">
      <w:pPr>
        <w:pStyle w:val="ListParagraph"/>
        <w:numPr>
          <w:ilvl w:val="0"/>
          <w:numId w:val="42"/>
        </w:numPr>
        <w:jc w:val="both"/>
      </w:pPr>
      <w:r w:rsidRPr="008A4805">
        <w:t>Discuss potential risks/ limitations in the methodology that could undermine the reliability and validity of evaluation data, and propose ways to mitigate the risks</w:t>
      </w:r>
    </w:p>
    <w:p w14:paraId="38AD9477" w14:textId="65EB878E" w:rsidR="0027192C" w:rsidRPr="004265D4" w:rsidRDefault="0027192C" w:rsidP="004265D4">
      <w:pPr>
        <w:rPr>
          <w:rFonts w:asciiTheme="majorHAnsi" w:eastAsiaTheme="majorEastAsia" w:hAnsiTheme="majorHAnsi" w:cstheme="majorBidi"/>
          <w:b/>
          <w:bCs/>
          <w:color w:val="FFFFFF" w:themeColor="background1"/>
          <w:sz w:val="24"/>
          <w:szCs w:val="28"/>
        </w:rPr>
      </w:pPr>
      <w:r w:rsidRPr="004265D4">
        <w:rPr>
          <w:b/>
          <w:bCs/>
        </w:rPr>
        <w:t>Standard data collection methods for OHCHR evaluations</w:t>
      </w:r>
      <w:r w:rsidR="00E248FB" w:rsidRPr="004265D4">
        <w:rPr>
          <w:b/>
          <w:bCs/>
        </w:rPr>
        <w:t>:</w:t>
      </w:r>
      <w:r w:rsidR="00E248FB" w:rsidRPr="004265D4">
        <w:rPr>
          <w:rStyle w:val="FootnoteReference"/>
          <w:b/>
          <w:bCs/>
        </w:rPr>
        <w:footnoteReference w:id="5"/>
      </w:r>
      <w:r w:rsidR="00E248FB" w:rsidRPr="004265D4">
        <w:rPr>
          <w:rFonts w:asciiTheme="majorHAnsi" w:eastAsiaTheme="majorEastAsia" w:hAnsiTheme="majorHAnsi" w:cstheme="majorBidi"/>
          <w:b/>
          <w:bCs/>
          <w:color w:val="FFFFFF" w:themeColor="background1"/>
          <w:sz w:val="24"/>
          <w:szCs w:val="28"/>
        </w:rPr>
        <w:t>:</w:t>
      </w:r>
    </w:p>
    <w:p w14:paraId="01DDB9B6" w14:textId="0E63DA7C" w:rsidR="0027192C" w:rsidRPr="0036510A" w:rsidRDefault="0027192C" w:rsidP="0027192C">
      <w:pPr>
        <w:numPr>
          <w:ilvl w:val="0"/>
          <w:numId w:val="29"/>
        </w:numPr>
        <w:spacing w:after="0" w:line="240" w:lineRule="auto"/>
        <w:jc w:val="both"/>
        <w:rPr>
          <w:rFonts w:ascii="Calibri" w:eastAsia="Calibri" w:hAnsi="Calibri" w:cs="Arial"/>
          <w:b/>
          <w:bCs/>
          <w:szCs w:val="24"/>
          <w:lang w:val="en-US"/>
        </w:rPr>
      </w:pPr>
      <w:r w:rsidRPr="00604DA0">
        <w:rPr>
          <w:rFonts w:ascii="Calibri" w:eastAsia="Calibri" w:hAnsi="Calibri" w:cs="Arial"/>
          <w:b/>
          <w:bCs/>
          <w:szCs w:val="24"/>
          <w:lang w:val="en-US"/>
        </w:rPr>
        <w:t xml:space="preserve">Document review </w:t>
      </w:r>
      <w:r w:rsidRPr="00604DA0">
        <w:rPr>
          <w:rFonts w:ascii="Calibri" w:eastAsia="Calibri" w:hAnsi="Calibri" w:cs="Arial"/>
          <w:szCs w:val="24"/>
          <w:lang w:val="en-US"/>
        </w:rPr>
        <w:t xml:space="preserve">of </w:t>
      </w:r>
      <w:r>
        <w:rPr>
          <w:rFonts w:ascii="Calibri" w:eastAsia="Calibri" w:hAnsi="Calibri" w:cs="Arial"/>
          <w:szCs w:val="24"/>
          <w:lang w:val="en-US"/>
        </w:rPr>
        <w:t xml:space="preserve">strategies, policy documents, result frameworks, </w:t>
      </w:r>
      <w:r w:rsidRPr="00604DA0">
        <w:rPr>
          <w:rFonts w:ascii="Calibri" w:eastAsia="Calibri" w:hAnsi="Calibri" w:cs="Arial"/>
          <w:szCs w:val="24"/>
          <w:lang w:val="en-US"/>
        </w:rPr>
        <w:t xml:space="preserve">work processes, outputs, documents, job descriptions, partnerships agreements, </w:t>
      </w:r>
      <w:r w:rsidR="00A10F01">
        <w:rPr>
          <w:rFonts w:ascii="Calibri" w:eastAsia="Calibri" w:hAnsi="Calibri" w:cs="Arial"/>
          <w:szCs w:val="24"/>
          <w:lang w:val="en-US"/>
        </w:rPr>
        <w:t xml:space="preserve">internal </w:t>
      </w:r>
      <w:r>
        <w:rPr>
          <w:rFonts w:ascii="Calibri" w:eastAsia="Calibri" w:hAnsi="Calibri" w:cs="Arial"/>
          <w:szCs w:val="24"/>
          <w:lang w:val="en-US"/>
        </w:rPr>
        <w:t xml:space="preserve">reports, </w:t>
      </w:r>
      <w:r w:rsidR="00A10F01">
        <w:rPr>
          <w:rFonts w:ascii="Calibri" w:eastAsia="Calibri" w:hAnsi="Calibri" w:cs="Arial"/>
          <w:szCs w:val="24"/>
          <w:lang w:val="en-US"/>
        </w:rPr>
        <w:t xml:space="preserve">reports to donors, </w:t>
      </w:r>
      <w:r w:rsidRPr="00604DA0">
        <w:rPr>
          <w:rFonts w:ascii="Calibri" w:eastAsia="Calibri" w:hAnsi="Calibri" w:cs="Arial"/>
          <w:szCs w:val="24"/>
          <w:lang w:val="en-US"/>
        </w:rPr>
        <w:t>previous evaluation results, meeting minutes and work plans.</w:t>
      </w:r>
    </w:p>
    <w:p w14:paraId="54346C91" w14:textId="7AF22A52" w:rsidR="00181E1F" w:rsidRDefault="0027192C" w:rsidP="00181E1F">
      <w:pPr>
        <w:numPr>
          <w:ilvl w:val="0"/>
          <w:numId w:val="29"/>
        </w:numPr>
        <w:spacing w:after="0" w:line="240" w:lineRule="auto"/>
        <w:jc w:val="both"/>
        <w:rPr>
          <w:rFonts w:ascii="Calibri" w:eastAsia="Calibri" w:hAnsi="Calibri" w:cs="Arial"/>
          <w:szCs w:val="24"/>
          <w:lang w:val="en-US"/>
        </w:rPr>
      </w:pPr>
      <w:r w:rsidRPr="00604DA0">
        <w:rPr>
          <w:rFonts w:ascii="Calibri" w:eastAsia="Calibri" w:hAnsi="Calibri" w:cs="Arial"/>
          <w:b/>
          <w:bCs/>
          <w:szCs w:val="24"/>
          <w:lang w:val="en-US"/>
        </w:rPr>
        <w:t>Semi-structured or structured interviews</w:t>
      </w:r>
      <w:r w:rsidRPr="00604DA0">
        <w:rPr>
          <w:rFonts w:ascii="Calibri" w:eastAsia="Calibri" w:hAnsi="Calibri" w:cs="Arial"/>
          <w:szCs w:val="24"/>
          <w:lang w:val="en-US"/>
        </w:rPr>
        <w:t xml:space="preserve"> with staff, internal and external partners, </w:t>
      </w:r>
      <w:r w:rsidR="00A10F01">
        <w:rPr>
          <w:rFonts w:ascii="Calibri" w:eastAsia="Calibri" w:hAnsi="Calibri" w:cs="Arial"/>
          <w:szCs w:val="24"/>
          <w:lang w:val="en-US"/>
        </w:rPr>
        <w:t xml:space="preserve">UN agencies, donors, </w:t>
      </w:r>
      <w:r w:rsidRPr="00604DA0">
        <w:rPr>
          <w:rFonts w:ascii="Calibri" w:eastAsia="Calibri" w:hAnsi="Calibri" w:cs="Arial"/>
          <w:szCs w:val="24"/>
          <w:lang w:val="en-US"/>
        </w:rPr>
        <w:t xml:space="preserve">Member State representatives, </w:t>
      </w:r>
      <w:r>
        <w:rPr>
          <w:rFonts w:ascii="Calibri" w:eastAsia="Calibri" w:hAnsi="Calibri" w:cs="Arial"/>
          <w:szCs w:val="24"/>
          <w:lang w:val="en-US"/>
        </w:rPr>
        <w:t xml:space="preserve">CSOs, </w:t>
      </w:r>
      <w:r w:rsidRPr="00604DA0">
        <w:rPr>
          <w:rFonts w:ascii="Calibri" w:eastAsia="Calibri" w:hAnsi="Calibri" w:cs="Arial"/>
          <w:szCs w:val="24"/>
          <w:lang w:val="en-US"/>
        </w:rPr>
        <w:t>beneficiaries and other stakeholders</w:t>
      </w:r>
      <w:r w:rsidR="00181E1F">
        <w:rPr>
          <w:rFonts w:ascii="Calibri" w:eastAsia="Calibri" w:hAnsi="Calibri" w:cs="Arial"/>
          <w:szCs w:val="24"/>
          <w:lang w:val="en-US"/>
        </w:rPr>
        <w:t>, conducted in person, or virtually.</w:t>
      </w:r>
    </w:p>
    <w:p w14:paraId="173B7927" w14:textId="77777777" w:rsidR="00181E1F" w:rsidRDefault="00181E1F" w:rsidP="00181E1F">
      <w:pPr>
        <w:numPr>
          <w:ilvl w:val="0"/>
          <w:numId w:val="29"/>
        </w:numPr>
        <w:spacing w:after="0" w:line="240" w:lineRule="auto"/>
        <w:jc w:val="both"/>
        <w:rPr>
          <w:rFonts w:ascii="Calibri" w:eastAsia="Calibri" w:hAnsi="Calibri" w:cs="Arial"/>
          <w:szCs w:val="24"/>
          <w:lang w:val="en-US"/>
        </w:rPr>
      </w:pPr>
      <w:r w:rsidRPr="00181E1F">
        <w:rPr>
          <w:rFonts w:cstheme="minorHAnsi"/>
          <w:b/>
        </w:rPr>
        <w:t>Focus group discussions, web-based surveys and questionnaires</w:t>
      </w:r>
      <w:r w:rsidRPr="00181E1F">
        <w:rPr>
          <w:rFonts w:cstheme="minorHAnsi"/>
        </w:rPr>
        <w:t xml:space="preserve"> conducted with key stakeholders;</w:t>
      </w:r>
    </w:p>
    <w:p w14:paraId="2F7E5A5B" w14:textId="06DE3F9F" w:rsidR="00181E1F" w:rsidRPr="004265D4" w:rsidRDefault="00181E1F" w:rsidP="004265D4">
      <w:pPr>
        <w:numPr>
          <w:ilvl w:val="0"/>
          <w:numId w:val="29"/>
        </w:numPr>
        <w:spacing w:after="0" w:line="240" w:lineRule="auto"/>
        <w:jc w:val="both"/>
        <w:rPr>
          <w:rFonts w:ascii="Calibri" w:eastAsia="Calibri" w:hAnsi="Calibri" w:cs="Arial"/>
          <w:szCs w:val="24"/>
          <w:lang w:val="en-US"/>
        </w:rPr>
      </w:pPr>
      <w:r w:rsidRPr="00181E1F">
        <w:rPr>
          <w:rFonts w:cstheme="minorHAnsi"/>
          <w:b/>
        </w:rPr>
        <w:lastRenderedPageBreak/>
        <w:t>Secondary data analysis</w:t>
      </w:r>
      <w:r w:rsidRPr="00181E1F">
        <w:rPr>
          <w:rFonts w:cstheme="minorHAnsi"/>
        </w:rPr>
        <w:t xml:space="preserve"> of existing data sets, particularly monitoring information contained in OHCHR’s systems and available in-country statistical information, when relevant.</w:t>
      </w:r>
    </w:p>
    <w:p w14:paraId="2F049B3A" w14:textId="77777777" w:rsidR="001234EE" w:rsidRDefault="001234EE" w:rsidP="001234EE">
      <w:pPr>
        <w:ind w:left="360"/>
        <w:rPr>
          <w:rFonts w:cstheme="minorHAnsi"/>
          <w:b/>
        </w:rPr>
      </w:pPr>
    </w:p>
    <w:p w14:paraId="470E38AC" w14:textId="18B4E6BF" w:rsidR="0051159C" w:rsidRPr="007B5415" w:rsidRDefault="0051159C" w:rsidP="00B33D1D">
      <w:pPr>
        <w:pStyle w:val="Heading2"/>
        <w:numPr>
          <w:ilvl w:val="1"/>
          <w:numId w:val="47"/>
        </w:numPr>
        <w:rPr>
          <w:rStyle w:val="IntenseReference"/>
          <w:rFonts w:asciiTheme="minorHAnsi" w:eastAsiaTheme="minorHAnsi" w:hAnsiTheme="minorHAnsi" w:cstheme="minorBidi"/>
          <w:sz w:val="22"/>
          <w:szCs w:val="22"/>
        </w:rPr>
      </w:pPr>
      <w:bookmarkStart w:id="14" w:name="_Toc159946749"/>
      <w:bookmarkStart w:id="15" w:name="_Toc159947627"/>
      <w:bookmarkEnd w:id="14"/>
      <w:r>
        <w:rPr>
          <w:rStyle w:val="IntenseReference"/>
        </w:rPr>
        <w:t xml:space="preserve">Integration of </w:t>
      </w:r>
      <w:r w:rsidR="0010173E" w:rsidRPr="0010173E">
        <w:rPr>
          <w:b/>
          <w:bCs/>
          <w:smallCaps/>
          <w:color w:val="4472C4" w:themeColor="accent1"/>
          <w:spacing w:val="5"/>
        </w:rPr>
        <w:t>Human Rights, Gender Equality, Disability Inclusion, and Leaving No One Behind</w:t>
      </w:r>
      <w:bookmarkEnd w:id="15"/>
      <w:r w:rsidR="0010173E" w:rsidRPr="0010173E" w:rsidDel="0010173E">
        <w:rPr>
          <w:b/>
          <w:bCs/>
          <w:smallCaps/>
          <w:color w:val="4472C4" w:themeColor="accent1"/>
          <w:spacing w:val="5"/>
        </w:rPr>
        <w:t xml:space="preserve"> </w:t>
      </w:r>
    </w:p>
    <w:p w14:paraId="05710C2E" w14:textId="21CE8118" w:rsidR="0051159C" w:rsidRPr="00331479" w:rsidRDefault="0051159C" w:rsidP="0089793B">
      <w:pPr>
        <w:pStyle w:val="ListParagraph"/>
        <w:numPr>
          <w:ilvl w:val="0"/>
          <w:numId w:val="44"/>
        </w:numPr>
        <w:jc w:val="both"/>
        <w:rPr>
          <w:rFonts w:cstheme="minorHAnsi"/>
          <w:bCs/>
        </w:rPr>
      </w:pPr>
      <w:r>
        <w:rPr>
          <w:rFonts w:cstheme="minorHAnsi"/>
        </w:rPr>
        <w:t>Explain</w:t>
      </w:r>
      <w:r w:rsidRPr="001775FA">
        <w:rPr>
          <w:rFonts w:cstheme="minorHAnsi"/>
        </w:rPr>
        <w:t xml:space="preserve"> how the evaluation was specifically designed to integrate </w:t>
      </w:r>
      <w:r w:rsidR="00331479">
        <w:rPr>
          <w:rFonts w:cstheme="minorHAnsi"/>
        </w:rPr>
        <w:t>Human Rights, Gender Equality, Disability Inclusion, and Leaving No One Behind,</w:t>
      </w:r>
      <w:r w:rsidRPr="001775FA">
        <w:rPr>
          <w:rFonts w:cstheme="minorHAnsi"/>
        </w:rPr>
        <w:t xml:space="preserve"> including data collection methods, data sources and processes, sampling frame, participatory tools, evaluation questions and validation processes</w:t>
      </w:r>
      <w:r>
        <w:rPr>
          <w:rFonts w:cstheme="minorHAnsi"/>
        </w:rPr>
        <w:t>.</w:t>
      </w:r>
    </w:p>
    <w:p w14:paraId="51102753" w14:textId="77C59AF9" w:rsidR="00331479" w:rsidRPr="00912BA7" w:rsidRDefault="00331479" w:rsidP="0089793B">
      <w:pPr>
        <w:pStyle w:val="ListParagraph"/>
        <w:numPr>
          <w:ilvl w:val="0"/>
          <w:numId w:val="44"/>
        </w:numPr>
        <w:jc w:val="both"/>
        <w:rPr>
          <w:rFonts w:cstheme="minorHAnsi"/>
          <w:bCs/>
        </w:rPr>
      </w:pPr>
      <w:r w:rsidRPr="00331479">
        <w:rPr>
          <w:rFonts w:ascii="Calibri" w:eastAsia="Calibri" w:hAnsi="Calibri" w:cs="Times New Roman"/>
        </w:rPr>
        <w:t>The evaluation should follow the UNEG Guidance “Integrating Human Rights and Gender Equality in Evaluations”</w:t>
      </w:r>
      <w:r w:rsidRPr="00331479">
        <w:rPr>
          <w:rFonts w:ascii="Calibri" w:eastAsia="Calibri" w:hAnsi="Calibri" w:cs="Times New Roman"/>
          <w:vertAlign w:val="superscript"/>
        </w:rPr>
        <w:footnoteReference w:id="6"/>
      </w:r>
      <w:r w:rsidRPr="00331479">
        <w:rPr>
          <w:rFonts w:ascii="Calibri" w:eastAsia="Calibri" w:hAnsi="Calibri" w:cs="Times New Roman"/>
        </w:rPr>
        <w:t xml:space="preserve"> and the UNEG Guidance on integrating disability inclusion in evaluations and reporting on the UNDIS accountability framework evaluation indicator</w:t>
      </w:r>
      <w:r w:rsidRPr="00331479">
        <w:rPr>
          <w:rFonts w:ascii="Calibri" w:eastAsia="Calibri" w:hAnsi="Calibri" w:cs="Times New Roman"/>
          <w:vertAlign w:val="superscript"/>
        </w:rPr>
        <w:footnoteReference w:id="7"/>
      </w:r>
      <w:r w:rsidRPr="00331479">
        <w:rPr>
          <w:rFonts w:ascii="Calibri" w:eastAsia="Calibri" w:hAnsi="Calibri" w:cs="Times New Roman"/>
        </w:rPr>
        <w:t>.</w:t>
      </w:r>
      <w:r w:rsidR="004C4171" w:rsidRPr="004C4171">
        <w:rPr>
          <w:rFonts w:ascii="Calibri" w:eastAsia="Calibri" w:hAnsi="Calibri" w:cs="Times New Roman"/>
        </w:rPr>
        <w:t xml:space="preserve"> This integration of GE, DI &amp; HR will be assessed using the “UN SWAP Evaluation Performance Indicator Scorecard”</w:t>
      </w:r>
      <w:r w:rsidR="004C4171" w:rsidRPr="004C4171">
        <w:rPr>
          <w:rFonts w:ascii="Calibri" w:eastAsia="Calibri" w:hAnsi="Calibri" w:cs="Times New Roman"/>
          <w:vertAlign w:val="superscript"/>
        </w:rPr>
        <w:footnoteReference w:id="8"/>
      </w:r>
      <w:r w:rsidR="004C4171" w:rsidRPr="004C4171">
        <w:rPr>
          <w:rFonts w:ascii="Calibri" w:eastAsia="Calibri" w:hAnsi="Calibri" w:cs="Times New Roman"/>
        </w:rPr>
        <w:t xml:space="preserve"> and the “UNEG Guidance on integrating disability inclusion in evaluations and reporting on the UNDIS accountability framework evaluation indicator”</w:t>
      </w:r>
      <w:r w:rsidR="004C4171" w:rsidRPr="004C4171">
        <w:rPr>
          <w:rFonts w:ascii="Calibri" w:eastAsia="Calibri" w:hAnsi="Calibri" w:cs="Times New Roman"/>
          <w:vertAlign w:val="superscript"/>
        </w:rPr>
        <w:footnoteReference w:id="9"/>
      </w:r>
    </w:p>
    <w:p w14:paraId="1D2845B5" w14:textId="70AFC4C2" w:rsidR="004265D4" w:rsidRPr="004265D4" w:rsidRDefault="004265D4" w:rsidP="00B33D1D">
      <w:pPr>
        <w:pStyle w:val="Heading1"/>
        <w:numPr>
          <w:ilvl w:val="0"/>
          <w:numId w:val="47"/>
        </w:numPr>
        <w:jc w:val="both"/>
      </w:pPr>
      <w:bookmarkStart w:id="16" w:name="_Toc159947628"/>
      <w:r w:rsidRPr="004265D4">
        <w:t>Evaluation Approach</w:t>
      </w:r>
      <w:bookmarkEnd w:id="16"/>
    </w:p>
    <w:p w14:paraId="001E2CC8" w14:textId="7B1D2E71" w:rsidR="0051159C" w:rsidRPr="00B33D1D" w:rsidRDefault="00E86530" w:rsidP="00B33D1D">
      <w:pPr>
        <w:pStyle w:val="Heading1"/>
        <w:numPr>
          <w:ilvl w:val="1"/>
          <w:numId w:val="47"/>
        </w:numPr>
        <w:jc w:val="both"/>
        <w:rPr>
          <w:sz w:val="26"/>
          <w:szCs w:val="26"/>
        </w:rPr>
      </w:pPr>
      <w:bookmarkStart w:id="17" w:name="_Toc159947629"/>
      <w:r w:rsidRPr="00B33D1D">
        <w:rPr>
          <w:rStyle w:val="IntenseReference"/>
          <w:sz w:val="26"/>
          <w:szCs w:val="26"/>
        </w:rPr>
        <w:t>Field Visits</w:t>
      </w:r>
      <w:r w:rsidR="008A4805" w:rsidRPr="00B33D1D">
        <w:rPr>
          <w:rStyle w:val="IntenseReference"/>
          <w:sz w:val="26"/>
          <w:szCs w:val="26"/>
        </w:rPr>
        <w:t xml:space="preserve"> and Logistics</w:t>
      </w:r>
      <w:bookmarkEnd w:id="17"/>
    </w:p>
    <w:p w14:paraId="7D0107E1" w14:textId="71229B6F" w:rsidR="00125929" w:rsidRDefault="00533342" w:rsidP="00E209D1">
      <w:pPr>
        <w:pStyle w:val="ListParagraph"/>
        <w:numPr>
          <w:ilvl w:val="0"/>
          <w:numId w:val="39"/>
        </w:numPr>
        <w:jc w:val="both"/>
      </w:pPr>
      <w:r>
        <w:t>Specify any planned field visits, if applicable</w:t>
      </w:r>
      <w:r w:rsidR="00E209D1">
        <w:t xml:space="preserve"> together with the selection criteria.</w:t>
      </w:r>
    </w:p>
    <w:p w14:paraId="67B9A803" w14:textId="4927FAFD" w:rsidR="0051159C" w:rsidRDefault="008A4805" w:rsidP="0051159C">
      <w:pPr>
        <w:pStyle w:val="ListParagraph"/>
        <w:numPr>
          <w:ilvl w:val="0"/>
          <w:numId w:val="39"/>
        </w:numPr>
        <w:jc w:val="both"/>
      </w:pPr>
      <w:r w:rsidRPr="008A4805">
        <w:t xml:space="preserve">Discuss the logistics of carrying out the evaluation.  Include </w:t>
      </w:r>
      <w:r w:rsidR="00FD3FF2">
        <w:t>any</w:t>
      </w:r>
      <w:r w:rsidRPr="008A4805">
        <w:t xml:space="preserve"> specific assistance required from </w:t>
      </w:r>
      <w:r>
        <w:t>OHCHR</w:t>
      </w:r>
      <w:r w:rsidR="00FD3FF2">
        <w:t>,</w:t>
      </w:r>
      <w:r w:rsidRPr="008A4805">
        <w:t xml:space="preserve"> such as providing </w:t>
      </w:r>
      <w:r>
        <w:t>interpretation.</w:t>
      </w:r>
    </w:p>
    <w:p w14:paraId="4089CD53" w14:textId="7A39A94D" w:rsidR="0051159C" w:rsidRPr="007B5415" w:rsidRDefault="0051159C" w:rsidP="0051159C">
      <w:pPr>
        <w:pStyle w:val="Heading1"/>
        <w:numPr>
          <w:ilvl w:val="1"/>
          <w:numId w:val="47"/>
        </w:numPr>
        <w:jc w:val="both"/>
        <w:rPr>
          <w:b/>
          <w:bCs/>
          <w:smallCaps/>
          <w:color w:val="4472C4" w:themeColor="accent1"/>
          <w:spacing w:val="5"/>
          <w:sz w:val="26"/>
          <w:szCs w:val="26"/>
        </w:rPr>
      </w:pPr>
      <w:bookmarkStart w:id="18" w:name="_Toc159947630"/>
      <w:r>
        <w:rPr>
          <w:rStyle w:val="IntenseReference"/>
          <w:sz w:val="26"/>
          <w:szCs w:val="26"/>
        </w:rPr>
        <w:t>Management Arrangements</w:t>
      </w:r>
      <w:bookmarkEnd w:id="18"/>
    </w:p>
    <w:p w14:paraId="655C68C4" w14:textId="06CF77DB" w:rsidR="0051159C" w:rsidRDefault="0051159C" w:rsidP="0051159C">
      <w:pPr>
        <w:pStyle w:val="ListParagraph"/>
        <w:numPr>
          <w:ilvl w:val="0"/>
          <w:numId w:val="50"/>
        </w:numPr>
        <w:jc w:val="both"/>
      </w:pPr>
      <w:r w:rsidRPr="00B33D1D">
        <w:t xml:space="preserve">Outline   the   evaluation   management   arrangements   and   how   evaluation   stakeholders will be engaged during  the  evaluation  process.  </w:t>
      </w:r>
    </w:p>
    <w:p w14:paraId="48D1B834" w14:textId="4589017E" w:rsidR="00E06A10" w:rsidRPr="00B33D1D" w:rsidRDefault="00FE4253" w:rsidP="00B33D1D">
      <w:pPr>
        <w:pStyle w:val="Heading1"/>
        <w:numPr>
          <w:ilvl w:val="0"/>
          <w:numId w:val="47"/>
        </w:numPr>
        <w:jc w:val="both"/>
      </w:pPr>
      <w:bookmarkStart w:id="19" w:name="_Toc158798996"/>
      <w:bookmarkStart w:id="20" w:name="_Toc158799103"/>
      <w:bookmarkStart w:id="21" w:name="_Toc158800234"/>
      <w:bookmarkStart w:id="22" w:name="_Toc158800320"/>
      <w:bookmarkStart w:id="23" w:name="_Toc158800417"/>
      <w:bookmarkStart w:id="24" w:name="_Toc158800450"/>
      <w:bookmarkStart w:id="25" w:name="_Toc159947631"/>
      <w:bookmarkEnd w:id="19"/>
      <w:bookmarkEnd w:id="20"/>
      <w:bookmarkEnd w:id="21"/>
      <w:bookmarkEnd w:id="22"/>
      <w:bookmarkEnd w:id="23"/>
      <w:bookmarkEnd w:id="24"/>
      <w:r w:rsidRPr="00B33D1D">
        <w:t>Risks and Limitations</w:t>
      </w:r>
      <w:bookmarkEnd w:id="25"/>
    </w:p>
    <w:p w14:paraId="61830ED5" w14:textId="088EB28F" w:rsidR="001234EE" w:rsidRDefault="00E06A10" w:rsidP="001234EE">
      <w:pPr>
        <w:pStyle w:val="ListParagraph"/>
        <w:numPr>
          <w:ilvl w:val="0"/>
          <w:numId w:val="40"/>
        </w:numPr>
        <w:jc w:val="both"/>
      </w:pPr>
      <w:r>
        <w:t xml:space="preserve">Highlight the risks and limitations </w:t>
      </w:r>
      <w:r w:rsidR="001234EE" w:rsidRPr="00533342">
        <w:t xml:space="preserve">that could undermine the reliability and validity of </w:t>
      </w:r>
      <w:r w:rsidR="008A4805">
        <w:t>the evaluation</w:t>
      </w:r>
      <w:r w:rsidR="001234EE" w:rsidRPr="00533342">
        <w:t>, and propose ways to mitigate the risks</w:t>
      </w:r>
      <w:r w:rsidR="001234EE">
        <w:t xml:space="preserve"> overcome (e.g. more time in the field, logistics and support needed, etc).</w:t>
      </w:r>
    </w:p>
    <w:p w14:paraId="4256BB57" w14:textId="14DE300E" w:rsidR="001234EE" w:rsidRPr="00E06A10" w:rsidRDefault="001234EE" w:rsidP="004265D4">
      <w:pPr>
        <w:pStyle w:val="ListParagraph"/>
        <w:numPr>
          <w:ilvl w:val="0"/>
          <w:numId w:val="40"/>
        </w:numPr>
        <w:jc w:val="both"/>
      </w:pPr>
      <w:r>
        <w:t>Highlight</w:t>
      </w:r>
      <w:r w:rsidR="00E06A10">
        <w:t xml:space="preserve"> </w:t>
      </w:r>
      <w:r>
        <w:t>any</w:t>
      </w:r>
      <w:r w:rsidR="00E06A10">
        <w:t xml:space="preserve"> consequences for and anticipated shortcomings of the Final Evaluation Report from these risks and limitations. </w:t>
      </w:r>
    </w:p>
    <w:p w14:paraId="6CA1BEAF" w14:textId="78D8BA14" w:rsidR="0034482C" w:rsidRPr="0051159C" w:rsidRDefault="0034482C" w:rsidP="00B33D1D">
      <w:pPr>
        <w:pStyle w:val="Heading1"/>
        <w:numPr>
          <w:ilvl w:val="0"/>
          <w:numId w:val="47"/>
        </w:numPr>
        <w:jc w:val="both"/>
      </w:pPr>
      <w:bookmarkStart w:id="26" w:name="_Toc159947632"/>
      <w:r w:rsidRPr="0051159C">
        <w:t xml:space="preserve">Work Plan </w:t>
      </w:r>
      <w:r w:rsidR="00FD3FF2" w:rsidRPr="0051159C">
        <w:t>and Deliverables</w:t>
      </w:r>
      <w:bookmarkEnd w:id="26"/>
    </w:p>
    <w:p w14:paraId="02C1CB78" w14:textId="752A40C0" w:rsidR="001775FA" w:rsidRDefault="0034482C" w:rsidP="002A30EE">
      <w:pPr>
        <w:pStyle w:val="ListParagraph"/>
        <w:numPr>
          <w:ilvl w:val="0"/>
          <w:numId w:val="45"/>
        </w:numPr>
        <w:jc w:val="both"/>
      </w:pPr>
      <w:r w:rsidRPr="003C0B86">
        <w:t xml:space="preserve">Develop a </w:t>
      </w:r>
      <w:r>
        <w:t xml:space="preserve">workplan with a </w:t>
      </w:r>
      <w:r w:rsidRPr="003C0B86">
        <w:t>timeline which shows the evaluation phases (data collection, data analysis and reporting) with their key deliverables</w:t>
      </w:r>
      <w:r w:rsidR="009D568A">
        <w:t xml:space="preserve"> and </w:t>
      </w:r>
      <w:r>
        <w:t>timing</w:t>
      </w:r>
      <w:r w:rsidRPr="003C0B86">
        <w:t>.</w:t>
      </w:r>
      <w:r>
        <w:t xml:space="preserve"> A template can be found in Annex </w:t>
      </w:r>
      <w:r w:rsidR="00F34E3E">
        <w:t>2</w:t>
      </w:r>
      <w:r>
        <w:t>.</w:t>
      </w:r>
    </w:p>
    <w:p w14:paraId="45D2113B" w14:textId="7BF59186" w:rsidR="001775FA" w:rsidRDefault="001775FA" w:rsidP="004265D4">
      <w:pPr>
        <w:pStyle w:val="ListParagraph"/>
        <w:numPr>
          <w:ilvl w:val="0"/>
          <w:numId w:val="45"/>
        </w:numPr>
        <w:jc w:val="both"/>
      </w:pPr>
      <w:r>
        <w:t>Specify responsibilities for each evaluation phase</w:t>
      </w:r>
      <w:r w:rsidR="004C4171">
        <w:t>.</w:t>
      </w:r>
    </w:p>
    <w:p w14:paraId="3FF0F4CE" w14:textId="77777777" w:rsidR="0034482C" w:rsidRDefault="0034482C" w:rsidP="004265D4">
      <w:pPr>
        <w:pStyle w:val="ListParagraph"/>
        <w:numPr>
          <w:ilvl w:val="0"/>
          <w:numId w:val="45"/>
        </w:numPr>
        <w:jc w:val="both"/>
      </w:pPr>
      <w:r>
        <w:t xml:space="preserve">Any changes in the timeline proposed in the inception report should be communicated and agreed upon by the Evaluation Manager and the evaluation team. </w:t>
      </w:r>
    </w:p>
    <w:p w14:paraId="05D984F3" w14:textId="5ACC9EA2" w:rsidR="00BD57C0" w:rsidRDefault="00BD57C0" w:rsidP="002A30EE">
      <w:pPr>
        <w:jc w:val="both"/>
        <w:rPr>
          <w:b/>
          <w:bCs/>
        </w:rPr>
      </w:pPr>
      <w:r w:rsidRPr="004265D4">
        <w:rPr>
          <w:b/>
          <w:bCs/>
        </w:rPr>
        <w:lastRenderedPageBreak/>
        <w:t>Key deliverables:</w:t>
      </w:r>
    </w:p>
    <w:p w14:paraId="4BECF564" w14:textId="7776A0FD" w:rsidR="00FD3FF2" w:rsidRPr="004265D4" w:rsidRDefault="00FD3FF2" w:rsidP="004265D4">
      <w:pPr>
        <w:spacing w:before="120" w:after="120"/>
        <w:jc w:val="both"/>
        <w:rPr>
          <w:color w:val="000000" w:themeColor="text1"/>
        </w:rPr>
      </w:pPr>
      <w:r w:rsidRPr="003E00C3">
        <w:rPr>
          <w:color w:val="000000" w:themeColor="text1"/>
        </w:rPr>
        <w:t>The evaluation will produce the following major outputs, all of which will be grounded in UNEG Norms and Standards and good evaluation practice, to be disseminated to the appropriate audiences:</w:t>
      </w:r>
    </w:p>
    <w:p w14:paraId="5141AE17" w14:textId="08076C05" w:rsidR="00BD57C0" w:rsidRDefault="00BD57C0" w:rsidP="00BD57C0">
      <w:pPr>
        <w:pStyle w:val="ListParagraph"/>
        <w:numPr>
          <w:ilvl w:val="0"/>
          <w:numId w:val="41"/>
        </w:numPr>
        <w:jc w:val="both"/>
      </w:pPr>
      <w:r>
        <w:t xml:space="preserve">An Inception Report, not exceeding 15 pages without annexes. </w:t>
      </w:r>
    </w:p>
    <w:p w14:paraId="0013E075" w14:textId="6035AEE0" w:rsidR="00BD57C0" w:rsidRDefault="00BD57C0" w:rsidP="00BD57C0">
      <w:pPr>
        <w:pStyle w:val="ListParagraph"/>
        <w:numPr>
          <w:ilvl w:val="0"/>
          <w:numId w:val="41"/>
        </w:numPr>
        <w:jc w:val="both"/>
      </w:pPr>
      <w:r>
        <w:t xml:space="preserve">A </w:t>
      </w:r>
      <w:r w:rsidR="004C4171">
        <w:t>workshop</w:t>
      </w:r>
      <w:r>
        <w:t xml:space="preserve">, presenting the preliminary findings at the end of the data collection and field mission phases, to be made to the </w:t>
      </w:r>
      <w:r w:rsidRPr="00BD57C0">
        <w:t>unit responsible for the programme being evaluated and the evaluation management</w:t>
      </w:r>
      <w:r>
        <w:t>.</w:t>
      </w:r>
    </w:p>
    <w:p w14:paraId="5FBB998E" w14:textId="238E3994" w:rsidR="00BD57C0" w:rsidRDefault="00BD57C0" w:rsidP="00BD57C0">
      <w:pPr>
        <w:pStyle w:val="ListParagraph"/>
        <w:numPr>
          <w:ilvl w:val="0"/>
          <w:numId w:val="41"/>
        </w:numPr>
        <w:jc w:val="both"/>
      </w:pPr>
      <w:r>
        <w:t>A Draft Report, not exceeding 35 pages without annexes, which includes an Executive Summary of no more than 5 pages.</w:t>
      </w:r>
    </w:p>
    <w:p w14:paraId="7C66200C" w14:textId="7C24D73D" w:rsidR="00BD57C0" w:rsidRDefault="00BD57C0" w:rsidP="00BD57C0">
      <w:pPr>
        <w:pStyle w:val="ListParagraph"/>
        <w:numPr>
          <w:ilvl w:val="0"/>
          <w:numId w:val="41"/>
        </w:numPr>
        <w:jc w:val="both"/>
      </w:pPr>
      <w:r>
        <w:t>A Second Draft Report, not exceeding 35 pages without annexes</w:t>
      </w:r>
      <w:r w:rsidR="0006652F">
        <w:t>, which incorporates comments received from the Evaluation Management and the Reference Group on the Draft Report.</w:t>
      </w:r>
    </w:p>
    <w:p w14:paraId="612E9B84" w14:textId="5F427C2A" w:rsidR="00BD57C0" w:rsidRDefault="00BD57C0" w:rsidP="00BD57C0">
      <w:pPr>
        <w:pStyle w:val="ListParagraph"/>
        <w:numPr>
          <w:ilvl w:val="0"/>
          <w:numId w:val="41"/>
        </w:numPr>
        <w:jc w:val="both"/>
      </w:pPr>
      <w:r>
        <w:t>A present</w:t>
      </w:r>
      <w:r w:rsidR="004C4171">
        <w:t xml:space="preserve">ation of </w:t>
      </w:r>
      <w:r>
        <w:t>the evaluation conclusions and recommendations for discussion with the evaluation reference group and other relevant internal stakeholders.</w:t>
      </w:r>
    </w:p>
    <w:p w14:paraId="33413EEE" w14:textId="51D6E6E0" w:rsidR="00BD57C0" w:rsidRDefault="00BD57C0" w:rsidP="004265D4">
      <w:pPr>
        <w:pStyle w:val="ListParagraph"/>
        <w:numPr>
          <w:ilvl w:val="0"/>
          <w:numId w:val="41"/>
        </w:numPr>
        <w:jc w:val="both"/>
      </w:pPr>
      <w:r w:rsidRPr="00BD57C0">
        <w:t xml:space="preserve">A Final Report </w:t>
      </w:r>
      <w:r>
        <w:t>incorporating</w:t>
      </w:r>
      <w:r w:rsidRPr="00BD57C0">
        <w:t xml:space="preserve"> final comments from the Evaluation Management and the Reference Group on the second draft report, including those received during the presentation of results</w:t>
      </w:r>
      <w:r>
        <w:t>.</w:t>
      </w:r>
    </w:p>
    <w:p w14:paraId="780554B7" w14:textId="77777777" w:rsidR="004C4171" w:rsidRDefault="004C4171" w:rsidP="004C4171">
      <w:pPr>
        <w:jc w:val="both"/>
      </w:pPr>
    </w:p>
    <w:p w14:paraId="68B63B40" w14:textId="77777777" w:rsidR="004C4171" w:rsidRDefault="004C4171" w:rsidP="004C4171">
      <w:pPr>
        <w:jc w:val="both"/>
      </w:pPr>
    </w:p>
    <w:p w14:paraId="6BF1B49D" w14:textId="77777777" w:rsidR="004C4171" w:rsidRDefault="004C4171" w:rsidP="004C4171">
      <w:pPr>
        <w:jc w:val="both"/>
      </w:pPr>
    </w:p>
    <w:p w14:paraId="28538DD7" w14:textId="77777777" w:rsidR="004C4171" w:rsidRDefault="004C4171" w:rsidP="004C4171">
      <w:pPr>
        <w:jc w:val="both"/>
      </w:pPr>
    </w:p>
    <w:p w14:paraId="798F345C" w14:textId="77777777" w:rsidR="004C4171" w:rsidRDefault="004C4171" w:rsidP="004C4171">
      <w:pPr>
        <w:jc w:val="both"/>
      </w:pPr>
    </w:p>
    <w:p w14:paraId="518B0306" w14:textId="77777777" w:rsidR="004C4171" w:rsidRDefault="004C4171" w:rsidP="004C4171">
      <w:pPr>
        <w:jc w:val="both"/>
      </w:pPr>
    </w:p>
    <w:p w14:paraId="6C02DBB4" w14:textId="77777777" w:rsidR="004C4171" w:rsidRDefault="004C4171" w:rsidP="004C4171">
      <w:pPr>
        <w:jc w:val="both"/>
      </w:pPr>
    </w:p>
    <w:p w14:paraId="18763700" w14:textId="77777777" w:rsidR="004C4171" w:rsidRDefault="004C4171" w:rsidP="004C4171">
      <w:pPr>
        <w:jc w:val="both"/>
      </w:pPr>
    </w:p>
    <w:p w14:paraId="1A6614E4" w14:textId="77777777" w:rsidR="004C4171" w:rsidRDefault="004C4171" w:rsidP="004C4171">
      <w:pPr>
        <w:jc w:val="both"/>
      </w:pPr>
    </w:p>
    <w:p w14:paraId="4E0126D5" w14:textId="77777777" w:rsidR="004C4171" w:rsidRDefault="004C4171" w:rsidP="004C4171">
      <w:pPr>
        <w:jc w:val="both"/>
      </w:pPr>
    </w:p>
    <w:p w14:paraId="537B696B" w14:textId="77777777" w:rsidR="004C4171" w:rsidRDefault="004C4171" w:rsidP="004C4171">
      <w:pPr>
        <w:jc w:val="both"/>
      </w:pPr>
    </w:p>
    <w:p w14:paraId="494F604D" w14:textId="77777777" w:rsidR="004C4171" w:rsidRDefault="004C4171" w:rsidP="004C4171">
      <w:pPr>
        <w:jc w:val="both"/>
      </w:pPr>
    </w:p>
    <w:p w14:paraId="1C779DAD" w14:textId="77777777" w:rsidR="004C4171" w:rsidRDefault="004C4171" w:rsidP="004C4171">
      <w:pPr>
        <w:jc w:val="both"/>
      </w:pPr>
    </w:p>
    <w:p w14:paraId="3A9837B2" w14:textId="77777777" w:rsidR="004C4171" w:rsidRDefault="004C4171" w:rsidP="004C4171">
      <w:pPr>
        <w:jc w:val="both"/>
      </w:pPr>
    </w:p>
    <w:p w14:paraId="032A7AC1" w14:textId="77777777" w:rsidR="004C4171" w:rsidRDefault="004C4171" w:rsidP="004C4171">
      <w:pPr>
        <w:jc w:val="both"/>
      </w:pPr>
    </w:p>
    <w:p w14:paraId="2BBEBA31" w14:textId="77777777" w:rsidR="004C4171" w:rsidRDefault="004C4171" w:rsidP="0089793B">
      <w:pPr>
        <w:jc w:val="both"/>
      </w:pPr>
    </w:p>
    <w:p w14:paraId="5C3FF06A" w14:textId="77777777" w:rsidR="004C4171" w:rsidRDefault="004C4171" w:rsidP="00B33D1D">
      <w:pPr>
        <w:pStyle w:val="Heading1"/>
        <w:numPr>
          <w:ilvl w:val="0"/>
          <w:numId w:val="47"/>
        </w:numPr>
        <w:jc w:val="both"/>
        <w:sectPr w:rsidR="004C4171" w:rsidSect="00BF4568">
          <w:pgSz w:w="11906" w:h="16838"/>
          <w:pgMar w:top="1440" w:right="1440" w:bottom="1440" w:left="1440" w:header="709" w:footer="709" w:gutter="0"/>
          <w:cols w:space="708"/>
          <w:docGrid w:linePitch="360"/>
        </w:sectPr>
      </w:pPr>
    </w:p>
    <w:p w14:paraId="4B301DE1" w14:textId="5A619B96" w:rsidR="00FE4253" w:rsidRDefault="00FE4253" w:rsidP="00B33D1D">
      <w:pPr>
        <w:pStyle w:val="Heading1"/>
        <w:numPr>
          <w:ilvl w:val="0"/>
          <w:numId w:val="47"/>
        </w:numPr>
        <w:jc w:val="both"/>
      </w:pPr>
      <w:bookmarkStart w:id="27" w:name="_Toc159947633"/>
      <w:r>
        <w:lastRenderedPageBreak/>
        <w:t>Annexes</w:t>
      </w:r>
      <w:bookmarkEnd w:id="27"/>
    </w:p>
    <w:p w14:paraId="540649B4" w14:textId="45C75770" w:rsidR="0034482C" w:rsidRDefault="0034482C" w:rsidP="0034482C">
      <w:r>
        <w:t>The Annexes</w:t>
      </w:r>
      <w:r w:rsidR="009D568A">
        <w:t xml:space="preserve"> for an inception report should</w:t>
      </w:r>
      <w:r>
        <w:t xml:space="preserve"> include</w:t>
      </w:r>
      <w:r w:rsidR="009D568A">
        <w:t xml:space="preserve"> the following</w:t>
      </w:r>
      <w:r>
        <w:t>:</w:t>
      </w:r>
    </w:p>
    <w:p w14:paraId="305CF43D" w14:textId="5F9663F3" w:rsidR="004C4171" w:rsidRDefault="004C4171" w:rsidP="004C4171">
      <w:pPr>
        <w:pStyle w:val="Heading3"/>
        <w:numPr>
          <w:ilvl w:val="0"/>
          <w:numId w:val="51"/>
        </w:numPr>
        <w:rPr>
          <w:i/>
          <w:iCs/>
        </w:rPr>
      </w:pPr>
      <w:bookmarkStart w:id="28" w:name="_Toc159947634"/>
      <w:r>
        <w:t xml:space="preserve">Annex 1 - </w:t>
      </w:r>
      <w:r w:rsidR="0034482C">
        <w:t>Evaluation Question Matrix</w:t>
      </w:r>
      <w:r w:rsidR="00407303">
        <w:t xml:space="preserve"> </w:t>
      </w:r>
      <w:r w:rsidR="00407303" w:rsidRPr="00B33D1D">
        <w:rPr>
          <w:i/>
          <w:iCs/>
        </w:rPr>
        <w:t>(template included)</w:t>
      </w:r>
      <w:bookmarkEnd w:id="28"/>
    </w:p>
    <w:tbl>
      <w:tblPr>
        <w:tblStyle w:val="TableGrid"/>
        <w:tblW w:w="14743" w:type="dxa"/>
        <w:tblInd w:w="-714" w:type="dxa"/>
        <w:tblLook w:val="04A0" w:firstRow="1" w:lastRow="0" w:firstColumn="1" w:lastColumn="0" w:noHBand="0" w:noVBand="1"/>
      </w:tblPr>
      <w:tblGrid>
        <w:gridCol w:w="1983"/>
        <w:gridCol w:w="1788"/>
        <w:gridCol w:w="1536"/>
        <w:gridCol w:w="2369"/>
        <w:gridCol w:w="2237"/>
        <w:gridCol w:w="2376"/>
        <w:gridCol w:w="2454"/>
      </w:tblGrid>
      <w:tr w:rsidR="004C4171" w14:paraId="0EB1455A" w14:textId="77777777" w:rsidTr="00A6112D">
        <w:tc>
          <w:tcPr>
            <w:tcW w:w="1983" w:type="dxa"/>
          </w:tcPr>
          <w:p w14:paraId="7432AA07" w14:textId="77777777" w:rsidR="004C4171" w:rsidRPr="003316FD" w:rsidRDefault="004C4171" w:rsidP="00A6112D">
            <w:pPr>
              <w:jc w:val="both"/>
              <w:rPr>
                <w:rStyle w:val="IntenseReference"/>
              </w:rPr>
            </w:pPr>
            <w:r>
              <w:rPr>
                <w:rStyle w:val="IntenseReference"/>
              </w:rPr>
              <w:t xml:space="preserve">Evaluation </w:t>
            </w:r>
            <w:r w:rsidRPr="003316FD">
              <w:rPr>
                <w:rStyle w:val="IntenseReference"/>
              </w:rPr>
              <w:t>Criteria</w:t>
            </w:r>
          </w:p>
        </w:tc>
        <w:tc>
          <w:tcPr>
            <w:tcW w:w="1788" w:type="dxa"/>
          </w:tcPr>
          <w:p w14:paraId="56B1BCE9" w14:textId="77777777" w:rsidR="004C4171" w:rsidRPr="007401B4" w:rsidRDefault="004C4171" w:rsidP="00A6112D">
            <w:pPr>
              <w:jc w:val="both"/>
              <w:rPr>
                <w:rStyle w:val="IntenseEmphasis"/>
                <w:b/>
                <w:bCs/>
                <w:i w:val="0"/>
                <w:iCs w:val="0"/>
                <w:smallCaps/>
                <w:spacing w:val="5"/>
              </w:rPr>
            </w:pPr>
            <w:r w:rsidRPr="003316FD">
              <w:rPr>
                <w:rStyle w:val="IntenseReference"/>
              </w:rPr>
              <w:t xml:space="preserve">Question </w:t>
            </w:r>
          </w:p>
        </w:tc>
        <w:tc>
          <w:tcPr>
            <w:tcW w:w="1536" w:type="dxa"/>
          </w:tcPr>
          <w:p w14:paraId="7BA925E9" w14:textId="77777777" w:rsidR="004C4171" w:rsidRDefault="004C4171" w:rsidP="00A6112D">
            <w:pPr>
              <w:jc w:val="both"/>
              <w:rPr>
                <w:rStyle w:val="IntenseReference"/>
              </w:rPr>
            </w:pPr>
            <w:r w:rsidRPr="003316FD">
              <w:rPr>
                <w:rStyle w:val="IntenseReference"/>
              </w:rPr>
              <w:t>Measure(s) or indicator (s)</w:t>
            </w:r>
          </w:p>
          <w:p w14:paraId="232051BC" w14:textId="77777777" w:rsidR="004C4171" w:rsidRPr="007401B4" w:rsidRDefault="004C4171" w:rsidP="00A6112D">
            <w:pPr>
              <w:jc w:val="both"/>
              <w:rPr>
                <w:rStyle w:val="IntenseEmphasis"/>
              </w:rPr>
            </w:pPr>
          </w:p>
        </w:tc>
        <w:tc>
          <w:tcPr>
            <w:tcW w:w="2369" w:type="dxa"/>
          </w:tcPr>
          <w:p w14:paraId="29EC56F7" w14:textId="77777777" w:rsidR="004C4171" w:rsidRDefault="004C4171" w:rsidP="00A6112D">
            <w:pPr>
              <w:jc w:val="both"/>
              <w:rPr>
                <w:rStyle w:val="IntenseReference"/>
              </w:rPr>
            </w:pPr>
            <w:r w:rsidRPr="003316FD">
              <w:rPr>
                <w:rStyle w:val="IntenseReference"/>
              </w:rPr>
              <w:t>Data sources</w:t>
            </w:r>
          </w:p>
          <w:p w14:paraId="6AD10803" w14:textId="77777777" w:rsidR="004C4171" w:rsidRPr="007401B4" w:rsidRDefault="004C4171" w:rsidP="00A6112D">
            <w:pPr>
              <w:jc w:val="both"/>
              <w:rPr>
                <w:rStyle w:val="IntenseEmphasis"/>
              </w:rPr>
            </w:pPr>
          </w:p>
        </w:tc>
        <w:tc>
          <w:tcPr>
            <w:tcW w:w="2237" w:type="dxa"/>
          </w:tcPr>
          <w:p w14:paraId="702D4376" w14:textId="77777777" w:rsidR="004C4171" w:rsidRPr="003316FD" w:rsidRDefault="004C4171" w:rsidP="00A6112D">
            <w:pPr>
              <w:jc w:val="both"/>
              <w:rPr>
                <w:rStyle w:val="IntenseReference"/>
              </w:rPr>
            </w:pPr>
            <w:r w:rsidRPr="003316FD">
              <w:rPr>
                <w:rStyle w:val="IntenseReference"/>
              </w:rPr>
              <w:t>Data collection method</w:t>
            </w:r>
            <w:r>
              <w:rPr>
                <w:rStyle w:val="IntenseReference"/>
              </w:rPr>
              <w:t>s</w:t>
            </w:r>
          </w:p>
        </w:tc>
        <w:tc>
          <w:tcPr>
            <w:tcW w:w="2376" w:type="dxa"/>
          </w:tcPr>
          <w:p w14:paraId="1382071F" w14:textId="77777777" w:rsidR="004C4171" w:rsidRPr="003316FD" w:rsidRDefault="004C4171" w:rsidP="00A6112D">
            <w:pPr>
              <w:jc w:val="both"/>
              <w:rPr>
                <w:rStyle w:val="IntenseReference"/>
              </w:rPr>
            </w:pPr>
            <w:r w:rsidRPr="003316FD">
              <w:rPr>
                <w:rStyle w:val="IntenseReference"/>
              </w:rPr>
              <w:t>Stakeholders</w:t>
            </w:r>
            <w:r>
              <w:rPr>
                <w:rStyle w:val="IntenseReference"/>
              </w:rPr>
              <w:t xml:space="preserve"> to engage with to gather the information needed</w:t>
            </w:r>
          </w:p>
        </w:tc>
        <w:tc>
          <w:tcPr>
            <w:tcW w:w="2454" w:type="dxa"/>
          </w:tcPr>
          <w:p w14:paraId="7E57F079" w14:textId="77777777" w:rsidR="004C4171" w:rsidRPr="003316FD" w:rsidRDefault="004C4171" w:rsidP="00A6112D">
            <w:pPr>
              <w:jc w:val="both"/>
              <w:rPr>
                <w:rStyle w:val="IntenseReference"/>
              </w:rPr>
            </w:pPr>
            <w:r>
              <w:rPr>
                <w:rStyle w:val="IntenseReference"/>
              </w:rPr>
              <w:t xml:space="preserve">Brief explanation of how the </w:t>
            </w:r>
            <w:r w:rsidRPr="003316FD">
              <w:rPr>
                <w:rStyle w:val="IntenseReference"/>
              </w:rPr>
              <w:t>Analysis and Assessment</w:t>
            </w:r>
            <w:r>
              <w:rPr>
                <w:rStyle w:val="IntenseReference"/>
              </w:rPr>
              <w:t xml:space="preserve"> of the data will be carried out</w:t>
            </w:r>
          </w:p>
        </w:tc>
      </w:tr>
      <w:tr w:rsidR="004C4171" w14:paraId="3F7B2C5B" w14:textId="77777777" w:rsidTr="00A6112D">
        <w:tc>
          <w:tcPr>
            <w:tcW w:w="1983" w:type="dxa"/>
          </w:tcPr>
          <w:p w14:paraId="41BE36AE" w14:textId="77777777" w:rsidR="004C4171" w:rsidRDefault="004C4171" w:rsidP="00A6112D">
            <w:pPr>
              <w:jc w:val="both"/>
            </w:pPr>
            <w:r>
              <w:t>Relevance</w:t>
            </w:r>
          </w:p>
        </w:tc>
        <w:tc>
          <w:tcPr>
            <w:tcW w:w="1788" w:type="dxa"/>
          </w:tcPr>
          <w:p w14:paraId="394498C3" w14:textId="77777777" w:rsidR="004C4171" w:rsidRDefault="004C4171" w:rsidP="00A6112D">
            <w:pPr>
              <w:jc w:val="both"/>
            </w:pPr>
            <w:r w:rsidRPr="005A666B">
              <w:t xml:space="preserve">How relevant has the project been for the situation of human rights in the region, the Office’s mandate, OHCHR’s Management Plan 2018-2021 and its extension, the Sustainable Development Goals, and the Strategy for Sweden’s regional development cooperation in the Region.  </w:t>
            </w:r>
          </w:p>
        </w:tc>
        <w:tc>
          <w:tcPr>
            <w:tcW w:w="1536" w:type="dxa"/>
          </w:tcPr>
          <w:p w14:paraId="17A54BBB" w14:textId="77777777" w:rsidR="004C4171" w:rsidRDefault="004C4171" w:rsidP="00A6112D">
            <w:pPr>
              <w:jc w:val="both"/>
            </w:pPr>
            <w:r w:rsidRPr="005A666B">
              <w:t>Correlation between identified regional human rights priorities and (i) evidence of OHCHR impact to date, and (ii) the extended OMP, (iii) relevant SDG targets and indicators, and (iv)</w:t>
            </w:r>
          </w:p>
        </w:tc>
        <w:tc>
          <w:tcPr>
            <w:tcW w:w="2369" w:type="dxa"/>
          </w:tcPr>
          <w:p w14:paraId="3B570513" w14:textId="77777777" w:rsidR="004C4171" w:rsidRDefault="004C4171" w:rsidP="00A6112D">
            <w:pPr>
              <w:pStyle w:val="ListParagraph"/>
              <w:numPr>
                <w:ilvl w:val="0"/>
                <w:numId w:val="21"/>
              </w:numPr>
              <w:jc w:val="both"/>
            </w:pPr>
            <w:r>
              <w:t>Project documentation, OHCHR and Sida strategies/plans</w:t>
            </w:r>
          </w:p>
          <w:p w14:paraId="146A6FF7" w14:textId="77777777" w:rsidR="004C4171" w:rsidRDefault="004C4171" w:rsidP="00A6112D">
            <w:pPr>
              <w:pStyle w:val="ListParagraph"/>
              <w:numPr>
                <w:ilvl w:val="0"/>
                <w:numId w:val="21"/>
              </w:numPr>
              <w:jc w:val="both"/>
            </w:pPr>
            <w:r>
              <w:t>SDG targets and indicators</w:t>
            </w:r>
          </w:p>
          <w:p w14:paraId="525603D6" w14:textId="77777777" w:rsidR="004C4171" w:rsidRDefault="004C4171" w:rsidP="00A6112D">
            <w:pPr>
              <w:pStyle w:val="ListParagraph"/>
              <w:numPr>
                <w:ilvl w:val="0"/>
                <w:numId w:val="21"/>
              </w:numPr>
              <w:jc w:val="both"/>
            </w:pPr>
            <w:r>
              <w:t>Secondary sources on human rights issues and trends within the region.</w:t>
            </w:r>
          </w:p>
          <w:p w14:paraId="48DE0FEB" w14:textId="77777777" w:rsidR="004C4171" w:rsidRDefault="004C4171" w:rsidP="00A6112D">
            <w:pPr>
              <w:jc w:val="both"/>
            </w:pPr>
          </w:p>
          <w:p w14:paraId="0A1588C9" w14:textId="77777777" w:rsidR="004C4171" w:rsidRDefault="004C4171" w:rsidP="00A6112D">
            <w:pPr>
              <w:jc w:val="both"/>
            </w:pPr>
          </w:p>
        </w:tc>
        <w:tc>
          <w:tcPr>
            <w:tcW w:w="2237" w:type="dxa"/>
          </w:tcPr>
          <w:p w14:paraId="772D3566" w14:textId="77777777" w:rsidR="004C4171" w:rsidRDefault="004C4171" w:rsidP="00A6112D">
            <w:pPr>
              <w:pStyle w:val="ListParagraph"/>
              <w:numPr>
                <w:ilvl w:val="0"/>
                <w:numId w:val="21"/>
              </w:numPr>
              <w:jc w:val="both"/>
            </w:pPr>
            <w:r>
              <w:t>Desk review</w:t>
            </w:r>
          </w:p>
          <w:p w14:paraId="1C66749B" w14:textId="77777777" w:rsidR="004C4171" w:rsidRDefault="004C4171" w:rsidP="00A6112D">
            <w:pPr>
              <w:pStyle w:val="ListParagraph"/>
              <w:numPr>
                <w:ilvl w:val="0"/>
                <w:numId w:val="21"/>
              </w:numPr>
              <w:jc w:val="both"/>
            </w:pPr>
            <w:r>
              <w:t>Structured interviews with external (including donor) and internal stakeholders.</w:t>
            </w:r>
          </w:p>
        </w:tc>
        <w:tc>
          <w:tcPr>
            <w:tcW w:w="2376" w:type="dxa"/>
          </w:tcPr>
          <w:p w14:paraId="21941D2D" w14:textId="77777777" w:rsidR="004C4171" w:rsidRDefault="004C4171" w:rsidP="00A6112D">
            <w:pPr>
              <w:pStyle w:val="ListParagraph"/>
              <w:numPr>
                <w:ilvl w:val="0"/>
                <w:numId w:val="21"/>
              </w:numPr>
              <w:jc w:val="both"/>
            </w:pPr>
            <w:r>
              <w:t>Project staff</w:t>
            </w:r>
          </w:p>
          <w:p w14:paraId="4A300A09" w14:textId="77777777" w:rsidR="004C4171" w:rsidRDefault="004C4171" w:rsidP="00A6112D">
            <w:pPr>
              <w:pStyle w:val="ListParagraph"/>
              <w:numPr>
                <w:ilvl w:val="0"/>
                <w:numId w:val="21"/>
              </w:numPr>
              <w:jc w:val="both"/>
            </w:pPr>
            <w:r>
              <w:t>HQ based staff</w:t>
            </w:r>
          </w:p>
          <w:p w14:paraId="2FFDC813" w14:textId="77777777" w:rsidR="004C4171" w:rsidRDefault="004C4171" w:rsidP="00A6112D">
            <w:pPr>
              <w:pStyle w:val="ListParagraph"/>
              <w:numPr>
                <w:ilvl w:val="0"/>
                <w:numId w:val="21"/>
              </w:numPr>
              <w:jc w:val="both"/>
            </w:pPr>
            <w:r>
              <w:t>Representatives from donors</w:t>
            </w:r>
          </w:p>
          <w:p w14:paraId="35F13B59" w14:textId="77777777" w:rsidR="004C4171" w:rsidRDefault="004C4171" w:rsidP="00A6112D">
            <w:pPr>
              <w:jc w:val="both"/>
            </w:pPr>
          </w:p>
        </w:tc>
        <w:tc>
          <w:tcPr>
            <w:tcW w:w="2454" w:type="dxa"/>
          </w:tcPr>
          <w:p w14:paraId="027E92E3" w14:textId="77777777" w:rsidR="004C4171" w:rsidRDefault="004C4171" w:rsidP="00A6112D">
            <w:pPr>
              <w:pStyle w:val="ListParagraph"/>
              <w:numPr>
                <w:ilvl w:val="0"/>
                <w:numId w:val="21"/>
              </w:numPr>
              <w:jc w:val="both"/>
            </w:pPr>
            <w:r>
              <w:t>Identification of relevant plans and policies</w:t>
            </w:r>
          </w:p>
          <w:p w14:paraId="4CD5C1DD" w14:textId="77777777" w:rsidR="004C4171" w:rsidRDefault="004C4171" w:rsidP="00A6112D">
            <w:pPr>
              <w:pStyle w:val="ListParagraph"/>
              <w:numPr>
                <w:ilvl w:val="0"/>
                <w:numId w:val="21"/>
              </w:numPr>
              <w:jc w:val="both"/>
            </w:pPr>
            <w:r>
              <w:t>Triangulation based on different data sources</w:t>
            </w:r>
          </w:p>
        </w:tc>
      </w:tr>
      <w:tr w:rsidR="004C4171" w14:paraId="0820EF53" w14:textId="77777777" w:rsidTr="00A6112D">
        <w:tc>
          <w:tcPr>
            <w:tcW w:w="1983" w:type="dxa"/>
          </w:tcPr>
          <w:p w14:paraId="73616D35" w14:textId="77777777" w:rsidR="004C4171" w:rsidRDefault="004C4171" w:rsidP="00A6112D">
            <w:pPr>
              <w:jc w:val="both"/>
            </w:pPr>
          </w:p>
        </w:tc>
        <w:tc>
          <w:tcPr>
            <w:tcW w:w="1788" w:type="dxa"/>
          </w:tcPr>
          <w:p w14:paraId="7BA77566" w14:textId="77777777" w:rsidR="004C4171" w:rsidRDefault="004C4171" w:rsidP="00A6112D">
            <w:pPr>
              <w:jc w:val="both"/>
            </w:pPr>
          </w:p>
        </w:tc>
        <w:tc>
          <w:tcPr>
            <w:tcW w:w="1536" w:type="dxa"/>
          </w:tcPr>
          <w:p w14:paraId="624FC0AA" w14:textId="77777777" w:rsidR="004C4171" w:rsidRDefault="004C4171" w:rsidP="00A6112D">
            <w:pPr>
              <w:jc w:val="both"/>
            </w:pPr>
          </w:p>
        </w:tc>
        <w:tc>
          <w:tcPr>
            <w:tcW w:w="2369" w:type="dxa"/>
          </w:tcPr>
          <w:p w14:paraId="289F2847" w14:textId="77777777" w:rsidR="004C4171" w:rsidRDefault="004C4171" w:rsidP="00A6112D">
            <w:pPr>
              <w:jc w:val="both"/>
            </w:pPr>
          </w:p>
        </w:tc>
        <w:tc>
          <w:tcPr>
            <w:tcW w:w="2237" w:type="dxa"/>
          </w:tcPr>
          <w:p w14:paraId="7CD9028E" w14:textId="77777777" w:rsidR="004C4171" w:rsidRDefault="004C4171" w:rsidP="00A6112D">
            <w:pPr>
              <w:jc w:val="both"/>
            </w:pPr>
          </w:p>
        </w:tc>
        <w:tc>
          <w:tcPr>
            <w:tcW w:w="2376" w:type="dxa"/>
          </w:tcPr>
          <w:p w14:paraId="2C440ED4" w14:textId="77777777" w:rsidR="004C4171" w:rsidRDefault="004C4171" w:rsidP="00A6112D">
            <w:pPr>
              <w:jc w:val="both"/>
            </w:pPr>
          </w:p>
        </w:tc>
        <w:tc>
          <w:tcPr>
            <w:tcW w:w="2454" w:type="dxa"/>
          </w:tcPr>
          <w:p w14:paraId="49F99DA0" w14:textId="77777777" w:rsidR="004C4171" w:rsidRDefault="004C4171" w:rsidP="00A6112D">
            <w:pPr>
              <w:jc w:val="both"/>
            </w:pPr>
          </w:p>
        </w:tc>
      </w:tr>
    </w:tbl>
    <w:p w14:paraId="6D4276DF" w14:textId="77777777" w:rsidR="004C4171" w:rsidRDefault="004C4171" w:rsidP="0089793B"/>
    <w:p w14:paraId="71DC9421" w14:textId="77777777" w:rsidR="00F27B84" w:rsidRPr="004C4171" w:rsidRDefault="00F27B84" w:rsidP="0089793B"/>
    <w:p w14:paraId="662A1213" w14:textId="6E8684BE" w:rsidR="009D568A" w:rsidRDefault="004C4171" w:rsidP="00B33D1D">
      <w:pPr>
        <w:pStyle w:val="Heading3"/>
        <w:numPr>
          <w:ilvl w:val="0"/>
          <w:numId w:val="51"/>
        </w:numPr>
        <w:rPr>
          <w:i/>
          <w:iCs/>
        </w:rPr>
      </w:pPr>
      <w:bookmarkStart w:id="29" w:name="_Toc159947635"/>
      <w:r>
        <w:lastRenderedPageBreak/>
        <w:t xml:space="preserve">Annex 2- </w:t>
      </w:r>
      <w:r w:rsidR="0034482C">
        <w:t>Workplan and Timeline</w:t>
      </w:r>
      <w:r w:rsidR="00407303">
        <w:t xml:space="preserve"> </w:t>
      </w:r>
      <w:r w:rsidR="00407303" w:rsidRPr="00B33D1D">
        <w:rPr>
          <w:i/>
          <w:iCs/>
        </w:rPr>
        <w:t>(template included)</w:t>
      </w:r>
      <w:bookmarkEnd w:id="29"/>
    </w:p>
    <w:p w14:paraId="34541E7D" w14:textId="77777777" w:rsidR="004C4171" w:rsidRDefault="004C4171" w:rsidP="004C4171"/>
    <w:tbl>
      <w:tblPr>
        <w:tblStyle w:val="TableGrid"/>
        <w:tblW w:w="0" w:type="auto"/>
        <w:tblInd w:w="-5" w:type="dxa"/>
        <w:tblLook w:val="04A0" w:firstRow="1" w:lastRow="0" w:firstColumn="1" w:lastColumn="0" w:noHBand="0" w:noVBand="1"/>
      </w:tblPr>
      <w:tblGrid>
        <w:gridCol w:w="5812"/>
        <w:gridCol w:w="2835"/>
      </w:tblGrid>
      <w:tr w:rsidR="004C4171" w14:paraId="79567E84" w14:textId="77777777" w:rsidTr="00A6112D">
        <w:tc>
          <w:tcPr>
            <w:tcW w:w="5812" w:type="dxa"/>
          </w:tcPr>
          <w:p w14:paraId="68D4355E" w14:textId="77777777" w:rsidR="004C4171" w:rsidRPr="00E1315C" w:rsidRDefault="004C4171" w:rsidP="00A6112D">
            <w:pPr>
              <w:jc w:val="center"/>
              <w:rPr>
                <w:rStyle w:val="IntenseReference"/>
              </w:rPr>
            </w:pPr>
            <w:r w:rsidRPr="00E1315C">
              <w:rPr>
                <w:rStyle w:val="IntenseReference"/>
              </w:rPr>
              <w:t>Activities and Deliverables</w:t>
            </w:r>
          </w:p>
        </w:tc>
        <w:tc>
          <w:tcPr>
            <w:tcW w:w="2835" w:type="dxa"/>
          </w:tcPr>
          <w:p w14:paraId="3010388E" w14:textId="77777777" w:rsidR="004C4171" w:rsidRPr="00E1315C" w:rsidRDefault="004C4171" w:rsidP="00A6112D">
            <w:pPr>
              <w:jc w:val="center"/>
              <w:rPr>
                <w:rStyle w:val="IntenseReference"/>
              </w:rPr>
            </w:pPr>
            <w:r w:rsidRPr="00E1315C">
              <w:rPr>
                <w:rStyle w:val="IntenseReference"/>
              </w:rPr>
              <w:t>Timeline</w:t>
            </w:r>
          </w:p>
        </w:tc>
      </w:tr>
      <w:tr w:rsidR="004C4171" w:rsidRPr="004C4171" w14:paraId="54DCD042" w14:textId="77777777" w:rsidTr="00A6112D">
        <w:tc>
          <w:tcPr>
            <w:tcW w:w="5812" w:type="dxa"/>
          </w:tcPr>
          <w:p w14:paraId="0640937B" w14:textId="77777777" w:rsidR="004C4171" w:rsidRPr="004C4171" w:rsidRDefault="004C4171" w:rsidP="00A6112D">
            <w:pPr>
              <w:contextualSpacing/>
              <w:jc w:val="both"/>
              <w:rPr>
                <w:rStyle w:val="Emphasis"/>
                <w:i w:val="0"/>
                <w:iCs w:val="0"/>
              </w:rPr>
            </w:pPr>
            <w:r w:rsidRPr="0089793B">
              <w:rPr>
                <w:rStyle w:val="Emphasis"/>
                <w:i w:val="0"/>
                <w:iCs w:val="0"/>
              </w:rPr>
              <w:t xml:space="preserve">Finalisation of Terms of Reference </w:t>
            </w:r>
          </w:p>
        </w:tc>
        <w:tc>
          <w:tcPr>
            <w:tcW w:w="2835" w:type="dxa"/>
          </w:tcPr>
          <w:p w14:paraId="76667D2B" w14:textId="77777777" w:rsidR="004C4171" w:rsidRPr="004C4171" w:rsidRDefault="004C4171" w:rsidP="00A6112D">
            <w:pPr>
              <w:pStyle w:val="Regular"/>
              <w:rPr>
                <w:rStyle w:val="IntenseReference"/>
                <w:b w:val="0"/>
                <w:bCs w:val="0"/>
              </w:rPr>
            </w:pPr>
          </w:p>
        </w:tc>
      </w:tr>
      <w:tr w:rsidR="004C4171" w:rsidRPr="004C4171" w14:paraId="54E000E9" w14:textId="77777777" w:rsidTr="00A6112D">
        <w:tc>
          <w:tcPr>
            <w:tcW w:w="5812" w:type="dxa"/>
          </w:tcPr>
          <w:p w14:paraId="362E54B6" w14:textId="77777777" w:rsidR="004C4171" w:rsidRPr="004C4171" w:rsidRDefault="004C4171" w:rsidP="00A6112D">
            <w:pPr>
              <w:contextualSpacing/>
              <w:jc w:val="both"/>
              <w:rPr>
                <w:rStyle w:val="Emphasis"/>
                <w:i w:val="0"/>
                <w:iCs w:val="0"/>
              </w:rPr>
            </w:pPr>
            <w:r w:rsidRPr="0089793B">
              <w:rPr>
                <w:rStyle w:val="Emphasis"/>
                <w:i w:val="0"/>
                <w:iCs w:val="0"/>
              </w:rPr>
              <w:t>Recruitment of Evaluation Team</w:t>
            </w:r>
          </w:p>
        </w:tc>
        <w:tc>
          <w:tcPr>
            <w:tcW w:w="2835" w:type="dxa"/>
          </w:tcPr>
          <w:p w14:paraId="2A7490B4" w14:textId="77777777" w:rsidR="004C4171" w:rsidRPr="004C4171" w:rsidRDefault="004C4171" w:rsidP="00A6112D">
            <w:pPr>
              <w:pStyle w:val="Regular"/>
            </w:pPr>
          </w:p>
        </w:tc>
      </w:tr>
      <w:tr w:rsidR="004C4171" w:rsidRPr="004C4171" w14:paraId="012D86E4" w14:textId="77777777" w:rsidTr="00A6112D">
        <w:tc>
          <w:tcPr>
            <w:tcW w:w="5812" w:type="dxa"/>
          </w:tcPr>
          <w:p w14:paraId="308FDB57" w14:textId="77777777" w:rsidR="004C4171" w:rsidRPr="004C4171" w:rsidRDefault="004C4171" w:rsidP="00A6112D">
            <w:pPr>
              <w:rPr>
                <w:rStyle w:val="Emphasis"/>
                <w:i w:val="0"/>
                <w:iCs w:val="0"/>
              </w:rPr>
            </w:pPr>
            <w:r w:rsidRPr="0089793B">
              <w:rPr>
                <w:rStyle w:val="Emphasis"/>
                <w:i w:val="0"/>
                <w:iCs w:val="0"/>
              </w:rPr>
              <w:t xml:space="preserve">Start of Evaluation </w:t>
            </w:r>
          </w:p>
        </w:tc>
        <w:tc>
          <w:tcPr>
            <w:tcW w:w="2835" w:type="dxa"/>
          </w:tcPr>
          <w:p w14:paraId="19DE5347" w14:textId="77777777" w:rsidR="004C4171" w:rsidRPr="004C4171" w:rsidRDefault="004C4171" w:rsidP="00A6112D">
            <w:pPr>
              <w:pStyle w:val="Regular"/>
              <w:rPr>
                <w:rStyle w:val="IntenseReference"/>
              </w:rPr>
            </w:pPr>
          </w:p>
        </w:tc>
      </w:tr>
      <w:tr w:rsidR="004C4171" w:rsidRPr="004C4171" w14:paraId="30DDADBB" w14:textId="77777777" w:rsidTr="00A6112D">
        <w:tc>
          <w:tcPr>
            <w:tcW w:w="5812" w:type="dxa"/>
          </w:tcPr>
          <w:p w14:paraId="4A9C7FDE" w14:textId="77777777" w:rsidR="004C4171" w:rsidRPr="004C4171" w:rsidRDefault="004C4171" w:rsidP="00A6112D">
            <w:pPr>
              <w:rPr>
                <w:rStyle w:val="Emphasis"/>
                <w:i w:val="0"/>
                <w:iCs w:val="0"/>
              </w:rPr>
            </w:pPr>
            <w:r w:rsidRPr="0089793B">
              <w:rPr>
                <w:rStyle w:val="Emphasis"/>
                <w:i w:val="0"/>
                <w:iCs w:val="0"/>
              </w:rPr>
              <w:t>Inception Meeting</w:t>
            </w:r>
          </w:p>
        </w:tc>
        <w:tc>
          <w:tcPr>
            <w:tcW w:w="2835" w:type="dxa"/>
          </w:tcPr>
          <w:p w14:paraId="70E23379" w14:textId="77777777" w:rsidR="004C4171" w:rsidRPr="004C4171" w:rsidRDefault="004C4171" w:rsidP="00A6112D">
            <w:pPr>
              <w:jc w:val="both"/>
              <w:rPr>
                <w:rStyle w:val="IntenseReference"/>
              </w:rPr>
            </w:pPr>
          </w:p>
        </w:tc>
      </w:tr>
      <w:tr w:rsidR="004C4171" w:rsidRPr="004C4171" w14:paraId="18A3ADC6" w14:textId="77777777" w:rsidTr="00A6112D">
        <w:tc>
          <w:tcPr>
            <w:tcW w:w="5812" w:type="dxa"/>
          </w:tcPr>
          <w:p w14:paraId="435EB3AD" w14:textId="77777777" w:rsidR="004C4171" w:rsidRPr="004C4171" w:rsidRDefault="004C4171" w:rsidP="00A6112D">
            <w:pPr>
              <w:rPr>
                <w:rStyle w:val="Emphasis"/>
                <w:i w:val="0"/>
                <w:iCs w:val="0"/>
              </w:rPr>
            </w:pPr>
            <w:r w:rsidRPr="0089793B">
              <w:rPr>
                <w:rStyle w:val="Emphasis"/>
                <w:i w:val="0"/>
                <w:iCs w:val="0"/>
              </w:rPr>
              <w:t>Desk Review and Scoping interviews</w:t>
            </w:r>
          </w:p>
        </w:tc>
        <w:tc>
          <w:tcPr>
            <w:tcW w:w="2835" w:type="dxa"/>
          </w:tcPr>
          <w:p w14:paraId="231FDE66" w14:textId="77777777" w:rsidR="004C4171" w:rsidRPr="004C4171" w:rsidRDefault="004C4171" w:rsidP="00A6112D">
            <w:pPr>
              <w:jc w:val="both"/>
              <w:rPr>
                <w:rStyle w:val="IntenseReference"/>
              </w:rPr>
            </w:pPr>
          </w:p>
        </w:tc>
      </w:tr>
      <w:tr w:rsidR="004C4171" w:rsidRPr="004C4171" w14:paraId="6D28A6AB" w14:textId="77777777" w:rsidTr="00A6112D">
        <w:tc>
          <w:tcPr>
            <w:tcW w:w="5812" w:type="dxa"/>
          </w:tcPr>
          <w:p w14:paraId="5A4E39AE" w14:textId="77777777" w:rsidR="004C4171" w:rsidRPr="004C4171" w:rsidRDefault="004C4171" w:rsidP="00A6112D">
            <w:pPr>
              <w:rPr>
                <w:rStyle w:val="Emphasis"/>
                <w:i w:val="0"/>
                <w:iCs w:val="0"/>
              </w:rPr>
            </w:pPr>
            <w:r w:rsidRPr="0089793B">
              <w:rPr>
                <w:rStyle w:val="Emphasis"/>
                <w:i w:val="0"/>
                <w:iCs w:val="0"/>
              </w:rPr>
              <w:t>Development of Inception Report including Data Collection Tools</w:t>
            </w:r>
          </w:p>
        </w:tc>
        <w:tc>
          <w:tcPr>
            <w:tcW w:w="2835" w:type="dxa"/>
          </w:tcPr>
          <w:p w14:paraId="06079D42" w14:textId="77777777" w:rsidR="004C4171" w:rsidRPr="004C4171" w:rsidRDefault="004C4171" w:rsidP="00A6112D">
            <w:pPr>
              <w:jc w:val="both"/>
              <w:rPr>
                <w:rStyle w:val="IntenseReference"/>
              </w:rPr>
            </w:pPr>
          </w:p>
        </w:tc>
      </w:tr>
      <w:tr w:rsidR="004C4171" w:rsidRPr="004C4171" w14:paraId="76AFDE90" w14:textId="77777777" w:rsidTr="00A6112D">
        <w:tc>
          <w:tcPr>
            <w:tcW w:w="5812" w:type="dxa"/>
          </w:tcPr>
          <w:p w14:paraId="4B8EE914" w14:textId="77777777" w:rsidR="004C4171" w:rsidRPr="004C4171" w:rsidRDefault="004C4171" w:rsidP="00A6112D">
            <w:pPr>
              <w:rPr>
                <w:rStyle w:val="Emphasis"/>
                <w:i w:val="0"/>
                <w:iCs w:val="0"/>
              </w:rPr>
            </w:pPr>
            <w:r w:rsidRPr="0089793B">
              <w:rPr>
                <w:rStyle w:val="Emphasis"/>
                <w:i w:val="0"/>
                <w:iCs w:val="0"/>
              </w:rPr>
              <w:t>Draft Inception Report</w:t>
            </w:r>
          </w:p>
        </w:tc>
        <w:tc>
          <w:tcPr>
            <w:tcW w:w="2835" w:type="dxa"/>
          </w:tcPr>
          <w:p w14:paraId="449080F4" w14:textId="77777777" w:rsidR="004C4171" w:rsidRPr="004C4171" w:rsidRDefault="004C4171" w:rsidP="00A6112D">
            <w:pPr>
              <w:jc w:val="both"/>
              <w:rPr>
                <w:rStyle w:val="IntenseReference"/>
              </w:rPr>
            </w:pPr>
          </w:p>
        </w:tc>
      </w:tr>
      <w:tr w:rsidR="004C4171" w:rsidRPr="004C4171" w14:paraId="11CAF7A3" w14:textId="77777777" w:rsidTr="00A6112D">
        <w:tc>
          <w:tcPr>
            <w:tcW w:w="5812" w:type="dxa"/>
          </w:tcPr>
          <w:p w14:paraId="53FA36EB" w14:textId="77777777" w:rsidR="004C4171" w:rsidRPr="004C4171" w:rsidRDefault="004C4171" w:rsidP="00A6112D">
            <w:pPr>
              <w:rPr>
                <w:rStyle w:val="Emphasis"/>
                <w:i w:val="0"/>
                <w:iCs w:val="0"/>
              </w:rPr>
            </w:pPr>
            <w:r w:rsidRPr="0089793B">
              <w:rPr>
                <w:rStyle w:val="Emphasis"/>
                <w:i w:val="0"/>
                <w:iCs w:val="0"/>
              </w:rPr>
              <w:t>Feedback from the Reference Group</w:t>
            </w:r>
          </w:p>
        </w:tc>
        <w:tc>
          <w:tcPr>
            <w:tcW w:w="2835" w:type="dxa"/>
          </w:tcPr>
          <w:p w14:paraId="4119B1E8" w14:textId="77777777" w:rsidR="004C4171" w:rsidRPr="004C4171" w:rsidRDefault="004C4171" w:rsidP="00A6112D">
            <w:pPr>
              <w:jc w:val="both"/>
              <w:rPr>
                <w:rStyle w:val="IntenseReference"/>
              </w:rPr>
            </w:pPr>
          </w:p>
        </w:tc>
      </w:tr>
      <w:tr w:rsidR="004C4171" w:rsidRPr="004C4171" w14:paraId="1C295D12" w14:textId="77777777" w:rsidTr="00A6112D">
        <w:tc>
          <w:tcPr>
            <w:tcW w:w="5812" w:type="dxa"/>
          </w:tcPr>
          <w:p w14:paraId="328AE056" w14:textId="77777777" w:rsidR="004C4171" w:rsidRPr="004C4171" w:rsidRDefault="004C4171" w:rsidP="00A6112D">
            <w:pPr>
              <w:rPr>
                <w:rStyle w:val="Emphasis"/>
                <w:i w:val="0"/>
                <w:iCs w:val="0"/>
              </w:rPr>
            </w:pPr>
            <w:r w:rsidRPr="0089793B">
              <w:rPr>
                <w:rStyle w:val="Emphasis"/>
                <w:i w:val="0"/>
                <w:iCs w:val="0"/>
              </w:rPr>
              <w:t>Final inception report</w:t>
            </w:r>
          </w:p>
        </w:tc>
        <w:tc>
          <w:tcPr>
            <w:tcW w:w="2835" w:type="dxa"/>
          </w:tcPr>
          <w:p w14:paraId="14CD1EF5" w14:textId="77777777" w:rsidR="004C4171" w:rsidRPr="004C4171" w:rsidRDefault="004C4171" w:rsidP="00A6112D">
            <w:pPr>
              <w:jc w:val="both"/>
              <w:rPr>
                <w:rStyle w:val="IntenseReference"/>
              </w:rPr>
            </w:pPr>
          </w:p>
        </w:tc>
      </w:tr>
      <w:tr w:rsidR="004C4171" w:rsidRPr="004C4171" w14:paraId="6D518824" w14:textId="77777777" w:rsidTr="00A6112D">
        <w:tc>
          <w:tcPr>
            <w:tcW w:w="5812" w:type="dxa"/>
          </w:tcPr>
          <w:p w14:paraId="79E43AA0" w14:textId="77777777" w:rsidR="004C4171" w:rsidRPr="004C4171" w:rsidRDefault="004C4171" w:rsidP="00A6112D">
            <w:pPr>
              <w:contextualSpacing/>
              <w:jc w:val="both"/>
              <w:rPr>
                <w:rStyle w:val="Emphasis"/>
                <w:i w:val="0"/>
                <w:iCs w:val="0"/>
              </w:rPr>
            </w:pPr>
            <w:r w:rsidRPr="0089793B">
              <w:rPr>
                <w:rStyle w:val="Emphasis"/>
                <w:i w:val="0"/>
                <w:iCs w:val="0"/>
              </w:rPr>
              <w:t>Data Collection/Field Visits</w:t>
            </w:r>
          </w:p>
        </w:tc>
        <w:tc>
          <w:tcPr>
            <w:tcW w:w="2835" w:type="dxa"/>
          </w:tcPr>
          <w:p w14:paraId="43AA0A14" w14:textId="77777777" w:rsidR="004C4171" w:rsidRPr="004C4171" w:rsidRDefault="004C4171" w:rsidP="00A6112D">
            <w:pPr>
              <w:jc w:val="both"/>
              <w:rPr>
                <w:rStyle w:val="IntenseReference"/>
              </w:rPr>
            </w:pPr>
          </w:p>
        </w:tc>
      </w:tr>
      <w:tr w:rsidR="004C4171" w:rsidRPr="004C4171" w14:paraId="1A113E7D" w14:textId="77777777" w:rsidTr="00A6112D">
        <w:tc>
          <w:tcPr>
            <w:tcW w:w="5812" w:type="dxa"/>
          </w:tcPr>
          <w:p w14:paraId="6BE0B5FA" w14:textId="77777777" w:rsidR="004C4171" w:rsidRPr="004C4171" w:rsidRDefault="004C4171" w:rsidP="00A6112D">
            <w:pPr>
              <w:contextualSpacing/>
              <w:jc w:val="both"/>
              <w:rPr>
                <w:rStyle w:val="Emphasis"/>
                <w:i w:val="0"/>
                <w:iCs w:val="0"/>
              </w:rPr>
            </w:pPr>
            <w:r w:rsidRPr="0089793B">
              <w:rPr>
                <w:rStyle w:val="Emphasis"/>
                <w:i w:val="0"/>
                <w:iCs w:val="0"/>
              </w:rPr>
              <w:t>Debriefing meeting</w:t>
            </w:r>
          </w:p>
        </w:tc>
        <w:tc>
          <w:tcPr>
            <w:tcW w:w="2835" w:type="dxa"/>
          </w:tcPr>
          <w:p w14:paraId="26B21D0D" w14:textId="77777777" w:rsidR="004C4171" w:rsidRPr="004C4171" w:rsidRDefault="004C4171" w:rsidP="00A6112D">
            <w:pPr>
              <w:jc w:val="both"/>
              <w:rPr>
                <w:rStyle w:val="IntenseReference"/>
              </w:rPr>
            </w:pPr>
          </w:p>
        </w:tc>
      </w:tr>
      <w:tr w:rsidR="004C4171" w:rsidRPr="004C4171" w14:paraId="313BE8F6" w14:textId="77777777" w:rsidTr="00A6112D">
        <w:tc>
          <w:tcPr>
            <w:tcW w:w="5812" w:type="dxa"/>
          </w:tcPr>
          <w:p w14:paraId="2296EED2" w14:textId="77777777" w:rsidR="004C4171" w:rsidRPr="004C4171" w:rsidRDefault="004C4171" w:rsidP="00A6112D">
            <w:pPr>
              <w:jc w:val="both"/>
              <w:rPr>
                <w:rStyle w:val="Emphasis"/>
                <w:i w:val="0"/>
                <w:iCs w:val="0"/>
              </w:rPr>
            </w:pPr>
            <w:r w:rsidRPr="0089793B">
              <w:rPr>
                <w:rStyle w:val="Emphasis"/>
                <w:i w:val="0"/>
                <w:iCs w:val="0"/>
              </w:rPr>
              <w:t>Data collation and drafting of the report</w:t>
            </w:r>
          </w:p>
        </w:tc>
        <w:tc>
          <w:tcPr>
            <w:tcW w:w="2835" w:type="dxa"/>
          </w:tcPr>
          <w:p w14:paraId="1354A49D" w14:textId="77777777" w:rsidR="004C4171" w:rsidRPr="004C4171" w:rsidRDefault="004C4171" w:rsidP="00A6112D">
            <w:pPr>
              <w:jc w:val="both"/>
              <w:rPr>
                <w:rStyle w:val="IntenseReference"/>
              </w:rPr>
            </w:pPr>
          </w:p>
        </w:tc>
      </w:tr>
      <w:tr w:rsidR="004C4171" w:rsidRPr="004C4171" w14:paraId="6BE233BC" w14:textId="77777777" w:rsidTr="00A6112D">
        <w:tc>
          <w:tcPr>
            <w:tcW w:w="5812" w:type="dxa"/>
          </w:tcPr>
          <w:p w14:paraId="6264FB9C" w14:textId="77777777" w:rsidR="004C4171" w:rsidRPr="004C4171" w:rsidRDefault="004C4171" w:rsidP="00A6112D">
            <w:pPr>
              <w:jc w:val="both"/>
              <w:rPr>
                <w:rStyle w:val="Emphasis"/>
                <w:i w:val="0"/>
                <w:iCs w:val="0"/>
              </w:rPr>
            </w:pPr>
            <w:r w:rsidRPr="0089793B">
              <w:rPr>
                <w:rStyle w:val="Emphasis"/>
                <w:i w:val="0"/>
                <w:iCs w:val="0"/>
              </w:rPr>
              <w:t xml:space="preserve">Submission of the first draft report </w:t>
            </w:r>
          </w:p>
        </w:tc>
        <w:tc>
          <w:tcPr>
            <w:tcW w:w="2835" w:type="dxa"/>
            <w:shd w:val="clear" w:color="auto" w:fill="FFFFFF" w:themeFill="background1"/>
          </w:tcPr>
          <w:p w14:paraId="57156C22" w14:textId="77777777" w:rsidR="004C4171" w:rsidRPr="004C4171" w:rsidRDefault="004C4171" w:rsidP="00A6112D">
            <w:pPr>
              <w:jc w:val="both"/>
              <w:rPr>
                <w:rStyle w:val="IntenseReference"/>
              </w:rPr>
            </w:pPr>
          </w:p>
        </w:tc>
      </w:tr>
      <w:tr w:rsidR="004C4171" w:rsidRPr="004C4171" w14:paraId="7820998F" w14:textId="77777777" w:rsidTr="00A6112D">
        <w:tc>
          <w:tcPr>
            <w:tcW w:w="5812" w:type="dxa"/>
          </w:tcPr>
          <w:p w14:paraId="5FE795E7" w14:textId="77777777" w:rsidR="004C4171" w:rsidRPr="004C4171" w:rsidRDefault="004C4171" w:rsidP="00A6112D">
            <w:pPr>
              <w:jc w:val="both"/>
              <w:rPr>
                <w:rStyle w:val="Emphasis"/>
                <w:i w:val="0"/>
                <w:iCs w:val="0"/>
              </w:rPr>
            </w:pPr>
            <w:r w:rsidRPr="0089793B">
              <w:rPr>
                <w:rStyle w:val="Emphasis"/>
                <w:i w:val="0"/>
                <w:iCs w:val="0"/>
              </w:rPr>
              <w:t>Feedback from the Reference Group</w:t>
            </w:r>
          </w:p>
        </w:tc>
        <w:tc>
          <w:tcPr>
            <w:tcW w:w="2835" w:type="dxa"/>
          </w:tcPr>
          <w:p w14:paraId="526E9A41" w14:textId="77777777" w:rsidR="004C4171" w:rsidRPr="004C4171" w:rsidRDefault="004C4171" w:rsidP="00A6112D">
            <w:pPr>
              <w:jc w:val="both"/>
              <w:rPr>
                <w:rStyle w:val="IntenseReference"/>
              </w:rPr>
            </w:pPr>
          </w:p>
        </w:tc>
      </w:tr>
      <w:tr w:rsidR="004C4171" w:rsidRPr="004C4171" w14:paraId="19E8C655" w14:textId="77777777" w:rsidTr="00A6112D">
        <w:tc>
          <w:tcPr>
            <w:tcW w:w="5812" w:type="dxa"/>
          </w:tcPr>
          <w:p w14:paraId="15AFFD03" w14:textId="77777777" w:rsidR="004C4171" w:rsidRPr="004C4171" w:rsidRDefault="004C4171" w:rsidP="00A6112D">
            <w:pPr>
              <w:jc w:val="both"/>
              <w:rPr>
                <w:rStyle w:val="Emphasis"/>
                <w:i w:val="0"/>
                <w:iCs w:val="0"/>
              </w:rPr>
            </w:pPr>
            <w:r w:rsidRPr="0089793B">
              <w:rPr>
                <w:rStyle w:val="Emphasis"/>
                <w:i w:val="0"/>
                <w:iCs w:val="0"/>
              </w:rPr>
              <w:t xml:space="preserve">Submission of the second Draft Report </w:t>
            </w:r>
          </w:p>
        </w:tc>
        <w:tc>
          <w:tcPr>
            <w:tcW w:w="2835" w:type="dxa"/>
            <w:shd w:val="clear" w:color="auto" w:fill="FFFFFF" w:themeFill="background1"/>
          </w:tcPr>
          <w:p w14:paraId="1B8A0B86" w14:textId="77777777" w:rsidR="004C4171" w:rsidRPr="004C4171" w:rsidRDefault="004C4171" w:rsidP="00A6112D">
            <w:pPr>
              <w:jc w:val="both"/>
              <w:rPr>
                <w:rStyle w:val="IntenseReference"/>
              </w:rPr>
            </w:pPr>
          </w:p>
        </w:tc>
      </w:tr>
      <w:tr w:rsidR="004C4171" w:rsidRPr="004C4171" w14:paraId="1500ED27" w14:textId="77777777" w:rsidTr="00A6112D">
        <w:tc>
          <w:tcPr>
            <w:tcW w:w="5812" w:type="dxa"/>
          </w:tcPr>
          <w:p w14:paraId="120D7CA1" w14:textId="77777777" w:rsidR="004C4171" w:rsidRPr="004C4171" w:rsidRDefault="004C4171" w:rsidP="00A6112D">
            <w:pPr>
              <w:jc w:val="both"/>
              <w:rPr>
                <w:rStyle w:val="Emphasis"/>
                <w:i w:val="0"/>
                <w:iCs w:val="0"/>
              </w:rPr>
            </w:pPr>
            <w:r w:rsidRPr="0089793B">
              <w:rPr>
                <w:rStyle w:val="Emphasis"/>
                <w:i w:val="0"/>
                <w:iCs w:val="0"/>
              </w:rPr>
              <w:t>Feedback from the Reference Group</w:t>
            </w:r>
          </w:p>
        </w:tc>
        <w:tc>
          <w:tcPr>
            <w:tcW w:w="2835" w:type="dxa"/>
          </w:tcPr>
          <w:p w14:paraId="2A72E67C" w14:textId="77777777" w:rsidR="004C4171" w:rsidRPr="004C4171" w:rsidRDefault="004C4171" w:rsidP="00A6112D">
            <w:pPr>
              <w:jc w:val="both"/>
              <w:rPr>
                <w:rStyle w:val="IntenseReference"/>
              </w:rPr>
            </w:pPr>
          </w:p>
        </w:tc>
      </w:tr>
      <w:tr w:rsidR="004C4171" w:rsidRPr="004C4171" w14:paraId="6342B973" w14:textId="77777777" w:rsidTr="00A6112D">
        <w:tc>
          <w:tcPr>
            <w:tcW w:w="5812" w:type="dxa"/>
          </w:tcPr>
          <w:p w14:paraId="5F96BD4B" w14:textId="77777777" w:rsidR="004C4171" w:rsidRPr="004C4171" w:rsidRDefault="004C4171" w:rsidP="00A6112D">
            <w:pPr>
              <w:jc w:val="both"/>
              <w:rPr>
                <w:rStyle w:val="Emphasis"/>
                <w:i w:val="0"/>
                <w:iCs w:val="0"/>
              </w:rPr>
            </w:pPr>
            <w:r w:rsidRPr="0089793B">
              <w:rPr>
                <w:rStyle w:val="Emphasis"/>
                <w:i w:val="0"/>
                <w:iCs w:val="0"/>
              </w:rPr>
              <w:t>Webinar to present findings</w:t>
            </w:r>
          </w:p>
        </w:tc>
        <w:tc>
          <w:tcPr>
            <w:tcW w:w="2835" w:type="dxa"/>
          </w:tcPr>
          <w:p w14:paraId="34E8D511" w14:textId="77777777" w:rsidR="004C4171" w:rsidRPr="004C4171" w:rsidRDefault="004C4171" w:rsidP="00A6112D">
            <w:pPr>
              <w:jc w:val="both"/>
              <w:rPr>
                <w:rStyle w:val="IntenseReference"/>
              </w:rPr>
            </w:pPr>
          </w:p>
        </w:tc>
      </w:tr>
      <w:tr w:rsidR="004C4171" w:rsidRPr="004C4171" w14:paraId="554D89FA" w14:textId="77777777" w:rsidTr="00A6112D">
        <w:tc>
          <w:tcPr>
            <w:tcW w:w="5812" w:type="dxa"/>
          </w:tcPr>
          <w:p w14:paraId="11D16D89" w14:textId="77777777" w:rsidR="004C4171" w:rsidRPr="004C4171" w:rsidRDefault="004C4171" w:rsidP="00A6112D">
            <w:pPr>
              <w:jc w:val="both"/>
              <w:rPr>
                <w:rStyle w:val="Emphasis"/>
                <w:i w:val="0"/>
                <w:iCs w:val="0"/>
              </w:rPr>
            </w:pPr>
            <w:r w:rsidRPr="0089793B">
              <w:rPr>
                <w:rStyle w:val="Emphasis"/>
                <w:i w:val="0"/>
                <w:iCs w:val="0"/>
              </w:rPr>
              <w:t xml:space="preserve">Submission of the Final Report </w:t>
            </w:r>
          </w:p>
        </w:tc>
        <w:tc>
          <w:tcPr>
            <w:tcW w:w="2835" w:type="dxa"/>
          </w:tcPr>
          <w:p w14:paraId="2A63E4CE" w14:textId="77777777" w:rsidR="004C4171" w:rsidRPr="004C4171" w:rsidRDefault="004C4171" w:rsidP="00A6112D">
            <w:pPr>
              <w:jc w:val="both"/>
              <w:rPr>
                <w:rStyle w:val="IntenseReference"/>
              </w:rPr>
            </w:pPr>
          </w:p>
        </w:tc>
      </w:tr>
    </w:tbl>
    <w:p w14:paraId="3B8718C8" w14:textId="77777777" w:rsidR="004C4171" w:rsidRPr="0089793B" w:rsidRDefault="004C4171" w:rsidP="0089793B"/>
    <w:p w14:paraId="7F1179A5" w14:textId="3DF4D396" w:rsidR="009D568A" w:rsidRDefault="004C4171" w:rsidP="00B33D1D">
      <w:pPr>
        <w:pStyle w:val="Heading3"/>
        <w:numPr>
          <w:ilvl w:val="0"/>
          <w:numId w:val="51"/>
        </w:numPr>
      </w:pPr>
      <w:bookmarkStart w:id="30" w:name="_Toc159947636"/>
      <w:r>
        <w:lastRenderedPageBreak/>
        <w:t xml:space="preserve">Annex 3 - </w:t>
      </w:r>
      <w:r w:rsidR="005E1BD6">
        <w:t xml:space="preserve">List of </w:t>
      </w:r>
      <w:r w:rsidR="005971A2">
        <w:t>d</w:t>
      </w:r>
      <w:r w:rsidR="0034482C">
        <w:t xml:space="preserve">ocuments </w:t>
      </w:r>
      <w:r w:rsidR="005971A2">
        <w:t>r</w:t>
      </w:r>
      <w:r w:rsidR="0034482C">
        <w:t>eviewed</w:t>
      </w:r>
      <w:bookmarkEnd w:id="30"/>
    </w:p>
    <w:p w14:paraId="4D2EB49D" w14:textId="23667C41" w:rsidR="005971A2" w:rsidRDefault="004C4171" w:rsidP="00B33D1D">
      <w:pPr>
        <w:pStyle w:val="Heading3"/>
        <w:numPr>
          <w:ilvl w:val="0"/>
          <w:numId w:val="51"/>
        </w:numPr>
      </w:pPr>
      <w:bookmarkStart w:id="31" w:name="_Toc159947637"/>
      <w:r>
        <w:t xml:space="preserve">Annex 4 - </w:t>
      </w:r>
      <w:r w:rsidR="00FD3FF2">
        <w:t>List of interviewees, if interviews were conducted during the inception phase</w:t>
      </w:r>
      <w:bookmarkEnd w:id="31"/>
    </w:p>
    <w:p w14:paraId="7A094FD8" w14:textId="545A911C" w:rsidR="005971A2" w:rsidRPr="00742921" w:rsidRDefault="004C4171" w:rsidP="005971A2">
      <w:pPr>
        <w:pStyle w:val="Heading3"/>
        <w:numPr>
          <w:ilvl w:val="0"/>
          <w:numId w:val="51"/>
        </w:numPr>
        <w:rPr>
          <w:lang w:val="fr-FR"/>
          <w:rPrChange w:id="32" w:author="Nikola Petrovski" w:date="2024-12-04T15:02:00Z" w16du:dateUtc="2024-12-04T13:02:00Z">
            <w:rPr/>
          </w:rPrChange>
        </w:rPr>
      </w:pPr>
      <w:bookmarkStart w:id="33" w:name="_Toc158800243"/>
      <w:bookmarkStart w:id="34" w:name="_Toc158800329"/>
      <w:bookmarkStart w:id="35" w:name="_Toc158800426"/>
      <w:bookmarkStart w:id="36" w:name="_Toc158800459"/>
      <w:bookmarkStart w:id="37" w:name="_Toc159947638"/>
      <w:bookmarkEnd w:id="33"/>
      <w:bookmarkEnd w:id="34"/>
      <w:bookmarkEnd w:id="35"/>
      <w:bookmarkEnd w:id="36"/>
      <w:r w:rsidRPr="00742921">
        <w:rPr>
          <w:lang w:val="fr-FR"/>
          <w:rPrChange w:id="38" w:author="Nikola Petrovski" w:date="2024-12-04T15:02:00Z" w16du:dateUtc="2024-12-04T13:02:00Z">
            <w:rPr/>
          </w:rPrChange>
        </w:rPr>
        <w:t xml:space="preserve">Annex 5 - </w:t>
      </w:r>
      <w:r w:rsidR="005971A2" w:rsidRPr="00742921">
        <w:rPr>
          <w:lang w:val="fr-FR"/>
          <w:rPrChange w:id="39" w:author="Nikola Petrovski" w:date="2024-12-04T15:02:00Z" w16du:dateUtc="2024-12-04T13:02:00Z">
            <w:rPr/>
          </w:rPrChange>
        </w:rPr>
        <w:t xml:space="preserve">Draft data collection </w:t>
      </w:r>
      <w:proofErr w:type="spellStart"/>
      <w:r w:rsidR="005971A2" w:rsidRPr="00742921">
        <w:rPr>
          <w:lang w:val="fr-FR"/>
          <w:rPrChange w:id="40" w:author="Nikola Petrovski" w:date="2024-12-04T15:02:00Z" w16du:dateUtc="2024-12-04T13:02:00Z">
            <w:rPr/>
          </w:rPrChange>
        </w:rPr>
        <w:t>methods</w:t>
      </w:r>
      <w:proofErr w:type="spellEnd"/>
      <w:r w:rsidR="005971A2" w:rsidRPr="00742921">
        <w:rPr>
          <w:lang w:val="fr-FR"/>
          <w:rPrChange w:id="41" w:author="Nikola Petrovski" w:date="2024-12-04T15:02:00Z" w16du:dateUtc="2024-12-04T13:02:00Z">
            <w:rPr/>
          </w:rPrChange>
        </w:rPr>
        <w:t xml:space="preserve"> (interview questions, questionnaires, etc.)</w:t>
      </w:r>
      <w:bookmarkEnd w:id="37"/>
    </w:p>
    <w:p w14:paraId="0542CE9E" w14:textId="03A33DFE" w:rsidR="004C4171" w:rsidRPr="00B33D1D" w:rsidRDefault="004C4171" w:rsidP="004C4171">
      <w:pPr>
        <w:pStyle w:val="Heading3"/>
        <w:numPr>
          <w:ilvl w:val="0"/>
          <w:numId w:val="51"/>
        </w:numPr>
        <w:rPr>
          <w:i/>
          <w:iCs/>
        </w:rPr>
      </w:pPr>
      <w:bookmarkStart w:id="42" w:name="_Toc159947639"/>
      <w:r>
        <w:t xml:space="preserve">Annex 6 - Stakeholder Mapping </w:t>
      </w:r>
      <w:r w:rsidRPr="00B33D1D">
        <w:rPr>
          <w:i/>
          <w:iCs/>
        </w:rPr>
        <w:t xml:space="preserve">(template </w:t>
      </w:r>
      <w:r w:rsidR="00E1315C">
        <w:rPr>
          <w:i/>
          <w:iCs/>
        </w:rPr>
        <w:t>included</w:t>
      </w:r>
      <w:r w:rsidRPr="00B33D1D">
        <w:rPr>
          <w:i/>
          <w:iCs/>
        </w:rPr>
        <w:t>)</w:t>
      </w:r>
      <w:bookmarkEnd w:id="42"/>
    </w:p>
    <w:tbl>
      <w:tblPr>
        <w:tblStyle w:val="TableGrid"/>
        <w:tblW w:w="0" w:type="auto"/>
        <w:tblLook w:val="04A0" w:firstRow="1" w:lastRow="0" w:firstColumn="1" w:lastColumn="0" w:noHBand="0" w:noVBand="1"/>
      </w:tblPr>
      <w:tblGrid>
        <w:gridCol w:w="2789"/>
        <w:gridCol w:w="2789"/>
        <w:gridCol w:w="2790"/>
        <w:gridCol w:w="2790"/>
        <w:gridCol w:w="2790"/>
      </w:tblGrid>
      <w:tr w:rsidR="004C4171" w14:paraId="32EF77E8" w14:textId="77777777" w:rsidTr="004C4171">
        <w:tc>
          <w:tcPr>
            <w:tcW w:w="2789" w:type="dxa"/>
          </w:tcPr>
          <w:p w14:paraId="0A2FE250" w14:textId="5A8EA22E" w:rsidR="004C4171" w:rsidRPr="0089793B" w:rsidRDefault="004C4171" w:rsidP="0089793B">
            <w:pPr>
              <w:jc w:val="both"/>
              <w:rPr>
                <w:rStyle w:val="IntenseReference"/>
              </w:rPr>
            </w:pPr>
            <w:r w:rsidRPr="0089793B">
              <w:rPr>
                <w:rStyle w:val="IntenseReference"/>
              </w:rPr>
              <w:t>Who are the stakeholders</w:t>
            </w:r>
          </w:p>
        </w:tc>
        <w:tc>
          <w:tcPr>
            <w:tcW w:w="2789" w:type="dxa"/>
          </w:tcPr>
          <w:p w14:paraId="6A09BF12" w14:textId="48AF9DF7" w:rsidR="004C4171" w:rsidRPr="0089793B" w:rsidRDefault="004C4171" w:rsidP="0089793B">
            <w:pPr>
              <w:jc w:val="both"/>
              <w:rPr>
                <w:rStyle w:val="IntenseReference"/>
              </w:rPr>
            </w:pPr>
            <w:r w:rsidRPr="0089793B">
              <w:rPr>
                <w:rStyle w:val="IntenseReference"/>
              </w:rPr>
              <w:t>What is their role in the intervention</w:t>
            </w:r>
          </w:p>
        </w:tc>
        <w:tc>
          <w:tcPr>
            <w:tcW w:w="2790" w:type="dxa"/>
          </w:tcPr>
          <w:p w14:paraId="12F41598" w14:textId="717A3A06" w:rsidR="004C4171" w:rsidRPr="0089793B" w:rsidRDefault="004C4171" w:rsidP="0089793B">
            <w:pPr>
              <w:jc w:val="both"/>
              <w:rPr>
                <w:rStyle w:val="IntenseReference"/>
              </w:rPr>
            </w:pPr>
            <w:r w:rsidRPr="0089793B">
              <w:rPr>
                <w:rStyle w:val="IntenseReference"/>
              </w:rPr>
              <w:t>What is their purpose of involvement in the evaluation</w:t>
            </w:r>
          </w:p>
        </w:tc>
        <w:tc>
          <w:tcPr>
            <w:tcW w:w="2790" w:type="dxa"/>
          </w:tcPr>
          <w:p w14:paraId="38ED2BF4" w14:textId="23D4636C" w:rsidR="004C4171" w:rsidRPr="0089793B" w:rsidRDefault="00E1315C" w:rsidP="0089793B">
            <w:pPr>
              <w:jc w:val="both"/>
              <w:rPr>
                <w:rStyle w:val="IntenseReference"/>
              </w:rPr>
            </w:pPr>
            <w:r w:rsidRPr="0089793B">
              <w:rPr>
                <w:rStyle w:val="IntenseReference"/>
              </w:rPr>
              <w:t>In what stage of the evaluation should they be involved?</w:t>
            </w:r>
          </w:p>
        </w:tc>
        <w:tc>
          <w:tcPr>
            <w:tcW w:w="2790" w:type="dxa"/>
          </w:tcPr>
          <w:p w14:paraId="7DBC1145" w14:textId="58131C38" w:rsidR="004C4171" w:rsidRPr="0089793B" w:rsidRDefault="00E1315C" w:rsidP="0089793B">
            <w:pPr>
              <w:jc w:val="both"/>
              <w:rPr>
                <w:rStyle w:val="IntenseReference"/>
              </w:rPr>
            </w:pPr>
            <w:r w:rsidRPr="0089793B">
              <w:rPr>
                <w:rStyle w:val="IntenseReference"/>
              </w:rPr>
              <w:t>How will they be involved?</w:t>
            </w:r>
          </w:p>
        </w:tc>
      </w:tr>
      <w:tr w:rsidR="004C4171" w14:paraId="30F4AF63" w14:textId="77777777" w:rsidTr="004C4171">
        <w:tc>
          <w:tcPr>
            <w:tcW w:w="2789" w:type="dxa"/>
          </w:tcPr>
          <w:p w14:paraId="27D7D23B" w14:textId="77777777" w:rsidR="004C4171" w:rsidRDefault="004C4171" w:rsidP="004C4171"/>
        </w:tc>
        <w:tc>
          <w:tcPr>
            <w:tcW w:w="2789" w:type="dxa"/>
          </w:tcPr>
          <w:p w14:paraId="1DA8D7D5" w14:textId="77777777" w:rsidR="004C4171" w:rsidRDefault="004C4171" w:rsidP="004C4171"/>
        </w:tc>
        <w:tc>
          <w:tcPr>
            <w:tcW w:w="2790" w:type="dxa"/>
          </w:tcPr>
          <w:p w14:paraId="716CDB45" w14:textId="77777777" w:rsidR="004C4171" w:rsidRDefault="004C4171" w:rsidP="004C4171"/>
        </w:tc>
        <w:tc>
          <w:tcPr>
            <w:tcW w:w="2790" w:type="dxa"/>
          </w:tcPr>
          <w:p w14:paraId="7824DE8C" w14:textId="77777777" w:rsidR="004C4171" w:rsidRDefault="004C4171" w:rsidP="004C4171"/>
        </w:tc>
        <w:tc>
          <w:tcPr>
            <w:tcW w:w="2790" w:type="dxa"/>
          </w:tcPr>
          <w:p w14:paraId="397AA40F" w14:textId="77777777" w:rsidR="004C4171" w:rsidRDefault="004C4171" w:rsidP="004C4171"/>
        </w:tc>
      </w:tr>
      <w:tr w:rsidR="004C4171" w14:paraId="363B18CD" w14:textId="77777777" w:rsidTr="004C4171">
        <w:tc>
          <w:tcPr>
            <w:tcW w:w="2789" w:type="dxa"/>
          </w:tcPr>
          <w:p w14:paraId="35F93DEF" w14:textId="77777777" w:rsidR="004C4171" w:rsidRDefault="004C4171" w:rsidP="004C4171"/>
        </w:tc>
        <w:tc>
          <w:tcPr>
            <w:tcW w:w="2789" w:type="dxa"/>
          </w:tcPr>
          <w:p w14:paraId="35C9D2EA" w14:textId="77777777" w:rsidR="004C4171" w:rsidRDefault="004C4171" w:rsidP="004C4171"/>
        </w:tc>
        <w:tc>
          <w:tcPr>
            <w:tcW w:w="2790" w:type="dxa"/>
          </w:tcPr>
          <w:p w14:paraId="1AAD33BA" w14:textId="77777777" w:rsidR="004C4171" w:rsidRDefault="004C4171" w:rsidP="004C4171"/>
        </w:tc>
        <w:tc>
          <w:tcPr>
            <w:tcW w:w="2790" w:type="dxa"/>
          </w:tcPr>
          <w:p w14:paraId="01A61C73" w14:textId="77777777" w:rsidR="004C4171" w:rsidRDefault="004C4171" w:rsidP="004C4171"/>
        </w:tc>
        <w:tc>
          <w:tcPr>
            <w:tcW w:w="2790" w:type="dxa"/>
          </w:tcPr>
          <w:p w14:paraId="5C9E0BE4" w14:textId="77777777" w:rsidR="004C4171" w:rsidRDefault="004C4171" w:rsidP="004C4171"/>
        </w:tc>
      </w:tr>
      <w:tr w:rsidR="004C4171" w14:paraId="7061FC2F" w14:textId="77777777" w:rsidTr="004C4171">
        <w:tc>
          <w:tcPr>
            <w:tcW w:w="2789" w:type="dxa"/>
          </w:tcPr>
          <w:p w14:paraId="14332FCA" w14:textId="77777777" w:rsidR="004C4171" w:rsidRDefault="004C4171" w:rsidP="004C4171"/>
        </w:tc>
        <w:tc>
          <w:tcPr>
            <w:tcW w:w="2789" w:type="dxa"/>
          </w:tcPr>
          <w:p w14:paraId="0ABD1E85" w14:textId="77777777" w:rsidR="004C4171" w:rsidRDefault="004C4171" w:rsidP="004C4171"/>
        </w:tc>
        <w:tc>
          <w:tcPr>
            <w:tcW w:w="2790" w:type="dxa"/>
          </w:tcPr>
          <w:p w14:paraId="14488865" w14:textId="77777777" w:rsidR="004C4171" w:rsidRDefault="004C4171" w:rsidP="004C4171"/>
        </w:tc>
        <w:tc>
          <w:tcPr>
            <w:tcW w:w="2790" w:type="dxa"/>
          </w:tcPr>
          <w:p w14:paraId="3DA54762" w14:textId="77777777" w:rsidR="004C4171" w:rsidRDefault="004C4171" w:rsidP="004C4171"/>
        </w:tc>
        <w:tc>
          <w:tcPr>
            <w:tcW w:w="2790" w:type="dxa"/>
          </w:tcPr>
          <w:p w14:paraId="08B05964" w14:textId="77777777" w:rsidR="004C4171" w:rsidRDefault="004C4171" w:rsidP="004C4171"/>
        </w:tc>
      </w:tr>
    </w:tbl>
    <w:p w14:paraId="6A861219" w14:textId="77777777" w:rsidR="004C4171" w:rsidRPr="004C4171" w:rsidRDefault="004C4171" w:rsidP="0089793B"/>
    <w:p w14:paraId="64EE6821" w14:textId="77028746" w:rsidR="003A6C13" w:rsidRDefault="004C4171" w:rsidP="00B33D1D">
      <w:pPr>
        <w:pStyle w:val="Heading3"/>
        <w:numPr>
          <w:ilvl w:val="0"/>
          <w:numId w:val="51"/>
        </w:numPr>
        <w:rPr>
          <w:i/>
          <w:iCs/>
        </w:rPr>
      </w:pPr>
      <w:bookmarkStart w:id="43" w:name="_Toc159947640"/>
      <w:r>
        <w:t xml:space="preserve">Annex 7 - </w:t>
      </w:r>
      <w:r w:rsidR="003A6C13">
        <w:t xml:space="preserve">Preliminary list of stakeholders </w:t>
      </w:r>
      <w:r w:rsidR="003A6C13" w:rsidRPr="00B33D1D">
        <w:rPr>
          <w:i/>
          <w:iCs/>
        </w:rPr>
        <w:t xml:space="preserve">(template </w:t>
      </w:r>
      <w:r w:rsidR="00884475">
        <w:rPr>
          <w:i/>
          <w:iCs/>
        </w:rPr>
        <w:t>included</w:t>
      </w:r>
      <w:r w:rsidR="003A6C13" w:rsidRPr="00B33D1D">
        <w:rPr>
          <w:i/>
          <w:iCs/>
        </w:rPr>
        <w:t>)</w:t>
      </w:r>
      <w:bookmarkEnd w:id="43"/>
    </w:p>
    <w:p w14:paraId="14325C00" w14:textId="77777777" w:rsidR="004C4171" w:rsidRDefault="004C4171" w:rsidP="004C4171"/>
    <w:tbl>
      <w:tblPr>
        <w:tblStyle w:val="TableGrid"/>
        <w:tblW w:w="14743" w:type="dxa"/>
        <w:tblInd w:w="-714" w:type="dxa"/>
        <w:tblLook w:val="04A0" w:firstRow="1" w:lastRow="0" w:firstColumn="1" w:lastColumn="0" w:noHBand="0" w:noVBand="1"/>
      </w:tblPr>
      <w:tblGrid>
        <w:gridCol w:w="2850"/>
        <w:gridCol w:w="1971"/>
        <w:gridCol w:w="1976"/>
        <w:gridCol w:w="7946"/>
      </w:tblGrid>
      <w:tr w:rsidR="004C4171" w14:paraId="4128B88D" w14:textId="77777777" w:rsidTr="00A6112D">
        <w:tc>
          <w:tcPr>
            <w:tcW w:w="2850" w:type="dxa"/>
          </w:tcPr>
          <w:p w14:paraId="7CA4A209" w14:textId="77777777" w:rsidR="004C4171" w:rsidRDefault="004C4171" w:rsidP="00A6112D">
            <w:pPr>
              <w:jc w:val="both"/>
              <w:rPr>
                <w:rStyle w:val="IntenseReference"/>
              </w:rPr>
            </w:pPr>
            <w:r>
              <w:rPr>
                <w:rStyle w:val="IntenseReference"/>
              </w:rPr>
              <w:t>Organisation/office</w:t>
            </w:r>
          </w:p>
        </w:tc>
        <w:tc>
          <w:tcPr>
            <w:tcW w:w="1971" w:type="dxa"/>
          </w:tcPr>
          <w:p w14:paraId="52E92B3B" w14:textId="77777777" w:rsidR="004C4171" w:rsidRDefault="004C4171" w:rsidP="00A6112D">
            <w:pPr>
              <w:jc w:val="both"/>
              <w:rPr>
                <w:rStyle w:val="IntenseReference"/>
              </w:rPr>
            </w:pPr>
            <w:r>
              <w:rPr>
                <w:rStyle w:val="IntenseReference"/>
              </w:rPr>
              <w:t>Full Name</w:t>
            </w:r>
          </w:p>
        </w:tc>
        <w:tc>
          <w:tcPr>
            <w:tcW w:w="1976" w:type="dxa"/>
          </w:tcPr>
          <w:p w14:paraId="562C48EE" w14:textId="77777777" w:rsidR="004C4171" w:rsidRDefault="004C4171" w:rsidP="00A6112D">
            <w:pPr>
              <w:jc w:val="both"/>
              <w:rPr>
                <w:rStyle w:val="IntenseReference"/>
              </w:rPr>
            </w:pPr>
            <w:r>
              <w:rPr>
                <w:rStyle w:val="IntenseReference"/>
              </w:rPr>
              <w:t>Position</w:t>
            </w:r>
          </w:p>
        </w:tc>
        <w:tc>
          <w:tcPr>
            <w:tcW w:w="7946" w:type="dxa"/>
          </w:tcPr>
          <w:p w14:paraId="7BF6ABC6" w14:textId="77777777" w:rsidR="004C4171" w:rsidRDefault="004C4171" w:rsidP="00A6112D">
            <w:pPr>
              <w:jc w:val="both"/>
              <w:rPr>
                <w:rStyle w:val="IntenseReference"/>
              </w:rPr>
            </w:pPr>
            <w:r>
              <w:rPr>
                <w:rStyle w:val="IntenseReference"/>
              </w:rPr>
              <w:t>Contact Details</w:t>
            </w:r>
          </w:p>
        </w:tc>
      </w:tr>
      <w:tr w:rsidR="004C4171" w14:paraId="3BF90D84" w14:textId="77777777" w:rsidTr="00A6112D">
        <w:tc>
          <w:tcPr>
            <w:tcW w:w="2850" w:type="dxa"/>
          </w:tcPr>
          <w:p w14:paraId="523CC92C" w14:textId="77777777" w:rsidR="004C4171" w:rsidRDefault="004C4171" w:rsidP="00A6112D">
            <w:pPr>
              <w:jc w:val="both"/>
              <w:rPr>
                <w:rStyle w:val="IntenseReference"/>
              </w:rPr>
            </w:pPr>
          </w:p>
        </w:tc>
        <w:tc>
          <w:tcPr>
            <w:tcW w:w="1971" w:type="dxa"/>
          </w:tcPr>
          <w:p w14:paraId="00FE6F8F" w14:textId="77777777" w:rsidR="004C4171" w:rsidRDefault="004C4171" w:rsidP="00A6112D">
            <w:pPr>
              <w:jc w:val="both"/>
              <w:rPr>
                <w:rStyle w:val="IntenseReference"/>
              </w:rPr>
            </w:pPr>
          </w:p>
        </w:tc>
        <w:tc>
          <w:tcPr>
            <w:tcW w:w="1976" w:type="dxa"/>
          </w:tcPr>
          <w:p w14:paraId="3C0A7ADF" w14:textId="77777777" w:rsidR="004C4171" w:rsidRDefault="004C4171" w:rsidP="00A6112D">
            <w:pPr>
              <w:jc w:val="both"/>
              <w:rPr>
                <w:rStyle w:val="IntenseReference"/>
              </w:rPr>
            </w:pPr>
          </w:p>
        </w:tc>
        <w:tc>
          <w:tcPr>
            <w:tcW w:w="7946" w:type="dxa"/>
          </w:tcPr>
          <w:p w14:paraId="79188025" w14:textId="77777777" w:rsidR="004C4171" w:rsidRDefault="004C4171" w:rsidP="00A6112D">
            <w:pPr>
              <w:jc w:val="both"/>
              <w:rPr>
                <w:rStyle w:val="IntenseReference"/>
              </w:rPr>
            </w:pPr>
          </w:p>
        </w:tc>
      </w:tr>
      <w:tr w:rsidR="004C4171" w14:paraId="289E514B" w14:textId="77777777" w:rsidTr="00A6112D">
        <w:tc>
          <w:tcPr>
            <w:tcW w:w="2850" w:type="dxa"/>
          </w:tcPr>
          <w:p w14:paraId="5C886761" w14:textId="77777777" w:rsidR="004C4171" w:rsidRDefault="004C4171" w:rsidP="00A6112D">
            <w:pPr>
              <w:jc w:val="both"/>
              <w:rPr>
                <w:rStyle w:val="IntenseReference"/>
              </w:rPr>
            </w:pPr>
          </w:p>
        </w:tc>
        <w:tc>
          <w:tcPr>
            <w:tcW w:w="1971" w:type="dxa"/>
          </w:tcPr>
          <w:p w14:paraId="77F2D9B0" w14:textId="77777777" w:rsidR="004C4171" w:rsidRDefault="004C4171" w:rsidP="00A6112D">
            <w:pPr>
              <w:jc w:val="both"/>
              <w:rPr>
                <w:rStyle w:val="IntenseReference"/>
              </w:rPr>
            </w:pPr>
          </w:p>
        </w:tc>
        <w:tc>
          <w:tcPr>
            <w:tcW w:w="1976" w:type="dxa"/>
          </w:tcPr>
          <w:p w14:paraId="3A9632E5" w14:textId="77777777" w:rsidR="004C4171" w:rsidRDefault="004C4171" w:rsidP="00A6112D">
            <w:pPr>
              <w:jc w:val="both"/>
              <w:rPr>
                <w:rStyle w:val="IntenseReference"/>
              </w:rPr>
            </w:pPr>
          </w:p>
        </w:tc>
        <w:tc>
          <w:tcPr>
            <w:tcW w:w="7946" w:type="dxa"/>
          </w:tcPr>
          <w:p w14:paraId="2F2B3BB5" w14:textId="77777777" w:rsidR="004C4171" w:rsidRDefault="004C4171" w:rsidP="00A6112D">
            <w:pPr>
              <w:jc w:val="both"/>
              <w:rPr>
                <w:rStyle w:val="IntenseReference"/>
              </w:rPr>
            </w:pPr>
          </w:p>
        </w:tc>
      </w:tr>
      <w:tr w:rsidR="004C4171" w14:paraId="07E721D3" w14:textId="77777777" w:rsidTr="00A6112D">
        <w:tc>
          <w:tcPr>
            <w:tcW w:w="2850" w:type="dxa"/>
          </w:tcPr>
          <w:p w14:paraId="5CA1691C" w14:textId="77777777" w:rsidR="004C4171" w:rsidRDefault="004C4171" w:rsidP="00A6112D">
            <w:pPr>
              <w:jc w:val="both"/>
              <w:rPr>
                <w:rStyle w:val="IntenseReference"/>
              </w:rPr>
            </w:pPr>
          </w:p>
        </w:tc>
        <w:tc>
          <w:tcPr>
            <w:tcW w:w="1971" w:type="dxa"/>
          </w:tcPr>
          <w:p w14:paraId="374A4039" w14:textId="77777777" w:rsidR="004C4171" w:rsidRDefault="004C4171" w:rsidP="00A6112D">
            <w:pPr>
              <w:jc w:val="both"/>
              <w:rPr>
                <w:rStyle w:val="IntenseReference"/>
              </w:rPr>
            </w:pPr>
          </w:p>
        </w:tc>
        <w:tc>
          <w:tcPr>
            <w:tcW w:w="1976" w:type="dxa"/>
          </w:tcPr>
          <w:p w14:paraId="368E9782" w14:textId="77777777" w:rsidR="004C4171" w:rsidRDefault="004C4171" w:rsidP="00A6112D">
            <w:pPr>
              <w:jc w:val="both"/>
              <w:rPr>
                <w:rStyle w:val="IntenseReference"/>
              </w:rPr>
            </w:pPr>
          </w:p>
        </w:tc>
        <w:tc>
          <w:tcPr>
            <w:tcW w:w="7946" w:type="dxa"/>
          </w:tcPr>
          <w:p w14:paraId="17573709" w14:textId="77777777" w:rsidR="004C4171" w:rsidRDefault="004C4171" w:rsidP="00A6112D">
            <w:pPr>
              <w:jc w:val="both"/>
              <w:rPr>
                <w:rStyle w:val="IntenseReference"/>
              </w:rPr>
            </w:pPr>
          </w:p>
        </w:tc>
      </w:tr>
      <w:tr w:rsidR="004C4171" w14:paraId="05C35846" w14:textId="77777777" w:rsidTr="00A6112D">
        <w:tc>
          <w:tcPr>
            <w:tcW w:w="2850" w:type="dxa"/>
          </w:tcPr>
          <w:p w14:paraId="49094F0E" w14:textId="77777777" w:rsidR="004C4171" w:rsidRDefault="004C4171" w:rsidP="00A6112D">
            <w:pPr>
              <w:jc w:val="both"/>
              <w:rPr>
                <w:rStyle w:val="IntenseReference"/>
              </w:rPr>
            </w:pPr>
          </w:p>
        </w:tc>
        <w:tc>
          <w:tcPr>
            <w:tcW w:w="1971" w:type="dxa"/>
          </w:tcPr>
          <w:p w14:paraId="052A96CB" w14:textId="77777777" w:rsidR="004C4171" w:rsidRDefault="004C4171" w:rsidP="00A6112D">
            <w:pPr>
              <w:jc w:val="both"/>
              <w:rPr>
                <w:rStyle w:val="IntenseReference"/>
              </w:rPr>
            </w:pPr>
          </w:p>
        </w:tc>
        <w:tc>
          <w:tcPr>
            <w:tcW w:w="1976" w:type="dxa"/>
          </w:tcPr>
          <w:p w14:paraId="4DE7A0E5" w14:textId="77777777" w:rsidR="004C4171" w:rsidRDefault="004C4171" w:rsidP="00A6112D">
            <w:pPr>
              <w:jc w:val="both"/>
              <w:rPr>
                <w:rStyle w:val="IntenseReference"/>
              </w:rPr>
            </w:pPr>
          </w:p>
        </w:tc>
        <w:tc>
          <w:tcPr>
            <w:tcW w:w="7946" w:type="dxa"/>
          </w:tcPr>
          <w:p w14:paraId="4A143F0B" w14:textId="77777777" w:rsidR="004C4171" w:rsidRDefault="004C4171" w:rsidP="00A6112D">
            <w:pPr>
              <w:jc w:val="both"/>
              <w:rPr>
                <w:rStyle w:val="IntenseReference"/>
              </w:rPr>
            </w:pPr>
          </w:p>
        </w:tc>
      </w:tr>
      <w:tr w:rsidR="004C4171" w14:paraId="52F4C350" w14:textId="77777777" w:rsidTr="00A6112D">
        <w:tc>
          <w:tcPr>
            <w:tcW w:w="2850" w:type="dxa"/>
          </w:tcPr>
          <w:p w14:paraId="321E2FA6" w14:textId="77777777" w:rsidR="004C4171" w:rsidRDefault="004C4171" w:rsidP="00A6112D">
            <w:pPr>
              <w:jc w:val="both"/>
              <w:rPr>
                <w:rStyle w:val="IntenseReference"/>
              </w:rPr>
            </w:pPr>
          </w:p>
        </w:tc>
        <w:tc>
          <w:tcPr>
            <w:tcW w:w="1971" w:type="dxa"/>
          </w:tcPr>
          <w:p w14:paraId="4B16D250" w14:textId="77777777" w:rsidR="004C4171" w:rsidRDefault="004C4171" w:rsidP="00A6112D">
            <w:pPr>
              <w:jc w:val="both"/>
              <w:rPr>
                <w:rStyle w:val="IntenseReference"/>
              </w:rPr>
            </w:pPr>
          </w:p>
        </w:tc>
        <w:tc>
          <w:tcPr>
            <w:tcW w:w="1976" w:type="dxa"/>
          </w:tcPr>
          <w:p w14:paraId="458F2D31" w14:textId="77777777" w:rsidR="004C4171" w:rsidRDefault="004C4171" w:rsidP="00A6112D">
            <w:pPr>
              <w:jc w:val="both"/>
              <w:rPr>
                <w:rStyle w:val="IntenseReference"/>
              </w:rPr>
            </w:pPr>
          </w:p>
        </w:tc>
        <w:tc>
          <w:tcPr>
            <w:tcW w:w="7946" w:type="dxa"/>
          </w:tcPr>
          <w:p w14:paraId="20C57A62" w14:textId="77777777" w:rsidR="004C4171" w:rsidRDefault="004C4171" w:rsidP="00A6112D">
            <w:pPr>
              <w:jc w:val="both"/>
              <w:rPr>
                <w:rStyle w:val="IntenseReference"/>
              </w:rPr>
            </w:pPr>
          </w:p>
        </w:tc>
      </w:tr>
      <w:tr w:rsidR="004C4171" w14:paraId="4265B07C" w14:textId="77777777" w:rsidTr="00A6112D">
        <w:tc>
          <w:tcPr>
            <w:tcW w:w="2850" w:type="dxa"/>
          </w:tcPr>
          <w:p w14:paraId="12F5B95E" w14:textId="77777777" w:rsidR="004C4171" w:rsidRDefault="004C4171" w:rsidP="00A6112D">
            <w:pPr>
              <w:jc w:val="both"/>
              <w:rPr>
                <w:rStyle w:val="IntenseReference"/>
              </w:rPr>
            </w:pPr>
          </w:p>
        </w:tc>
        <w:tc>
          <w:tcPr>
            <w:tcW w:w="1971" w:type="dxa"/>
          </w:tcPr>
          <w:p w14:paraId="77D514CD" w14:textId="77777777" w:rsidR="004C4171" w:rsidRDefault="004C4171" w:rsidP="00A6112D">
            <w:pPr>
              <w:jc w:val="both"/>
              <w:rPr>
                <w:rStyle w:val="IntenseReference"/>
              </w:rPr>
            </w:pPr>
          </w:p>
        </w:tc>
        <w:tc>
          <w:tcPr>
            <w:tcW w:w="1976" w:type="dxa"/>
          </w:tcPr>
          <w:p w14:paraId="448BEB84" w14:textId="77777777" w:rsidR="004C4171" w:rsidRDefault="004C4171" w:rsidP="00A6112D">
            <w:pPr>
              <w:jc w:val="both"/>
              <w:rPr>
                <w:rStyle w:val="IntenseReference"/>
              </w:rPr>
            </w:pPr>
          </w:p>
        </w:tc>
        <w:tc>
          <w:tcPr>
            <w:tcW w:w="7946" w:type="dxa"/>
          </w:tcPr>
          <w:p w14:paraId="46D70849" w14:textId="77777777" w:rsidR="004C4171" w:rsidRDefault="004C4171" w:rsidP="00A6112D">
            <w:pPr>
              <w:jc w:val="both"/>
              <w:rPr>
                <w:rStyle w:val="IntenseReference"/>
              </w:rPr>
            </w:pPr>
          </w:p>
        </w:tc>
      </w:tr>
      <w:tr w:rsidR="004C4171" w14:paraId="09091B85" w14:textId="77777777" w:rsidTr="00A6112D">
        <w:tc>
          <w:tcPr>
            <w:tcW w:w="2850" w:type="dxa"/>
          </w:tcPr>
          <w:p w14:paraId="52306853" w14:textId="77777777" w:rsidR="004C4171" w:rsidRDefault="004C4171" w:rsidP="00A6112D">
            <w:pPr>
              <w:jc w:val="both"/>
              <w:rPr>
                <w:rStyle w:val="IntenseReference"/>
              </w:rPr>
            </w:pPr>
          </w:p>
        </w:tc>
        <w:tc>
          <w:tcPr>
            <w:tcW w:w="1971" w:type="dxa"/>
          </w:tcPr>
          <w:p w14:paraId="261F2BD8" w14:textId="77777777" w:rsidR="004C4171" w:rsidRDefault="004C4171" w:rsidP="00A6112D">
            <w:pPr>
              <w:jc w:val="both"/>
              <w:rPr>
                <w:rStyle w:val="IntenseReference"/>
              </w:rPr>
            </w:pPr>
          </w:p>
        </w:tc>
        <w:tc>
          <w:tcPr>
            <w:tcW w:w="1976" w:type="dxa"/>
          </w:tcPr>
          <w:p w14:paraId="14E1C255" w14:textId="77777777" w:rsidR="004C4171" w:rsidRDefault="004C4171" w:rsidP="00A6112D">
            <w:pPr>
              <w:jc w:val="both"/>
              <w:rPr>
                <w:rStyle w:val="IntenseReference"/>
              </w:rPr>
            </w:pPr>
          </w:p>
        </w:tc>
        <w:tc>
          <w:tcPr>
            <w:tcW w:w="7946" w:type="dxa"/>
          </w:tcPr>
          <w:p w14:paraId="33E8E795" w14:textId="77777777" w:rsidR="004C4171" w:rsidRDefault="004C4171" w:rsidP="00A6112D">
            <w:pPr>
              <w:jc w:val="both"/>
              <w:rPr>
                <w:rStyle w:val="IntenseReference"/>
              </w:rPr>
            </w:pPr>
          </w:p>
        </w:tc>
      </w:tr>
    </w:tbl>
    <w:p w14:paraId="0440E03C" w14:textId="77777777" w:rsidR="004C4171" w:rsidRPr="004C4171" w:rsidRDefault="004C4171" w:rsidP="0089793B"/>
    <w:p w14:paraId="741D8B25" w14:textId="77777777" w:rsidR="0034482C" w:rsidRPr="0034482C" w:rsidRDefault="0034482C" w:rsidP="0034482C">
      <w:pPr>
        <w:pStyle w:val="ListParagraph"/>
      </w:pPr>
      <w:bookmarkStart w:id="44" w:name="_Toc158800246"/>
      <w:bookmarkStart w:id="45" w:name="_Toc158800332"/>
      <w:bookmarkStart w:id="46" w:name="_Toc158800429"/>
      <w:bookmarkStart w:id="47" w:name="_Toc158800462"/>
      <w:bookmarkEnd w:id="44"/>
      <w:bookmarkEnd w:id="45"/>
      <w:bookmarkEnd w:id="46"/>
      <w:bookmarkEnd w:id="47"/>
    </w:p>
    <w:p w14:paraId="49201F94" w14:textId="77777777" w:rsidR="0047292A" w:rsidRDefault="0047292A" w:rsidP="0047292A">
      <w:pPr>
        <w:jc w:val="both"/>
        <w:rPr>
          <w:rStyle w:val="IntenseReference"/>
        </w:rPr>
        <w:sectPr w:rsidR="0047292A" w:rsidSect="00BF4568">
          <w:pgSz w:w="16838" w:h="11906" w:orient="landscape"/>
          <w:pgMar w:top="1440" w:right="1440" w:bottom="1440" w:left="1440" w:header="709" w:footer="709" w:gutter="0"/>
          <w:cols w:space="708"/>
          <w:docGrid w:linePitch="360"/>
        </w:sectPr>
      </w:pPr>
    </w:p>
    <w:p w14:paraId="22F6067C" w14:textId="77777777" w:rsidR="00912BA7" w:rsidRDefault="00912BA7" w:rsidP="00E06A10">
      <w:pPr>
        <w:jc w:val="both"/>
        <w:rPr>
          <w:rStyle w:val="IntenseReference"/>
        </w:rPr>
      </w:pPr>
    </w:p>
    <w:p w14:paraId="136ECBF6" w14:textId="77777777" w:rsidR="000512A0" w:rsidRPr="00BD4A38" w:rsidRDefault="000512A0" w:rsidP="004C4171">
      <w:pPr>
        <w:jc w:val="both"/>
      </w:pPr>
    </w:p>
    <w:sectPr w:rsidR="000512A0" w:rsidRPr="00BD4A38" w:rsidSect="00BF456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1B7A" w14:textId="77777777" w:rsidR="00BF4568" w:rsidRDefault="00BF4568" w:rsidP="00563DA4">
      <w:pPr>
        <w:spacing w:after="0" w:line="240" w:lineRule="auto"/>
      </w:pPr>
      <w:r>
        <w:separator/>
      </w:r>
    </w:p>
  </w:endnote>
  <w:endnote w:type="continuationSeparator" w:id="0">
    <w:p w14:paraId="27804C9F" w14:textId="77777777" w:rsidR="00BF4568" w:rsidRDefault="00BF4568" w:rsidP="0056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E96D" w14:textId="77777777" w:rsidR="00BF4568" w:rsidRDefault="00BF4568" w:rsidP="00563DA4">
      <w:pPr>
        <w:spacing w:after="0" w:line="240" w:lineRule="auto"/>
      </w:pPr>
      <w:r>
        <w:separator/>
      </w:r>
    </w:p>
  </w:footnote>
  <w:footnote w:type="continuationSeparator" w:id="0">
    <w:p w14:paraId="4AE5570C" w14:textId="77777777" w:rsidR="00BF4568" w:rsidRDefault="00BF4568" w:rsidP="00563DA4">
      <w:pPr>
        <w:spacing w:after="0" w:line="240" w:lineRule="auto"/>
      </w:pPr>
      <w:r>
        <w:continuationSeparator/>
      </w:r>
    </w:p>
  </w:footnote>
  <w:footnote w:id="1">
    <w:p w14:paraId="03A9D61E" w14:textId="3F0C0337" w:rsidR="00563DA4" w:rsidRPr="003015B0" w:rsidRDefault="00563DA4" w:rsidP="00563DA4">
      <w:pPr>
        <w:pStyle w:val="FootnoteText"/>
        <w:rPr>
          <w:sz w:val="18"/>
          <w:szCs w:val="18"/>
        </w:rPr>
      </w:pPr>
      <w:r w:rsidRPr="003015B0">
        <w:rPr>
          <w:rStyle w:val="FootnoteReference"/>
          <w:sz w:val="18"/>
          <w:szCs w:val="18"/>
        </w:rPr>
        <w:footnoteRef/>
      </w:r>
      <w:r w:rsidRPr="003015B0">
        <w:rPr>
          <w:sz w:val="18"/>
          <w:szCs w:val="18"/>
        </w:rPr>
        <w:t xml:space="preserve"> </w:t>
      </w:r>
      <w:hyperlink r:id="rId1" w:history="1">
        <w:r w:rsidR="00A10F01" w:rsidRPr="00A005F7">
          <w:rPr>
            <w:rStyle w:val="Hyperlink"/>
            <w:sz w:val="18"/>
            <w:szCs w:val="18"/>
          </w:rPr>
          <w:t>http://www.uneval.org/document/detail/1914</w:t>
        </w:r>
      </w:hyperlink>
      <w:r w:rsidR="00A10F01">
        <w:rPr>
          <w:sz w:val="18"/>
          <w:szCs w:val="18"/>
        </w:rPr>
        <w:t xml:space="preserve"> </w:t>
      </w:r>
    </w:p>
  </w:footnote>
  <w:footnote w:id="2">
    <w:p w14:paraId="2587E583" w14:textId="6BF11B62" w:rsidR="00563DA4" w:rsidRPr="004F3052" w:rsidRDefault="00563DA4" w:rsidP="00563DA4">
      <w:pPr>
        <w:pStyle w:val="FootnoteText"/>
      </w:pPr>
      <w:r>
        <w:rPr>
          <w:rStyle w:val="FootnoteReference"/>
        </w:rPr>
        <w:footnoteRef/>
      </w:r>
      <w:r>
        <w:t xml:space="preserve"> </w:t>
      </w:r>
      <w:hyperlink r:id="rId2" w:history="1">
        <w:r w:rsidR="00A10F01" w:rsidRPr="00A005F7">
          <w:rPr>
            <w:rStyle w:val="Hyperlink"/>
            <w:sz w:val="18"/>
            <w:szCs w:val="18"/>
          </w:rPr>
          <w:t>http://www.uneval.org/document/detail/1484</w:t>
        </w:r>
      </w:hyperlink>
      <w:r w:rsidR="00A10F01">
        <w:rPr>
          <w:sz w:val="18"/>
          <w:szCs w:val="18"/>
        </w:rPr>
        <w:t xml:space="preserve">  </w:t>
      </w:r>
    </w:p>
  </w:footnote>
  <w:footnote w:id="3">
    <w:p w14:paraId="24323CA3" w14:textId="6BEBF131" w:rsidR="00A10F01" w:rsidRDefault="00A10F01">
      <w:pPr>
        <w:pStyle w:val="FootnoteText"/>
      </w:pPr>
      <w:r>
        <w:rPr>
          <w:rStyle w:val="FootnoteReference"/>
        </w:rPr>
        <w:footnoteRef/>
      </w:r>
      <w:r>
        <w:t xml:space="preserve"> </w:t>
      </w:r>
      <w:hyperlink r:id="rId3" w:history="1">
        <w:r>
          <w:rPr>
            <w:rStyle w:val="Hyperlink"/>
          </w:rPr>
          <w:t>Evaluation Knowledge Management Platform - UNEG Ethical Guidelines for Evaluation 2020.pdf (sharepoint.com)</w:t>
        </w:r>
      </w:hyperlink>
    </w:p>
  </w:footnote>
  <w:footnote w:id="4">
    <w:p w14:paraId="4E171998" w14:textId="77777777" w:rsidR="004265D4" w:rsidRDefault="004265D4" w:rsidP="004265D4">
      <w:pPr>
        <w:pStyle w:val="FootnoteText"/>
      </w:pPr>
      <w:r>
        <w:rPr>
          <w:rStyle w:val="FootnoteReference"/>
        </w:rPr>
        <w:footnoteRef/>
      </w:r>
      <w:r>
        <w:t xml:space="preserve"> </w:t>
      </w:r>
      <w:hyperlink r:id="rId4" w:history="1">
        <w:r>
          <w:rPr>
            <w:rStyle w:val="Hyperlink"/>
          </w:rPr>
          <w:t>Evaluation Knowledge Management Platform - ToC-guideline_Jan-2023.pdf - All Documents (sharepoint.com)</w:t>
        </w:r>
      </w:hyperlink>
    </w:p>
  </w:footnote>
  <w:footnote w:id="5">
    <w:p w14:paraId="4924A21A" w14:textId="368C2C39" w:rsidR="00E248FB" w:rsidRDefault="00E248FB">
      <w:pPr>
        <w:pStyle w:val="FootnoteText"/>
      </w:pPr>
      <w:r>
        <w:rPr>
          <w:rStyle w:val="FootnoteReference"/>
        </w:rPr>
        <w:footnoteRef/>
      </w:r>
      <w:r>
        <w:t xml:space="preserve"> Please consult the Terms of Reference for additional methods</w:t>
      </w:r>
    </w:p>
  </w:footnote>
  <w:footnote w:id="6">
    <w:p w14:paraId="5A0C2858" w14:textId="77777777" w:rsidR="00331479" w:rsidRPr="003015B0" w:rsidRDefault="00331479" w:rsidP="00331479">
      <w:pPr>
        <w:pStyle w:val="FootnoteText"/>
        <w:rPr>
          <w:sz w:val="18"/>
          <w:szCs w:val="18"/>
        </w:rPr>
      </w:pPr>
      <w:r w:rsidRPr="003015B0">
        <w:rPr>
          <w:rStyle w:val="FootnoteReference"/>
          <w:sz w:val="18"/>
          <w:szCs w:val="18"/>
        </w:rPr>
        <w:footnoteRef/>
      </w:r>
      <w:r w:rsidRPr="003015B0">
        <w:rPr>
          <w:sz w:val="18"/>
          <w:szCs w:val="18"/>
        </w:rPr>
        <w:t xml:space="preserve"> </w:t>
      </w:r>
      <w:hyperlink r:id="rId5" w:history="1">
        <w:r w:rsidRPr="008256B6">
          <w:rPr>
            <w:rStyle w:val="Hyperlink"/>
            <w:sz w:val="18"/>
            <w:szCs w:val="18"/>
          </w:rPr>
          <w:t>https://unevaluation.org/document/download/4218</w:t>
        </w:r>
      </w:hyperlink>
      <w:r>
        <w:rPr>
          <w:sz w:val="18"/>
          <w:szCs w:val="18"/>
        </w:rPr>
        <w:t xml:space="preserve"> </w:t>
      </w:r>
    </w:p>
  </w:footnote>
  <w:footnote w:id="7">
    <w:p w14:paraId="1F74ABCF" w14:textId="77777777" w:rsidR="00331479" w:rsidRDefault="00331479" w:rsidP="00331479">
      <w:pPr>
        <w:pStyle w:val="FootnoteText"/>
      </w:pPr>
      <w:r>
        <w:rPr>
          <w:rStyle w:val="FootnoteReference"/>
        </w:rPr>
        <w:footnoteRef/>
      </w:r>
      <w:r>
        <w:t xml:space="preserve"> </w:t>
      </w:r>
      <w:hyperlink r:id="rId6" w:history="1">
        <w:r w:rsidRPr="008256B6">
          <w:rPr>
            <w:rStyle w:val="Hyperlink"/>
            <w:sz w:val="18"/>
            <w:szCs w:val="18"/>
          </w:rPr>
          <w:t>http://www.uneval.org/document/detail/3050</w:t>
        </w:r>
      </w:hyperlink>
      <w:r>
        <w:rPr>
          <w:sz w:val="18"/>
          <w:szCs w:val="18"/>
        </w:rPr>
        <w:t xml:space="preserve"> </w:t>
      </w:r>
    </w:p>
  </w:footnote>
  <w:footnote w:id="8">
    <w:p w14:paraId="50568E99" w14:textId="77777777" w:rsidR="004C4171" w:rsidRPr="009D2ABF" w:rsidRDefault="004C4171" w:rsidP="004C4171">
      <w:pPr>
        <w:pStyle w:val="FootnoteText"/>
      </w:pPr>
      <w:r w:rsidRPr="003015B0">
        <w:rPr>
          <w:rStyle w:val="FootnoteReference"/>
          <w:sz w:val="18"/>
          <w:szCs w:val="18"/>
        </w:rPr>
        <w:footnoteRef/>
      </w:r>
      <w:r w:rsidRPr="003015B0">
        <w:rPr>
          <w:sz w:val="18"/>
          <w:szCs w:val="18"/>
        </w:rPr>
        <w:t xml:space="preserve"> http://www.uneval.org/document/detail/1452</w:t>
      </w:r>
    </w:p>
  </w:footnote>
  <w:footnote w:id="9">
    <w:p w14:paraId="23A95DDF" w14:textId="77777777" w:rsidR="004C4171" w:rsidRDefault="004C4171" w:rsidP="004C4171">
      <w:pPr>
        <w:pStyle w:val="FootnoteText"/>
      </w:pPr>
      <w:r>
        <w:rPr>
          <w:rStyle w:val="FootnoteReference"/>
        </w:rPr>
        <w:footnoteRef/>
      </w:r>
      <w:r>
        <w:t xml:space="preserve"> </w:t>
      </w:r>
      <w:r w:rsidRPr="007865BB">
        <w:rPr>
          <w:sz w:val="18"/>
          <w:szCs w:val="18"/>
        </w:rPr>
        <w:t>http://www.uneval.org/document/detail/3050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A2C"/>
    <w:multiLevelType w:val="multilevel"/>
    <w:tmpl w:val="CFE2CB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EA7332"/>
    <w:multiLevelType w:val="hybridMultilevel"/>
    <w:tmpl w:val="2ADE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6429"/>
    <w:multiLevelType w:val="hybridMultilevel"/>
    <w:tmpl w:val="7DD03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574E4"/>
    <w:multiLevelType w:val="multilevel"/>
    <w:tmpl w:val="A72A8DA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55190"/>
    <w:multiLevelType w:val="multilevel"/>
    <w:tmpl w:val="646E455A"/>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color w:val="4472C4" w:themeColor="accent1"/>
      </w:rPr>
    </w:lvl>
    <w:lvl w:ilvl="2">
      <w:start w:val="1"/>
      <w:numFmt w:val="decimal"/>
      <w:isLgl/>
      <w:lvlText w:val="%1.%2.%3"/>
      <w:lvlJc w:val="left"/>
      <w:pPr>
        <w:ind w:left="1080" w:hanging="720"/>
      </w:pPr>
      <w:rPr>
        <w:rFonts w:hint="default"/>
        <w:b/>
        <w:color w:val="4472C4" w:themeColor="accent1"/>
      </w:rPr>
    </w:lvl>
    <w:lvl w:ilvl="3">
      <w:start w:val="1"/>
      <w:numFmt w:val="decimal"/>
      <w:isLgl/>
      <w:lvlText w:val="%1.%2.%3.%4"/>
      <w:lvlJc w:val="left"/>
      <w:pPr>
        <w:ind w:left="1080" w:hanging="720"/>
      </w:pPr>
      <w:rPr>
        <w:rFonts w:hint="default"/>
        <w:b/>
        <w:color w:val="4472C4" w:themeColor="accent1"/>
      </w:rPr>
    </w:lvl>
    <w:lvl w:ilvl="4">
      <w:start w:val="1"/>
      <w:numFmt w:val="decimal"/>
      <w:isLgl/>
      <w:lvlText w:val="%1.%2.%3.%4.%5"/>
      <w:lvlJc w:val="left"/>
      <w:pPr>
        <w:ind w:left="1440" w:hanging="1080"/>
      </w:pPr>
      <w:rPr>
        <w:rFonts w:hint="default"/>
        <w:b/>
        <w:color w:val="4472C4" w:themeColor="accent1"/>
      </w:rPr>
    </w:lvl>
    <w:lvl w:ilvl="5">
      <w:start w:val="1"/>
      <w:numFmt w:val="decimal"/>
      <w:isLgl/>
      <w:lvlText w:val="%1.%2.%3.%4.%5.%6"/>
      <w:lvlJc w:val="left"/>
      <w:pPr>
        <w:ind w:left="1800" w:hanging="1440"/>
      </w:pPr>
      <w:rPr>
        <w:rFonts w:hint="default"/>
        <w:b/>
        <w:color w:val="4472C4" w:themeColor="accent1"/>
      </w:rPr>
    </w:lvl>
    <w:lvl w:ilvl="6">
      <w:start w:val="1"/>
      <w:numFmt w:val="decimal"/>
      <w:isLgl/>
      <w:lvlText w:val="%1.%2.%3.%4.%5.%6.%7"/>
      <w:lvlJc w:val="left"/>
      <w:pPr>
        <w:ind w:left="1800" w:hanging="1440"/>
      </w:pPr>
      <w:rPr>
        <w:rFonts w:hint="default"/>
        <w:b/>
        <w:color w:val="4472C4" w:themeColor="accent1"/>
      </w:rPr>
    </w:lvl>
    <w:lvl w:ilvl="7">
      <w:start w:val="1"/>
      <w:numFmt w:val="decimal"/>
      <w:isLgl/>
      <w:lvlText w:val="%1.%2.%3.%4.%5.%6.%7.%8"/>
      <w:lvlJc w:val="left"/>
      <w:pPr>
        <w:ind w:left="2160" w:hanging="1800"/>
      </w:pPr>
      <w:rPr>
        <w:rFonts w:hint="default"/>
        <w:b/>
        <w:color w:val="4472C4" w:themeColor="accent1"/>
      </w:rPr>
    </w:lvl>
    <w:lvl w:ilvl="8">
      <w:start w:val="1"/>
      <w:numFmt w:val="decimal"/>
      <w:isLgl/>
      <w:lvlText w:val="%1.%2.%3.%4.%5.%6.%7.%8.%9"/>
      <w:lvlJc w:val="left"/>
      <w:pPr>
        <w:ind w:left="2160" w:hanging="1800"/>
      </w:pPr>
      <w:rPr>
        <w:rFonts w:hint="default"/>
        <w:b/>
        <w:color w:val="4472C4" w:themeColor="accent1"/>
      </w:rPr>
    </w:lvl>
  </w:abstractNum>
  <w:abstractNum w:abstractNumId="5" w15:restartNumberingAfterBreak="0">
    <w:nsid w:val="13EC05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D1C7A"/>
    <w:multiLevelType w:val="hybridMultilevel"/>
    <w:tmpl w:val="3DDA40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C7B46"/>
    <w:multiLevelType w:val="hybridMultilevel"/>
    <w:tmpl w:val="EDD81B02"/>
    <w:lvl w:ilvl="0" w:tplc="AD4E211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02A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BF72C1"/>
    <w:multiLevelType w:val="hybridMultilevel"/>
    <w:tmpl w:val="58566158"/>
    <w:lvl w:ilvl="0" w:tplc="71728B6C">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F4D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8A6282"/>
    <w:multiLevelType w:val="hybridMultilevel"/>
    <w:tmpl w:val="0886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66AF9"/>
    <w:multiLevelType w:val="hybridMultilevel"/>
    <w:tmpl w:val="E24AC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55245"/>
    <w:multiLevelType w:val="multilevel"/>
    <w:tmpl w:val="D812AD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7005F2"/>
    <w:multiLevelType w:val="hybridMultilevel"/>
    <w:tmpl w:val="ED44E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42DA8"/>
    <w:multiLevelType w:val="hybridMultilevel"/>
    <w:tmpl w:val="8DA8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216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C1031"/>
    <w:multiLevelType w:val="hybridMultilevel"/>
    <w:tmpl w:val="BE2660F4"/>
    <w:lvl w:ilvl="0" w:tplc="04090005">
      <w:start w:val="1"/>
      <w:numFmt w:val="bullet"/>
      <w:lvlText w:val=""/>
      <w:lvlJc w:val="left"/>
      <w:pPr>
        <w:ind w:left="720" w:hanging="360"/>
      </w:pPr>
      <w:rPr>
        <w:rFonts w:ascii="Wingdings" w:hAnsi="Wingdings" w:hint="default"/>
        <w:b w:val="0"/>
        <w:bCs/>
        <w:i w:val="0"/>
        <w:iCs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EE468A"/>
    <w:multiLevelType w:val="hybridMultilevel"/>
    <w:tmpl w:val="881E60E6"/>
    <w:lvl w:ilvl="0" w:tplc="605072A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D795B"/>
    <w:multiLevelType w:val="multilevel"/>
    <w:tmpl w:val="861450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905EC5"/>
    <w:multiLevelType w:val="hybridMultilevel"/>
    <w:tmpl w:val="FC0A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53889"/>
    <w:multiLevelType w:val="hybridMultilevel"/>
    <w:tmpl w:val="4EB6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65D81"/>
    <w:multiLevelType w:val="multilevel"/>
    <w:tmpl w:val="646E455A"/>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color w:val="4472C4" w:themeColor="accent1"/>
      </w:rPr>
    </w:lvl>
    <w:lvl w:ilvl="2">
      <w:start w:val="1"/>
      <w:numFmt w:val="decimal"/>
      <w:isLgl/>
      <w:lvlText w:val="%1.%2.%3"/>
      <w:lvlJc w:val="left"/>
      <w:pPr>
        <w:ind w:left="1080" w:hanging="720"/>
      </w:pPr>
      <w:rPr>
        <w:rFonts w:hint="default"/>
        <w:b/>
        <w:color w:val="4472C4" w:themeColor="accent1"/>
      </w:rPr>
    </w:lvl>
    <w:lvl w:ilvl="3">
      <w:start w:val="1"/>
      <w:numFmt w:val="decimal"/>
      <w:isLgl/>
      <w:lvlText w:val="%1.%2.%3.%4"/>
      <w:lvlJc w:val="left"/>
      <w:pPr>
        <w:ind w:left="1080" w:hanging="720"/>
      </w:pPr>
      <w:rPr>
        <w:rFonts w:hint="default"/>
        <w:b/>
        <w:color w:val="4472C4" w:themeColor="accent1"/>
      </w:rPr>
    </w:lvl>
    <w:lvl w:ilvl="4">
      <w:start w:val="1"/>
      <w:numFmt w:val="decimal"/>
      <w:isLgl/>
      <w:lvlText w:val="%1.%2.%3.%4.%5"/>
      <w:lvlJc w:val="left"/>
      <w:pPr>
        <w:ind w:left="1440" w:hanging="1080"/>
      </w:pPr>
      <w:rPr>
        <w:rFonts w:hint="default"/>
        <w:b/>
        <w:color w:val="4472C4" w:themeColor="accent1"/>
      </w:rPr>
    </w:lvl>
    <w:lvl w:ilvl="5">
      <w:start w:val="1"/>
      <w:numFmt w:val="decimal"/>
      <w:isLgl/>
      <w:lvlText w:val="%1.%2.%3.%4.%5.%6"/>
      <w:lvlJc w:val="left"/>
      <w:pPr>
        <w:ind w:left="1800" w:hanging="1440"/>
      </w:pPr>
      <w:rPr>
        <w:rFonts w:hint="default"/>
        <w:b/>
        <w:color w:val="4472C4" w:themeColor="accent1"/>
      </w:rPr>
    </w:lvl>
    <w:lvl w:ilvl="6">
      <w:start w:val="1"/>
      <w:numFmt w:val="decimal"/>
      <w:isLgl/>
      <w:lvlText w:val="%1.%2.%3.%4.%5.%6.%7"/>
      <w:lvlJc w:val="left"/>
      <w:pPr>
        <w:ind w:left="1800" w:hanging="1440"/>
      </w:pPr>
      <w:rPr>
        <w:rFonts w:hint="default"/>
        <w:b/>
        <w:color w:val="4472C4" w:themeColor="accent1"/>
      </w:rPr>
    </w:lvl>
    <w:lvl w:ilvl="7">
      <w:start w:val="1"/>
      <w:numFmt w:val="decimal"/>
      <w:isLgl/>
      <w:lvlText w:val="%1.%2.%3.%4.%5.%6.%7.%8"/>
      <w:lvlJc w:val="left"/>
      <w:pPr>
        <w:ind w:left="2160" w:hanging="1800"/>
      </w:pPr>
      <w:rPr>
        <w:rFonts w:hint="default"/>
        <w:b/>
        <w:color w:val="4472C4" w:themeColor="accent1"/>
      </w:rPr>
    </w:lvl>
    <w:lvl w:ilvl="8">
      <w:start w:val="1"/>
      <w:numFmt w:val="decimal"/>
      <w:isLgl/>
      <w:lvlText w:val="%1.%2.%3.%4.%5.%6.%7.%8.%9"/>
      <w:lvlJc w:val="left"/>
      <w:pPr>
        <w:ind w:left="2160" w:hanging="1800"/>
      </w:pPr>
      <w:rPr>
        <w:rFonts w:hint="default"/>
        <w:b/>
        <w:color w:val="4472C4" w:themeColor="accent1"/>
      </w:rPr>
    </w:lvl>
  </w:abstractNum>
  <w:abstractNum w:abstractNumId="23" w15:restartNumberingAfterBreak="0">
    <w:nsid w:val="47BA6C1D"/>
    <w:multiLevelType w:val="hybridMultilevel"/>
    <w:tmpl w:val="DE10A5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24ECD"/>
    <w:multiLevelType w:val="hybridMultilevel"/>
    <w:tmpl w:val="B0C2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C3B84"/>
    <w:multiLevelType w:val="hybridMultilevel"/>
    <w:tmpl w:val="C91A9B96"/>
    <w:lvl w:ilvl="0" w:tplc="605072A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905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B65AB"/>
    <w:multiLevelType w:val="hybridMultilevel"/>
    <w:tmpl w:val="41BA0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40AFD"/>
    <w:multiLevelType w:val="hybridMultilevel"/>
    <w:tmpl w:val="79FAD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2010D"/>
    <w:multiLevelType w:val="hybridMultilevel"/>
    <w:tmpl w:val="510A44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B984C9B"/>
    <w:multiLevelType w:val="hybridMultilevel"/>
    <w:tmpl w:val="5A76E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EEC79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5A5C1F"/>
    <w:multiLevelType w:val="hybridMultilevel"/>
    <w:tmpl w:val="D1FE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C2D83"/>
    <w:multiLevelType w:val="hybridMultilevel"/>
    <w:tmpl w:val="80CC928A"/>
    <w:lvl w:ilvl="0" w:tplc="605072A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F611BB"/>
    <w:multiLevelType w:val="hybridMultilevel"/>
    <w:tmpl w:val="DCBA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B44A9"/>
    <w:multiLevelType w:val="multilevel"/>
    <w:tmpl w:val="D752F85C"/>
    <w:lvl w:ilvl="0">
      <w:start w:val="1"/>
      <w:numFmt w:val="decimal"/>
      <w:lvlText w:val="%1."/>
      <w:lvlJc w:val="left"/>
      <w:pPr>
        <w:ind w:left="360" w:hanging="360"/>
      </w:pPr>
    </w:lvl>
    <w:lvl w:ilvl="1">
      <w:numFmt w:val="bullet"/>
      <w:lvlText w:val="-"/>
      <w:lvlJc w:val="left"/>
      <w:pPr>
        <w:ind w:left="720" w:hanging="360"/>
      </w:pPr>
      <w:rPr>
        <w:rFonts w:ascii="Calibri" w:eastAsia="Calibri" w:hAnsi="Calibri"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2731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C241AE"/>
    <w:multiLevelType w:val="hybridMultilevel"/>
    <w:tmpl w:val="27683C6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1CBA6B74">
      <w:start w:val="4"/>
      <w:numFmt w:val="bullet"/>
      <w:lvlText w:val="•"/>
      <w:lvlJc w:val="left"/>
      <w:pPr>
        <w:ind w:left="1980" w:hanging="360"/>
      </w:pPr>
      <w:rPr>
        <w:rFonts w:ascii="Calibri" w:eastAsia="Calibri" w:hAnsi="Calibri"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9FD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DC79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B6D3679"/>
    <w:multiLevelType w:val="multilevel"/>
    <w:tmpl w:val="01D2403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CD5BA9"/>
    <w:multiLevelType w:val="hybridMultilevel"/>
    <w:tmpl w:val="C2FE3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840E6C"/>
    <w:multiLevelType w:val="hybridMultilevel"/>
    <w:tmpl w:val="D4043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9E664C"/>
    <w:multiLevelType w:val="hybridMultilevel"/>
    <w:tmpl w:val="70723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975E66"/>
    <w:multiLevelType w:val="hybridMultilevel"/>
    <w:tmpl w:val="74F8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E663F2"/>
    <w:multiLevelType w:val="hybridMultilevel"/>
    <w:tmpl w:val="2718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4E59F5"/>
    <w:multiLevelType w:val="hybridMultilevel"/>
    <w:tmpl w:val="98D6C470"/>
    <w:lvl w:ilvl="0" w:tplc="605072A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916998"/>
    <w:multiLevelType w:val="hybridMultilevel"/>
    <w:tmpl w:val="951E3554"/>
    <w:lvl w:ilvl="0" w:tplc="605072A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9504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2D5A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387CBB"/>
    <w:multiLevelType w:val="hybridMultilevel"/>
    <w:tmpl w:val="A7AC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3B7020"/>
    <w:multiLevelType w:val="hybridMultilevel"/>
    <w:tmpl w:val="448E8338"/>
    <w:lvl w:ilvl="0" w:tplc="605072AC">
      <w:start w:val="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9856385">
    <w:abstractNumId w:val="43"/>
  </w:num>
  <w:num w:numId="2" w16cid:durableId="231158394">
    <w:abstractNumId w:val="28"/>
  </w:num>
  <w:num w:numId="3" w16cid:durableId="1512141953">
    <w:abstractNumId w:val="23"/>
  </w:num>
  <w:num w:numId="4" w16cid:durableId="82726910">
    <w:abstractNumId w:val="2"/>
  </w:num>
  <w:num w:numId="5" w16cid:durableId="1885483472">
    <w:abstractNumId w:val="9"/>
  </w:num>
  <w:num w:numId="6" w16cid:durableId="1280573500">
    <w:abstractNumId w:val="6"/>
  </w:num>
  <w:num w:numId="7" w16cid:durableId="1322662531">
    <w:abstractNumId w:val="12"/>
  </w:num>
  <w:num w:numId="8" w16cid:durableId="460071971">
    <w:abstractNumId w:val="8"/>
  </w:num>
  <w:num w:numId="9" w16cid:durableId="4787459">
    <w:abstractNumId w:val="38"/>
  </w:num>
  <w:num w:numId="10" w16cid:durableId="138615537">
    <w:abstractNumId w:val="31"/>
  </w:num>
  <w:num w:numId="11" w16cid:durableId="1232084991">
    <w:abstractNumId w:val="16"/>
  </w:num>
  <w:num w:numId="12" w16cid:durableId="363408978">
    <w:abstractNumId w:val="27"/>
  </w:num>
  <w:num w:numId="13" w16cid:durableId="1064337143">
    <w:abstractNumId w:val="25"/>
  </w:num>
  <w:num w:numId="14" w16cid:durableId="1822233703">
    <w:abstractNumId w:val="7"/>
  </w:num>
  <w:num w:numId="15" w16cid:durableId="1131486073">
    <w:abstractNumId w:val="51"/>
  </w:num>
  <w:num w:numId="16" w16cid:durableId="1637443125">
    <w:abstractNumId w:val="36"/>
  </w:num>
  <w:num w:numId="17" w16cid:durableId="605427151">
    <w:abstractNumId w:val="3"/>
  </w:num>
  <w:num w:numId="18" w16cid:durableId="912664270">
    <w:abstractNumId w:val="47"/>
  </w:num>
  <w:num w:numId="19" w16cid:durableId="528684898">
    <w:abstractNumId w:val="46"/>
  </w:num>
  <w:num w:numId="20" w16cid:durableId="1124157716">
    <w:abstractNumId w:val="18"/>
  </w:num>
  <w:num w:numId="21" w16cid:durableId="490027263">
    <w:abstractNumId w:val="33"/>
  </w:num>
  <w:num w:numId="22" w16cid:durableId="908342541">
    <w:abstractNumId w:val="48"/>
  </w:num>
  <w:num w:numId="23" w16cid:durableId="434443398">
    <w:abstractNumId w:val="10"/>
  </w:num>
  <w:num w:numId="24" w16cid:durableId="166290899">
    <w:abstractNumId w:val="5"/>
  </w:num>
  <w:num w:numId="25" w16cid:durableId="1469324882">
    <w:abstractNumId w:val="41"/>
  </w:num>
  <w:num w:numId="26" w16cid:durableId="1673603192">
    <w:abstractNumId w:val="26"/>
  </w:num>
  <w:num w:numId="27" w16cid:durableId="1721393700">
    <w:abstractNumId w:val="13"/>
  </w:num>
  <w:num w:numId="28" w16cid:durableId="80835821">
    <w:abstractNumId w:val="37"/>
  </w:num>
  <w:num w:numId="29" w16cid:durableId="1413506337">
    <w:abstractNumId w:val="15"/>
  </w:num>
  <w:num w:numId="30" w16cid:durableId="2065374591">
    <w:abstractNumId w:val="29"/>
  </w:num>
  <w:num w:numId="31" w16cid:durableId="1212812251">
    <w:abstractNumId w:val="14"/>
  </w:num>
  <w:num w:numId="32" w16cid:durableId="122620566">
    <w:abstractNumId w:val="39"/>
  </w:num>
  <w:num w:numId="33" w16cid:durableId="1074278732">
    <w:abstractNumId w:val="35"/>
  </w:num>
  <w:num w:numId="34" w16cid:durableId="483813727">
    <w:abstractNumId w:val="0"/>
  </w:num>
  <w:num w:numId="35" w16cid:durableId="121927953">
    <w:abstractNumId w:val="40"/>
  </w:num>
  <w:num w:numId="36" w16cid:durableId="318928174">
    <w:abstractNumId w:val="20"/>
  </w:num>
  <w:num w:numId="37" w16cid:durableId="1168863238">
    <w:abstractNumId w:val="44"/>
  </w:num>
  <w:num w:numId="38" w16cid:durableId="1890417224">
    <w:abstractNumId w:val="17"/>
  </w:num>
  <w:num w:numId="39" w16cid:durableId="369845663">
    <w:abstractNumId w:val="21"/>
  </w:num>
  <w:num w:numId="40" w16cid:durableId="597982778">
    <w:abstractNumId w:val="34"/>
  </w:num>
  <w:num w:numId="41" w16cid:durableId="340669245">
    <w:abstractNumId w:val="42"/>
  </w:num>
  <w:num w:numId="42" w16cid:durableId="1898272510">
    <w:abstractNumId w:val="11"/>
  </w:num>
  <w:num w:numId="43" w16cid:durableId="506404011">
    <w:abstractNumId w:val="49"/>
  </w:num>
  <w:num w:numId="44" w16cid:durableId="54133949">
    <w:abstractNumId w:val="50"/>
  </w:num>
  <w:num w:numId="45" w16cid:durableId="432016037">
    <w:abstractNumId w:val="1"/>
  </w:num>
  <w:num w:numId="46" w16cid:durableId="1895115389">
    <w:abstractNumId w:val="19"/>
  </w:num>
  <w:num w:numId="47" w16cid:durableId="1835103414">
    <w:abstractNumId w:val="22"/>
  </w:num>
  <w:num w:numId="48" w16cid:durableId="1071855244">
    <w:abstractNumId w:val="4"/>
  </w:num>
  <w:num w:numId="49" w16cid:durableId="1707172468">
    <w:abstractNumId w:val="30"/>
  </w:num>
  <w:num w:numId="50" w16cid:durableId="2079401153">
    <w:abstractNumId w:val="24"/>
  </w:num>
  <w:num w:numId="51" w16cid:durableId="291710510">
    <w:abstractNumId w:val="45"/>
  </w:num>
  <w:num w:numId="52" w16cid:durableId="595793312">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a Petrovski">
    <w15:presenceInfo w15:providerId="AD" w15:userId="S::nikola.petrovski@un.org::f3ef01ef-6a48-4d20-8d92-55ad0a15fa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38"/>
    <w:rsid w:val="00011696"/>
    <w:rsid w:val="00021BC2"/>
    <w:rsid w:val="00042B24"/>
    <w:rsid w:val="000512A0"/>
    <w:rsid w:val="0006652F"/>
    <w:rsid w:val="00077D4D"/>
    <w:rsid w:val="000B5701"/>
    <w:rsid w:val="0010173E"/>
    <w:rsid w:val="001234EE"/>
    <w:rsid w:val="00123C4C"/>
    <w:rsid w:val="00125929"/>
    <w:rsid w:val="00156087"/>
    <w:rsid w:val="001775FA"/>
    <w:rsid w:val="00181E1F"/>
    <w:rsid w:val="001B6A18"/>
    <w:rsid w:val="001D089C"/>
    <w:rsid w:val="001E1324"/>
    <w:rsid w:val="00213405"/>
    <w:rsid w:val="002135F5"/>
    <w:rsid w:val="00241A40"/>
    <w:rsid w:val="00264B23"/>
    <w:rsid w:val="0027192C"/>
    <w:rsid w:val="00297897"/>
    <w:rsid w:val="002A30EE"/>
    <w:rsid w:val="002D4096"/>
    <w:rsid w:val="00310E86"/>
    <w:rsid w:val="00331479"/>
    <w:rsid w:val="003316FD"/>
    <w:rsid w:val="00341DB0"/>
    <w:rsid w:val="0034482C"/>
    <w:rsid w:val="003A6C13"/>
    <w:rsid w:val="003C0B86"/>
    <w:rsid w:val="00407303"/>
    <w:rsid w:val="004265D4"/>
    <w:rsid w:val="00434304"/>
    <w:rsid w:val="0045671E"/>
    <w:rsid w:val="00456EE3"/>
    <w:rsid w:val="0047292A"/>
    <w:rsid w:val="00480164"/>
    <w:rsid w:val="004904D4"/>
    <w:rsid w:val="004C4171"/>
    <w:rsid w:val="0051159C"/>
    <w:rsid w:val="00533342"/>
    <w:rsid w:val="00540930"/>
    <w:rsid w:val="00556008"/>
    <w:rsid w:val="00563DA4"/>
    <w:rsid w:val="005971A2"/>
    <w:rsid w:val="005A666B"/>
    <w:rsid w:val="005E0384"/>
    <w:rsid w:val="005E1BD6"/>
    <w:rsid w:val="005E70C5"/>
    <w:rsid w:val="00601957"/>
    <w:rsid w:val="00610E8D"/>
    <w:rsid w:val="00622B6E"/>
    <w:rsid w:val="00651AAD"/>
    <w:rsid w:val="006D3FBE"/>
    <w:rsid w:val="00723A06"/>
    <w:rsid w:val="007401B4"/>
    <w:rsid w:val="00742921"/>
    <w:rsid w:val="00742D2E"/>
    <w:rsid w:val="00754547"/>
    <w:rsid w:val="0078740F"/>
    <w:rsid w:val="00814541"/>
    <w:rsid w:val="0084267D"/>
    <w:rsid w:val="0085178C"/>
    <w:rsid w:val="00884475"/>
    <w:rsid w:val="0089793B"/>
    <w:rsid w:val="008A4805"/>
    <w:rsid w:val="008C076A"/>
    <w:rsid w:val="008C1FC8"/>
    <w:rsid w:val="008D300D"/>
    <w:rsid w:val="00912BA7"/>
    <w:rsid w:val="009C17A7"/>
    <w:rsid w:val="009D568A"/>
    <w:rsid w:val="009D7AD0"/>
    <w:rsid w:val="00A10F01"/>
    <w:rsid w:val="00A11169"/>
    <w:rsid w:val="00A75DB4"/>
    <w:rsid w:val="00A8415A"/>
    <w:rsid w:val="00AA24D7"/>
    <w:rsid w:val="00B21D6E"/>
    <w:rsid w:val="00B33D1D"/>
    <w:rsid w:val="00B7711D"/>
    <w:rsid w:val="00B86A90"/>
    <w:rsid w:val="00BA275A"/>
    <w:rsid w:val="00BD4A38"/>
    <w:rsid w:val="00BD57C0"/>
    <w:rsid w:val="00BE37CB"/>
    <w:rsid w:val="00BF4568"/>
    <w:rsid w:val="00C00491"/>
    <w:rsid w:val="00CB6BFB"/>
    <w:rsid w:val="00CE3048"/>
    <w:rsid w:val="00CE5C16"/>
    <w:rsid w:val="00D512A7"/>
    <w:rsid w:val="00D54D0C"/>
    <w:rsid w:val="00DF1640"/>
    <w:rsid w:val="00E06A10"/>
    <w:rsid w:val="00E1315C"/>
    <w:rsid w:val="00E209D1"/>
    <w:rsid w:val="00E225A0"/>
    <w:rsid w:val="00E248FB"/>
    <w:rsid w:val="00E32951"/>
    <w:rsid w:val="00E86530"/>
    <w:rsid w:val="00EA6021"/>
    <w:rsid w:val="00EB54DE"/>
    <w:rsid w:val="00EE729C"/>
    <w:rsid w:val="00F10A57"/>
    <w:rsid w:val="00F23B62"/>
    <w:rsid w:val="00F277A8"/>
    <w:rsid w:val="00F27B84"/>
    <w:rsid w:val="00F34E3E"/>
    <w:rsid w:val="00F4628B"/>
    <w:rsid w:val="00F90C0C"/>
    <w:rsid w:val="00FD3FF2"/>
    <w:rsid w:val="00FE42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E043B"/>
  <w15:docId w15:val="{4F4887E2-36D4-4C2B-A872-2F7CEA6E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A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4A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62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A3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D4A38"/>
    <w:rPr>
      <w:b/>
      <w:bCs/>
    </w:rPr>
  </w:style>
  <w:style w:type="character" w:customStyle="1" w:styleId="Heading2Char">
    <w:name w:val="Heading 2 Char"/>
    <w:basedOn w:val="DefaultParagraphFont"/>
    <w:link w:val="Heading2"/>
    <w:uiPriority w:val="9"/>
    <w:rsid w:val="00BD4A3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D4A38"/>
    <w:pPr>
      <w:ind w:left="720"/>
      <w:contextualSpacing/>
    </w:pPr>
  </w:style>
  <w:style w:type="character" w:styleId="IntenseEmphasis">
    <w:name w:val="Intense Emphasis"/>
    <w:basedOn w:val="DefaultParagraphFont"/>
    <w:uiPriority w:val="21"/>
    <w:qFormat/>
    <w:rsid w:val="00B21D6E"/>
    <w:rPr>
      <w:i/>
      <w:iCs/>
      <w:color w:val="4472C4" w:themeColor="accent1"/>
    </w:rPr>
  </w:style>
  <w:style w:type="character" w:styleId="IntenseReference">
    <w:name w:val="Intense Reference"/>
    <w:basedOn w:val="DefaultParagraphFont"/>
    <w:uiPriority w:val="32"/>
    <w:qFormat/>
    <w:rsid w:val="00B21D6E"/>
    <w:rPr>
      <w:b/>
      <w:bCs/>
      <w:smallCaps/>
      <w:color w:val="4472C4" w:themeColor="accent1"/>
      <w:spacing w:val="5"/>
    </w:rPr>
  </w:style>
  <w:style w:type="paragraph" w:styleId="Title">
    <w:name w:val="Title"/>
    <w:basedOn w:val="Normal"/>
    <w:next w:val="Normal"/>
    <w:link w:val="TitleChar"/>
    <w:uiPriority w:val="10"/>
    <w:qFormat/>
    <w:rsid w:val="00B21D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D6E"/>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B21D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1D6E"/>
    <w:rPr>
      <w:i/>
      <w:iCs/>
      <w:color w:val="4472C4" w:themeColor="accent1"/>
    </w:rPr>
  </w:style>
  <w:style w:type="paragraph" w:styleId="FootnoteText">
    <w:name w:val="footnote text"/>
    <w:aliases w:val="fn,single space,ft,Footnote Text Char Char,Footnote Text Char1 Char Char,Footnote Text Char Char Char Char,Footnote Text Char Char1,Footnote Text Char1 Char,Footnote Text Char Char Char,Footnote Text Char Char Char Char Char Char Char Cha"/>
    <w:basedOn w:val="Normal"/>
    <w:link w:val="FootnoteTextChar"/>
    <w:uiPriority w:val="99"/>
    <w:unhideWhenUsed/>
    <w:qFormat/>
    <w:rsid w:val="00563DA4"/>
    <w:pPr>
      <w:spacing w:after="0" w:line="240" w:lineRule="auto"/>
    </w:pPr>
    <w:rPr>
      <w:rFonts w:ascii="Calibri" w:eastAsia="Calibri" w:hAnsi="Calibri" w:cs="Times New Roman"/>
      <w:sz w:val="20"/>
      <w:szCs w:val="20"/>
    </w:rPr>
  </w:style>
  <w:style w:type="character" w:customStyle="1" w:styleId="FootnoteTextChar">
    <w:name w:val="Footnote Text Char"/>
    <w:aliases w:val="fn Char,single space Char,ft Char,Footnote Text Char Char Char1,Footnote Text Char1 Char Char Char,Footnote Text Char Char Char Char Char,Footnote Text Char Char1 Char,Footnote Text Char1 Char Char1,Footnote Text Char Char Char Char1"/>
    <w:basedOn w:val="DefaultParagraphFont"/>
    <w:link w:val="FootnoteText"/>
    <w:uiPriority w:val="99"/>
    <w:rsid w:val="00563DA4"/>
    <w:rPr>
      <w:rFonts w:ascii="Calibri" w:eastAsia="Calibri" w:hAnsi="Calibri" w:cs="Times New Roman"/>
      <w:sz w:val="20"/>
      <w:szCs w:val="20"/>
    </w:rPr>
  </w:style>
  <w:style w:type="character" w:styleId="FootnoteReference">
    <w:name w:val="footnote reference"/>
    <w:aliases w:val="Footnote Reference1,ftref,Char Char, BVI fnr,BVI fnr,nota pié di pagina,FNRefe Char,BVI fnr Char,BVI fnr Char Char,BVI fnr Car Car Char Char,BVI fnr Car Char Char,BVI fnr Car Car Car Car Char Char Char Char,FNRefe Char Char,fr,4_G,f"/>
    <w:uiPriority w:val="99"/>
    <w:unhideWhenUsed/>
    <w:rsid w:val="00563DA4"/>
    <w:rPr>
      <w:vertAlign w:val="superscript"/>
    </w:rPr>
  </w:style>
  <w:style w:type="table" w:styleId="TableGrid">
    <w:name w:val="Table Grid"/>
    <w:basedOn w:val="TableNormal"/>
    <w:uiPriority w:val="39"/>
    <w:rsid w:val="005A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64B23"/>
    <w:pPr>
      <w:outlineLvl w:val="9"/>
    </w:pPr>
    <w:rPr>
      <w:lang w:val="en-US"/>
    </w:rPr>
  </w:style>
  <w:style w:type="paragraph" w:styleId="TOC2">
    <w:name w:val="toc 2"/>
    <w:basedOn w:val="Normal"/>
    <w:next w:val="Normal"/>
    <w:autoRedefine/>
    <w:uiPriority w:val="39"/>
    <w:unhideWhenUsed/>
    <w:rsid w:val="00264B23"/>
    <w:pPr>
      <w:spacing w:after="100"/>
      <w:ind w:left="220"/>
    </w:pPr>
  </w:style>
  <w:style w:type="paragraph" w:styleId="TOC1">
    <w:name w:val="toc 1"/>
    <w:basedOn w:val="Normal"/>
    <w:next w:val="Normal"/>
    <w:autoRedefine/>
    <w:uiPriority w:val="39"/>
    <w:unhideWhenUsed/>
    <w:rsid w:val="002D4096"/>
    <w:pPr>
      <w:tabs>
        <w:tab w:val="left" w:pos="440"/>
        <w:tab w:val="right" w:leader="dot" w:pos="9016"/>
      </w:tabs>
      <w:spacing w:after="100"/>
    </w:pPr>
  </w:style>
  <w:style w:type="character" w:styleId="Hyperlink">
    <w:name w:val="Hyperlink"/>
    <w:basedOn w:val="DefaultParagraphFont"/>
    <w:uiPriority w:val="99"/>
    <w:unhideWhenUsed/>
    <w:rsid w:val="00264B23"/>
    <w:rPr>
      <w:color w:val="0563C1" w:themeColor="hyperlink"/>
      <w:u w:val="single"/>
    </w:rPr>
  </w:style>
  <w:style w:type="paragraph" w:styleId="Header">
    <w:name w:val="header"/>
    <w:basedOn w:val="Normal"/>
    <w:link w:val="HeaderChar"/>
    <w:uiPriority w:val="99"/>
    <w:unhideWhenUsed/>
    <w:rsid w:val="00264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B23"/>
  </w:style>
  <w:style w:type="paragraph" w:styleId="Footer">
    <w:name w:val="footer"/>
    <w:basedOn w:val="Normal"/>
    <w:link w:val="FooterChar"/>
    <w:uiPriority w:val="99"/>
    <w:unhideWhenUsed/>
    <w:rsid w:val="00264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B23"/>
  </w:style>
  <w:style w:type="character" w:styleId="Emphasis">
    <w:name w:val="Emphasis"/>
    <w:basedOn w:val="DefaultParagraphFont"/>
    <w:uiPriority w:val="20"/>
    <w:qFormat/>
    <w:rsid w:val="00011696"/>
    <w:rPr>
      <w:i/>
      <w:iCs/>
    </w:rPr>
  </w:style>
  <w:style w:type="character" w:styleId="CommentReference">
    <w:name w:val="annotation reference"/>
    <w:basedOn w:val="DefaultParagraphFont"/>
    <w:uiPriority w:val="99"/>
    <w:semiHidden/>
    <w:unhideWhenUsed/>
    <w:rsid w:val="00651AAD"/>
    <w:rPr>
      <w:sz w:val="16"/>
      <w:szCs w:val="16"/>
    </w:rPr>
  </w:style>
  <w:style w:type="paragraph" w:styleId="CommentText">
    <w:name w:val="annotation text"/>
    <w:basedOn w:val="Normal"/>
    <w:link w:val="CommentTextChar"/>
    <w:uiPriority w:val="99"/>
    <w:unhideWhenUsed/>
    <w:rsid w:val="00651AAD"/>
    <w:pPr>
      <w:spacing w:line="240" w:lineRule="auto"/>
    </w:pPr>
    <w:rPr>
      <w:sz w:val="20"/>
      <w:szCs w:val="20"/>
    </w:rPr>
  </w:style>
  <w:style w:type="character" w:customStyle="1" w:styleId="CommentTextChar">
    <w:name w:val="Comment Text Char"/>
    <w:basedOn w:val="DefaultParagraphFont"/>
    <w:link w:val="CommentText"/>
    <w:uiPriority w:val="99"/>
    <w:rsid w:val="00651AAD"/>
    <w:rPr>
      <w:sz w:val="20"/>
      <w:szCs w:val="20"/>
    </w:rPr>
  </w:style>
  <w:style w:type="paragraph" w:styleId="CommentSubject">
    <w:name w:val="annotation subject"/>
    <w:basedOn w:val="CommentText"/>
    <w:next w:val="CommentText"/>
    <w:link w:val="CommentSubjectChar"/>
    <w:uiPriority w:val="99"/>
    <w:semiHidden/>
    <w:unhideWhenUsed/>
    <w:rsid w:val="00651AAD"/>
    <w:rPr>
      <w:b/>
      <w:bCs/>
    </w:rPr>
  </w:style>
  <w:style w:type="character" w:customStyle="1" w:styleId="CommentSubjectChar">
    <w:name w:val="Comment Subject Char"/>
    <w:basedOn w:val="CommentTextChar"/>
    <w:link w:val="CommentSubject"/>
    <w:uiPriority w:val="99"/>
    <w:semiHidden/>
    <w:rsid w:val="00651AAD"/>
    <w:rPr>
      <w:b/>
      <w:bCs/>
      <w:sz w:val="20"/>
      <w:szCs w:val="20"/>
    </w:rPr>
  </w:style>
  <w:style w:type="paragraph" w:styleId="Revision">
    <w:name w:val="Revision"/>
    <w:hidden/>
    <w:uiPriority w:val="99"/>
    <w:semiHidden/>
    <w:rsid w:val="00EB54DE"/>
    <w:pPr>
      <w:spacing w:after="0" w:line="240" w:lineRule="auto"/>
    </w:pPr>
  </w:style>
  <w:style w:type="character" w:customStyle="1" w:styleId="Heading3Char">
    <w:name w:val="Heading 3 Char"/>
    <w:basedOn w:val="DefaultParagraphFont"/>
    <w:link w:val="Heading3"/>
    <w:uiPriority w:val="9"/>
    <w:rsid w:val="00F4628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C076A"/>
    <w:pPr>
      <w:spacing w:after="100"/>
      <w:ind w:left="440"/>
    </w:pPr>
  </w:style>
  <w:style w:type="character" w:styleId="FollowedHyperlink">
    <w:name w:val="FollowedHyperlink"/>
    <w:basedOn w:val="DefaultParagraphFont"/>
    <w:uiPriority w:val="99"/>
    <w:semiHidden/>
    <w:unhideWhenUsed/>
    <w:rsid w:val="00D54D0C"/>
    <w:rPr>
      <w:color w:val="954F72" w:themeColor="followedHyperlink"/>
      <w:u w:val="single"/>
    </w:rPr>
  </w:style>
  <w:style w:type="paragraph" w:customStyle="1" w:styleId="Regular">
    <w:name w:val="Regular"/>
    <w:qFormat/>
    <w:rsid w:val="00A75DB4"/>
    <w:pPr>
      <w:spacing w:after="120" w:line="240" w:lineRule="auto"/>
    </w:pPr>
    <w:rPr>
      <w:rFonts w:ascii="Calibri" w:eastAsia="SimSun" w:hAnsi="Calibri" w:cs="Calibri"/>
      <w:snapToGrid w:val="0"/>
      <w:lang w:val="en-US"/>
    </w:rPr>
  </w:style>
  <w:style w:type="table" w:customStyle="1" w:styleId="TableGrid1">
    <w:name w:val="Table Grid1"/>
    <w:basedOn w:val="TableNormal"/>
    <w:next w:val="TableGrid"/>
    <w:uiPriority w:val="39"/>
    <w:rsid w:val="00A75DB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0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86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unitednations.sharepoint.com/sites/OIOS_EVAL/Shared%20Documents/Forms/AllItems.aspx?id=%2Fsites%2FOIOS%5FEVAL%2FShared%20Documents%2FWorking%5FContents%2FTools%20and%20Guidelines%2FUNEG%2FUNEG%20Ethical%20Guidelines%20for%20Evaluation%202020%2Epdf&amp;parent=%2Fsites%2FOIOS%5FEVAL%2FShared%20Documents%2FWorking%5FContents%2FTools%20and%20Guidelines%2FUNEG" TargetMode="External"/><Relationship Id="rId2" Type="http://schemas.openxmlformats.org/officeDocument/2006/relationships/hyperlink" Target="http://www.uneval.org/document/detail/1484" TargetMode="External"/><Relationship Id="rId1" Type="http://schemas.openxmlformats.org/officeDocument/2006/relationships/hyperlink" Target="http://www.uneval.org/document/detail/1914" TargetMode="External"/><Relationship Id="rId6" Type="http://schemas.openxmlformats.org/officeDocument/2006/relationships/hyperlink" Target="http://www.uneval.org/document/detail/3050" TargetMode="External"/><Relationship Id="rId5" Type="http://schemas.openxmlformats.org/officeDocument/2006/relationships/hyperlink" Target="https://unevaluation.org/document/download/4218" TargetMode="External"/><Relationship Id="rId4" Type="http://schemas.openxmlformats.org/officeDocument/2006/relationships/hyperlink" Target="https://unitednations.sharepoint.com/sites/OIOS_EVAL/SiteAssets/Forms/AllItems.aspx?id=%2Fsites%2FOIOS%5FEVAL%2FSiteAssets%2FSitePages%2FTools%2FToC%2Dguideline%5FJan%2D2023%2Epdf&amp;parent=%2Fsites%2FOIOS%5FEVAL%2FSiteAssets%2FSitePages%2F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UNDP-MDA-00640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2_Template_Inception Report.docx</OriginalFileName>
    <OriginalNegotiationId xmlns="e3444403-f3ee-4177-94fe-65e1cbd0c3f2">300002291318930</OriginalNegotiationId>
    <_dlc_DocId xmlns="45e793ef-0031-4b09-a8ac-54742f93ccb1">UNDPPUBDOCS-2047177221-1430900</_dlc_DocId>
    <_dlc_DocIdUrl xmlns="45e793ef-0031-4b09-a8ac-54742f93ccb1">
      <Url>https://undp.sharepoint.com/sites/Docs-Public/_layouts/15/DocIdRedir.aspx?ID=UNDPPUBDOCS-2047177221-1430900</Url>
      <Description>UNDPPUBDOCS-2047177221-1430900</Description>
    </_dlc_DocIdUrl>
    <Token xmlns="e3444403-f3ee-4177-94fe-65e1cbd0c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51F297-FC84-4639-87FD-4D97652712AB}"/>
</file>

<file path=customXml/itemProps2.xml><?xml version="1.0" encoding="utf-8"?>
<ds:datastoreItem xmlns:ds="http://schemas.openxmlformats.org/officeDocument/2006/customXml" ds:itemID="{D19D87FA-3CAF-45F3-AE32-DD844C4B4C9E}">
  <ds:schemaRefs>
    <ds:schemaRef ds:uri="http://purl.org/dc/dcmitype/"/>
    <ds:schemaRef ds:uri="985ec44e-1bab-4c0b-9df0-6ba128686fc9"/>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8c2a4b70-02c1-4cb1-a3f1-745a854b15a4"/>
    <ds:schemaRef ds:uri="http://schemas.microsoft.com/sharepoint/v3"/>
    <ds:schemaRef ds:uri="d31298a1-8362-46a3-9918-45abf9e83fdb"/>
  </ds:schemaRefs>
</ds:datastoreItem>
</file>

<file path=customXml/itemProps3.xml><?xml version="1.0" encoding="utf-8"?>
<ds:datastoreItem xmlns:ds="http://schemas.openxmlformats.org/officeDocument/2006/customXml" ds:itemID="{810ED836-17C2-4260-99C9-A629904727B9}">
  <ds:schemaRefs>
    <ds:schemaRef ds:uri="http://schemas.microsoft.com/sharepoint/v3/contenttype/forms"/>
  </ds:schemaRefs>
</ds:datastoreItem>
</file>

<file path=customXml/itemProps4.xml><?xml version="1.0" encoding="utf-8"?>
<ds:datastoreItem xmlns:ds="http://schemas.openxmlformats.org/officeDocument/2006/customXml" ds:itemID="{0C89C6C3-0F8D-470C-976C-2A2907BCB34B}">
  <ds:schemaRefs>
    <ds:schemaRef ds:uri="http://schemas.openxmlformats.org/officeDocument/2006/bibliography"/>
  </ds:schemaRefs>
</ds:datastoreItem>
</file>

<file path=customXml/itemProps5.xml><?xml version="1.0" encoding="utf-8"?>
<ds:datastoreItem xmlns:ds="http://schemas.openxmlformats.org/officeDocument/2006/customXml" ds:itemID="{2B54CAC0-48A9-495C-8077-7EC191467DD7}"/>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 Template for an Inception Report_Feb 2024.docx</dc:title>
  <dc:subject/>
  <dc:creator>Aditi</dc:creator>
  <cp:keywords/>
  <dc:description/>
  <cp:lastModifiedBy>Nikola Petrovski</cp:lastModifiedBy>
  <cp:revision>3</cp:revision>
  <dcterms:created xsi:type="dcterms:W3CDTF">2024-12-04T12:53:00Z</dcterms:created>
  <dcterms:modified xsi:type="dcterms:W3CDTF">2024-12-04T13:03:00Z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OHCHR_Subjects">
    <vt:lpwstr>1;#Evaluation|71a89841-79f2-4061-a6ce-66d58f4122e2</vt:lpwstr>
  </property>
  <property fmtid="{D5CDD505-2E9C-101B-9397-08002B2CF9AE}" pid="4" name="Order">
    <vt:r8>9300</vt:r8>
  </property>
  <property fmtid="{D5CDD505-2E9C-101B-9397-08002B2CF9AE}" pid="5" name="OHCHR_Languages">
    <vt:lpwstr>5;#English|3ea3b32b-7008-4d8b-a50a-11dca6762603</vt:lpwstr>
  </property>
  <property fmtid="{D5CDD505-2E9C-101B-9397-08002B2CF9AE}" pid="6" name="Category">
    <vt:lpwstr>OHCHR</vt:lpwstr>
  </property>
  <property fmtid="{D5CDD505-2E9C-101B-9397-08002B2CF9AE}" pid="7" name="OHCHR_Entities">
    <vt:lpwstr>3;#Strategic Planning, Evaluation and Change Service|a93d49e7-5955-46ac-a9d0-968329cc9710</vt:lpwstr>
  </property>
  <property fmtid="{D5CDD505-2E9C-101B-9397-08002B2CF9AE}" pid="8" name="OHCHR_ContentCategory">
    <vt:lpwstr>7;#Guidance|5c49b388-3225-43d9-857a-b6c3148e2ce6</vt:lpwstr>
  </property>
  <property fmtid="{D5CDD505-2E9C-101B-9397-08002B2CF9AE}" pid="9" name="OHCHR_Typesofwork">
    <vt:lpwstr>4;#N/A|d631d1f0-d16e-4061-86ea-3373b0558148</vt:lpwstr>
  </property>
  <property fmtid="{D5CDD505-2E9C-101B-9397-08002B2CF9AE}" pid="10" name="Category0">
    <vt:lpwstr>02 Inception Report</vt:lpwstr>
  </property>
  <property fmtid="{D5CDD505-2E9C-101B-9397-08002B2CF9AE}" pid="11" name="OHCHR_GeoLocatoion">
    <vt:lpwstr>6;#N/A|038ac3be-59d1-496d-9204-fb6b09b8f8ea</vt:lpwstr>
  </property>
  <property fmtid="{D5CDD505-2E9C-101B-9397-08002B2CF9AE}" pid="12" name="OHCHR_Partnerships">
    <vt:lpwstr/>
  </property>
  <property fmtid="{D5CDD505-2E9C-101B-9397-08002B2CF9AE}" pid="13" name="MediaServiceImageTags">
    <vt:lpwstr/>
  </property>
  <property fmtid="{D5CDD505-2E9C-101B-9397-08002B2CF9AE}" pid="14" name="_dlc_DocIdItemGuid">
    <vt:lpwstr>2353cd4b-5268-44c6-a4a7-d963dcc6ac85</vt:lpwstr>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