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8277" w14:textId="78D3B7F9" w:rsidR="00571B65" w:rsidRPr="00535982" w:rsidRDefault="009B4D59" w:rsidP="00391C3C">
      <w:pPr>
        <w:pStyle w:val="Heading1"/>
        <w:keepLines/>
        <w:spacing w:after="0" w:line="259" w:lineRule="auto"/>
        <w:rPr>
          <w:rStyle w:val="IntenseReference"/>
          <w:rFonts w:asciiTheme="minorHAnsi" w:eastAsiaTheme="majorEastAsia" w:hAnsiTheme="minorHAnsi" w:cstheme="minorHAnsi"/>
          <w:color w:val="2E74B5" w:themeColor="accent1" w:themeShade="BF"/>
          <w:spacing w:val="0"/>
          <w:kern w:val="0"/>
          <w:sz w:val="22"/>
          <w:szCs w:val="22"/>
        </w:rPr>
      </w:pPr>
      <w:bookmarkStart w:id="0" w:name="_Toc158019699"/>
      <w:r w:rsidRPr="00535982">
        <w:rPr>
          <w:rFonts w:asciiTheme="minorHAnsi" w:hAnsiTheme="minorHAnsi" w:cstheme="minorHAnsi"/>
          <w:noProof/>
          <w:sz w:val="22"/>
          <w:szCs w:val="22"/>
        </w:rPr>
        <w:drawing>
          <wp:anchor distT="0" distB="0" distL="114300" distR="114300" simplePos="0" relativeHeight="251658240" behindDoc="0" locked="0" layoutInCell="1" allowOverlap="1" wp14:anchorId="01E63425" wp14:editId="38369D4E">
            <wp:simplePos x="0" y="0"/>
            <wp:positionH relativeFrom="column">
              <wp:posOffset>5048250</wp:posOffset>
            </wp:positionH>
            <wp:positionV relativeFrom="paragraph">
              <wp:posOffset>-60855</wp:posOffset>
            </wp:positionV>
            <wp:extent cx="454025" cy="9207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82">
        <w:rPr>
          <w:rFonts w:asciiTheme="minorHAnsi" w:hAnsiTheme="minorHAnsi" w:cstheme="minorHAnsi"/>
          <w:noProof/>
          <w:sz w:val="22"/>
          <w:szCs w:val="22"/>
        </w:rPr>
        <w:drawing>
          <wp:anchor distT="0" distB="0" distL="114300" distR="114300" simplePos="0" relativeHeight="251658241" behindDoc="0" locked="0" layoutInCell="1" allowOverlap="1" wp14:anchorId="33757E98" wp14:editId="5295D9CA">
            <wp:simplePos x="0" y="0"/>
            <wp:positionH relativeFrom="column">
              <wp:posOffset>3444875</wp:posOffset>
            </wp:positionH>
            <wp:positionV relativeFrom="paragraph">
              <wp:posOffset>-124355</wp:posOffset>
            </wp:positionV>
            <wp:extent cx="1237615" cy="928370"/>
            <wp:effectExtent l="0" t="0" r="635" b="5080"/>
            <wp:wrapNone/>
            <wp:docPr id="5" name="Picture 5" descr="UN Women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Women Logo PNG vector in SVG, PDF, AI, CDR form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7615"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82">
        <w:rPr>
          <w:rFonts w:asciiTheme="minorHAnsi" w:hAnsiTheme="minorHAnsi" w:cstheme="minorHAnsi"/>
          <w:noProof/>
          <w:sz w:val="22"/>
          <w:szCs w:val="22"/>
        </w:rPr>
        <w:drawing>
          <wp:anchor distT="0" distB="0" distL="114300" distR="114300" simplePos="0" relativeHeight="251658242" behindDoc="0" locked="0" layoutInCell="1" allowOverlap="1" wp14:anchorId="28DF2AAA" wp14:editId="28849F55">
            <wp:simplePos x="0" y="0"/>
            <wp:positionH relativeFrom="margin">
              <wp:posOffset>0</wp:posOffset>
            </wp:positionH>
            <wp:positionV relativeFrom="paragraph">
              <wp:posOffset>150390</wp:posOffset>
            </wp:positionV>
            <wp:extent cx="1320165" cy="352425"/>
            <wp:effectExtent l="0" t="0" r="0" b="9525"/>
            <wp:wrapNone/>
            <wp:docPr id="4" name="Picture 4" descr="SECRETARY-GENERAL'S PEACEBUILDING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RETARY-GENERAL'S PEACEBUILDING F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1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82">
        <w:rPr>
          <w:rFonts w:asciiTheme="minorHAnsi" w:hAnsiTheme="minorHAnsi" w:cstheme="minorHAnsi"/>
          <w:noProof/>
          <w:sz w:val="22"/>
          <w:szCs w:val="22"/>
        </w:rPr>
        <w:drawing>
          <wp:anchor distT="0" distB="0" distL="114300" distR="114300" simplePos="0" relativeHeight="251658243" behindDoc="1" locked="0" layoutInCell="1" allowOverlap="1" wp14:anchorId="45C4F58C" wp14:editId="54BEF3B6">
            <wp:simplePos x="0" y="0"/>
            <wp:positionH relativeFrom="column">
              <wp:posOffset>1738630</wp:posOffset>
            </wp:positionH>
            <wp:positionV relativeFrom="paragraph">
              <wp:posOffset>52600</wp:posOffset>
            </wp:positionV>
            <wp:extent cx="1263650" cy="429895"/>
            <wp:effectExtent l="0" t="0" r="0" b="8255"/>
            <wp:wrapNone/>
            <wp:docPr id="45511147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11470" name="Picture 1"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23AFD" w14:textId="0666F1F6" w:rsidR="00571B65" w:rsidRPr="00535982" w:rsidRDefault="003961CD" w:rsidP="00391C3C">
      <w:pPr>
        <w:pStyle w:val="Heading1"/>
        <w:keepLines/>
        <w:spacing w:after="0" w:line="259" w:lineRule="auto"/>
        <w:rPr>
          <w:rStyle w:val="IntenseReference"/>
          <w:rFonts w:asciiTheme="minorHAnsi" w:eastAsiaTheme="majorEastAsia" w:hAnsiTheme="minorHAnsi" w:cstheme="minorHAnsi"/>
          <w:color w:val="2E74B5" w:themeColor="accent1" w:themeShade="BF"/>
          <w:spacing w:val="0"/>
          <w:kern w:val="0"/>
          <w:sz w:val="22"/>
          <w:szCs w:val="22"/>
        </w:rPr>
      </w:pPr>
      <w:r w:rsidRPr="00535982">
        <w:rPr>
          <w:rFonts w:asciiTheme="minorHAnsi" w:hAnsiTheme="minorHAnsi" w:cstheme="minorHAnsi"/>
          <w:noProof/>
          <w:sz w:val="22"/>
          <w:szCs w:val="22"/>
        </w:rPr>
        <mc:AlternateContent>
          <mc:Choice Requires="wps">
            <w:drawing>
              <wp:inline distT="0" distB="0" distL="0" distR="0" wp14:anchorId="154BD74D" wp14:editId="365D1347">
                <wp:extent cx="304800" cy="304800"/>
                <wp:effectExtent l="0" t="0" r="0" b="0"/>
                <wp:docPr id="3" name="Rectangle 3" descr="UN Peacebuilding Fund | UNICEF Ch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3745EBE7">
              <v:rect id="Rectangle 3" style="width:24pt;height:24pt;visibility:visible;mso-wrap-style:square;mso-left-percent:-10001;mso-top-percent:-10001;mso-position-horizontal:absolute;mso-position-horizontal-relative:char;mso-position-vertical:absolute;mso-position-vertical-relative:line;mso-left-percent:-10001;mso-top-percent:-10001;v-text-anchor:top" alt="UN Peacebuilding Fund | UNICEF Chad" o:spid="_x0000_s1026" filled="f" stroked="f" w14:anchorId="7A8F5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319F2067" w14:textId="7E73D2DE" w:rsidR="006A5E64" w:rsidRPr="00535982" w:rsidRDefault="006A5E64" w:rsidP="006A5E64">
      <w:pPr>
        <w:rPr>
          <w:rFonts w:asciiTheme="minorHAnsi" w:hAnsiTheme="minorHAnsi" w:cstheme="minorHAnsi"/>
        </w:rPr>
      </w:pPr>
    </w:p>
    <w:bookmarkEnd w:id="0"/>
    <w:p w14:paraId="5DA09A90" w14:textId="77777777" w:rsidR="00391C3C" w:rsidRPr="00535982" w:rsidRDefault="00391C3C" w:rsidP="00391C3C">
      <w:pPr>
        <w:rPr>
          <w:rFonts w:asciiTheme="minorHAnsi" w:eastAsiaTheme="majorEastAsia" w:hAnsiTheme="minorHAnsi" w:cstheme="minorHAnsi"/>
          <w:color w:val="2E74B5" w:themeColor="accent1" w:themeShade="BF"/>
        </w:rPr>
      </w:pPr>
    </w:p>
    <w:p w14:paraId="6434238D" w14:textId="30CB9638" w:rsidR="00571B65" w:rsidRPr="00535982" w:rsidRDefault="00922BAB" w:rsidP="00922BAB">
      <w:pPr>
        <w:jc w:val="center"/>
        <w:rPr>
          <w:rFonts w:asciiTheme="minorHAnsi" w:eastAsiaTheme="majorEastAsia" w:hAnsiTheme="minorHAnsi" w:cstheme="minorHAnsi"/>
          <w:b/>
          <w:bCs/>
          <w:color w:val="2E74B5" w:themeColor="accent1" w:themeShade="BF"/>
        </w:rPr>
      </w:pPr>
      <w:r w:rsidRPr="00535982">
        <w:rPr>
          <w:rFonts w:asciiTheme="minorHAnsi" w:eastAsiaTheme="majorEastAsia" w:hAnsiTheme="minorHAnsi" w:cstheme="minorHAnsi"/>
          <w:b/>
          <w:bCs/>
          <w:color w:val="2E74B5" w:themeColor="accent1" w:themeShade="BF"/>
        </w:rPr>
        <w:t xml:space="preserve">Terms of References for the </w:t>
      </w:r>
      <w:r w:rsidR="00D6555C" w:rsidRPr="00535982">
        <w:rPr>
          <w:rFonts w:asciiTheme="minorHAnsi" w:eastAsiaTheme="majorEastAsia" w:hAnsiTheme="minorHAnsi" w:cstheme="minorHAnsi"/>
          <w:b/>
          <w:bCs/>
          <w:color w:val="2E74B5" w:themeColor="accent1" w:themeShade="BF"/>
        </w:rPr>
        <w:t>Evaluation</w:t>
      </w:r>
      <w:r w:rsidR="0097295A" w:rsidRPr="00535982">
        <w:rPr>
          <w:rFonts w:asciiTheme="minorHAnsi" w:eastAsiaTheme="majorEastAsia" w:hAnsiTheme="minorHAnsi" w:cstheme="minorHAnsi"/>
          <w:b/>
          <w:bCs/>
          <w:color w:val="2E74B5" w:themeColor="accent1" w:themeShade="BF"/>
        </w:rPr>
        <w:t xml:space="preserve"> of the Project</w:t>
      </w:r>
    </w:p>
    <w:p w14:paraId="3A2749CB" w14:textId="5B4E7843" w:rsidR="00D6555C" w:rsidRPr="00535982" w:rsidRDefault="00977418" w:rsidP="0097295A">
      <w:pPr>
        <w:jc w:val="center"/>
        <w:rPr>
          <w:rFonts w:asciiTheme="minorHAnsi" w:eastAsiaTheme="majorEastAsia" w:hAnsiTheme="minorHAnsi" w:cstheme="minorHAnsi"/>
          <w:b/>
          <w:bCs/>
          <w:color w:val="2E74B5" w:themeColor="accent1" w:themeShade="BF"/>
        </w:rPr>
      </w:pPr>
      <w:r w:rsidRPr="00535982">
        <w:rPr>
          <w:rFonts w:asciiTheme="minorHAnsi" w:eastAsiaTheme="majorEastAsia" w:hAnsiTheme="minorHAnsi" w:cstheme="minorHAnsi"/>
          <w:b/>
          <w:bCs/>
          <w:color w:val="2E74B5" w:themeColor="accent1" w:themeShade="BF"/>
        </w:rPr>
        <w:t>“</w:t>
      </w:r>
      <w:r w:rsidR="00D6555C" w:rsidRPr="00535982">
        <w:rPr>
          <w:rFonts w:asciiTheme="minorHAnsi" w:eastAsiaTheme="majorEastAsia" w:hAnsiTheme="minorHAnsi" w:cstheme="minorHAnsi"/>
          <w:b/>
          <w:bCs/>
          <w:color w:val="2E74B5" w:themeColor="accent1" w:themeShade="BF"/>
        </w:rPr>
        <w:t xml:space="preserve">Building sustainable and inclusive peace, strengthening trust and social cohesion in </w:t>
      </w:r>
      <w:proofErr w:type="gramStart"/>
      <w:r w:rsidR="00D6555C" w:rsidRPr="00535982">
        <w:rPr>
          <w:rFonts w:asciiTheme="minorHAnsi" w:eastAsiaTheme="majorEastAsia" w:hAnsiTheme="minorHAnsi" w:cstheme="minorHAnsi"/>
          <w:b/>
          <w:bCs/>
          <w:color w:val="2E74B5" w:themeColor="accent1" w:themeShade="BF"/>
        </w:rPr>
        <w:t>Moldova</w:t>
      </w:r>
      <w:r w:rsidRPr="00535982">
        <w:rPr>
          <w:rFonts w:asciiTheme="minorHAnsi" w:eastAsiaTheme="majorEastAsia" w:hAnsiTheme="minorHAnsi" w:cstheme="minorHAnsi"/>
          <w:b/>
          <w:bCs/>
          <w:color w:val="2E74B5" w:themeColor="accent1" w:themeShade="BF"/>
        </w:rPr>
        <w:t>”</w:t>
      </w:r>
      <w:proofErr w:type="gramEnd"/>
    </w:p>
    <w:p w14:paraId="7068D80F" w14:textId="77777777" w:rsidR="00D6555C" w:rsidRPr="00535982" w:rsidRDefault="00D6555C" w:rsidP="00922BAB">
      <w:pPr>
        <w:jc w:val="center"/>
        <w:rPr>
          <w:rFonts w:asciiTheme="minorHAnsi" w:eastAsiaTheme="majorEastAsia" w:hAnsiTheme="minorHAnsi" w:cstheme="minorHAnsi"/>
          <w:color w:val="2E74B5" w:themeColor="accent1" w:themeShade="BF"/>
        </w:rPr>
      </w:pPr>
    </w:p>
    <w:tbl>
      <w:tblPr>
        <w:tblStyle w:val="TableGrid"/>
        <w:tblW w:w="0" w:type="auto"/>
        <w:tblLook w:val="04A0" w:firstRow="1" w:lastRow="0" w:firstColumn="1" w:lastColumn="0" w:noHBand="0" w:noVBand="1"/>
      </w:tblPr>
      <w:tblGrid>
        <w:gridCol w:w="3964"/>
        <w:gridCol w:w="5052"/>
      </w:tblGrid>
      <w:tr w:rsidR="00391C3C" w:rsidRPr="00767319" w14:paraId="74F49B3D" w14:textId="77777777" w:rsidTr="6B8E02B4">
        <w:trPr>
          <w:trHeight w:val="645"/>
        </w:trPr>
        <w:tc>
          <w:tcPr>
            <w:tcW w:w="3964" w:type="dxa"/>
            <w:shd w:val="clear" w:color="auto" w:fill="D9E2F3" w:themeFill="accent5" w:themeFillTint="33"/>
          </w:tcPr>
          <w:p w14:paraId="75565B94" w14:textId="333DDB55" w:rsidR="00391C3C" w:rsidRPr="00535982" w:rsidRDefault="00D6555C" w:rsidP="002326AB">
            <w:pPr>
              <w:pStyle w:val="Subtitle"/>
              <w:rPr>
                <w:rStyle w:val="Strong"/>
                <w:rFonts w:cstheme="minorHAnsi"/>
                <w:b w:val="0"/>
                <w:bCs w:val="0"/>
                <w:color w:val="auto"/>
              </w:rPr>
            </w:pPr>
            <w:r w:rsidRPr="00535982">
              <w:rPr>
                <w:rStyle w:val="Strong"/>
                <w:rFonts w:cstheme="minorHAnsi"/>
                <w:b w:val="0"/>
                <w:bCs w:val="0"/>
                <w:color w:val="auto"/>
              </w:rPr>
              <w:t>Evalua</w:t>
            </w:r>
            <w:r w:rsidR="00AF1A47" w:rsidRPr="00535982">
              <w:rPr>
                <w:rStyle w:val="Strong"/>
                <w:rFonts w:cstheme="minorHAnsi"/>
                <w:b w:val="0"/>
                <w:bCs w:val="0"/>
                <w:color w:val="auto"/>
              </w:rPr>
              <w:t>t</w:t>
            </w:r>
            <w:r w:rsidR="00AF1A47" w:rsidRPr="00535982">
              <w:rPr>
                <w:rStyle w:val="Strong"/>
                <w:rFonts w:cstheme="minorHAnsi"/>
                <w:b w:val="0"/>
                <w:bCs w:val="0"/>
              </w:rPr>
              <w:t>ion</w:t>
            </w:r>
            <w:r w:rsidR="00391C3C" w:rsidRPr="00535982">
              <w:rPr>
                <w:rStyle w:val="Strong"/>
                <w:rFonts w:cstheme="minorHAnsi"/>
                <w:b w:val="0"/>
                <w:bCs w:val="0"/>
                <w:color w:val="auto"/>
              </w:rPr>
              <w:t xml:space="preserve"> of </w:t>
            </w:r>
            <w:r w:rsidR="00017DC6" w:rsidRPr="00535982">
              <w:rPr>
                <w:rStyle w:val="Strong"/>
                <w:rFonts w:cstheme="minorHAnsi"/>
                <w:b w:val="0"/>
                <w:bCs w:val="0"/>
                <w:color w:val="auto"/>
              </w:rPr>
              <w:t xml:space="preserve">the </w:t>
            </w:r>
            <w:r w:rsidR="00391C3C" w:rsidRPr="00535982">
              <w:rPr>
                <w:rStyle w:val="Strong"/>
                <w:rFonts w:cstheme="minorHAnsi"/>
                <w:b w:val="0"/>
                <w:bCs w:val="0"/>
                <w:color w:val="auto"/>
              </w:rPr>
              <w:t>project</w:t>
            </w:r>
          </w:p>
        </w:tc>
        <w:tc>
          <w:tcPr>
            <w:tcW w:w="5052" w:type="dxa"/>
          </w:tcPr>
          <w:p w14:paraId="63203CFE" w14:textId="77777777" w:rsidR="00391C3C" w:rsidRPr="00535982" w:rsidRDefault="009D0E75" w:rsidP="00B31E8C">
            <w:pPr>
              <w:pStyle w:val="BalloonText"/>
              <w:tabs>
                <w:tab w:val="left" w:pos="4500"/>
              </w:tabs>
              <w:suppressAutoHyphens/>
              <w:rPr>
                <w:rFonts w:asciiTheme="minorHAnsi" w:hAnsiTheme="minorHAnsi" w:cstheme="minorHAnsi"/>
                <w:b/>
                <w:bCs/>
                <w:sz w:val="22"/>
                <w:szCs w:val="22"/>
                <w:lang w:val="en-US"/>
              </w:rPr>
            </w:pPr>
            <w:r w:rsidRPr="00535982">
              <w:rPr>
                <w:rFonts w:asciiTheme="minorHAnsi" w:hAnsiTheme="minorHAnsi" w:cstheme="minorHAnsi"/>
                <w:b/>
                <w:bCs/>
                <w:sz w:val="22"/>
                <w:szCs w:val="22"/>
                <w:lang w:val="en-US"/>
              </w:rPr>
              <w:t>Building sustainable and inclusive peace, strengthening trust and social cohesion in Moldova</w:t>
            </w:r>
          </w:p>
          <w:p w14:paraId="0CB27973" w14:textId="77777777" w:rsidR="00AF1A47" w:rsidRPr="00535982" w:rsidRDefault="00AF1A47" w:rsidP="00B31E8C">
            <w:pPr>
              <w:pStyle w:val="BalloonText"/>
              <w:tabs>
                <w:tab w:val="left" w:pos="4500"/>
              </w:tabs>
              <w:suppressAutoHyphens/>
              <w:rPr>
                <w:rFonts w:asciiTheme="minorHAnsi" w:hAnsiTheme="minorHAnsi" w:cstheme="minorHAnsi"/>
                <w:sz w:val="22"/>
                <w:szCs w:val="22"/>
              </w:rPr>
            </w:pPr>
          </w:p>
          <w:p w14:paraId="0D0431BB" w14:textId="6947A563" w:rsidR="00C0079C" w:rsidRPr="00535982" w:rsidRDefault="00A72390" w:rsidP="00B31E8C">
            <w:pPr>
              <w:pStyle w:val="BalloonText"/>
              <w:tabs>
                <w:tab w:val="left" w:pos="4500"/>
              </w:tabs>
              <w:suppressAutoHyphens/>
              <w:rPr>
                <w:rFonts w:asciiTheme="minorHAnsi" w:hAnsiTheme="minorHAnsi" w:cstheme="minorHAnsi"/>
                <w:sz w:val="22"/>
                <w:szCs w:val="22"/>
              </w:rPr>
            </w:pPr>
            <w:hyperlink r:id="rId15" w:history="1">
              <w:r w:rsidR="00C0079C" w:rsidRPr="00535982">
                <w:rPr>
                  <w:rStyle w:val="Hyperlink"/>
                  <w:rFonts w:asciiTheme="minorHAnsi" w:hAnsiTheme="minorHAnsi" w:cstheme="minorHAnsi"/>
                  <w:b/>
                  <w:bCs/>
                  <w:sz w:val="22"/>
                  <w:szCs w:val="22"/>
                  <w:shd w:val="clear" w:color="auto" w:fill="FEFEFE"/>
                </w:rPr>
                <w:t>MPTF-O Gateway</w:t>
              </w:r>
              <w:r w:rsidR="000754C6" w:rsidRPr="00535982">
                <w:rPr>
                  <w:rStyle w:val="Hyperlink"/>
                  <w:rFonts w:asciiTheme="minorHAnsi" w:hAnsiTheme="minorHAnsi" w:cstheme="minorHAnsi"/>
                  <w:b/>
                  <w:bCs/>
                  <w:sz w:val="22"/>
                  <w:szCs w:val="22"/>
                  <w:shd w:val="clear" w:color="auto" w:fill="FEFEFE"/>
                </w:rPr>
                <w:t>, Project</w:t>
              </w:r>
              <w:r w:rsidR="00C0079C" w:rsidRPr="00535982">
                <w:rPr>
                  <w:rStyle w:val="Hyperlink"/>
                  <w:rFonts w:asciiTheme="minorHAnsi" w:hAnsiTheme="minorHAnsi" w:cstheme="minorHAnsi"/>
                  <w:b/>
                  <w:bCs/>
                  <w:sz w:val="22"/>
                  <w:szCs w:val="22"/>
                  <w:shd w:val="clear" w:color="auto" w:fill="FEFEFE"/>
                </w:rPr>
                <w:t xml:space="preserve"> 00133100</w:t>
              </w:r>
            </w:hyperlink>
          </w:p>
        </w:tc>
      </w:tr>
      <w:tr w:rsidR="00391C3C" w:rsidRPr="00767319" w14:paraId="715FFC04" w14:textId="77777777" w:rsidTr="6B8E02B4">
        <w:tc>
          <w:tcPr>
            <w:tcW w:w="3964" w:type="dxa"/>
            <w:shd w:val="clear" w:color="auto" w:fill="D9E2F3" w:themeFill="accent5" w:themeFillTint="33"/>
          </w:tcPr>
          <w:p w14:paraId="66F457DD"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Name of administrative unit/division</w:t>
            </w:r>
          </w:p>
        </w:tc>
        <w:tc>
          <w:tcPr>
            <w:tcW w:w="5052" w:type="dxa"/>
          </w:tcPr>
          <w:p w14:paraId="46DB97EB" w14:textId="3E53507F" w:rsidR="00391C3C" w:rsidRPr="00535982" w:rsidRDefault="00571B65" w:rsidP="002326AB">
            <w:pPr>
              <w:rPr>
                <w:rFonts w:asciiTheme="minorHAnsi" w:hAnsiTheme="minorHAnsi" w:cstheme="minorHAnsi"/>
              </w:rPr>
            </w:pPr>
            <w:r w:rsidRPr="00535982">
              <w:rPr>
                <w:rFonts w:asciiTheme="minorHAnsi" w:hAnsiTheme="minorHAnsi" w:cstheme="minorHAnsi"/>
              </w:rPr>
              <w:t>OHCHR</w:t>
            </w:r>
            <w:r w:rsidR="001F6AB5" w:rsidRPr="00535982">
              <w:rPr>
                <w:rFonts w:asciiTheme="minorHAnsi" w:hAnsiTheme="minorHAnsi" w:cstheme="minorHAnsi"/>
              </w:rPr>
              <w:t xml:space="preserve"> </w:t>
            </w:r>
            <w:r w:rsidR="00AC20C7" w:rsidRPr="00535982">
              <w:rPr>
                <w:rFonts w:asciiTheme="minorHAnsi" w:hAnsiTheme="minorHAnsi" w:cstheme="minorHAnsi"/>
              </w:rPr>
              <w:t>Moldova</w:t>
            </w:r>
            <w:r w:rsidR="007334AD">
              <w:rPr>
                <w:rFonts w:asciiTheme="minorHAnsi" w:hAnsiTheme="minorHAnsi" w:cstheme="minorHAnsi"/>
              </w:rPr>
              <w:t>, through UNDP Moldova</w:t>
            </w:r>
          </w:p>
        </w:tc>
      </w:tr>
      <w:tr w:rsidR="00391C3C" w:rsidRPr="00767319" w14:paraId="66E91159" w14:textId="77777777" w:rsidTr="6B8E02B4">
        <w:trPr>
          <w:trHeight w:val="704"/>
        </w:trPr>
        <w:tc>
          <w:tcPr>
            <w:tcW w:w="3964" w:type="dxa"/>
            <w:shd w:val="clear" w:color="auto" w:fill="D9E2F3" w:themeFill="accent5" w:themeFillTint="33"/>
          </w:tcPr>
          <w:p w14:paraId="5E45CD88"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 xml:space="preserve">Project/programme duration </w:t>
            </w:r>
          </w:p>
        </w:tc>
        <w:tc>
          <w:tcPr>
            <w:tcW w:w="5052" w:type="dxa"/>
          </w:tcPr>
          <w:p w14:paraId="36EAC089" w14:textId="1D43F606" w:rsidR="00391C3C" w:rsidRPr="00535982" w:rsidRDefault="5DB8BE5B" w:rsidP="6B8E02B4">
            <w:pPr>
              <w:rPr>
                <w:rFonts w:asciiTheme="minorHAnsi" w:hAnsiTheme="minorHAnsi" w:cstheme="minorHAnsi"/>
              </w:rPr>
            </w:pPr>
            <w:r w:rsidRPr="00535982">
              <w:rPr>
                <w:rFonts w:asciiTheme="minorHAnsi" w:hAnsiTheme="minorHAnsi" w:cstheme="minorHAnsi"/>
              </w:rPr>
              <w:t>01 September</w:t>
            </w:r>
            <w:r w:rsidR="2AD18865" w:rsidRPr="00535982">
              <w:rPr>
                <w:rFonts w:asciiTheme="minorHAnsi" w:hAnsiTheme="minorHAnsi" w:cstheme="minorHAnsi"/>
              </w:rPr>
              <w:t xml:space="preserve"> 202</w:t>
            </w:r>
            <w:r w:rsidR="56F27DC0" w:rsidRPr="00535982">
              <w:rPr>
                <w:rFonts w:asciiTheme="minorHAnsi" w:hAnsiTheme="minorHAnsi" w:cstheme="minorHAnsi"/>
              </w:rPr>
              <w:t>2</w:t>
            </w:r>
            <w:r w:rsidR="73A6A94A" w:rsidRPr="00535982">
              <w:rPr>
                <w:rFonts w:asciiTheme="minorHAnsi" w:hAnsiTheme="minorHAnsi" w:cstheme="minorHAnsi"/>
              </w:rPr>
              <w:t>-</w:t>
            </w:r>
            <w:r w:rsidR="2AD18865" w:rsidRPr="00535982">
              <w:rPr>
                <w:rFonts w:asciiTheme="minorHAnsi" w:hAnsiTheme="minorHAnsi" w:cstheme="minorHAnsi"/>
              </w:rPr>
              <w:t xml:space="preserve"> </w:t>
            </w:r>
            <w:r w:rsidR="6089D2CE" w:rsidRPr="00535982">
              <w:rPr>
                <w:rFonts w:asciiTheme="minorHAnsi" w:hAnsiTheme="minorHAnsi" w:cstheme="minorHAnsi"/>
              </w:rPr>
              <w:t xml:space="preserve">28 </w:t>
            </w:r>
            <w:r w:rsidR="2AD18865" w:rsidRPr="00535982">
              <w:rPr>
                <w:rFonts w:asciiTheme="minorHAnsi" w:hAnsiTheme="minorHAnsi" w:cstheme="minorHAnsi"/>
              </w:rPr>
              <w:t>February</w:t>
            </w:r>
            <w:r w:rsidR="6089D2CE" w:rsidRPr="00535982">
              <w:rPr>
                <w:rFonts w:asciiTheme="minorHAnsi" w:hAnsiTheme="minorHAnsi" w:cstheme="minorHAnsi"/>
              </w:rPr>
              <w:t xml:space="preserve"> 2025</w:t>
            </w:r>
            <w:r w:rsidR="05394EDF" w:rsidRPr="00535982">
              <w:rPr>
                <w:rFonts w:asciiTheme="minorHAnsi" w:hAnsiTheme="minorHAnsi" w:cstheme="minorHAnsi"/>
              </w:rPr>
              <w:t xml:space="preserve"> </w:t>
            </w:r>
          </w:p>
        </w:tc>
      </w:tr>
      <w:tr w:rsidR="00391C3C" w:rsidRPr="00767319" w14:paraId="32E0C7A6" w14:textId="77777777" w:rsidTr="6B8E02B4">
        <w:tc>
          <w:tcPr>
            <w:tcW w:w="3964" w:type="dxa"/>
            <w:shd w:val="clear" w:color="auto" w:fill="D9E2F3" w:themeFill="accent5" w:themeFillTint="33"/>
          </w:tcPr>
          <w:p w14:paraId="164B6B69"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 xml:space="preserve">Location(s) </w:t>
            </w:r>
          </w:p>
        </w:tc>
        <w:tc>
          <w:tcPr>
            <w:tcW w:w="5052" w:type="dxa"/>
          </w:tcPr>
          <w:p w14:paraId="66645A15" w14:textId="11B1CF6B" w:rsidR="00391C3C" w:rsidRPr="00535982" w:rsidRDefault="00C74FDB" w:rsidP="003271E7">
            <w:pPr>
              <w:autoSpaceDE w:val="0"/>
              <w:autoSpaceDN w:val="0"/>
              <w:adjustRightInd w:val="0"/>
              <w:jc w:val="both"/>
              <w:rPr>
                <w:rFonts w:asciiTheme="minorHAnsi" w:hAnsiTheme="minorHAnsi" w:cstheme="minorHAnsi"/>
              </w:rPr>
            </w:pPr>
            <w:r w:rsidRPr="00535982">
              <w:rPr>
                <w:rFonts w:asciiTheme="minorHAnsi" w:hAnsiTheme="minorHAnsi" w:cstheme="minorHAnsi"/>
                <w:color w:val="000000"/>
                <w:lang w:eastAsia="en-GB"/>
              </w:rPr>
              <w:t xml:space="preserve">Moldova: </w:t>
            </w:r>
            <w:r w:rsidR="00BA5706" w:rsidRPr="00535982">
              <w:rPr>
                <w:rFonts w:asciiTheme="minorHAnsi" w:hAnsiTheme="minorHAnsi" w:cstheme="minorHAnsi"/>
                <w:color w:val="000000"/>
                <w:lang w:eastAsia="en-GB"/>
              </w:rPr>
              <w:t xml:space="preserve">Both </w:t>
            </w:r>
            <w:r w:rsidR="00BA5706" w:rsidRPr="00535982">
              <w:rPr>
                <w:rFonts w:asciiTheme="minorHAnsi" w:hAnsiTheme="minorHAnsi" w:cstheme="minorHAnsi"/>
                <w:lang w:eastAsia="en-GB"/>
              </w:rPr>
              <w:t xml:space="preserve">banks of </w:t>
            </w:r>
            <w:r w:rsidR="00571B65" w:rsidRPr="00535982">
              <w:rPr>
                <w:rFonts w:asciiTheme="minorHAnsi" w:hAnsiTheme="minorHAnsi" w:cstheme="minorHAnsi"/>
                <w:lang w:eastAsia="en-GB"/>
              </w:rPr>
              <w:t xml:space="preserve">the </w:t>
            </w:r>
            <w:proofErr w:type="spellStart"/>
            <w:r w:rsidR="00571B65" w:rsidRPr="00535982">
              <w:rPr>
                <w:rFonts w:asciiTheme="minorHAnsi" w:hAnsiTheme="minorHAnsi" w:cstheme="minorHAnsi"/>
                <w:lang w:eastAsia="en-GB"/>
              </w:rPr>
              <w:t>Nistru</w:t>
            </w:r>
            <w:proofErr w:type="spellEnd"/>
            <w:r w:rsidR="00B34D97" w:rsidRPr="00535982">
              <w:rPr>
                <w:rFonts w:asciiTheme="minorHAnsi" w:hAnsiTheme="minorHAnsi" w:cstheme="minorHAnsi"/>
                <w:lang w:eastAsia="en-GB"/>
              </w:rPr>
              <w:t>/Dniester</w:t>
            </w:r>
            <w:r w:rsidR="00BA5706" w:rsidRPr="00535982">
              <w:rPr>
                <w:rFonts w:asciiTheme="minorHAnsi" w:hAnsiTheme="minorHAnsi" w:cstheme="minorHAnsi"/>
                <w:lang w:eastAsia="en-GB"/>
              </w:rPr>
              <w:t xml:space="preserve"> </w:t>
            </w:r>
            <w:r w:rsidR="00C708AB" w:rsidRPr="00535982">
              <w:rPr>
                <w:rFonts w:asciiTheme="minorHAnsi" w:hAnsiTheme="minorHAnsi" w:cstheme="minorHAnsi"/>
                <w:lang w:eastAsia="en-GB"/>
              </w:rPr>
              <w:t>River</w:t>
            </w:r>
            <w:r w:rsidR="00BA5706" w:rsidRPr="00535982">
              <w:rPr>
                <w:rFonts w:asciiTheme="minorHAnsi" w:hAnsiTheme="minorHAnsi" w:cstheme="minorHAnsi"/>
                <w:lang w:eastAsia="en-GB"/>
              </w:rPr>
              <w:t>, as well as Center (</w:t>
            </w:r>
            <w:proofErr w:type="spellStart"/>
            <w:r w:rsidR="00BA5706" w:rsidRPr="00535982">
              <w:rPr>
                <w:rFonts w:asciiTheme="minorHAnsi" w:hAnsiTheme="minorHAnsi" w:cstheme="minorHAnsi"/>
                <w:lang w:eastAsia="en-GB"/>
              </w:rPr>
              <w:t>Causeni</w:t>
            </w:r>
            <w:proofErr w:type="spellEnd"/>
            <w:r w:rsidR="00BA5706" w:rsidRPr="00535982">
              <w:rPr>
                <w:rFonts w:asciiTheme="minorHAnsi" w:hAnsiTheme="minorHAnsi" w:cstheme="minorHAnsi"/>
                <w:lang w:eastAsia="en-GB"/>
              </w:rPr>
              <w:t xml:space="preserve">, </w:t>
            </w:r>
            <w:proofErr w:type="spellStart"/>
            <w:r w:rsidR="00BA5706" w:rsidRPr="00535982">
              <w:rPr>
                <w:rFonts w:asciiTheme="minorHAnsi" w:hAnsiTheme="minorHAnsi" w:cstheme="minorHAnsi"/>
                <w:lang w:eastAsia="en-GB"/>
              </w:rPr>
              <w:t>Anenii</w:t>
            </w:r>
            <w:proofErr w:type="spellEnd"/>
            <w:r w:rsidR="00BA5706" w:rsidRPr="00535982">
              <w:rPr>
                <w:rFonts w:asciiTheme="minorHAnsi" w:hAnsiTheme="minorHAnsi" w:cstheme="minorHAnsi"/>
                <w:lang w:eastAsia="en-GB"/>
              </w:rPr>
              <w:t xml:space="preserve"> Noi, Stefan Voda), North (Balti), South (Comrat), </w:t>
            </w:r>
            <w:r w:rsidR="00B34D97" w:rsidRPr="00535982">
              <w:rPr>
                <w:rFonts w:asciiTheme="minorHAnsi" w:hAnsiTheme="minorHAnsi" w:cstheme="minorHAnsi"/>
                <w:lang w:eastAsia="en-GB"/>
              </w:rPr>
              <w:t xml:space="preserve">and </w:t>
            </w:r>
            <w:r w:rsidR="00BA5706" w:rsidRPr="00535982">
              <w:rPr>
                <w:rFonts w:asciiTheme="minorHAnsi" w:hAnsiTheme="minorHAnsi" w:cstheme="minorHAnsi"/>
                <w:lang w:eastAsia="en-GB"/>
              </w:rPr>
              <w:t>Security Zone</w:t>
            </w:r>
          </w:p>
        </w:tc>
      </w:tr>
      <w:tr w:rsidR="00391C3C" w:rsidRPr="00767319" w14:paraId="155B2F0A" w14:textId="77777777" w:rsidTr="6B8E02B4">
        <w:tc>
          <w:tcPr>
            <w:tcW w:w="3964" w:type="dxa"/>
            <w:shd w:val="clear" w:color="auto" w:fill="D9E2F3" w:themeFill="accent5" w:themeFillTint="33"/>
          </w:tcPr>
          <w:p w14:paraId="7457F3FB"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Donor(s)</w:t>
            </w:r>
          </w:p>
        </w:tc>
        <w:tc>
          <w:tcPr>
            <w:tcW w:w="5052" w:type="dxa"/>
          </w:tcPr>
          <w:p w14:paraId="6D37EBBA" w14:textId="6E8DEB15" w:rsidR="00391C3C" w:rsidRPr="00535982" w:rsidRDefault="00B34D97" w:rsidP="002326AB">
            <w:pPr>
              <w:rPr>
                <w:rFonts w:asciiTheme="minorHAnsi" w:hAnsiTheme="minorHAnsi" w:cstheme="minorHAnsi"/>
              </w:rPr>
            </w:pPr>
            <w:r w:rsidRPr="00535982">
              <w:rPr>
                <w:rFonts w:asciiTheme="minorHAnsi" w:hAnsiTheme="minorHAnsi" w:cstheme="minorHAnsi"/>
              </w:rPr>
              <w:t xml:space="preserve">UN </w:t>
            </w:r>
            <w:r w:rsidR="00C619F2" w:rsidRPr="00535982">
              <w:rPr>
                <w:rFonts w:asciiTheme="minorHAnsi" w:hAnsiTheme="minorHAnsi" w:cstheme="minorHAnsi"/>
              </w:rPr>
              <w:t>Peacebuilding Fund</w:t>
            </w:r>
            <w:r w:rsidR="00C80A8D" w:rsidRPr="00535982">
              <w:rPr>
                <w:rFonts w:asciiTheme="minorHAnsi" w:hAnsiTheme="minorHAnsi" w:cstheme="minorHAnsi"/>
              </w:rPr>
              <w:t xml:space="preserve"> </w:t>
            </w:r>
          </w:p>
        </w:tc>
      </w:tr>
      <w:tr w:rsidR="00391C3C" w:rsidRPr="00767319" w14:paraId="48DEC4C7" w14:textId="77777777" w:rsidTr="6B8E02B4">
        <w:tc>
          <w:tcPr>
            <w:tcW w:w="3964" w:type="dxa"/>
            <w:shd w:val="clear" w:color="auto" w:fill="D9E2F3" w:themeFill="accent5" w:themeFillTint="33"/>
          </w:tcPr>
          <w:p w14:paraId="66285ED5" w14:textId="5EB5FB8C"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Implementing partner(s)</w:t>
            </w:r>
          </w:p>
        </w:tc>
        <w:tc>
          <w:tcPr>
            <w:tcW w:w="5052" w:type="dxa"/>
          </w:tcPr>
          <w:p w14:paraId="35CB072B" w14:textId="23EEF27C" w:rsidR="00391C3C" w:rsidRPr="00535982" w:rsidRDefault="005327D0" w:rsidP="00571B65">
            <w:pPr>
              <w:pStyle w:val="BalloonText"/>
              <w:numPr>
                <w:ilvl w:val="12"/>
                <w:numId w:val="0"/>
              </w:numPr>
              <w:tabs>
                <w:tab w:val="left" w:pos="-720"/>
                <w:tab w:val="left" w:pos="4500"/>
              </w:tabs>
              <w:rPr>
                <w:rFonts w:asciiTheme="minorHAnsi" w:hAnsiTheme="minorHAnsi" w:cstheme="minorHAnsi"/>
                <w:sz w:val="22"/>
                <w:szCs w:val="22"/>
              </w:rPr>
            </w:pPr>
            <w:proofErr w:type="gramStart"/>
            <w:r w:rsidRPr="00535982">
              <w:rPr>
                <w:rFonts w:asciiTheme="minorHAnsi" w:hAnsiTheme="minorHAnsi" w:cstheme="minorHAnsi"/>
                <w:bCs/>
                <w:sz w:val="22"/>
                <w:szCs w:val="22"/>
              </w:rPr>
              <w:t>OHCHR  (</w:t>
            </w:r>
            <w:proofErr w:type="gramEnd"/>
            <w:r w:rsidRPr="00535982">
              <w:rPr>
                <w:rFonts w:asciiTheme="minorHAnsi" w:hAnsiTheme="minorHAnsi" w:cstheme="minorHAnsi"/>
                <w:bCs/>
                <w:sz w:val="22"/>
                <w:szCs w:val="22"/>
              </w:rPr>
              <w:t>Convening Agency)</w:t>
            </w:r>
            <w:r w:rsidR="00571B65" w:rsidRPr="00535982">
              <w:rPr>
                <w:rFonts w:asciiTheme="minorHAnsi" w:hAnsiTheme="minorHAnsi" w:cstheme="minorHAnsi"/>
                <w:bCs/>
                <w:sz w:val="22"/>
                <w:szCs w:val="22"/>
              </w:rPr>
              <w:t xml:space="preserve">, </w:t>
            </w:r>
            <w:r w:rsidRPr="00535982">
              <w:rPr>
                <w:rFonts w:asciiTheme="minorHAnsi" w:hAnsiTheme="minorHAnsi" w:cstheme="minorHAnsi"/>
                <w:bCs/>
                <w:sz w:val="22"/>
                <w:szCs w:val="22"/>
              </w:rPr>
              <w:t>UN Women</w:t>
            </w:r>
            <w:r w:rsidR="00571B65" w:rsidRPr="00535982">
              <w:rPr>
                <w:rFonts w:asciiTheme="minorHAnsi" w:hAnsiTheme="minorHAnsi" w:cstheme="minorHAnsi"/>
                <w:bCs/>
                <w:sz w:val="22"/>
                <w:szCs w:val="22"/>
              </w:rPr>
              <w:t xml:space="preserve">,  </w:t>
            </w:r>
            <w:r w:rsidRPr="00535982">
              <w:rPr>
                <w:rFonts w:asciiTheme="minorHAnsi" w:hAnsiTheme="minorHAnsi" w:cstheme="minorHAnsi"/>
                <w:bCs/>
                <w:sz w:val="22"/>
                <w:szCs w:val="22"/>
              </w:rPr>
              <w:t>UNDP</w:t>
            </w:r>
          </w:p>
        </w:tc>
      </w:tr>
      <w:tr w:rsidR="00391C3C" w:rsidRPr="00767319" w14:paraId="5402B551" w14:textId="77777777" w:rsidTr="6B8E02B4">
        <w:tc>
          <w:tcPr>
            <w:tcW w:w="3964" w:type="dxa"/>
            <w:shd w:val="clear" w:color="auto" w:fill="D9E2F3" w:themeFill="accent5" w:themeFillTint="33"/>
          </w:tcPr>
          <w:p w14:paraId="440453F3"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Total overall project/programme budget</w:t>
            </w:r>
          </w:p>
        </w:tc>
        <w:tc>
          <w:tcPr>
            <w:tcW w:w="5052" w:type="dxa"/>
          </w:tcPr>
          <w:p w14:paraId="11D41179" w14:textId="3F4722AB" w:rsidR="007D45D5" w:rsidRPr="00535982" w:rsidRDefault="007D45D5" w:rsidP="007D45D5">
            <w:pPr>
              <w:autoSpaceDE w:val="0"/>
              <w:autoSpaceDN w:val="0"/>
              <w:adjustRightInd w:val="0"/>
              <w:rPr>
                <w:rFonts w:asciiTheme="minorHAnsi" w:hAnsiTheme="minorHAnsi" w:cstheme="minorHAnsi"/>
                <w:color w:val="000000"/>
                <w:lang w:eastAsia="en-GB"/>
              </w:rPr>
            </w:pPr>
            <w:r w:rsidRPr="00535982">
              <w:rPr>
                <w:rFonts w:asciiTheme="minorHAnsi" w:hAnsiTheme="minorHAnsi" w:cstheme="minorHAnsi"/>
                <w:color w:val="000000"/>
                <w:lang w:eastAsia="en-GB"/>
              </w:rPr>
              <w:t>OHCHR: $850,000</w:t>
            </w:r>
          </w:p>
          <w:p w14:paraId="0FAF08BB" w14:textId="77777777" w:rsidR="007D45D5" w:rsidRPr="00535982" w:rsidRDefault="007D45D5" w:rsidP="007D45D5">
            <w:pPr>
              <w:autoSpaceDE w:val="0"/>
              <w:autoSpaceDN w:val="0"/>
              <w:adjustRightInd w:val="0"/>
              <w:rPr>
                <w:rFonts w:asciiTheme="minorHAnsi" w:hAnsiTheme="minorHAnsi" w:cstheme="minorHAnsi"/>
                <w:color w:val="000000"/>
                <w:lang w:eastAsia="en-GB"/>
              </w:rPr>
            </w:pPr>
            <w:r w:rsidRPr="00535982">
              <w:rPr>
                <w:rFonts w:asciiTheme="minorHAnsi" w:hAnsiTheme="minorHAnsi" w:cstheme="minorHAnsi"/>
                <w:color w:val="000000"/>
                <w:lang w:eastAsia="en-GB"/>
              </w:rPr>
              <w:t>UNDP: $802,500</w:t>
            </w:r>
          </w:p>
          <w:p w14:paraId="48EEA322" w14:textId="77777777" w:rsidR="007D45D5" w:rsidRPr="00535982" w:rsidRDefault="007D45D5" w:rsidP="007D45D5">
            <w:pPr>
              <w:autoSpaceDE w:val="0"/>
              <w:autoSpaceDN w:val="0"/>
              <w:adjustRightInd w:val="0"/>
              <w:rPr>
                <w:rFonts w:asciiTheme="minorHAnsi" w:hAnsiTheme="minorHAnsi" w:cstheme="minorHAnsi"/>
                <w:color w:val="000000"/>
                <w:lang w:eastAsia="en-GB"/>
              </w:rPr>
            </w:pPr>
            <w:r w:rsidRPr="00535982">
              <w:rPr>
                <w:rFonts w:asciiTheme="minorHAnsi" w:hAnsiTheme="minorHAnsi" w:cstheme="minorHAnsi"/>
                <w:color w:val="000000"/>
                <w:lang w:eastAsia="en-GB"/>
              </w:rPr>
              <w:t>UN Women: $800,000</w:t>
            </w:r>
          </w:p>
          <w:p w14:paraId="75157A53" w14:textId="05F527D9" w:rsidR="00391C3C" w:rsidRPr="00535982" w:rsidRDefault="007D45D5" w:rsidP="007D45D5">
            <w:pPr>
              <w:rPr>
                <w:rFonts w:asciiTheme="minorHAnsi" w:hAnsiTheme="minorHAnsi" w:cstheme="minorHAnsi"/>
                <w:b/>
                <w:bCs/>
              </w:rPr>
            </w:pPr>
            <w:r w:rsidRPr="00535982">
              <w:rPr>
                <w:rFonts w:asciiTheme="minorHAnsi" w:hAnsiTheme="minorHAnsi" w:cstheme="minorHAnsi"/>
                <w:b/>
                <w:bCs/>
                <w:color w:val="000000"/>
                <w:lang w:eastAsia="en-GB"/>
              </w:rPr>
              <w:t>TOTAL: $2,452,500</w:t>
            </w:r>
          </w:p>
        </w:tc>
      </w:tr>
      <w:tr w:rsidR="00391C3C" w:rsidRPr="00767319" w14:paraId="556E7B00" w14:textId="77777777" w:rsidTr="6B8E02B4">
        <w:tc>
          <w:tcPr>
            <w:tcW w:w="3964" w:type="dxa"/>
            <w:shd w:val="clear" w:color="auto" w:fill="D9E2F3" w:themeFill="accent5" w:themeFillTint="33"/>
          </w:tcPr>
          <w:p w14:paraId="623EB091"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Type of evaluation</w:t>
            </w:r>
          </w:p>
        </w:tc>
        <w:tc>
          <w:tcPr>
            <w:tcW w:w="5052" w:type="dxa"/>
          </w:tcPr>
          <w:p w14:paraId="1A088F4F" w14:textId="3170AE6A" w:rsidR="00391C3C" w:rsidRPr="00535982" w:rsidRDefault="00E60962" w:rsidP="002326AB">
            <w:pPr>
              <w:rPr>
                <w:rFonts w:asciiTheme="minorHAnsi" w:hAnsiTheme="minorHAnsi" w:cstheme="minorHAnsi"/>
              </w:rPr>
            </w:pPr>
            <w:r w:rsidRPr="00535982">
              <w:rPr>
                <w:rFonts w:asciiTheme="minorHAnsi" w:hAnsiTheme="minorHAnsi" w:cstheme="minorHAnsi"/>
              </w:rPr>
              <w:t>External</w:t>
            </w:r>
          </w:p>
        </w:tc>
      </w:tr>
      <w:tr w:rsidR="00391C3C" w:rsidRPr="00767319" w14:paraId="3B92BF99" w14:textId="77777777" w:rsidTr="6B8E02B4">
        <w:tc>
          <w:tcPr>
            <w:tcW w:w="3964" w:type="dxa"/>
            <w:shd w:val="clear" w:color="auto" w:fill="D9E2F3" w:themeFill="accent5" w:themeFillTint="33"/>
          </w:tcPr>
          <w:p w14:paraId="0A719CC6" w14:textId="191B03C4"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Timeframe for the evaluation</w:t>
            </w:r>
          </w:p>
        </w:tc>
        <w:tc>
          <w:tcPr>
            <w:tcW w:w="5052" w:type="dxa"/>
          </w:tcPr>
          <w:p w14:paraId="43980F60" w14:textId="1593C253" w:rsidR="00391C3C" w:rsidRPr="00535982" w:rsidRDefault="4E5853A0" w:rsidP="6B8E02B4">
            <w:pPr>
              <w:rPr>
                <w:rFonts w:asciiTheme="minorHAnsi" w:hAnsiTheme="minorHAnsi" w:cstheme="minorHAnsi"/>
              </w:rPr>
            </w:pPr>
            <w:r w:rsidRPr="00535982">
              <w:rPr>
                <w:rFonts w:asciiTheme="minorHAnsi" w:hAnsiTheme="minorHAnsi" w:cstheme="minorHAnsi"/>
              </w:rPr>
              <w:t>February</w:t>
            </w:r>
            <w:r w:rsidR="33CB2112" w:rsidRPr="00535982">
              <w:rPr>
                <w:rFonts w:asciiTheme="minorHAnsi" w:hAnsiTheme="minorHAnsi" w:cstheme="minorHAnsi"/>
              </w:rPr>
              <w:t xml:space="preserve"> </w:t>
            </w:r>
            <w:r w:rsidR="73A6A94A" w:rsidRPr="00535982">
              <w:rPr>
                <w:rFonts w:asciiTheme="minorHAnsi" w:hAnsiTheme="minorHAnsi" w:cstheme="minorHAnsi"/>
              </w:rPr>
              <w:t>-</w:t>
            </w:r>
            <w:r w:rsidR="58D4A2B7" w:rsidRPr="00535982">
              <w:rPr>
                <w:rFonts w:asciiTheme="minorHAnsi" w:hAnsiTheme="minorHAnsi" w:cstheme="minorHAnsi"/>
              </w:rPr>
              <w:t xml:space="preserve"> </w:t>
            </w:r>
            <w:r w:rsidR="1784D116" w:rsidRPr="00535982">
              <w:rPr>
                <w:rFonts w:asciiTheme="minorHAnsi" w:hAnsiTheme="minorHAnsi" w:cstheme="minorHAnsi"/>
              </w:rPr>
              <w:t xml:space="preserve">May 2025 </w:t>
            </w:r>
            <w:r w:rsidR="2A62199E" w:rsidRPr="00535982">
              <w:rPr>
                <w:rFonts w:asciiTheme="minorHAnsi" w:hAnsiTheme="minorHAnsi" w:cstheme="minorHAnsi"/>
              </w:rPr>
              <w:t xml:space="preserve"> </w:t>
            </w:r>
          </w:p>
        </w:tc>
      </w:tr>
      <w:tr w:rsidR="00391C3C" w:rsidRPr="00767319" w14:paraId="372D01DD" w14:textId="77777777" w:rsidTr="6B8E02B4">
        <w:tc>
          <w:tcPr>
            <w:tcW w:w="3964" w:type="dxa"/>
            <w:shd w:val="clear" w:color="auto" w:fill="D9E2F3" w:themeFill="accent5" w:themeFillTint="33"/>
          </w:tcPr>
          <w:p w14:paraId="3F5ABE54" w14:textId="6A48E3CB" w:rsidR="00391C3C" w:rsidRPr="00535982" w:rsidRDefault="00A63CD5" w:rsidP="002326AB">
            <w:pPr>
              <w:pStyle w:val="Subtitle"/>
              <w:rPr>
                <w:rStyle w:val="Strong"/>
                <w:rFonts w:cstheme="minorHAnsi"/>
                <w:b w:val="0"/>
                <w:bCs w:val="0"/>
                <w:color w:val="auto"/>
              </w:rPr>
            </w:pPr>
            <w:r w:rsidRPr="00535982">
              <w:rPr>
                <w:rStyle w:val="Strong"/>
                <w:rFonts w:cstheme="minorHAnsi"/>
                <w:b w:val="0"/>
                <w:bCs w:val="0"/>
                <w:color w:val="auto"/>
              </w:rPr>
              <w:t>Evaluation Team</w:t>
            </w:r>
          </w:p>
        </w:tc>
        <w:tc>
          <w:tcPr>
            <w:tcW w:w="5052" w:type="dxa"/>
          </w:tcPr>
          <w:p w14:paraId="79C6F9F3" w14:textId="71337967" w:rsidR="00391C3C" w:rsidRDefault="00704859" w:rsidP="002326AB">
            <w:pPr>
              <w:rPr>
                <w:rFonts w:asciiTheme="minorHAnsi" w:hAnsiTheme="minorHAnsi" w:cstheme="minorHAnsi"/>
              </w:rPr>
            </w:pPr>
            <w:r>
              <w:rPr>
                <w:rFonts w:asciiTheme="minorHAnsi" w:hAnsiTheme="minorHAnsi" w:cstheme="minorHAnsi"/>
              </w:rPr>
              <w:t>3</w:t>
            </w:r>
            <w:r w:rsidR="00657DF4">
              <w:rPr>
                <w:rFonts w:asciiTheme="minorHAnsi" w:hAnsiTheme="minorHAnsi" w:cstheme="minorHAnsi"/>
              </w:rPr>
              <w:t xml:space="preserve"> evaluators:</w:t>
            </w:r>
          </w:p>
          <w:p w14:paraId="43B8F741" w14:textId="5FE74719" w:rsidR="00657DF4" w:rsidRDefault="00657DF4" w:rsidP="005863F9">
            <w:pPr>
              <w:pStyle w:val="ListParagraph"/>
              <w:numPr>
                <w:ilvl w:val="0"/>
                <w:numId w:val="43"/>
              </w:numPr>
              <w:jc w:val="both"/>
              <w:rPr>
                <w:rFonts w:asciiTheme="minorHAnsi" w:hAnsiTheme="minorHAnsi" w:cstheme="minorHAnsi"/>
              </w:rPr>
            </w:pPr>
            <w:r w:rsidRPr="00703952">
              <w:rPr>
                <w:rFonts w:asciiTheme="minorHAnsi" w:hAnsiTheme="minorHAnsi" w:cstheme="minorHAnsi"/>
              </w:rPr>
              <w:t>1 International Consultant</w:t>
            </w:r>
            <w:r>
              <w:rPr>
                <w:rFonts w:asciiTheme="minorHAnsi" w:hAnsiTheme="minorHAnsi" w:cstheme="minorHAnsi"/>
              </w:rPr>
              <w:t xml:space="preserve"> (Senior Evaluator)</w:t>
            </w:r>
            <w:r w:rsidRPr="00703952">
              <w:rPr>
                <w:rFonts w:asciiTheme="minorHAnsi" w:hAnsiTheme="minorHAnsi" w:cstheme="minorHAnsi"/>
              </w:rPr>
              <w:t xml:space="preserve"> will be contracted through a </w:t>
            </w:r>
            <w:r>
              <w:rPr>
                <w:rFonts w:asciiTheme="minorHAnsi" w:hAnsiTheme="minorHAnsi" w:cstheme="minorHAnsi"/>
              </w:rPr>
              <w:t>separate</w:t>
            </w:r>
            <w:r w:rsidRPr="00703952">
              <w:rPr>
                <w:rFonts w:asciiTheme="minorHAnsi" w:hAnsiTheme="minorHAnsi" w:cstheme="minorHAnsi"/>
              </w:rPr>
              <w:t xml:space="preserve"> </w:t>
            </w:r>
            <w:proofErr w:type="gramStart"/>
            <w:r w:rsidRPr="00703952">
              <w:rPr>
                <w:rFonts w:asciiTheme="minorHAnsi" w:hAnsiTheme="minorHAnsi" w:cstheme="minorHAnsi"/>
              </w:rPr>
              <w:t>competition</w:t>
            </w:r>
            <w:proofErr w:type="gramEnd"/>
            <w:r w:rsidRPr="00703952" w:rsidDel="004D6B1A">
              <w:rPr>
                <w:rFonts w:asciiTheme="minorHAnsi" w:hAnsiTheme="minorHAnsi" w:cstheme="minorHAnsi"/>
              </w:rPr>
              <w:t xml:space="preserve"> </w:t>
            </w:r>
          </w:p>
          <w:p w14:paraId="6E4E5F2B" w14:textId="77777777" w:rsidR="00657DF4" w:rsidRDefault="00657DF4" w:rsidP="005863F9">
            <w:pPr>
              <w:pStyle w:val="ListParagraph"/>
              <w:numPr>
                <w:ilvl w:val="0"/>
                <w:numId w:val="43"/>
              </w:numPr>
              <w:jc w:val="both"/>
              <w:rPr>
                <w:rFonts w:asciiTheme="minorHAnsi" w:hAnsiTheme="minorHAnsi" w:cstheme="minorHAnsi"/>
              </w:rPr>
            </w:pPr>
            <w:r w:rsidRPr="005863F9">
              <w:rPr>
                <w:rFonts w:asciiTheme="minorHAnsi" w:hAnsiTheme="minorHAnsi" w:cstheme="minorHAnsi"/>
              </w:rPr>
              <w:t xml:space="preserve">2 National Consultants/ (Evaluators) will be contracted through </w:t>
            </w:r>
            <w:r>
              <w:rPr>
                <w:rFonts w:asciiTheme="minorHAnsi" w:hAnsiTheme="minorHAnsi" w:cstheme="minorHAnsi"/>
              </w:rPr>
              <w:t xml:space="preserve">this </w:t>
            </w:r>
            <w:proofErr w:type="gramStart"/>
            <w:r w:rsidRPr="005863F9">
              <w:rPr>
                <w:rFonts w:asciiTheme="minorHAnsi" w:hAnsiTheme="minorHAnsi" w:cstheme="minorHAnsi"/>
              </w:rPr>
              <w:t>competition</w:t>
            </w:r>
            <w:proofErr w:type="gramEnd"/>
          </w:p>
          <w:p w14:paraId="2934A5AB" w14:textId="77777777" w:rsidR="005863F9" w:rsidRDefault="005863F9" w:rsidP="005863F9">
            <w:pPr>
              <w:shd w:val="clear" w:color="auto" w:fill="FFFFFF"/>
              <w:jc w:val="both"/>
              <w:rPr>
                <w:rFonts w:ascii="Myriad Pro" w:eastAsia="Times New Roman" w:hAnsi="Myriad Pro"/>
                <w:i/>
                <w:iCs/>
                <w:color w:val="C00000"/>
              </w:rPr>
            </w:pPr>
          </w:p>
          <w:p w14:paraId="320FF513" w14:textId="0B3CB353" w:rsidR="005863F9" w:rsidRDefault="005863F9" w:rsidP="005863F9">
            <w:pPr>
              <w:shd w:val="clear" w:color="auto" w:fill="FFFFFF"/>
              <w:jc w:val="both"/>
              <w:rPr>
                <w:rFonts w:ascii="Myriad Pro" w:eastAsia="Times New Roman" w:hAnsi="Myriad Pro"/>
                <w:i/>
                <w:iCs/>
                <w:color w:val="C00000"/>
              </w:rPr>
            </w:pPr>
            <w:r w:rsidRPr="005863F9">
              <w:rPr>
                <w:rFonts w:ascii="Myriad Pro" w:eastAsia="Times New Roman" w:hAnsi="Myriad Pro"/>
                <w:i/>
                <w:iCs/>
                <w:color w:val="C00000"/>
              </w:rPr>
              <w:t xml:space="preserve">Please select the position you would like to apply for (Position 1: National Evaluator or Position 2: National Evaluator – Data collection focus on the Left Bank). </w:t>
            </w:r>
          </w:p>
          <w:p w14:paraId="120720A8" w14:textId="77777777" w:rsidR="005863F9" w:rsidRPr="005863F9" w:rsidRDefault="005863F9" w:rsidP="005863F9">
            <w:pPr>
              <w:shd w:val="clear" w:color="auto" w:fill="FFFFFF"/>
              <w:jc w:val="both"/>
              <w:rPr>
                <w:rFonts w:ascii="Myriad Pro" w:eastAsia="Times New Roman" w:hAnsi="Myriad Pro"/>
                <w:i/>
                <w:iCs/>
                <w:color w:val="C00000"/>
                <w:sz w:val="24"/>
                <w:szCs w:val="24"/>
              </w:rPr>
            </w:pPr>
          </w:p>
          <w:p w14:paraId="17446D97" w14:textId="5C56EA88" w:rsidR="005863F9" w:rsidRPr="005863F9" w:rsidRDefault="005863F9" w:rsidP="005863F9">
            <w:pPr>
              <w:shd w:val="clear" w:color="auto" w:fill="FFFFFF"/>
              <w:jc w:val="both"/>
              <w:rPr>
                <w:rFonts w:ascii="Myriad Pro" w:eastAsiaTheme="minorHAnsi" w:hAnsi="Myriad Pro"/>
                <w:b/>
                <w:bCs/>
                <w:i/>
                <w:iCs/>
                <w:color w:val="C00000"/>
              </w:rPr>
            </w:pPr>
            <w:r>
              <w:rPr>
                <w:rFonts w:ascii="Myriad Pro" w:hAnsi="Myriad Pro"/>
                <w:b/>
                <w:bCs/>
                <w:i/>
                <w:iCs/>
                <w:color w:val="C00000"/>
              </w:rPr>
              <w:t>If you are applying for both positions, please note that only one assignment can be awarded for either of the two applications.</w:t>
            </w:r>
          </w:p>
        </w:tc>
      </w:tr>
    </w:tbl>
    <w:p w14:paraId="0E3CD93C" w14:textId="3BA29889" w:rsidR="003321D6" w:rsidRPr="00535982" w:rsidRDefault="004A6D5A"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sz w:val="22"/>
          <w:szCs w:val="22"/>
        </w:rPr>
        <w:t>Background and Context</w:t>
      </w:r>
    </w:p>
    <w:p w14:paraId="3566FA0F" w14:textId="74F0F061" w:rsidR="00124D86" w:rsidRPr="00535982" w:rsidRDefault="00124D86" w:rsidP="6B8E02B4">
      <w:pPr>
        <w:pStyle w:val="ListParagraph"/>
        <w:numPr>
          <w:ilvl w:val="0"/>
          <w:numId w:val="17"/>
        </w:numPr>
        <w:autoSpaceDE w:val="0"/>
        <w:autoSpaceDN w:val="0"/>
        <w:adjustRightInd w:val="0"/>
        <w:jc w:val="both"/>
        <w:rPr>
          <w:rFonts w:asciiTheme="minorHAnsi" w:hAnsiTheme="minorHAnsi" w:cstheme="minorHAnsi"/>
          <w:color w:val="1C1C1C"/>
          <w:shd w:val="clear" w:color="auto" w:fill="FFFFFF"/>
        </w:rPr>
      </w:pPr>
      <w:r w:rsidRPr="00535982">
        <w:rPr>
          <w:rFonts w:asciiTheme="minorHAnsi" w:hAnsiTheme="minorHAnsi" w:cstheme="minorHAnsi"/>
          <w:color w:val="1C1C1C"/>
          <w:shd w:val="clear" w:color="auto" w:fill="FFFFFF"/>
        </w:rPr>
        <w:t>Moldova continues to face challenges in achieving long</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term peace</w:t>
      </w:r>
      <w:r w:rsidR="00EA4053" w:rsidRPr="00535982">
        <w:rPr>
          <w:rFonts w:asciiTheme="minorHAnsi" w:hAnsiTheme="minorHAnsi" w:cstheme="minorHAnsi"/>
          <w:color w:val="1C1C1C"/>
          <w:shd w:val="clear" w:color="auto" w:fill="FFFFFF"/>
        </w:rPr>
        <w:t xml:space="preserve"> and stability</w:t>
      </w:r>
      <w:r w:rsidRPr="00535982">
        <w:rPr>
          <w:rFonts w:asciiTheme="minorHAnsi" w:hAnsiTheme="minorHAnsi" w:cstheme="minorHAnsi"/>
          <w:color w:val="1C1C1C"/>
          <w:shd w:val="clear" w:color="auto" w:fill="FFFFFF"/>
        </w:rPr>
        <w:t xml:space="preserve"> due to the </w:t>
      </w:r>
      <w:r w:rsidR="00EA4053" w:rsidRPr="00535982">
        <w:rPr>
          <w:rFonts w:asciiTheme="minorHAnsi" w:hAnsiTheme="minorHAnsi" w:cstheme="minorHAnsi"/>
          <w:color w:val="1C1C1C"/>
          <w:shd w:val="clear" w:color="auto" w:fill="FFFFFF"/>
        </w:rPr>
        <w:t>protracted</w:t>
      </w:r>
      <w:r w:rsidRPr="00535982">
        <w:rPr>
          <w:rFonts w:asciiTheme="minorHAnsi" w:hAnsiTheme="minorHAnsi" w:cstheme="minorHAnsi"/>
          <w:color w:val="1C1C1C"/>
          <w:shd w:val="clear" w:color="auto" w:fill="FFFFFF"/>
        </w:rPr>
        <w:t xml:space="preserve"> conflict </w:t>
      </w:r>
      <w:r w:rsidR="00BC2D86" w:rsidRPr="00535982">
        <w:rPr>
          <w:rFonts w:asciiTheme="minorHAnsi" w:hAnsiTheme="minorHAnsi" w:cstheme="minorHAnsi"/>
          <w:color w:val="1C1C1C"/>
          <w:shd w:val="clear" w:color="auto" w:fill="FFFFFF"/>
        </w:rPr>
        <w:t>related to the</w:t>
      </w:r>
      <w:r w:rsidRPr="00535982">
        <w:rPr>
          <w:rFonts w:asciiTheme="minorHAnsi" w:hAnsiTheme="minorHAnsi" w:cstheme="minorHAnsi"/>
          <w:color w:val="1C1C1C"/>
          <w:shd w:val="clear" w:color="auto" w:fill="FFFFFF"/>
        </w:rPr>
        <w:t xml:space="preserve"> Transnistrian region</w:t>
      </w:r>
      <w:r w:rsidR="009A0051" w:rsidRPr="00535982">
        <w:rPr>
          <w:rFonts w:asciiTheme="minorHAnsi" w:hAnsiTheme="minorHAnsi" w:cstheme="minorHAnsi"/>
          <w:color w:val="1C1C1C"/>
          <w:shd w:val="clear" w:color="auto" w:fill="FFFFFF"/>
        </w:rPr>
        <w:t>, s</w:t>
      </w:r>
      <w:r w:rsidR="009A0051" w:rsidRPr="00535982">
        <w:rPr>
          <w:rFonts w:asciiTheme="minorHAnsi" w:hAnsiTheme="minorHAnsi" w:cstheme="minorHAnsi"/>
        </w:rPr>
        <w:t xml:space="preserve">ituated along the left bank of </w:t>
      </w:r>
      <w:r w:rsidR="00162019" w:rsidRPr="00535982">
        <w:rPr>
          <w:rFonts w:asciiTheme="minorHAnsi" w:hAnsiTheme="minorHAnsi" w:cstheme="minorHAnsi"/>
        </w:rPr>
        <w:t xml:space="preserve">the </w:t>
      </w:r>
      <w:proofErr w:type="spellStart"/>
      <w:r w:rsidR="00162019" w:rsidRPr="00535982">
        <w:rPr>
          <w:rFonts w:asciiTheme="minorHAnsi" w:hAnsiTheme="minorHAnsi" w:cstheme="minorHAnsi"/>
        </w:rPr>
        <w:lastRenderedPageBreak/>
        <w:t>Nistru</w:t>
      </w:r>
      <w:proofErr w:type="spellEnd"/>
      <w:r w:rsidR="1530FEF9" w:rsidRPr="00535982">
        <w:rPr>
          <w:rFonts w:asciiTheme="minorHAnsi" w:hAnsiTheme="minorHAnsi" w:cstheme="minorHAnsi"/>
        </w:rPr>
        <w:t>/Dniester</w:t>
      </w:r>
      <w:r w:rsidR="00162019" w:rsidRPr="00535982">
        <w:rPr>
          <w:rFonts w:asciiTheme="minorHAnsi" w:hAnsiTheme="minorHAnsi" w:cstheme="minorHAnsi"/>
        </w:rPr>
        <w:t xml:space="preserve"> River</w:t>
      </w:r>
      <w:r w:rsidRPr="00535982">
        <w:rPr>
          <w:rFonts w:asciiTheme="minorHAnsi" w:hAnsiTheme="minorHAnsi" w:cstheme="minorHAnsi"/>
          <w:color w:val="1C1C1C"/>
          <w:shd w:val="clear" w:color="auto" w:fill="FFFFFF"/>
        </w:rPr>
        <w:t xml:space="preserve">. Since the end of the active conflict in 1992, the </w:t>
      </w:r>
      <w:r w:rsidR="00BC2D86" w:rsidRPr="00535982">
        <w:rPr>
          <w:rFonts w:asciiTheme="minorHAnsi" w:hAnsiTheme="minorHAnsi" w:cstheme="minorHAnsi"/>
          <w:color w:val="1C1C1C"/>
          <w:shd w:val="clear" w:color="auto" w:fill="FFFFFF"/>
        </w:rPr>
        <w:t>Left Bank</w:t>
      </w:r>
      <w:r w:rsidRPr="00535982">
        <w:rPr>
          <w:rFonts w:asciiTheme="minorHAnsi" w:hAnsiTheme="minorHAnsi" w:cstheme="minorHAnsi"/>
          <w:color w:val="1C1C1C"/>
          <w:shd w:val="clear" w:color="auto" w:fill="FFFFFF"/>
        </w:rPr>
        <w:t>, with its main city Tiraspol, has been effectively separated from the rest of the country</w:t>
      </w:r>
      <w:r w:rsidR="002030B5"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 xml:space="preserve"> </w:t>
      </w:r>
      <w:r w:rsidR="0027156A" w:rsidRPr="00535982">
        <w:rPr>
          <w:rFonts w:asciiTheme="minorHAnsi" w:hAnsiTheme="minorHAnsi" w:cstheme="minorHAnsi"/>
          <w:lang w:eastAsia="en-GB"/>
        </w:rPr>
        <w:t>not controlled by the government in Chisinau and with a de facto leadership that is supported by the Russian Federation</w:t>
      </w:r>
      <w:r w:rsidR="00812CE0" w:rsidRPr="00535982">
        <w:rPr>
          <w:rFonts w:asciiTheme="minorHAnsi" w:hAnsiTheme="minorHAnsi" w:cstheme="minorHAnsi"/>
          <w:color w:val="1C1C1C"/>
          <w:shd w:val="clear" w:color="auto" w:fill="FFFFFF"/>
        </w:rPr>
        <w:t xml:space="preserve">. </w:t>
      </w:r>
      <w:r w:rsidRPr="00535982">
        <w:rPr>
          <w:rFonts w:asciiTheme="minorHAnsi" w:hAnsiTheme="minorHAnsi" w:cstheme="minorHAnsi"/>
          <w:color w:val="1C1C1C"/>
          <w:shd w:val="clear" w:color="auto" w:fill="FFFFFF"/>
        </w:rPr>
        <w:t xml:space="preserve">Tensions in the region have escalated recently, particularly following the outbreak of the war in Ukraine in February 2022. These tensions have deepened existing divisions within Moldova, which are </w:t>
      </w:r>
      <w:r w:rsidR="00646EE0" w:rsidRPr="00535982">
        <w:rPr>
          <w:rFonts w:asciiTheme="minorHAnsi" w:hAnsiTheme="minorHAnsi" w:cstheme="minorHAnsi"/>
          <w:color w:val="1C1C1C"/>
          <w:shd w:val="clear" w:color="auto" w:fill="FFFFFF"/>
        </w:rPr>
        <w:t>often linked to</w:t>
      </w:r>
      <w:r w:rsidRPr="00535982">
        <w:rPr>
          <w:rFonts w:asciiTheme="minorHAnsi" w:hAnsiTheme="minorHAnsi" w:cstheme="minorHAnsi"/>
          <w:color w:val="1C1C1C"/>
          <w:shd w:val="clear" w:color="auto" w:fill="FFFFFF"/>
        </w:rPr>
        <w:t xml:space="preserve"> political affiliations (pro</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Russia versus pro</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West or pro</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Ukraine views) and, to some extent, ethnic and linguistic differences. Furthermore, misinformation, alternative news sources, and hate speech are exacerbating these divisions and tensions.</w:t>
      </w:r>
    </w:p>
    <w:p w14:paraId="7C904BAC" w14:textId="4C4DEA55" w:rsidR="00124D86" w:rsidRPr="00535982" w:rsidRDefault="00124D86" w:rsidP="001B0285">
      <w:pPr>
        <w:autoSpaceDE w:val="0"/>
        <w:autoSpaceDN w:val="0"/>
        <w:adjustRightInd w:val="0"/>
        <w:rPr>
          <w:rFonts w:asciiTheme="minorHAnsi" w:hAnsiTheme="minorHAnsi" w:cstheme="minorHAnsi"/>
          <w:lang w:eastAsia="en-GB"/>
        </w:rPr>
      </w:pPr>
    </w:p>
    <w:p w14:paraId="35C742A5" w14:textId="715E99C6" w:rsidR="001B0285" w:rsidRPr="00535982" w:rsidRDefault="00592ACC" w:rsidP="6B8E02B4">
      <w:pPr>
        <w:pStyle w:val="ListParagraph"/>
        <w:numPr>
          <w:ilvl w:val="0"/>
          <w:numId w:val="17"/>
        </w:numPr>
        <w:autoSpaceDE w:val="0"/>
        <w:autoSpaceDN w:val="0"/>
        <w:adjustRightInd w:val="0"/>
        <w:jc w:val="both"/>
        <w:rPr>
          <w:rFonts w:asciiTheme="minorHAnsi" w:hAnsiTheme="minorHAnsi" w:cstheme="minorHAnsi"/>
          <w:color w:val="1C1C1C"/>
          <w:shd w:val="clear" w:color="auto" w:fill="FFFFFF"/>
        </w:rPr>
      </w:pPr>
      <w:r w:rsidRPr="00535982">
        <w:rPr>
          <w:rFonts w:asciiTheme="minorHAnsi" w:hAnsiTheme="minorHAnsi" w:cstheme="minorHAnsi"/>
          <w:color w:val="1C1C1C"/>
          <w:shd w:val="clear" w:color="auto" w:fill="FFFFFF"/>
        </w:rPr>
        <w:t xml:space="preserve">Building sustainable and inclusive peace, strengthening trust and social cohesion in Moldova is </w:t>
      </w:r>
      <w:r w:rsidR="007E4B8C" w:rsidRPr="00535982">
        <w:rPr>
          <w:rFonts w:asciiTheme="minorHAnsi" w:hAnsiTheme="minorHAnsi" w:cstheme="minorHAnsi"/>
          <w:color w:val="1C1C1C"/>
          <w:shd w:val="clear" w:color="auto" w:fill="FFFFFF"/>
        </w:rPr>
        <w:t>an</w:t>
      </w:r>
      <w:r w:rsidRPr="00535982">
        <w:rPr>
          <w:rFonts w:asciiTheme="minorHAnsi" w:hAnsiTheme="minorHAnsi" w:cstheme="minorHAnsi"/>
          <w:color w:val="1C1C1C"/>
          <w:shd w:val="clear" w:color="auto" w:fill="FFFFFF"/>
        </w:rPr>
        <w:t xml:space="preserve"> initiative funded by the </w:t>
      </w:r>
      <w:r w:rsidR="00CE52EA" w:rsidRPr="00535982">
        <w:rPr>
          <w:rFonts w:asciiTheme="minorHAnsi" w:hAnsiTheme="minorHAnsi" w:cstheme="minorHAnsi"/>
          <w:color w:val="1C1C1C"/>
          <w:shd w:val="clear" w:color="auto" w:fill="FFFFFF"/>
        </w:rPr>
        <w:t>Peacebuilding</w:t>
      </w:r>
      <w:r w:rsidRPr="00535982">
        <w:rPr>
          <w:rFonts w:asciiTheme="minorHAnsi" w:hAnsiTheme="minorHAnsi" w:cstheme="minorHAnsi"/>
          <w:color w:val="1C1C1C"/>
          <w:shd w:val="clear" w:color="auto" w:fill="FFFFFF"/>
        </w:rPr>
        <w:t xml:space="preserve"> Fund</w:t>
      </w:r>
      <w:r w:rsidR="00BC1C8C" w:rsidRPr="00535982">
        <w:rPr>
          <w:rFonts w:asciiTheme="minorHAnsi" w:hAnsiTheme="minorHAnsi" w:cstheme="minorHAnsi"/>
          <w:color w:val="1C1C1C"/>
          <w:shd w:val="clear" w:color="auto" w:fill="FFFFFF"/>
        </w:rPr>
        <w:t xml:space="preserve"> (PBF)</w:t>
      </w:r>
      <w:r w:rsidR="00CE52EA" w:rsidRPr="00535982">
        <w:rPr>
          <w:rFonts w:asciiTheme="minorHAnsi" w:hAnsiTheme="minorHAnsi" w:cstheme="minorHAnsi"/>
          <w:color w:val="1C1C1C"/>
          <w:shd w:val="clear" w:color="auto" w:fill="FFFFFF"/>
        </w:rPr>
        <w:t>, involving three UN partners</w:t>
      </w:r>
      <w:r w:rsidR="009E437F" w:rsidRPr="00535982">
        <w:rPr>
          <w:rFonts w:asciiTheme="minorHAnsi" w:hAnsiTheme="minorHAnsi" w:cstheme="minorHAnsi"/>
          <w:color w:val="1C1C1C"/>
          <w:shd w:val="clear" w:color="auto" w:fill="FFFFFF"/>
        </w:rPr>
        <w:t>: OHCHR (Convening Agency), UN Women, and </w:t>
      </w:r>
      <w:r w:rsidR="00CE52EA" w:rsidRPr="00535982">
        <w:rPr>
          <w:rFonts w:asciiTheme="minorHAnsi" w:hAnsiTheme="minorHAnsi" w:cstheme="minorHAnsi"/>
          <w:color w:val="1C1C1C"/>
          <w:shd w:val="clear" w:color="auto" w:fill="FFFFFF"/>
        </w:rPr>
        <w:t xml:space="preserve">UNDP. </w:t>
      </w:r>
      <w:r w:rsidR="00812CE0" w:rsidRPr="00535982">
        <w:rPr>
          <w:rFonts w:asciiTheme="minorHAnsi" w:hAnsiTheme="minorHAnsi" w:cstheme="minorHAnsi"/>
          <w:color w:val="1C1C1C"/>
          <w:shd w:val="clear" w:color="auto" w:fill="FFFFFF"/>
        </w:rPr>
        <w:t xml:space="preserve">The </w:t>
      </w:r>
      <w:r w:rsidR="007E4B8C" w:rsidRPr="00535982">
        <w:rPr>
          <w:rFonts w:asciiTheme="minorHAnsi" w:hAnsiTheme="minorHAnsi" w:cstheme="minorHAnsi"/>
          <w:color w:val="1C1C1C"/>
          <w:shd w:val="clear" w:color="auto" w:fill="FFFFFF"/>
        </w:rPr>
        <w:t xml:space="preserve">project seeks </w:t>
      </w:r>
      <w:r w:rsidR="001B0285" w:rsidRPr="00535982">
        <w:rPr>
          <w:rFonts w:asciiTheme="minorHAnsi" w:hAnsiTheme="minorHAnsi" w:cstheme="minorHAnsi"/>
          <w:color w:val="1C1C1C"/>
          <w:shd w:val="clear" w:color="auto" w:fill="FFFFFF"/>
        </w:rPr>
        <w:t>to facilitate an enabling environment for improved cross</w:t>
      </w:r>
      <w:r w:rsidR="73A6A94A" w:rsidRPr="00535982">
        <w:rPr>
          <w:rFonts w:asciiTheme="minorHAnsi" w:hAnsiTheme="minorHAnsi" w:cstheme="minorHAnsi"/>
          <w:color w:val="1C1C1C"/>
          <w:shd w:val="clear" w:color="auto" w:fill="FFFFFF"/>
        </w:rPr>
        <w:t>-</w:t>
      </w:r>
      <w:r w:rsidR="001B0285" w:rsidRPr="00535982">
        <w:rPr>
          <w:rFonts w:asciiTheme="minorHAnsi" w:hAnsiTheme="minorHAnsi" w:cstheme="minorHAnsi"/>
          <w:color w:val="1C1C1C"/>
          <w:shd w:val="clear" w:color="auto" w:fill="FFFFFF"/>
        </w:rPr>
        <w:t>river interconnection between CSOs, communities, the People</w:t>
      </w:r>
      <w:r w:rsidR="0037481B" w:rsidRPr="00535982">
        <w:rPr>
          <w:rFonts w:asciiTheme="minorHAnsi" w:hAnsiTheme="minorHAnsi" w:cstheme="minorHAnsi"/>
          <w:color w:val="1C1C1C"/>
          <w:shd w:val="clear" w:color="auto" w:fill="FFFFFF"/>
        </w:rPr>
        <w:t>s</w:t>
      </w:r>
      <w:r w:rsidR="001B0285" w:rsidRPr="00535982">
        <w:rPr>
          <w:rFonts w:asciiTheme="minorHAnsi" w:hAnsiTheme="minorHAnsi" w:cstheme="minorHAnsi"/>
          <w:color w:val="1C1C1C"/>
          <w:shd w:val="clear" w:color="auto" w:fill="FFFFFF"/>
        </w:rPr>
        <w:t xml:space="preserve"> Advocate (Ombudsman) and the focal point for human rights on the left bank of the </w:t>
      </w:r>
      <w:proofErr w:type="spellStart"/>
      <w:r w:rsidR="001B0285" w:rsidRPr="00535982">
        <w:rPr>
          <w:rFonts w:asciiTheme="minorHAnsi" w:hAnsiTheme="minorHAnsi" w:cstheme="minorHAnsi"/>
          <w:color w:val="1C1C1C"/>
          <w:shd w:val="clear" w:color="auto" w:fill="FFFFFF"/>
        </w:rPr>
        <w:t>Nistru</w:t>
      </w:r>
      <w:proofErr w:type="spellEnd"/>
      <w:r w:rsidR="014B14D6" w:rsidRPr="00535982">
        <w:rPr>
          <w:rFonts w:asciiTheme="minorHAnsi" w:hAnsiTheme="minorHAnsi" w:cstheme="minorHAnsi"/>
          <w:color w:val="1C1C1C"/>
          <w:shd w:val="clear" w:color="auto" w:fill="FFFFFF"/>
        </w:rPr>
        <w:t>/Dniester</w:t>
      </w:r>
      <w:r w:rsidR="001B0285" w:rsidRPr="00535982">
        <w:rPr>
          <w:rFonts w:asciiTheme="minorHAnsi" w:hAnsiTheme="minorHAnsi" w:cstheme="minorHAnsi"/>
          <w:color w:val="1C1C1C"/>
          <w:shd w:val="clear" w:color="auto" w:fill="FFFFFF"/>
        </w:rPr>
        <w:t xml:space="preserve"> </w:t>
      </w:r>
      <w:r w:rsidR="000B6701" w:rsidRPr="00535982">
        <w:rPr>
          <w:rFonts w:asciiTheme="minorHAnsi" w:hAnsiTheme="minorHAnsi" w:cstheme="minorHAnsi"/>
          <w:color w:val="1C1C1C"/>
          <w:shd w:val="clear" w:color="auto" w:fill="FFFFFF"/>
        </w:rPr>
        <w:t>River</w:t>
      </w:r>
      <w:r w:rsidR="001B0285" w:rsidRPr="00535982">
        <w:rPr>
          <w:rFonts w:asciiTheme="minorHAnsi" w:hAnsiTheme="minorHAnsi" w:cstheme="minorHAnsi"/>
          <w:color w:val="1C1C1C"/>
          <w:shd w:val="clear" w:color="auto" w:fill="FFFFFF"/>
        </w:rPr>
        <w:t>, reduce</w:t>
      </w:r>
      <w:r w:rsidR="00BC1C8C"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 xml:space="preserve">social tensions and </w:t>
      </w:r>
      <w:r w:rsidR="00BC1C8C" w:rsidRPr="00535982">
        <w:rPr>
          <w:rFonts w:asciiTheme="minorHAnsi" w:hAnsiTheme="minorHAnsi" w:cstheme="minorHAnsi"/>
          <w:color w:val="1C1C1C"/>
          <w:shd w:val="clear" w:color="auto" w:fill="FFFFFF"/>
        </w:rPr>
        <w:t xml:space="preserve">support </w:t>
      </w:r>
      <w:r w:rsidR="001B0285" w:rsidRPr="00535982">
        <w:rPr>
          <w:rFonts w:asciiTheme="minorHAnsi" w:hAnsiTheme="minorHAnsi" w:cstheme="minorHAnsi"/>
          <w:color w:val="1C1C1C"/>
          <w:shd w:val="clear" w:color="auto" w:fill="FFFFFF"/>
        </w:rPr>
        <w:t xml:space="preserve">the continuation of the fragile Transnistrian conflict settlement process in the context </w:t>
      </w:r>
      <w:r w:rsidR="000B6701" w:rsidRPr="00535982">
        <w:rPr>
          <w:rFonts w:asciiTheme="minorHAnsi" w:hAnsiTheme="minorHAnsi" w:cstheme="minorHAnsi"/>
          <w:color w:val="1C1C1C"/>
          <w:shd w:val="clear" w:color="auto" w:fill="FFFFFF"/>
        </w:rPr>
        <w:t xml:space="preserve">described above </w:t>
      </w:r>
      <w:r w:rsidR="001B0285" w:rsidRPr="00535982">
        <w:rPr>
          <w:rFonts w:asciiTheme="minorHAnsi" w:hAnsiTheme="minorHAnsi" w:cstheme="minorHAnsi"/>
          <w:color w:val="1C1C1C"/>
          <w:shd w:val="clear" w:color="auto" w:fill="FFFFFF"/>
        </w:rPr>
        <w:t>of growing</w:t>
      </w:r>
      <w:r w:rsidR="00B02FDB"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regional and domestic geopolitical tensions exacerbated by the war in Ukraine. Th</w:t>
      </w:r>
      <w:r w:rsidR="007328D2" w:rsidRPr="00535982">
        <w:rPr>
          <w:rFonts w:asciiTheme="minorHAnsi" w:hAnsiTheme="minorHAnsi" w:cstheme="minorHAnsi"/>
          <w:color w:val="1C1C1C"/>
          <w:shd w:val="clear" w:color="auto" w:fill="FFFFFF"/>
        </w:rPr>
        <w:t xml:space="preserve">e project </w:t>
      </w:r>
      <w:r w:rsidR="0037481B" w:rsidRPr="00535982">
        <w:rPr>
          <w:rFonts w:asciiTheme="minorHAnsi" w:hAnsiTheme="minorHAnsi" w:cstheme="minorHAnsi"/>
          <w:color w:val="1C1C1C"/>
          <w:shd w:val="clear" w:color="auto" w:fill="FFFFFF"/>
        </w:rPr>
        <w:t>works</w:t>
      </w:r>
      <w:r w:rsidR="007328D2"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through the advancement of</w:t>
      </w:r>
      <w:r w:rsidR="00DC7376"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cross</w:t>
      </w:r>
      <w:r w:rsidR="73A6A94A" w:rsidRPr="00535982">
        <w:rPr>
          <w:rFonts w:asciiTheme="minorHAnsi" w:hAnsiTheme="minorHAnsi" w:cstheme="minorHAnsi"/>
          <w:color w:val="1C1C1C"/>
          <w:shd w:val="clear" w:color="auto" w:fill="FFFFFF"/>
        </w:rPr>
        <w:t>-</w:t>
      </w:r>
      <w:r w:rsidR="001B0285" w:rsidRPr="00535982">
        <w:rPr>
          <w:rFonts w:asciiTheme="minorHAnsi" w:hAnsiTheme="minorHAnsi" w:cstheme="minorHAnsi"/>
          <w:color w:val="1C1C1C"/>
          <w:shd w:val="clear" w:color="auto" w:fill="FFFFFF"/>
        </w:rPr>
        <w:t>river interaction on human rights, gender</w:t>
      </w:r>
      <w:r w:rsidR="73A6A94A" w:rsidRPr="00535982">
        <w:rPr>
          <w:rFonts w:asciiTheme="minorHAnsi" w:hAnsiTheme="minorHAnsi" w:cstheme="minorHAnsi"/>
          <w:color w:val="1C1C1C"/>
          <w:shd w:val="clear" w:color="auto" w:fill="FFFFFF"/>
        </w:rPr>
        <w:t>-</w:t>
      </w:r>
      <w:r w:rsidR="001B0285" w:rsidRPr="00535982">
        <w:rPr>
          <w:rFonts w:asciiTheme="minorHAnsi" w:hAnsiTheme="minorHAnsi" w:cstheme="minorHAnsi"/>
          <w:color w:val="1C1C1C"/>
          <w:shd w:val="clear" w:color="auto" w:fill="FFFFFF"/>
        </w:rPr>
        <w:t>responsive</w:t>
      </w:r>
      <w:r w:rsidR="00812CE0"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 xml:space="preserve">peacebuilding, and the promotion of equal access to services </w:t>
      </w:r>
      <w:r w:rsidR="00DC7376" w:rsidRPr="00535982">
        <w:rPr>
          <w:rFonts w:asciiTheme="minorHAnsi" w:hAnsiTheme="minorHAnsi" w:cstheme="minorHAnsi"/>
          <w:color w:val="1C1C1C"/>
          <w:shd w:val="clear" w:color="auto" w:fill="FFFFFF"/>
        </w:rPr>
        <w:t xml:space="preserve">to all </w:t>
      </w:r>
      <w:r w:rsidR="001B0285" w:rsidRPr="00535982">
        <w:rPr>
          <w:rFonts w:asciiTheme="minorHAnsi" w:hAnsiTheme="minorHAnsi" w:cstheme="minorHAnsi"/>
          <w:color w:val="1C1C1C"/>
          <w:shd w:val="clear" w:color="auto" w:fill="FFFFFF"/>
        </w:rPr>
        <w:t>to prevent deepening divisions between the populations on either side of the conflict divide</w:t>
      </w:r>
      <w:r w:rsidR="00DC7376" w:rsidRPr="00535982">
        <w:rPr>
          <w:rFonts w:asciiTheme="minorHAnsi" w:hAnsiTheme="minorHAnsi" w:cstheme="minorHAnsi"/>
          <w:color w:val="1C1C1C"/>
          <w:shd w:val="clear" w:color="auto" w:fill="FFFFFF"/>
        </w:rPr>
        <w:t>.</w:t>
      </w:r>
    </w:p>
    <w:p w14:paraId="0B6FBE58" w14:textId="77777777" w:rsidR="007942F8" w:rsidRPr="00535982" w:rsidRDefault="007942F8" w:rsidP="007942F8">
      <w:pPr>
        <w:pStyle w:val="ListParagraph"/>
        <w:rPr>
          <w:rFonts w:asciiTheme="minorHAnsi" w:hAnsiTheme="minorHAnsi" w:cstheme="minorHAnsi"/>
          <w:color w:val="1C1C1C"/>
          <w:shd w:val="clear" w:color="auto" w:fill="FFFFFF"/>
        </w:rPr>
      </w:pPr>
    </w:p>
    <w:p w14:paraId="2BFC5C5A" w14:textId="1725EF10" w:rsidR="007942F8" w:rsidRPr="00535982" w:rsidRDefault="007942F8" w:rsidP="003D3DDD">
      <w:pPr>
        <w:pStyle w:val="ListParagraph"/>
        <w:numPr>
          <w:ilvl w:val="0"/>
          <w:numId w:val="17"/>
        </w:numPr>
        <w:autoSpaceDE w:val="0"/>
        <w:autoSpaceDN w:val="0"/>
        <w:adjustRightInd w:val="0"/>
        <w:jc w:val="both"/>
        <w:rPr>
          <w:rFonts w:asciiTheme="minorHAnsi" w:hAnsiTheme="minorHAnsi" w:cstheme="minorHAnsi"/>
          <w:color w:val="1C1C1C"/>
          <w:shd w:val="clear" w:color="auto" w:fill="FFFFFF"/>
        </w:rPr>
      </w:pPr>
      <w:r w:rsidRPr="00535982">
        <w:rPr>
          <w:rFonts w:asciiTheme="minorHAnsi" w:hAnsiTheme="minorHAnsi" w:cstheme="minorHAnsi"/>
          <w:color w:val="1C1C1C"/>
          <w:shd w:val="clear" w:color="auto" w:fill="FFFFFF"/>
        </w:rPr>
        <w:t>The programme aims to deliver three key outcomes as outlined below in Table 1</w:t>
      </w:r>
    </w:p>
    <w:p w14:paraId="1BC22682" w14:textId="77777777" w:rsidR="001B0285" w:rsidRPr="00535982" w:rsidRDefault="001B0285" w:rsidP="000355CC">
      <w:pPr>
        <w:spacing w:after="160" w:line="259" w:lineRule="auto"/>
        <w:contextualSpacing/>
        <w:jc w:val="both"/>
        <w:rPr>
          <w:rFonts w:asciiTheme="minorHAnsi" w:hAnsiTheme="minorHAnsi" w:cstheme="minorHAnsi"/>
          <w:i/>
          <w:iCs/>
        </w:rPr>
      </w:pPr>
    </w:p>
    <w:p w14:paraId="700E5001" w14:textId="48434900" w:rsidR="0016109E" w:rsidRPr="00535982" w:rsidRDefault="00E2039B" w:rsidP="000355CC">
      <w:pPr>
        <w:spacing w:after="160" w:line="259" w:lineRule="auto"/>
        <w:contextualSpacing/>
        <w:jc w:val="both"/>
        <w:rPr>
          <w:rFonts w:asciiTheme="minorHAnsi" w:hAnsiTheme="minorHAnsi" w:cstheme="minorHAnsi"/>
          <w:b/>
          <w:bCs/>
          <w:i/>
          <w:iCs/>
        </w:rPr>
      </w:pPr>
      <w:r w:rsidRPr="00535982">
        <w:rPr>
          <w:rFonts w:asciiTheme="minorHAnsi" w:hAnsiTheme="minorHAnsi" w:cstheme="minorHAnsi"/>
          <w:b/>
          <w:bCs/>
          <w:i/>
          <w:iCs/>
        </w:rPr>
        <w:t>Table 1: Outcomes and outputs of the programme</w:t>
      </w:r>
    </w:p>
    <w:tbl>
      <w:tblPr>
        <w:tblStyle w:val="TableGridLight"/>
        <w:tblW w:w="0" w:type="auto"/>
        <w:tblLook w:val="04A0" w:firstRow="1" w:lastRow="0" w:firstColumn="1" w:lastColumn="0" w:noHBand="0" w:noVBand="1"/>
      </w:tblPr>
      <w:tblGrid>
        <w:gridCol w:w="1838"/>
        <w:gridCol w:w="7178"/>
      </w:tblGrid>
      <w:tr w:rsidR="005033DC" w:rsidRPr="00767319" w14:paraId="349CFB7C" w14:textId="2AD0E984" w:rsidTr="6B8E02B4">
        <w:tc>
          <w:tcPr>
            <w:tcW w:w="1838" w:type="dxa"/>
            <w:shd w:val="clear" w:color="auto" w:fill="DEEAF6" w:themeFill="accent1" w:themeFillTint="33"/>
          </w:tcPr>
          <w:p w14:paraId="2A55B211" w14:textId="19CAB457" w:rsidR="005033DC" w:rsidRPr="00535982" w:rsidRDefault="005033DC" w:rsidP="005033DC">
            <w:pPr>
              <w:spacing w:after="160" w:line="259" w:lineRule="auto"/>
              <w:contextualSpacing/>
              <w:jc w:val="both"/>
              <w:rPr>
                <w:rFonts w:asciiTheme="minorHAnsi" w:hAnsiTheme="minorHAnsi" w:cstheme="minorHAnsi"/>
                <w:b/>
                <w:bCs/>
                <w:i/>
                <w:iCs/>
              </w:rPr>
            </w:pPr>
            <w:r w:rsidRPr="00535982">
              <w:rPr>
                <w:rFonts w:asciiTheme="minorHAnsi" w:hAnsiTheme="minorHAnsi" w:cstheme="minorHAnsi"/>
                <w:b/>
                <w:bCs/>
                <w:i/>
                <w:iCs/>
              </w:rPr>
              <w:t>Outcome 1</w:t>
            </w:r>
          </w:p>
        </w:tc>
        <w:tc>
          <w:tcPr>
            <w:tcW w:w="7178" w:type="dxa"/>
            <w:shd w:val="clear" w:color="auto" w:fill="DEEAF6" w:themeFill="accent1" w:themeFillTint="33"/>
          </w:tcPr>
          <w:p w14:paraId="2B9B2CA5" w14:textId="1E5D5DC1" w:rsidR="005033DC" w:rsidRPr="00535982" w:rsidRDefault="04E7BE0A" w:rsidP="6B8E02B4">
            <w:pPr>
              <w:spacing w:after="160" w:line="259" w:lineRule="auto"/>
              <w:contextualSpacing/>
              <w:rPr>
                <w:rFonts w:asciiTheme="minorHAnsi" w:hAnsiTheme="minorHAnsi" w:cstheme="minorHAnsi"/>
                <w:b/>
                <w:bCs/>
                <w:i/>
                <w:iCs/>
              </w:rPr>
            </w:pPr>
            <w:r w:rsidRPr="00535982">
              <w:rPr>
                <w:rFonts w:asciiTheme="minorHAnsi" w:hAnsiTheme="minorHAnsi" w:cstheme="minorHAnsi"/>
                <w:b/>
                <w:bCs/>
                <w:lang w:eastAsia="en-GB"/>
              </w:rPr>
              <w:t>Strengthened cross</w:t>
            </w:r>
            <w:r w:rsidR="73A6A94A" w:rsidRPr="00535982">
              <w:rPr>
                <w:rFonts w:asciiTheme="minorHAnsi" w:hAnsiTheme="minorHAnsi" w:cstheme="minorHAnsi"/>
                <w:b/>
                <w:bCs/>
                <w:lang w:eastAsia="en-GB"/>
              </w:rPr>
              <w:t>-</w:t>
            </w:r>
            <w:r w:rsidRPr="00535982">
              <w:rPr>
                <w:rFonts w:asciiTheme="minorHAnsi" w:hAnsiTheme="minorHAnsi" w:cstheme="minorHAnsi"/>
                <w:b/>
                <w:bCs/>
                <w:lang w:eastAsia="en-GB"/>
              </w:rPr>
              <w:t>river engagement and productive interaction through the advancement of human rights, the Women, Peace and Security agenda and improved access to</w:t>
            </w:r>
            <w:r w:rsidR="33D3AF47" w:rsidRPr="00535982">
              <w:rPr>
                <w:rFonts w:asciiTheme="minorHAnsi" w:hAnsiTheme="minorHAnsi" w:cstheme="minorHAnsi"/>
                <w:b/>
                <w:bCs/>
                <w:lang w:eastAsia="en-GB"/>
              </w:rPr>
              <w:t xml:space="preserve"> </w:t>
            </w:r>
            <w:r w:rsidRPr="00535982">
              <w:rPr>
                <w:rFonts w:asciiTheme="minorHAnsi" w:hAnsiTheme="minorHAnsi" w:cstheme="minorHAnsi"/>
                <w:b/>
                <w:bCs/>
                <w:lang w:eastAsia="en-GB"/>
              </w:rPr>
              <w:t>social services</w:t>
            </w:r>
          </w:p>
        </w:tc>
      </w:tr>
      <w:tr w:rsidR="000B6701" w:rsidRPr="00767319" w14:paraId="6D7A753E" w14:textId="77777777" w:rsidTr="6B8E02B4">
        <w:tc>
          <w:tcPr>
            <w:tcW w:w="1838" w:type="dxa"/>
          </w:tcPr>
          <w:p w14:paraId="75D85FC5" w14:textId="7ECFC5D6" w:rsidR="000B6701" w:rsidRPr="00535982" w:rsidRDefault="000B6701" w:rsidP="005033DC">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1.1</w:t>
            </w:r>
          </w:p>
        </w:tc>
        <w:tc>
          <w:tcPr>
            <w:tcW w:w="7178" w:type="dxa"/>
          </w:tcPr>
          <w:p w14:paraId="08DEFC1C" w14:textId="2EA73F34" w:rsidR="000B6701" w:rsidRPr="00535982" w:rsidRDefault="00C8172A"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Improved capacities of the conflict settlement process actors to integrate human</w:t>
            </w:r>
            <w:r w:rsidR="003271E7">
              <w:rPr>
                <w:rFonts w:asciiTheme="minorHAnsi" w:hAnsiTheme="minorHAnsi" w:cstheme="minorHAnsi"/>
                <w:lang w:eastAsia="en-GB"/>
              </w:rPr>
              <w:t xml:space="preserve"> </w:t>
            </w:r>
            <w:r w:rsidRPr="00535982">
              <w:rPr>
                <w:rFonts w:asciiTheme="minorHAnsi" w:hAnsiTheme="minorHAnsi" w:cstheme="minorHAnsi"/>
                <w:lang w:eastAsia="en-GB"/>
              </w:rPr>
              <w:t>rights and gender equality perspectives at all levels of the negotiation agenda, including a focus</w:t>
            </w:r>
            <w:r w:rsidR="22435165" w:rsidRPr="00535982">
              <w:rPr>
                <w:rFonts w:asciiTheme="minorHAnsi" w:hAnsiTheme="minorHAnsi" w:cstheme="minorHAnsi"/>
                <w:lang w:eastAsia="en-GB"/>
              </w:rPr>
              <w:t xml:space="preserve"> </w:t>
            </w:r>
            <w:r w:rsidRPr="00535982">
              <w:rPr>
                <w:rFonts w:asciiTheme="minorHAnsi" w:hAnsiTheme="minorHAnsi" w:cstheme="minorHAnsi"/>
                <w:lang w:eastAsia="en-GB"/>
              </w:rPr>
              <w:t>on balanced and meaningful participation of women in the process at all levels</w:t>
            </w:r>
          </w:p>
        </w:tc>
      </w:tr>
      <w:tr w:rsidR="000B6701" w:rsidRPr="00767319" w14:paraId="6EBAA173" w14:textId="77777777" w:rsidTr="6B8E02B4">
        <w:tc>
          <w:tcPr>
            <w:tcW w:w="1838" w:type="dxa"/>
          </w:tcPr>
          <w:p w14:paraId="4706D08A" w14:textId="175B4059" w:rsidR="000B6701" w:rsidRPr="00535982" w:rsidRDefault="00C40580" w:rsidP="005033DC">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1.2</w:t>
            </w:r>
          </w:p>
        </w:tc>
        <w:tc>
          <w:tcPr>
            <w:tcW w:w="7178" w:type="dxa"/>
          </w:tcPr>
          <w:p w14:paraId="6B7B2801" w14:textId="1D58482B" w:rsidR="000B6701" w:rsidRPr="00535982" w:rsidRDefault="00753CDF"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Civil society organizations from both banks, People’s Advocate and human rights</w:t>
            </w:r>
            <w:r w:rsidR="003271E7">
              <w:rPr>
                <w:rFonts w:asciiTheme="minorHAnsi" w:hAnsiTheme="minorHAnsi" w:cstheme="minorHAnsi"/>
                <w:lang w:eastAsia="en-GB"/>
              </w:rPr>
              <w:t xml:space="preserve"> </w:t>
            </w:r>
            <w:r w:rsidR="7876F90D" w:rsidRPr="00535982">
              <w:rPr>
                <w:rFonts w:asciiTheme="minorHAnsi" w:hAnsiTheme="minorHAnsi" w:cstheme="minorHAnsi"/>
                <w:lang w:eastAsia="en-GB"/>
              </w:rPr>
              <w:t>focal point from the left bank, and local community actors from the Security Zone have</w:t>
            </w:r>
            <w:r w:rsidR="002030B5" w:rsidRPr="00535982">
              <w:rPr>
                <w:rFonts w:asciiTheme="minorHAnsi" w:hAnsiTheme="minorHAnsi" w:cstheme="minorHAnsi"/>
                <w:lang w:eastAsia="en-GB"/>
              </w:rPr>
              <w:t xml:space="preserve"> </w:t>
            </w:r>
            <w:r w:rsidR="7876F90D" w:rsidRPr="00535982">
              <w:rPr>
                <w:rFonts w:asciiTheme="minorHAnsi" w:hAnsiTheme="minorHAnsi" w:cstheme="minorHAnsi"/>
                <w:lang w:eastAsia="en-GB"/>
              </w:rPr>
              <w:t xml:space="preserve">increased capacities to JOINTLY engage in advancing human rights and </w:t>
            </w:r>
            <w:r w:rsidR="002030B5" w:rsidRPr="00535982">
              <w:rPr>
                <w:rFonts w:asciiTheme="minorHAnsi" w:hAnsiTheme="minorHAnsi" w:cstheme="minorHAnsi"/>
                <w:lang w:eastAsia="en-GB"/>
              </w:rPr>
              <w:t xml:space="preserve">the </w:t>
            </w:r>
            <w:r w:rsidR="7876F90D" w:rsidRPr="00535982">
              <w:rPr>
                <w:rFonts w:asciiTheme="minorHAnsi" w:hAnsiTheme="minorHAnsi" w:cstheme="minorHAnsi"/>
                <w:lang w:eastAsia="en-GB"/>
              </w:rPr>
              <w:t>WPS Agenda and</w:t>
            </w:r>
            <w:r w:rsidR="002030B5" w:rsidRPr="00535982">
              <w:rPr>
                <w:rFonts w:asciiTheme="minorHAnsi" w:hAnsiTheme="minorHAnsi" w:cstheme="minorHAnsi"/>
                <w:lang w:eastAsia="en-GB"/>
              </w:rPr>
              <w:t xml:space="preserve"> </w:t>
            </w:r>
            <w:r w:rsidR="7876F90D" w:rsidRPr="00535982">
              <w:rPr>
                <w:rFonts w:asciiTheme="minorHAnsi" w:hAnsiTheme="minorHAnsi" w:cstheme="minorHAnsi"/>
                <w:lang w:eastAsia="en-GB"/>
              </w:rPr>
              <w:t>foster effective cross</w:t>
            </w:r>
            <w:r w:rsidR="73A6A94A" w:rsidRPr="00535982">
              <w:rPr>
                <w:rFonts w:asciiTheme="minorHAnsi" w:hAnsiTheme="minorHAnsi" w:cstheme="minorHAnsi"/>
                <w:lang w:eastAsia="en-GB"/>
              </w:rPr>
              <w:t>-</w:t>
            </w:r>
            <w:r w:rsidR="7876F90D" w:rsidRPr="00535982">
              <w:rPr>
                <w:rFonts w:asciiTheme="minorHAnsi" w:hAnsiTheme="minorHAnsi" w:cstheme="minorHAnsi"/>
                <w:lang w:eastAsia="en-GB"/>
              </w:rPr>
              <w:t>river dialogue and partnerships.</w:t>
            </w:r>
          </w:p>
        </w:tc>
      </w:tr>
      <w:tr w:rsidR="000B6701" w:rsidRPr="00767319" w14:paraId="7554A0D1" w14:textId="77777777" w:rsidTr="6B8E02B4">
        <w:tc>
          <w:tcPr>
            <w:tcW w:w="1838" w:type="dxa"/>
          </w:tcPr>
          <w:p w14:paraId="448EF8D2" w14:textId="47F5E3B0" w:rsidR="000B6701" w:rsidRPr="00535982" w:rsidRDefault="00C40580" w:rsidP="005033DC">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1.3</w:t>
            </w:r>
          </w:p>
        </w:tc>
        <w:tc>
          <w:tcPr>
            <w:tcW w:w="7178" w:type="dxa"/>
          </w:tcPr>
          <w:p w14:paraId="3BEC5A65" w14:textId="3B798189" w:rsidR="000B6701" w:rsidRPr="00535982" w:rsidRDefault="00753CDF"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People from both banks, including women actors and community leaders</w:t>
            </w:r>
            <w:r w:rsidR="002030B5" w:rsidRPr="00535982">
              <w:rPr>
                <w:rFonts w:asciiTheme="minorHAnsi" w:hAnsiTheme="minorHAnsi" w:cstheme="minorHAnsi"/>
                <w:lang w:eastAsia="en-GB"/>
              </w:rPr>
              <w:t>,</w:t>
            </w:r>
            <w:r w:rsidRPr="00535982">
              <w:rPr>
                <w:rFonts w:asciiTheme="minorHAnsi" w:hAnsiTheme="minorHAnsi" w:cstheme="minorHAnsi"/>
                <w:lang w:eastAsia="en-GB"/>
              </w:rPr>
              <w:t xml:space="preserve"> have</w:t>
            </w:r>
            <w:r w:rsidR="003271E7">
              <w:rPr>
                <w:rFonts w:asciiTheme="minorHAnsi" w:hAnsiTheme="minorHAnsi" w:cstheme="minorHAnsi"/>
                <w:lang w:eastAsia="en-GB"/>
              </w:rPr>
              <w:t xml:space="preserve"> </w:t>
            </w:r>
            <w:r w:rsidR="7876F90D" w:rsidRPr="00535982">
              <w:rPr>
                <w:rFonts w:asciiTheme="minorHAnsi" w:hAnsiTheme="minorHAnsi" w:cstheme="minorHAnsi"/>
                <w:lang w:eastAsia="en-GB"/>
              </w:rPr>
              <w:t xml:space="preserve">increased </w:t>
            </w:r>
            <w:proofErr w:type="gramStart"/>
            <w:r w:rsidR="7876F90D" w:rsidRPr="00535982">
              <w:rPr>
                <w:rFonts w:asciiTheme="minorHAnsi" w:hAnsiTheme="minorHAnsi" w:cstheme="minorHAnsi"/>
                <w:lang w:eastAsia="en-GB"/>
              </w:rPr>
              <w:t>knowledge</w:t>
            </w:r>
            <w:proofErr w:type="gramEnd"/>
            <w:r w:rsidR="7876F90D" w:rsidRPr="00535982">
              <w:rPr>
                <w:rFonts w:asciiTheme="minorHAnsi" w:hAnsiTheme="minorHAnsi" w:cstheme="minorHAnsi"/>
                <w:lang w:eastAsia="en-GB"/>
              </w:rPr>
              <w:t xml:space="preserve"> and understanding of human rights, gender equality and the WPS agenda</w:t>
            </w:r>
            <w:r w:rsidR="13C892E0" w:rsidRPr="00535982">
              <w:rPr>
                <w:rFonts w:asciiTheme="minorHAnsi" w:hAnsiTheme="minorHAnsi" w:cstheme="minorHAnsi"/>
                <w:lang w:eastAsia="en-GB"/>
              </w:rPr>
              <w:t xml:space="preserve"> </w:t>
            </w:r>
            <w:r w:rsidR="7876F90D" w:rsidRPr="00535982">
              <w:rPr>
                <w:rFonts w:asciiTheme="minorHAnsi" w:hAnsiTheme="minorHAnsi" w:cstheme="minorHAnsi"/>
                <w:lang w:eastAsia="en-GB"/>
              </w:rPr>
              <w:t xml:space="preserve">and are increasingly enabled to access available public services and in </w:t>
            </w:r>
            <w:r w:rsidR="002030B5" w:rsidRPr="00535982">
              <w:rPr>
                <w:rFonts w:asciiTheme="minorHAnsi" w:hAnsiTheme="minorHAnsi" w:cstheme="minorHAnsi"/>
                <w:lang w:eastAsia="en-GB"/>
              </w:rPr>
              <w:t>cross</w:t>
            </w:r>
            <w:r w:rsidR="73A6A94A" w:rsidRPr="00535982">
              <w:rPr>
                <w:rFonts w:asciiTheme="minorHAnsi" w:hAnsiTheme="minorHAnsi" w:cstheme="minorHAnsi"/>
                <w:lang w:eastAsia="en-GB"/>
              </w:rPr>
              <w:t>-</w:t>
            </w:r>
            <w:r w:rsidR="002030B5" w:rsidRPr="00535982">
              <w:rPr>
                <w:rFonts w:asciiTheme="minorHAnsi" w:hAnsiTheme="minorHAnsi" w:cstheme="minorHAnsi"/>
                <w:lang w:eastAsia="en-GB"/>
              </w:rPr>
              <w:t>river</w:t>
            </w:r>
            <w:r w:rsidR="7876F90D" w:rsidRPr="00535982">
              <w:rPr>
                <w:rFonts w:asciiTheme="minorHAnsi" w:hAnsiTheme="minorHAnsi" w:cstheme="minorHAnsi"/>
                <w:lang w:eastAsia="en-GB"/>
              </w:rPr>
              <w:t xml:space="preserve"> interaction</w:t>
            </w:r>
          </w:p>
        </w:tc>
      </w:tr>
      <w:tr w:rsidR="005033DC" w:rsidRPr="00767319" w14:paraId="1997BDFA" w14:textId="7B0C788D" w:rsidTr="6B8E02B4">
        <w:tc>
          <w:tcPr>
            <w:tcW w:w="1838" w:type="dxa"/>
            <w:shd w:val="clear" w:color="auto" w:fill="DEEAF6" w:themeFill="accent1" w:themeFillTint="33"/>
          </w:tcPr>
          <w:p w14:paraId="05689E90" w14:textId="369C109C" w:rsidR="005033DC" w:rsidRPr="00535982" w:rsidRDefault="005033DC" w:rsidP="005033DC">
            <w:pPr>
              <w:spacing w:after="160" w:line="259" w:lineRule="auto"/>
              <w:contextualSpacing/>
              <w:jc w:val="both"/>
              <w:rPr>
                <w:rFonts w:asciiTheme="minorHAnsi" w:hAnsiTheme="minorHAnsi" w:cstheme="minorHAnsi"/>
                <w:b/>
                <w:bCs/>
                <w:i/>
                <w:iCs/>
              </w:rPr>
            </w:pPr>
            <w:r w:rsidRPr="00535982">
              <w:rPr>
                <w:rFonts w:asciiTheme="minorHAnsi" w:hAnsiTheme="minorHAnsi" w:cstheme="minorHAnsi"/>
                <w:b/>
                <w:bCs/>
                <w:i/>
                <w:iCs/>
              </w:rPr>
              <w:t>Outcome 2</w:t>
            </w:r>
          </w:p>
        </w:tc>
        <w:tc>
          <w:tcPr>
            <w:tcW w:w="7178" w:type="dxa"/>
            <w:shd w:val="clear" w:color="auto" w:fill="DEEAF6" w:themeFill="accent1" w:themeFillTint="33"/>
          </w:tcPr>
          <w:p w14:paraId="2879A56C" w14:textId="04330CE1" w:rsidR="005033DC" w:rsidRPr="00535982" w:rsidRDefault="41074D3C" w:rsidP="6B8E02B4">
            <w:pPr>
              <w:autoSpaceDE w:val="0"/>
              <w:autoSpaceDN w:val="0"/>
              <w:adjustRightInd w:val="0"/>
              <w:rPr>
                <w:rFonts w:asciiTheme="minorHAnsi" w:hAnsiTheme="minorHAnsi" w:cstheme="minorHAnsi"/>
                <w:b/>
                <w:bCs/>
                <w:i/>
                <w:iCs/>
              </w:rPr>
            </w:pPr>
            <w:r w:rsidRPr="00535982">
              <w:rPr>
                <w:rFonts w:asciiTheme="minorHAnsi" w:hAnsiTheme="minorHAnsi" w:cstheme="minorHAnsi"/>
                <w:b/>
                <w:bCs/>
                <w:lang w:eastAsia="en-GB"/>
              </w:rPr>
              <w:t>Strengthened responses to divisive narratives and misinformation</w:t>
            </w:r>
            <w:r w:rsidR="002030B5" w:rsidRPr="00535982">
              <w:rPr>
                <w:rFonts w:asciiTheme="minorHAnsi" w:hAnsiTheme="minorHAnsi" w:cstheme="minorHAnsi"/>
                <w:b/>
                <w:bCs/>
                <w:lang w:eastAsia="en-GB"/>
              </w:rPr>
              <w:t>,</w:t>
            </w:r>
            <w:r w:rsidRPr="00535982">
              <w:rPr>
                <w:rFonts w:asciiTheme="minorHAnsi" w:hAnsiTheme="minorHAnsi" w:cstheme="minorHAnsi"/>
                <w:b/>
                <w:bCs/>
                <w:lang w:eastAsia="en-GB"/>
              </w:rPr>
              <w:t xml:space="preserve"> thereby reducing inter</w:t>
            </w:r>
            <w:r w:rsidR="73A6A94A" w:rsidRPr="00535982">
              <w:rPr>
                <w:rFonts w:asciiTheme="minorHAnsi" w:hAnsiTheme="minorHAnsi" w:cstheme="minorHAnsi"/>
                <w:b/>
                <w:bCs/>
                <w:lang w:eastAsia="en-GB"/>
              </w:rPr>
              <w:t>-</w:t>
            </w:r>
            <w:r w:rsidRPr="00535982">
              <w:rPr>
                <w:rFonts w:asciiTheme="minorHAnsi" w:hAnsiTheme="minorHAnsi" w:cstheme="minorHAnsi"/>
                <w:b/>
                <w:bCs/>
                <w:lang w:eastAsia="en-GB"/>
              </w:rPr>
              <w:t>community tensions</w:t>
            </w:r>
          </w:p>
        </w:tc>
      </w:tr>
      <w:tr w:rsidR="000B6701" w:rsidRPr="00767319" w14:paraId="3DF66C8B" w14:textId="77777777" w:rsidTr="6B8E02B4">
        <w:tc>
          <w:tcPr>
            <w:tcW w:w="1838" w:type="dxa"/>
          </w:tcPr>
          <w:p w14:paraId="64F63B67" w14:textId="52F88FF4" w:rsidR="000B6701" w:rsidRPr="00535982" w:rsidRDefault="000B6701" w:rsidP="002326AB">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 xml:space="preserve">Output </w:t>
            </w:r>
            <w:r w:rsidR="00C40580" w:rsidRPr="00535982">
              <w:rPr>
                <w:rFonts w:asciiTheme="minorHAnsi" w:hAnsiTheme="minorHAnsi" w:cstheme="minorHAnsi"/>
                <w:i/>
                <w:iCs/>
              </w:rPr>
              <w:t>2</w:t>
            </w:r>
            <w:r w:rsidRPr="00535982">
              <w:rPr>
                <w:rFonts w:asciiTheme="minorHAnsi" w:hAnsiTheme="minorHAnsi" w:cstheme="minorHAnsi"/>
                <w:i/>
                <w:iCs/>
              </w:rPr>
              <w:t>.1</w:t>
            </w:r>
          </w:p>
        </w:tc>
        <w:tc>
          <w:tcPr>
            <w:tcW w:w="7178" w:type="dxa"/>
          </w:tcPr>
          <w:p w14:paraId="5551CB70" w14:textId="0DE3B427" w:rsidR="000B6701" w:rsidRPr="00535982" w:rsidRDefault="00753CDF"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CSOs, judges, and law enforcement agents have strengthened capacities and duty</w:t>
            </w:r>
            <w:r w:rsidR="003271E7">
              <w:rPr>
                <w:rFonts w:asciiTheme="minorHAnsi" w:hAnsiTheme="minorHAnsi" w:cstheme="minorHAnsi"/>
                <w:lang w:eastAsia="en-GB"/>
              </w:rPr>
              <w:t xml:space="preserve"> </w:t>
            </w:r>
            <w:r w:rsidRPr="00535982">
              <w:rPr>
                <w:rFonts w:asciiTheme="minorHAnsi" w:hAnsiTheme="minorHAnsi" w:cstheme="minorHAnsi"/>
                <w:lang w:eastAsia="en-GB"/>
              </w:rPr>
              <w:t>bearers of the left bank have increased awareness to effectively implement international</w:t>
            </w:r>
            <w:r w:rsidR="40144605" w:rsidRPr="00535982">
              <w:rPr>
                <w:rFonts w:asciiTheme="minorHAnsi" w:hAnsiTheme="minorHAnsi" w:cstheme="minorHAnsi"/>
                <w:lang w:eastAsia="en-GB"/>
              </w:rPr>
              <w:t xml:space="preserve"> </w:t>
            </w:r>
            <w:r w:rsidRPr="00535982">
              <w:rPr>
                <w:rFonts w:asciiTheme="minorHAnsi" w:hAnsiTheme="minorHAnsi" w:cstheme="minorHAnsi"/>
                <w:lang w:eastAsia="en-GB"/>
              </w:rPr>
              <w:t>standards on tackling hate speech</w:t>
            </w:r>
          </w:p>
        </w:tc>
      </w:tr>
      <w:tr w:rsidR="000B6701" w:rsidRPr="00767319" w14:paraId="2345A90C" w14:textId="77777777" w:rsidTr="6B8E02B4">
        <w:tc>
          <w:tcPr>
            <w:tcW w:w="1838" w:type="dxa"/>
          </w:tcPr>
          <w:p w14:paraId="31AED6B5" w14:textId="3D0D530B" w:rsidR="000B6701" w:rsidRPr="00535982" w:rsidRDefault="00C40580" w:rsidP="002326AB">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2.2</w:t>
            </w:r>
          </w:p>
        </w:tc>
        <w:tc>
          <w:tcPr>
            <w:tcW w:w="7178" w:type="dxa"/>
          </w:tcPr>
          <w:p w14:paraId="40C0B6CD" w14:textId="77777777" w:rsidR="00C40580" w:rsidRPr="00535982" w:rsidRDefault="00C40580"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 xml:space="preserve">Moldovan new and traditional media ecosystems are empowered to </w:t>
            </w:r>
            <w:proofErr w:type="gramStart"/>
            <w:r w:rsidRPr="00535982">
              <w:rPr>
                <w:rFonts w:asciiTheme="minorHAnsi" w:hAnsiTheme="minorHAnsi" w:cstheme="minorHAnsi"/>
                <w:lang w:eastAsia="en-GB"/>
              </w:rPr>
              <w:t>produce</w:t>
            </w:r>
            <w:proofErr w:type="gramEnd"/>
          </w:p>
          <w:p w14:paraId="1B6F98CD" w14:textId="7F84F93A" w:rsidR="000B6701" w:rsidRPr="00535982" w:rsidRDefault="2C3A2071"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evidence</w:t>
            </w:r>
            <w:r w:rsidR="73A6A94A" w:rsidRPr="00535982">
              <w:rPr>
                <w:rFonts w:asciiTheme="minorHAnsi" w:hAnsiTheme="minorHAnsi" w:cstheme="minorHAnsi"/>
                <w:lang w:eastAsia="en-GB"/>
              </w:rPr>
              <w:t>-</w:t>
            </w:r>
            <w:r w:rsidRPr="00535982">
              <w:rPr>
                <w:rFonts w:asciiTheme="minorHAnsi" w:hAnsiTheme="minorHAnsi" w:cstheme="minorHAnsi"/>
                <w:lang w:eastAsia="en-GB"/>
              </w:rPr>
              <w:t>based, human rights, gender</w:t>
            </w:r>
            <w:r w:rsidR="73A6A94A" w:rsidRPr="00535982">
              <w:rPr>
                <w:rFonts w:asciiTheme="minorHAnsi" w:hAnsiTheme="minorHAnsi" w:cstheme="minorHAnsi"/>
                <w:lang w:eastAsia="en-GB"/>
              </w:rPr>
              <w:t>-</w:t>
            </w:r>
            <w:r w:rsidRPr="00535982">
              <w:rPr>
                <w:rFonts w:asciiTheme="minorHAnsi" w:hAnsiTheme="minorHAnsi" w:cstheme="minorHAnsi"/>
                <w:lang w:eastAsia="en-GB"/>
              </w:rPr>
              <w:t xml:space="preserve"> and conflict</w:t>
            </w:r>
            <w:r w:rsidR="73A6A94A" w:rsidRPr="00535982">
              <w:rPr>
                <w:rFonts w:asciiTheme="minorHAnsi" w:hAnsiTheme="minorHAnsi" w:cstheme="minorHAnsi"/>
                <w:lang w:eastAsia="en-GB"/>
              </w:rPr>
              <w:t>-</w:t>
            </w:r>
            <w:r w:rsidRPr="00535982">
              <w:rPr>
                <w:rFonts w:asciiTheme="minorHAnsi" w:hAnsiTheme="minorHAnsi" w:cstheme="minorHAnsi"/>
                <w:lang w:eastAsia="en-GB"/>
              </w:rPr>
              <w:t>sensitive media products conducive to</w:t>
            </w:r>
            <w:r w:rsidR="6AD6A9F4" w:rsidRPr="00535982">
              <w:rPr>
                <w:rFonts w:asciiTheme="minorHAnsi" w:hAnsiTheme="minorHAnsi" w:cstheme="minorHAnsi"/>
                <w:lang w:eastAsia="en-GB"/>
              </w:rPr>
              <w:t xml:space="preserve"> </w:t>
            </w:r>
            <w:r w:rsidRPr="00535982">
              <w:rPr>
                <w:rFonts w:asciiTheme="minorHAnsi" w:hAnsiTheme="minorHAnsi" w:cstheme="minorHAnsi"/>
                <w:lang w:eastAsia="en-GB"/>
              </w:rPr>
              <w:t>promoting tolerance, non</w:t>
            </w:r>
            <w:r w:rsidR="73A6A94A" w:rsidRPr="00535982">
              <w:rPr>
                <w:rFonts w:asciiTheme="minorHAnsi" w:hAnsiTheme="minorHAnsi" w:cstheme="minorHAnsi"/>
                <w:lang w:eastAsia="en-GB"/>
              </w:rPr>
              <w:t>-</w:t>
            </w:r>
            <w:r w:rsidRPr="00535982">
              <w:rPr>
                <w:rFonts w:asciiTheme="minorHAnsi" w:hAnsiTheme="minorHAnsi" w:cstheme="minorHAnsi"/>
                <w:lang w:eastAsia="en-GB"/>
              </w:rPr>
              <w:t>discrimination, and pluralism</w:t>
            </w:r>
          </w:p>
        </w:tc>
      </w:tr>
      <w:tr w:rsidR="00C40580" w:rsidRPr="00767319" w14:paraId="5BB486F8" w14:textId="77777777" w:rsidTr="6B8E02B4">
        <w:tc>
          <w:tcPr>
            <w:tcW w:w="1838" w:type="dxa"/>
          </w:tcPr>
          <w:p w14:paraId="7064FAA4" w14:textId="4ABFFDA0" w:rsidR="00C40580" w:rsidRPr="00535982" w:rsidRDefault="00C40580" w:rsidP="002326AB">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2.3</w:t>
            </w:r>
          </w:p>
        </w:tc>
        <w:tc>
          <w:tcPr>
            <w:tcW w:w="7178" w:type="dxa"/>
          </w:tcPr>
          <w:p w14:paraId="6CF059DE" w14:textId="18B0804B" w:rsidR="00C40580" w:rsidRPr="00535982" w:rsidRDefault="2C3A2071" w:rsidP="003271E7">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Community</w:t>
            </w:r>
            <w:r w:rsidR="73A6A94A" w:rsidRPr="00535982">
              <w:rPr>
                <w:rFonts w:asciiTheme="minorHAnsi" w:hAnsiTheme="minorHAnsi" w:cstheme="minorHAnsi"/>
                <w:lang w:eastAsia="en-GB"/>
              </w:rPr>
              <w:t>-</w:t>
            </w:r>
            <w:r w:rsidRPr="00535982">
              <w:rPr>
                <w:rFonts w:asciiTheme="minorHAnsi" w:hAnsiTheme="minorHAnsi" w:cstheme="minorHAnsi"/>
                <w:lang w:eastAsia="en-GB"/>
              </w:rPr>
              <w:t>level prevention and response in addressing and countering hate speech</w:t>
            </w:r>
            <w:r w:rsidR="4273A6C5" w:rsidRPr="00535982">
              <w:rPr>
                <w:rFonts w:asciiTheme="minorHAnsi" w:hAnsiTheme="minorHAnsi" w:cstheme="minorHAnsi"/>
                <w:lang w:eastAsia="en-GB"/>
              </w:rPr>
              <w:t xml:space="preserve"> </w:t>
            </w:r>
            <w:r w:rsidRPr="00535982">
              <w:rPr>
                <w:rFonts w:asciiTheme="minorHAnsi" w:hAnsiTheme="minorHAnsi" w:cstheme="minorHAnsi"/>
                <w:lang w:eastAsia="en-GB"/>
              </w:rPr>
              <w:t>and discrimination in areas with large refugee populations are strengthened</w:t>
            </w:r>
          </w:p>
        </w:tc>
      </w:tr>
    </w:tbl>
    <w:p w14:paraId="6F61EDAC" w14:textId="77777777" w:rsidR="005033DC" w:rsidRPr="00535982" w:rsidRDefault="005033DC" w:rsidP="000355CC">
      <w:pPr>
        <w:spacing w:after="160" w:line="259" w:lineRule="auto"/>
        <w:contextualSpacing/>
        <w:jc w:val="both"/>
        <w:rPr>
          <w:rFonts w:asciiTheme="minorHAnsi" w:hAnsiTheme="minorHAnsi" w:cstheme="minorHAnsi"/>
          <w:i/>
          <w:iCs/>
        </w:rPr>
      </w:pPr>
    </w:p>
    <w:p w14:paraId="508EEB11" w14:textId="0D9C7145" w:rsidR="00391C3C" w:rsidRPr="00535982" w:rsidRDefault="00C42E00"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Evaluation </w:t>
      </w:r>
      <w:r w:rsidR="00391C3C"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Purpose, Objectives and Scope </w:t>
      </w:r>
    </w:p>
    <w:p w14:paraId="5FA2010A" w14:textId="009E2FA6" w:rsidR="00AC7715" w:rsidRPr="00535982" w:rsidRDefault="000443E0" w:rsidP="003D3DDD">
      <w:pPr>
        <w:pStyle w:val="ListParagraph"/>
        <w:numPr>
          <w:ilvl w:val="0"/>
          <w:numId w:val="17"/>
        </w:numPr>
        <w:jc w:val="both"/>
        <w:rPr>
          <w:rFonts w:asciiTheme="minorHAnsi" w:hAnsiTheme="minorHAnsi" w:cstheme="minorHAnsi"/>
          <w:iCs/>
        </w:rPr>
      </w:pPr>
      <w:bookmarkStart w:id="1" w:name="_Hlk185329225"/>
      <w:r w:rsidRPr="00535982">
        <w:rPr>
          <w:rFonts w:asciiTheme="minorHAnsi" w:hAnsiTheme="minorHAnsi" w:cstheme="minorHAnsi"/>
          <w:b/>
          <w:bCs/>
          <w:iCs/>
        </w:rPr>
        <w:t>Purpose:</w:t>
      </w:r>
      <w:r w:rsidRPr="00535982">
        <w:rPr>
          <w:rFonts w:asciiTheme="minorHAnsi" w:hAnsiTheme="minorHAnsi" w:cstheme="minorHAnsi"/>
          <w:iCs/>
        </w:rPr>
        <w:t xml:space="preserve"> </w:t>
      </w:r>
      <w:r w:rsidR="00AC7715" w:rsidRPr="00535982">
        <w:rPr>
          <w:rFonts w:asciiTheme="minorHAnsi" w:hAnsiTheme="minorHAnsi" w:cstheme="minorHAnsi"/>
          <w:iCs/>
        </w:rPr>
        <w:t>The pro</w:t>
      </w:r>
      <w:r w:rsidR="00A63CD5" w:rsidRPr="00535982">
        <w:rPr>
          <w:rFonts w:asciiTheme="minorHAnsi" w:hAnsiTheme="minorHAnsi" w:cstheme="minorHAnsi"/>
          <w:iCs/>
        </w:rPr>
        <w:t>ject</w:t>
      </w:r>
      <w:r w:rsidR="00AC7715" w:rsidRPr="00535982">
        <w:rPr>
          <w:rFonts w:asciiTheme="minorHAnsi" w:hAnsiTheme="minorHAnsi" w:cstheme="minorHAnsi"/>
          <w:iCs/>
        </w:rPr>
        <w:t xml:space="preserve"> is being evaluated in accordance with the funding agreement</w:t>
      </w:r>
      <w:r w:rsidR="00E81D41" w:rsidRPr="00535982">
        <w:rPr>
          <w:rFonts w:asciiTheme="minorHAnsi" w:hAnsiTheme="minorHAnsi" w:cstheme="minorHAnsi"/>
          <w:iCs/>
        </w:rPr>
        <w:t xml:space="preserve"> with the Peacebuilding Fund</w:t>
      </w:r>
      <w:r w:rsidR="00A63CD5" w:rsidRPr="00535982">
        <w:rPr>
          <w:rFonts w:asciiTheme="minorHAnsi" w:hAnsiTheme="minorHAnsi" w:cstheme="minorHAnsi"/>
          <w:iCs/>
        </w:rPr>
        <w:t xml:space="preserve">, with the evaluation report due by 31 May 2025. </w:t>
      </w:r>
      <w:r w:rsidR="00AC7715" w:rsidRPr="00535982">
        <w:rPr>
          <w:rFonts w:asciiTheme="minorHAnsi" w:hAnsiTheme="minorHAnsi" w:cstheme="minorHAnsi"/>
          <w:iCs/>
        </w:rPr>
        <w:t>The</w:t>
      </w:r>
      <w:r w:rsidR="00AC7715" w:rsidRPr="00535982">
        <w:rPr>
          <w:rFonts w:asciiTheme="minorHAnsi" w:hAnsiTheme="minorHAnsi" w:cstheme="minorHAnsi"/>
        </w:rPr>
        <w:t xml:space="preserve"> primary purposes of the evaluation include:</w:t>
      </w:r>
    </w:p>
    <w:p w14:paraId="61793EA4" w14:textId="084AC4D3" w:rsidR="00760403" w:rsidRPr="00535982" w:rsidRDefault="00AC7715" w:rsidP="6B8E02B4">
      <w:pPr>
        <w:pStyle w:val="ListParagraph"/>
        <w:numPr>
          <w:ilvl w:val="0"/>
          <w:numId w:val="18"/>
        </w:numPr>
        <w:jc w:val="both"/>
        <w:rPr>
          <w:rFonts w:asciiTheme="minorHAnsi" w:hAnsiTheme="minorHAnsi" w:cstheme="minorHAnsi"/>
          <w:i/>
          <w:iCs/>
        </w:rPr>
      </w:pPr>
      <w:r w:rsidRPr="00535982">
        <w:rPr>
          <w:rFonts w:asciiTheme="minorHAnsi" w:hAnsiTheme="minorHAnsi" w:cstheme="minorHAnsi"/>
        </w:rPr>
        <w:t xml:space="preserve">To identify areas of strength and areas of weakness in the planning and achievement of results </w:t>
      </w:r>
      <w:r w:rsidR="73A6A94A" w:rsidRPr="00535982">
        <w:rPr>
          <w:rFonts w:asciiTheme="minorHAnsi" w:hAnsiTheme="minorHAnsi" w:cstheme="minorHAnsi"/>
        </w:rPr>
        <w:t>-</w:t>
      </w:r>
      <w:r w:rsidRPr="00535982">
        <w:rPr>
          <w:rFonts w:asciiTheme="minorHAnsi" w:hAnsiTheme="minorHAnsi" w:cstheme="minorHAnsi"/>
        </w:rPr>
        <w:t xml:space="preserve"> including in the area</w:t>
      </w:r>
      <w:r w:rsidR="00D805E4" w:rsidRPr="00535982">
        <w:rPr>
          <w:rFonts w:asciiTheme="minorHAnsi" w:hAnsiTheme="minorHAnsi" w:cstheme="minorHAnsi"/>
        </w:rPr>
        <w:t>s of sustainable peace (conflict prevention and social cohesion), as well</w:t>
      </w:r>
      <w:r w:rsidRPr="00535982">
        <w:rPr>
          <w:rFonts w:asciiTheme="minorHAnsi" w:hAnsiTheme="minorHAnsi" w:cstheme="minorHAnsi"/>
        </w:rPr>
        <w:t xml:space="preserve"> </w:t>
      </w:r>
      <w:r w:rsidR="00D805E4" w:rsidRPr="00535982">
        <w:rPr>
          <w:rFonts w:asciiTheme="minorHAnsi" w:hAnsiTheme="minorHAnsi" w:cstheme="minorHAnsi"/>
        </w:rPr>
        <w:t xml:space="preserve">as </w:t>
      </w:r>
      <w:r w:rsidRPr="00535982">
        <w:rPr>
          <w:rFonts w:asciiTheme="minorHAnsi" w:hAnsiTheme="minorHAnsi" w:cstheme="minorHAnsi"/>
        </w:rPr>
        <w:t>gender and human rights integration</w:t>
      </w:r>
      <w:r w:rsidR="00743151" w:rsidRPr="00535982">
        <w:rPr>
          <w:rFonts w:asciiTheme="minorHAnsi" w:hAnsiTheme="minorHAnsi" w:cstheme="minorHAnsi"/>
        </w:rPr>
        <w:t xml:space="preserve">, supported by </w:t>
      </w:r>
      <w:proofErr w:type="gramStart"/>
      <w:r w:rsidR="00743151" w:rsidRPr="00535982">
        <w:rPr>
          <w:rFonts w:asciiTheme="minorHAnsi" w:hAnsiTheme="minorHAnsi" w:cstheme="minorHAnsi"/>
        </w:rPr>
        <w:t>evidence</w:t>
      </w:r>
      <w:r w:rsidRPr="00535982">
        <w:rPr>
          <w:rFonts w:asciiTheme="minorHAnsi" w:hAnsiTheme="minorHAnsi" w:cstheme="minorHAnsi"/>
        </w:rPr>
        <w:t>;</w:t>
      </w:r>
      <w:proofErr w:type="gramEnd"/>
    </w:p>
    <w:p w14:paraId="3AD6CC28" w14:textId="77777777" w:rsidR="00760403" w:rsidRPr="00535982" w:rsidRDefault="00AC7715" w:rsidP="003D3DDD">
      <w:pPr>
        <w:pStyle w:val="ListParagraph"/>
        <w:numPr>
          <w:ilvl w:val="0"/>
          <w:numId w:val="18"/>
        </w:numPr>
        <w:jc w:val="both"/>
        <w:rPr>
          <w:rFonts w:asciiTheme="minorHAnsi" w:hAnsiTheme="minorHAnsi" w:cstheme="minorHAnsi"/>
          <w:i/>
        </w:rPr>
      </w:pPr>
      <w:r w:rsidRPr="00535982">
        <w:rPr>
          <w:rFonts w:asciiTheme="minorHAnsi" w:hAnsiTheme="minorHAnsi" w:cstheme="minorHAnsi"/>
        </w:rPr>
        <w:t xml:space="preserve">To produce useful lessons learned and good practices that illustrate successful and unsuccessful strategies in the achievement of </w:t>
      </w:r>
      <w:proofErr w:type="gramStart"/>
      <w:r w:rsidRPr="00535982">
        <w:rPr>
          <w:rFonts w:asciiTheme="minorHAnsi" w:hAnsiTheme="minorHAnsi" w:cstheme="minorHAnsi"/>
        </w:rPr>
        <w:t>results;</w:t>
      </w:r>
      <w:proofErr w:type="gramEnd"/>
    </w:p>
    <w:p w14:paraId="438D529E" w14:textId="0C7F2B62" w:rsidR="00AC7715" w:rsidRPr="00535982" w:rsidRDefault="00AC7715" w:rsidP="003D3DDD">
      <w:pPr>
        <w:pStyle w:val="ListParagraph"/>
        <w:numPr>
          <w:ilvl w:val="0"/>
          <w:numId w:val="18"/>
        </w:numPr>
        <w:jc w:val="both"/>
        <w:rPr>
          <w:rFonts w:asciiTheme="minorHAnsi" w:hAnsiTheme="minorHAnsi" w:cstheme="minorHAnsi"/>
          <w:i/>
        </w:rPr>
      </w:pPr>
      <w:r w:rsidRPr="00535982">
        <w:rPr>
          <w:rFonts w:asciiTheme="minorHAnsi" w:hAnsiTheme="minorHAnsi" w:cstheme="minorHAnsi"/>
        </w:rPr>
        <w:t>To produce clear and actionable recommendations identifying concrete actions and responsibilities for OHCHR</w:t>
      </w:r>
      <w:r w:rsidR="00854C04" w:rsidRPr="00535982">
        <w:rPr>
          <w:rFonts w:asciiTheme="minorHAnsi" w:hAnsiTheme="minorHAnsi" w:cstheme="minorHAnsi"/>
        </w:rPr>
        <w:t>, UN Women and UNDP</w:t>
      </w:r>
      <w:r w:rsidRPr="00535982">
        <w:rPr>
          <w:rFonts w:asciiTheme="minorHAnsi" w:hAnsiTheme="minorHAnsi" w:cstheme="minorHAnsi"/>
        </w:rPr>
        <w:t xml:space="preserve"> to undertake towards these ends. </w:t>
      </w:r>
    </w:p>
    <w:bookmarkEnd w:id="1"/>
    <w:p w14:paraId="27D2E3D3" w14:textId="77777777" w:rsidR="000443E0" w:rsidRPr="00535982" w:rsidRDefault="000443E0" w:rsidP="000443E0">
      <w:pPr>
        <w:ind w:left="360"/>
        <w:jc w:val="both"/>
        <w:rPr>
          <w:rFonts w:asciiTheme="minorHAnsi" w:hAnsiTheme="minorHAnsi" w:cstheme="minorHAnsi"/>
        </w:rPr>
      </w:pPr>
    </w:p>
    <w:p w14:paraId="7FAAA835" w14:textId="62EAB818" w:rsidR="001F52EE" w:rsidRPr="00535982" w:rsidRDefault="00627C49" w:rsidP="003D3DDD">
      <w:pPr>
        <w:pStyle w:val="ListParagraph"/>
        <w:numPr>
          <w:ilvl w:val="0"/>
          <w:numId w:val="17"/>
        </w:numPr>
        <w:jc w:val="both"/>
        <w:rPr>
          <w:rFonts w:asciiTheme="minorHAnsi" w:hAnsiTheme="minorHAnsi" w:cstheme="minorHAnsi"/>
        </w:rPr>
      </w:pPr>
      <w:r w:rsidRPr="00535982">
        <w:rPr>
          <w:rFonts w:asciiTheme="minorHAnsi" w:hAnsiTheme="minorHAnsi" w:cstheme="minorHAnsi"/>
          <w:b/>
          <w:bCs/>
        </w:rPr>
        <w:t xml:space="preserve">The </w:t>
      </w:r>
      <w:r w:rsidR="00064716" w:rsidRPr="00535982">
        <w:rPr>
          <w:rFonts w:asciiTheme="minorHAnsi" w:hAnsiTheme="minorHAnsi" w:cstheme="minorHAnsi"/>
          <w:b/>
          <w:bCs/>
        </w:rPr>
        <w:t>intended</w:t>
      </w:r>
      <w:r w:rsidRPr="00535982">
        <w:rPr>
          <w:rFonts w:asciiTheme="minorHAnsi" w:hAnsiTheme="minorHAnsi" w:cstheme="minorHAnsi"/>
          <w:b/>
          <w:bCs/>
        </w:rPr>
        <w:t xml:space="preserve"> users</w:t>
      </w:r>
      <w:r w:rsidR="00064716" w:rsidRPr="00535982">
        <w:rPr>
          <w:rFonts w:asciiTheme="minorHAnsi" w:hAnsiTheme="minorHAnsi" w:cstheme="minorHAnsi"/>
          <w:b/>
          <w:bCs/>
        </w:rPr>
        <w:t xml:space="preserve"> of the evaluations</w:t>
      </w:r>
      <w:r w:rsidR="00AB60DF" w:rsidRPr="00535982">
        <w:rPr>
          <w:rFonts w:asciiTheme="minorHAnsi" w:hAnsiTheme="minorHAnsi" w:cstheme="minorHAnsi"/>
          <w:b/>
          <w:bCs/>
        </w:rPr>
        <w:t>:</w:t>
      </w:r>
    </w:p>
    <w:p w14:paraId="44DE5041" w14:textId="77777777" w:rsidR="00064716" w:rsidRPr="00535982" w:rsidRDefault="00064716" w:rsidP="00064716">
      <w:pPr>
        <w:pStyle w:val="ListParagraph"/>
        <w:ind w:left="360"/>
        <w:jc w:val="both"/>
        <w:rPr>
          <w:rFonts w:asciiTheme="minorHAnsi" w:hAnsiTheme="minorHAnsi" w:cstheme="minorHAnsi"/>
        </w:rPr>
      </w:pPr>
    </w:p>
    <w:tbl>
      <w:tblPr>
        <w:tblStyle w:val="PlainTable2"/>
        <w:tblW w:w="9493" w:type="dxa"/>
        <w:tblLook w:val="04A0" w:firstRow="1" w:lastRow="0" w:firstColumn="1" w:lastColumn="0" w:noHBand="0" w:noVBand="1"/>
      </w:tblPr>
      <w:tblGrid>
        <w:gridCol w:w="1838"/>
        <w:gridCol w:w="7655"/>
      </w:tblGrid>
      <w:tr w:rsidR="00064716" w:rsidRPr="00767319" w14:paraId="0F6BD592" w14:textId="77777777" w:rsidTr="6B8E02B4">
        <w:trPr>
          <w:cnfStyle w:val="100000000000" w:firstRow="1" w:lastRow="0" w:firstColumn="0" w:lastColumn="0" w:oddVBand="0" w:evenVBand="0" w:oddHBand="0"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838" w:type="dxa"/>
          </w:tcPr>
          <w:p w14:paraId="79BA22E7" w14:textId="77777777" w:rsidR="00064716" w:rsidRPr="00535982" w:rsidRDefault="00064716" w:rsidP="002326AB">
            <w:pPr>
              <w:spacing w:after="160" w:line="259" w:lineRule="auto"/>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Primary users</w:t>
            </w:r>
          </w:p>
        </w:tc>
        <w:tc>
          <w:tcPr>
            <w:tcW w:w="7655" w:type="dxa"/>
          </w:tcPr>
          <w:p w14:paraId="74D9EFE0" w14:textId="763727AC" w:rsidR="00064716" w:rsidRPr="00535982" w:rsidRDefault="00064716" w:rsidP="6B8E02B4">
            <w:p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rPr>
            </w:pPr>
            <w:r w:rsidRPr="00535982">
              <w:rPr>
                <w:rFonts w:asciiTheme="minorHAnsi" w:hAnsiTheme="minorHAnsi" w:cstheme="minorHAnsi"/>
                <w:i/>
                <w:iCs/>
              </w:rPr>
              <w:t>Users directly involved in the programme implementation/</w:t>
            </w:r>
            <w:r w:rsidRPr="00535982">
              <w:rPr>
                <w:rFonts w:asciiTheme="minorHAnsi" w:hAnsiTheme="minorHAnsi" w:cstheme="minorHAnsi"/>
              </w:rPr>
              <w:t xml:space="preserve"> </w:t>
            </w:r>
            <w:r w:rsidRPr="00535982">
              <w:rPr>
                <w:rFonts w:asciiTheme="minorHAnsi" w:hAnsiTheme="minorHAnsi" w:cstheme="minorHAnsi"/>
                <w:i/>
                <w:iCs/>
              </w:rPr>
              <w:t>use:</w:t>
            </w:r>
            <w:r w:rsidRPr="00535982">
              <w:rPr>
                <w:rFonts w:asciiTheme="minorHAnsi" w:hAnsiTheme="minorHAnsi" w:cstheme="minorHAnsi"/>
              </w:rPr>
              <w:t xml:space="preserve"> </w:t>
            </w:r>
            <w:r w:rsidRPr="00535982">
              <w:rPr>
                <w:rFonts w:asciiTheme="minorHAnsi" w:hAnsiTheme="minorHAnsi" w:cstheme="minorHAnsi"/>
                <w:i/>
                <w:iCs/>
              </w:rPr>
              <w:t>learning, decision</w:t>
            </w:r>
            <w:r w:rsidR="73A6A94A" w:rsidRPr="00535982">
              <w:rPr>
                <w:rFonts w:asciiTheme="minorHAnsi" w:hAnsiTheme="minorHAnsi" w:cstheme="minorHAnsi"/>
                <w:i/>
                <w:iCs/>
              </w:rPr>
              <w:t>-</w:t>
            </w:r>
            <w:r w:rsidRPr="00535982">
              <w:rPr>
                <w:rFonts w:asciiTheme="minorHAnsi" w:hAnsiTheme="minorHAnsi" w:cstheme="minorHAnsi"/>
                <w:i/>
                <w:iCs/>
              </w:rPr>
              <w:t>making, adjusting programme:</w:t>
            </w:r>
          </w:p>
          <w:p w14:paraId="5909A02F" w14:textId="709BEB45" w:rsidR="00064716" w:rsidRPr="00535982" w:rsidRDefault="00064716" w:rsidP="4AFE8E65">
            <w:pPr>
              <w:pStyle w:val="ListParagraph"/>
              <w:numPr>
                <w:ilvl w:val="0"/>
                <w:numId w:val="22"/>
              </w:num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 xml:space="preserve">OHCHR </w:t>
            </w:r>
            <w:r w:rsidR="00AB60DF" w:rsidRPr="00535982">
              <w:rPr>
                <w:rFonts w:asciiTheme="minorHAnsi" w:hAnsiTheme="minorHAnsi" w:cstheme="minorHAnsi"/>
              </w:rPr>
              <w:t>Moldova</w:t>
            </w:r>
            <w:r w:rsidR="501D2B92" w:rsidRPr="00535982">
              <w:rPr>
                <w:rFonts w:asciiTheme="minorHAnsi" w:hAnsiTheme="minorHAnsi" w:cstheme="minorHAnsi"/>
              </w:rPr>
              <w:t xml:space="preserve"> </w:t>
            </w:r>
            <w:r w:rsidR="00AB60DF" w:rsidRPr="00535982">
              <w:rPr>
                <w:rFonts w:asciiTheme="minorHAnsi" w:hAnsiTheme="minorHAnsi" w:cstheme="minorHAnsi"/>
              </w:rPr>
              <w:t>and r</w:t>
            </w:r>
            <w:r w:rsidRPr="00535982">
              <w:rPr>
                <w:rFonts w:asciiTheme="minorHAnsi" w:hAnsiTheme="minorHAnsi" w:cstheme="minorHAnsi"/>
              </w:rPr>
              <w:t xml:space="preserve">eporting Lines at HQs (Field Operations and Technical Cooperation Division/ </w:t>
            </w:r>
            <w:r w:rsidR="00AB60DF" w:rsidRPr="00535982">
              <w:rPr>
                <w:rFonts w:asciiTheme="minorHAnsi" w:hAnsiTheme="minorHAnsi" w:cstheme="minorHAnsi"/>
              </w:rPr>
              <w:t>Europe Section</w:t>
            </w:r>
            <w:r w:rsidR="0062170D" w:rsidRPr="00535982">
              <w:rPr>
                <w:rFonts w:asciiTheme="minorHAnsi" w:hAnsiTheme="minorHAnsi" w:cstheme="minorHAnsi"/>
              </w:rPr>
              <w:t>)</w:t>
            </w:r>
          </w:p>
          <w:p w14:paraId="6218B671" w14:textId="2C2F146F" w:rsidR="00AB60DF" w:rsidRPr="00535982" w:rsidRDefault="00AB60DF" w:rsidP="00AB60DF">
            <w:pPr>
              <w:pStyle w:val="ListParagraph"/>
              <w:numPr>
                <w:ilvl w:val="0"/>
                <w:numId w:val="22"/>
              </w:num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UN Women and UNDP offices in Moldova and their reporting lines</w:t>
            </w:r>
          </w:p>
          <w:p w14:paraId="6356A3F9" w14:textId="77777777" w:rsidR="002E1026" w:rsidRPr="00535982" w:rsidRDefault="0062170D" w:rsidP="00AB60DF">
            <w:pPr>
              <w:pStyle w:val="ListParagraph"/>
              <w:numPr>
                <w:ilvl w:val="0"/>
                <w:numId w:val="22"/>
              </w:num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 xml:space="preserve">UN </w:t>
            </w:r>
            <w:r w:rsidR="00AB60DF" w:rsidRPr="00535982">
              <w:rPr>
                <w:rFonts w:asciiTheme="minorHAnsi" w:hAnsiTheme="minorHAnsi" w:cstheme="minorHAnsi"/>
              </w:rPr>
              <w:t xml:space="preserve">Peacebuilding Fund </w:t>
            </w:r>
            <w:r w:rsidR="00064716" w:rsidRPr="00535982">
              <w:rPr>
                <w:rFonts w:asciiTheme="minorHAnsi" w:hAnsiTheme="minorHAnsi" w:cstheme="minorHAnsi"/>
              </w:rPr>
              <w:t xml:space="preserve">managing country/regional programme </w:t>
            </w:r>
            <w:proofErr w:type="gramStart"/>
            <w:r w:rsidR="00064716" w:rsidRPr="00535982">
              <w:rPr>
                <w:rFonts w:asciiTheme="minorHAnsi" w:hAnsiTheme="minorHAnsi" w:cstheme="minorHAnsi"/>
              </w:rPr>
              <w:t>support</w:t>
            </w:r>
            <w:proofErr w:type="gramEnd"/>
          </w:p>
          <w:p w14:paraId="3B0E4509" w14:textId="0C7AD078" w:rsidR="002E1026" w:rsidRPr="00535982" w:rsidRDefault="00064716" w:rsidP="002E1026">
            <w:pPr>
              <w:pStyle w:val="ListParagraph"/>
              <w:numPr>
                <w:ilvl w:val="0"/>
                <w:numId w:val="35"/>
              </w:num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 xml:space="preserve"> </w:t>
            </w:r>
            <w:r w:rsidR="002E1026" w:rsidRPr="00535982">
              <w:rPr>
                <w:rFonts w:asciiTheme="minorHAnsi" w:hAnsiTheme="minorHAnsi" w:cstheme="minorHAnsi"/>
              </w:rPr>
              <w:t>The Resident Coordinator Office (RCO) in Moldova</w:t>
            </w:r>
          </w:p>
          <w:p w14:paraId="4CF28883" w14:textId="2D7B45D5" w:rsidR="00064716" w:rsidRPr="00535982" w:rsidRDefault="00064716" w:rsidP="002E1026">
            <w:pPr>
              <w:pStyle w:val="ListParagraph"/>
              <w:ind w:left="360"/>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r w:rsidR="00064716" w:rsidRPr="00767319" w14:paraId="6FFF6AA2" w14:textId="77777777" w:rsidTr="6B8E02B4">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838" w:type="dxa"/>
          </w:tcPr>
          <w:p w14:paraId="36ECFC8F" w14:textId="77777777" w:rsidR="00064716" w:rsidRPr="00535982" w:rsidRDefault="00064716" w:rsidP="002326AB">
            <w:pPr>
              <w:contextualSpacing/>
              <w:jc w:val="both"/>
              <w:rPr>
                <w:rFonts w:asciiTheme="minorHAnsi" w:hAnsiTheme="minorHAnsi" w:cstheme="minorHAnsi"/>
                <w:b w:val="0"/>
                <w:bCs w:val="0"/>
                <w:color w:val="212121"/>
                <w:shd w:val="clear" w:color="auto" w:fill="FFFFFF"/>
              </w:rPr>
            </w:pPr>
            <w:r w:rsidRPr="00535982">
              <w:rPr>
                <w:rFonts w:asciiTheme="minorHAnsi" w:hAnsiTheme="minorHAnsi" w:cstheme="minorHAnsi"/>
                <w:color w:val="212121"/>
                <w:shd w:val="clear" w:color="auto" w:fill="FFFFFF"/>
              </w:rPr>
              <w:t>Secondary users</w:t>
            </w:r>
          </w:p>
          <w:p w14:paraId="3CA1CE78" w14:textId="77777777" w:rsidR="00064716" w:rsidRPr="00535982" w:rsidRDefault="00064716" w:rsidP="002326AB">
            <w:pPr>
              <w:contextualSpacing/>
              <w:jc w:val="both"/>
              <w:rPr>
                <w:rFonts w:asciiTheme="minorHAnsi" w:hAnsiTheme="minorHAnsi" w:cstheme="minorHAnsi"/>
                <w:color w:val="212121"/>
                <w:shd w:val="clear" w:color="auto" w:fill="FFFFFF"/>
              </w:rPr>
            </w:pPr>
          </w:p>
        </w:tc>
        <w:tc>
          <w:tcPr>
            <w:tcW w:w="7655" w:type="dxa"/>
          </w:tcPr>
          <w:p w14:paraId="267AA73D" w14:textId="28EC587C" w:rsidR="00064716" w:rsidRPr="00535982" w:rsidRDefault="00AB60DF" w:rsidP="002326AB">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535982">
              <w:rPr>
                <w:rFonts w:asciiTheme="minorHAnsi" w:hAnsiTheme="minorHAnsi" w:cstheme="minorHAnsi"/>
                <w:i/>
                <w:iCs/>
              </w:rPr>
              <w:t>M</w:t>
            </w:r>
            <w:r w:rsidR="00064716" w:rsidRPr="00535982">
              <w:rPr>
                <w:rFonts w:asciiTheme="minorHAnsi" w:hAnsiTheme="minorHAnsi" w:cstheme="minorHAnsi"/>
                <w:i/>
                <w:iCs/>
              </w:rPr>
              <w:t>anagement oversight, feedback into programming and organisational learning:</w:t>
            </w:r>
          </w:p>
          <w:p w14:paraId="4A6E9A3D" w14:textId="1D442D58" w:rsidR="00064716" w:rsidRPr="00535982" w:rsidRDefault="00256511" w:rsidP="00064716">
            <w:pPr>
              <w:pStyle w:val="ListParagraph"/>
              <w:numPr>
                <w:ilvl w:val="0"/>
                <w:numId w:val="2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rPr>
              <w:t xml:space="preserve">OHCHR Evaluation Function and Senior Executive Team </w:t>
            </w:r>
          </w:p>
          <w:p w14:paraId="3138ED96" w14:textId="4465710B" w:rsidR="00064716" w:rsidRPr="00535982" w:rsidRDefault="00AB60DF" w:rsidP="00AB60DF">
            <w:pPr>
              <w:pStyle w:val="ListParagraph"/>
              <w:numPr>
                <w:ilvl w:val="0"/>
                <w:numId w:val="2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 xml:space="preserve">Evaluation </w:t>
            </w:r>
            <w:r w:rsidR="00256511" w:rsidRPr="00535982">
              <w:rPr>
                <w:rFonts w:asciiTheme="minorHAnsi" w:hAnsiTheme="minorHAnsi" w:cstheme="minorHAnsi"/>
                <w:color w:val="212121"/>
                <w:shd w:val="clear" w:color="auto" w:fill="FFFFFF"/>
              </w:rPr>
              <w:t xml:space="preserve">Functions and governing bodies </w:t>
            </w:r>
            <w:r w:rsidRPr="00535982">
              <w:rPr>
                <w:rFonts w:asciiTheme="minorHAnsi" w:hAnsiTheme="minorHAnsi" w:cstheme="minorHAnsi"/>
                <w:color w:val="212121"/>
                <w:shd w:val="clear" w:color="auto" w:fill="FFFFFF"/>
              </w:rPr>
              <w:t xml:space="preserve">of </w:t>
            </w:r>
            <w:r w:rsidR="00256511" w:rsidRPr="00535982">
              <w:rPr>
                <w:rFonts w:asciiTheme="minorHAnsi" w:hAnsiTheme="minorHAnsi" w:cstheme="minorHAnsi"/>
                <w:color w:val="212121"/>
                <w:shd w:val="clear" w:color="auto" w:fill="FFFFFF"/>
              </w:rPr>
              <w:t xml:space="preserve">UN Women and UNDP </w:t>
            </w:r>
          </w:p>
        </w:tc>
      </w:tr>
      <w:tr w:rsidR="00064716" w:rsidRPr="00767319" w14:paraId="26B994F6" w14:textId="77777777" w:rsidTr="6B8E02B4">
        <w:tc>
          <w:tcPr>
            <w:cnfStyle w:val="001000000000" w:firstRow="0" w:lastRow="0" w:firstColumn="1" w:lastColumn="0" w:oddVBand="0" w:evenVBand="0" w:oddHBand="0" w:evenHBand="0" w:firstRowFirstColumn="0" w:firstRowLastColumn="0" w:lastRowFirstColumn="0" w:lastRowLastColumn="0"/>
            <w:tcW w:w="1838" w:type="dxa"/>
          </w:tcPr>
          <w:p w14:paraId="34AAAC35" w14:textId="77777777" w:rsidR="00064716" w:rsidRPr="00535982" w:rsidRDefault="00064716" w:rsidP="002326AB">
            <w:pPr>
              <w:spacing w:after="160" w:line="259" w:lineRule="auto"/>
              <w:contextualSpacing/>
              <w:jc w:val="both"/>
              <w:rPr>
                <w:rFonts w:asciiTheme="minorHAnsi" w:hAnsiTheme="minorHAnsi" w:cstheme="minorHAnsi"/>
                <w:b w:val="0"/>
                <w:bCs w:val="0"/>
                <w:color w:val="212121"/>
                <w:shd w:val="clear" w:color="auto" w:fill="FFFFFF"/>
              </w:rPr>
            </w:pPr>
            <w:r w:rsidRPr="00535982">
              <w:rPr>
                <w:rFonts w:asciiTheme="minorHAnsi" w:hAnsiTheme="minorHAnsi" w:cstheme="minorHAnsi"/>
                <w:color w:val="212121"/>
                <w:shd w:val="clear" w:color="auto" w:fill="FFFFFF"/>
              </w:rPr>
              <w:t>Other users</w:t>
            </w:r>
          </w:p>
          <w:p w14:paraId="129D41B4" w14:textId="77777777" w:rsidR="00064716" w:rsidRPr="00535982" w:rsidRDefault="00064716" w:rsidP="002326AB">
            <w:pPr>
              <w:spacing w:after="160" w:line="259" w:lineRule="auto"/>
              <w:contextualSpacing/>
              <w:jc w:val="both"/>
              <w:rPr>
                <w:rFonts w:asciiTheme="minorHAnsi" w:hAnsiTheme="minorHAnsi" w:cstheme="minorHAnsi"/>
                <w:color w:val="212121"/>
                <w:shd w:val="clear" w:color="auto" w:fill="FFFFFF"/>
              </w:rPr>
            </w:pPr>
          </w:p>
        </w:tc>
        <w:tc>
          <w:tcPr>
            <w:tcW w:w="7655" w:type="dxa"/>
          </w:tcPr>
          <w:p w14:paraId="35EE3EB4" w14:textId="77777777" w:rsidR="00064716" w:rsidRPr="00535982" w:rsidRDefault="00064716" w:rsidP="002326A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212121"/>
                <w:shd w:val="clear" w:color="auto" w:fill="FFFFFF"/>
              </w:rPr>
            </w:pPr>
            <w:r w:rsidRPr="00535982">
              <w:rPr>
                <w:rFonts w:asciiTheme="minorHAnsi" w:hAnsiTheme="minorHAnsi" w:cstheme="minorHAnsi"/>
                <w:i/>
                <w:iCs/>
                <w:color w:val="212121"/>
                <w:shd w:val="clear" w:color="auto" w:fill="FFFFFF"/>
              </w:rPr>
              <w:t>Other stakeholders:</w:t>
            </w:r>
          </w:p>
          <w:p w14:paraId="0FE84E98" w14:textId="53CE6ABC" w:rsidR="00064716" w:rsidRPr="00535982" w:rsidRDefault="00064716" w:rsidP="6B8E02B4">
            <w:pPr>
              <w:pStyle w:val="ListParagraph"/>
              <w:numPr>
                <w:ilvl w:val="0"/>
                <w:numId w:val="24"/>
              </w:numPr>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Duty</w:t>
            </w:r>
            <w:r w:rsidR="73A6A94A" w:rsidRPr="00535982">
              <w:rPr>
                <w:rFonts w:asciiTheme="minorHAnsi" w:hAnsiTheme="minorHAnsi" w:cstheme="minorHAnsi"/>
                <w:color w:val="212121"/>
                <w:shd w:val="clear" w:color="auto" w:fill="FFFFFF"/>
              </w:rPr>
              <w:t>-</w:t>
            </w:r>
            <w:r w:rsidRPr="00535982">
              <w:rPr>
                <w:rFonts w:asciiTheme="minorHAnsi" w:hAnsiTheme="minorHAnsi" w:cstheme="minorHAnsi"/>
                <w:color w:val="212121"/>
                <w:shd w:val="clear" w:color="auto" w:fill="FFFFFF"/>
              </w:rPr>
              <w:t>bearers and rights</w:t>
            </w:r>
            <w:r w:rsidR="73A6A94A" w:rsidRPr="00535982">
              <w:rPr>
                <w:rFonts w:asciiTheme="minorHAnsi" w:hAnsiTheme="minorHAnsi" w:cstheme="minorHAnsi"/>
                <w:color w:val="212121"/>
                <w:shd w:val="clear" w:color="auto" w:fill="FFFFFF"/>
              </w:rPr>
              <w:t>-</w:t>
            </w:r>
            <w:r w:rsidRPr="00535982">
              <w:rPr>
                <w:rFonts w:asciiTheme="minorHAnsi" w:hAnsiTheme="minorHAnsi" w:cstheme="minorHAnsi"/>
                <w:color w:val="212121"/>
                <w:shd w:val="clear" w:color="auto" w:fill="FFFFFF"/>
              </w:rPr>
              <w:t xml:space="preserve">holders </w:t>
            </w:r>
            <w:r w:rsidR="001571FA" w:rsidRPr="00535982">
              <w:rPr>
                <w:rFonts w:asciiTheme="minorHAnsi" w:hAnsiTheme="minorHAnsi" w:cstheme="minorHAnsi"/>
                <w:color w:val="212121"/>
                <w:shd w:val="clear" w:color="auto" w:fill="FFFFFF"/>
              </w:rPr>
              <w:t xml:space="preserve">in </w:t>
            </w:r>
            <w:r w:rsidRPr="00535982">
              <w:rPr>
                <w:rFonts w:asciiTheme="minorHAnsi" w:hAnsiTheme="minorHAnsi" w:cstheme="minorHAnsi"/>
                <w:color w:val="212121"/>
                <w:shd w:val="clear" w:color="auto" w:fill="FFFFFF"/>
              </w:rPr>
              <w:t>Moldova</w:t>
            </w:r>
          </w:p>
          <w:p w14:paraId="5E1BD078" w14:textId="77777777" w:rsidR="00064716" w:rsidRPr="00535982" w:rsidRDefault="00064716" w:rsidP="00064716">
            <w:pPr>
              <w:pStyle w:val="ListParagraph"/>
              <w:numPr>
                <w:ilvl w:val="0"/>
                <w:numId w:val="24"/>
              </w:numPr>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 xml:space="preserve">International community: Policy, field and desk officers in foreign services and donor agencies </w:t>
            </w:r>
          </w:p>
          <w:p w14:paraId="6C196EB9" w14:textId="77777777" w:rsidR="00064716" w:rsidRPr="00535982" w:rsidRDefault="00064716" w:rsidP="002326A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212121"/>
                <w:shd w:val="clear" w:color="auto" w:fill="FFFFFF"/>
              </w:rPr>
            </w:pPr>
          </w:p>
        </w:tc>
      </w:tr>
    </w:tbl>
    <w:p w14:paraId="1FE7B64A" w14:textId="4BB1A956" w:rsidR="001F52EE" w:rsidRPr="00535982" w:rsidRDefault="001F52EE" w:rsidP="001F52EE">
      <w:pPr>
        <w:pStyle w:val="ListParagraph"/>
        <w:ind w:left="360"/>
        <w:jc w:val="both"/>
        <w:rPr>
          <w:rFonts w:asciiTheme="minorHAnsi" w:hAnsiTheme="minorHAnsi" w:cstheme="minorHAnsi"/>
          <w:color w:val="FF0000"/>
        </w:rPr>
      </w:pPr>
    </w:p>
    <w:p w14:paraId="39901426" w14:textId="77777777" w:rsidR="009E7590" w:rsidRPr="00535982" w:rsidRDefault="009E7590" w:rsidP="001F52EE">
      <w:pPr>
        <w:pStyle w:val="ListParagraph"/>
        <w:ind w:left="360"/>
        <w:jc w:val="both"/>
        <w:rPr>
          <w:rFonts w:asciiTheme="minorHAnsi" w:hAnsiTheme="minorHAnsi" w:cstheme="minorHAnsi"/>
        </w:rPr>
      </w:pPr>
    </w:p>
    <w:p w14:paraId="18E32442" w14:textId="606C3609" w:rsidR="00AC7715" w:rsidRPr="00535982" w:rsidRDefault="009159B2" w:rsidP="003D3DDD">
      <w:pPr>
        <w:pStyle w:val="ListParagraph"/>
        <w:numPr>
          <w:ilvl w:val="0"/>
          <w:numId w:val="17"/>
        </w:numPr>
        <w:jc w:val="both"/>
        <w:rPr>
          <w:rFonts w:asciiTheme="minorHAnsi" w:hAnsiTheme="minorHAnsi" w:cstheme="minorHAnsi"/>
        </w:rPr>
      </w:pPr>
      <w:r w:rsidRPr="00535982">
        <w:rPr>
          <w:rFonts w:asciiTheme="minorHAnsi" w:hAnsiTheme="minorHAnsi" w:cstheme="minorHAnsi"/>
          <w:b/>
          <w:bCs/>
          <w:iCs/>
        </w:rPr>
        <w:t>Objectives:</w:t>
      </w:r>
      <w:r w:rsidRPr="00535982">
        <w:rPr>
          <w:rFonts w:asciiTheme="minorHAnsi" w:hAnsiTheme="minorHAnsi" w:cstheme="minorHAnsi"/>
          <w:iCs/>
        </w:rPr>
        <w:t xml:space="preserve"> </w:t>
      </w:r>
      <w:r w:rsidR="00AC7715" w:rsidRPr="00535982">
        <w:rPr>
          <w:rFonts w:asciiTheme="minorHAnsi" w:hAnsiTheme="minorHAnsi" w:cstheme="minorHAnsi"/>
          <w:iCs/>
        </w:rPr>
        <w:t>The</w:t>
      </w:r>
      <w:r w:rsidR="00AC7715" w:rsidRPr="00535982">
        <w:rPr>
          <w:rFonts w:asciiTheme="minorHAnsi" w:hAnsiTheme="minorHAnsi" w:cstheme="minorHAnsi"/>
        </w:rPr>
        <w:t xml:space="preserve"> evaluation will</w:t>
      </w:r>
      <w:r w:rsidR="00AC7715" w:rsidRPr="00535982">
        <w:rPr>
          <w:rFonts w:asciiTheme="minorHAnsi" w:hAnsiTheme="minorHAnsi" w:cstheme="minorHAnsi"/>
          <w:iCs/>
        </w:rPr>
        <w:t xml:space="preserve"> assess the </w:t>
      </w:r>
      <w:r w:rsidR="002E1026" w:rsidRPr="00535982">
        <w:rPr>
          <w:rFonts w:asciiTheme="minorHAnsi" w:hAnsiTheme="minorHAnsi" w:cstheme="minorHAnsi"/>
          <w:iCs/>
        </w:rPr>
        <w:t xml:space="preserve">programme's </w:t>
      </w:r>
      <w:r w:rsidR="006721EB" w:rsidRPr="00535982">
        <w:rPr>
          <w:rFonts w:asciiTheme="minorHAnsi" w:hAnsiTheme="minorHAnsi" w:cstheme="minorHAnsi"/>
          <w:iCs/>
        </w:rPr>
        <w:t xml:space="preserve">performance and </w:t>
      </w:r>
      <w:r w:rsidR="00743151" w:rsidRPr="00535982">
        <w:rPr>
          <w:rFonts w:asciiTheme="minorHAnsi" w:hAnsiTheme="minorHAnsi" w:cstheme="minorHAnsi"/>
          <w:iCs/>
        </w:rPr>
        <w:t xml:space="preserve">progress </w:t>
      </w:r>
      <w:r w:rsidR="00AC7715" w:rsidRPr="00535982">
        <w:rPr>
          <w:rFonts w:asciiTheme="minorHAnsi" w:hAnsiTheme="minorHAnsi" w:cstheme="minorHAnsi"/>
          <w:iCs/>
        </w:rPr>
        <w:t>and produce recommendations in terms of these seven evaluation criteria:</w:t>
      </w:r>
    </w:p>
    <w:p w14:paraId="5CF2C7C6" w14:textId="7A6720A9"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Relevance</w:t>
      </w:r>
      <w:r w:rsidRPr="00535982">
        <w:rPr>
          <w:rFonts w:asciiTheme="minorHAnsi" w:hAnsiTheme="minorHAnsi" w:cstheme="minorHAnsi"/>
        </w:rPr>
        <w:t xml:space="preserve"> </w:t>
      </w:r>
      <w:r w:rsidR="73A6A94A" w:rsidRPr="00535982">
        <w:rPr>
          <w:rFonts w:asciiTheme="minorHAnsi" w:hAnsiTheme="minorHAnsi" w:cstheme="minorHAnsi"/>
        </w:rPr>
        <w:t>-</w:t>
      </w:r>
      <w:r w:rsidRPr="00535982">
        <w:rPr>
          <w:rFonts w:asciiTheme="minorHAnsi" w:hAnsiTheme="minorHAnsi" w:cstheme="minorHAnsi"/>
        </w:rPr>
        <w:t xml:space="preserve"> the extent to which the programme is relevant to the situation in the country/region, the mandate</w:t>
      </w:r>
      <w:r w:rsidR="0000448E" w:rsidRPr="00535982">
        <w:rPr>
          <w:rFonts w:asciiTheme="minorHAnsi" w:hAnsiTheme="minorHAnsi" w:cstheme="minorHAnsi"/>
        </w:rPr>
        <w:t>s</w:t>
      </w:r>
      <w:r w:rsidRPr="00535982">
        <w:rPr>
          <w:rFonts w:asciiTheme="minorHAnsi" w:hAnsiTheme="minorHAnsi" w:cstheme="minorHAnsi"/>
        </w:rPr>
        <w:t xml:space="preserve"> of </w:t>
      </w:r>
      <w:r w:rsidR="0000448E" w:rsidRPr="00535982">
        <w:rPr>
          <w:rFonts w:asciiTheme="minorHAnsi" w:hAnsiTheme="minorHAnsi" w:cstheme="minorHAnsi"/>
        </w:rPr>
        <w:t xml:space="preserve">implementing Agencies, Funds and </w:t>
      </w:r>
      <w:r w:rsidR="00440685" w:rsidRPr="00535982">
        <w:rPr>
          <w:rFonts w:asciiTheme="minorHAnsi" w:hAnsiTheme="minorHAnsi" w:cstheme="minorHAnsi"/>
        </w:rPr>
        <w:t>Programmes</w:t>
      </w:r>
      <w:r w:rsidRPr="00535982">
        <w:rPr>
          <w:rFonts w:asciiTheme="minorHAnsi" w:hAnsiTheme="minorHAnsi" w:cstheme="minorHAnsi"/>
        </w:rPr>
        <w:t>, its comparative advantage, the Sustainable Development Goals and the needs of stakeholders (both duty</w:t>
      </w:r>
      <w:r w:rsidR="73A6A94A" w:rsidRPr="00535982">
        <w:rPr>
          <w:rFonts w:asciiTheme="minorHAnsi" w:hAnsiTheme="minorHAnsi" w:cstheme="minorHAnsi"/>
        </w:rPr>
        <w:t>-</w:t>
      </w:r>
      <w:r w:rsidRPr="00535982">
        <w:rPr>
          <w:rFonts w:asciiTheme="minorHAnsi" w:hAnsiTheme="minorHAnsi" w:cstheme="minorHAnsi"/>
        </w:rPr>
        <w:t>bearers and right</w:t>
      </w:r>
      <w:r w:rsidR="73A6A94A" w:rsidRPr="00535982">
        <w:rPr>
          <w:rFonts w:asciiTheme="minorHAnsi" w:hAnsiTheme="minorHAnsi" w:cstheme="minorHAnsi"/>
        </w:rPr>
        <w:t>-</w:t>
      </w:r>
      <w:r w:rsidRPr="00535982">
        <w:rPr>
          <w:rFonts w:asciiTheme="minorHAnsi" w:hAnsiTheme="minorHAnsi" w:cstheme="minorHAnsi"/>
        </w:rPr>
        <w:t>holders</w:t>
      </w:r>
      <w:proofErr w:type="gramStart"/>
      <w:r w:rsidRPr="00535982">
        <w:rPr>
          <w:rFonts w:asciiTheme="minorHAnsi" w:hAnsiTheme="minorHAnsi" w:cstheme="minorHAnsi"/>
        </w:rPr>
        <w:t>);</w:t>
      </w:r>
      <w:proofErr w:type="gramEnd"/>
    </w:p>
    <w:p w14:paraId="68E6E1ED" w14:textId="1C2E479A"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Coherence</w:t>
      </w:r>
      <w:r w:rsidRPr="00535982">
        <w:rPr>
          <w:rFonts w:asciiTheme="minorHAnsi" w:hAnsiTheme="minorHAnsi" w:cstheme="minorHAnsi"/>
        </w:rPr>
        <w:t xml:space="preserve"> </w:t>
      </w:r>
      <w:r w:rsidR="73A6A94A" w:rsidRPr="00535982">
        <w:rPr>
          <w:rFonts w:asciiTheme="minorHAnsi" w:hAnsiTheme="minorHAnsi" w:cstheme="minorHAnsi"/>
        </w:rPr>
        <w:t>-</w:t>
      </w:r>
      <w:r w:rsidRPr="00535982">
        <w:rPr>
          <w:rFonts w:asciiTheme="minorHAnsi" w:hAnsiTheme="minorHAnsi" w:cstheme="minorHAnsi"/>
        </w:rPr>
        <w:t xml:space="preserve"> the compatibility of the programme with other interventions in the country/region, sector or </w:t>
      </w:r>
      <w:proofErr w:type="gramStart"/>
      <w:r w:rsidRPr="00535982">
        <w:rPr>
          <w:rFonts w:asciiTheme="minorHAnsi" w:hAnsiTheme="minorHAnsi" w:cstheme="minorHAnsi"/>
        </w:rPr>
        <w:t>organization;</w:t>
      </w:r>
      <w:proofErr w:type="gramEnd"/>
    </w:p>
    <w:p w14:paraId="7C76299F" w14:textId="5E602F94"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 xml:space="preserve">Efficiency </w:t>
      </w:r>
      <w:r w:rsidR="73A6A94A" w:rsidRPr="00535982">
        <w:rPr>
          <w:rFonts w:asciiTheme="minorHAnsi" w:hAnsiTheme="minorHAnsi" w:cstheme="minorHAnsi"/>
        </w:rPr>
        <w:t>-</w:t>
      </w:r>
      <w:r w:rsidRPr="00535982">
        <w:rPr>
          <w:rFonts w:asciiTheme="minorHAnsi" w:hAnsiTheme="minorHAnsi" w:cstheme="minorHAnsi"/>
        </w:rPr>
        <w:t xml:space="preserve"> the extent to which the programme has economically converted resources into results in the course of its </w:t>
      </w:r>
      <w:proofErr w:type="gramStart"/>
      <w:r w:rsidRPr="00535982">
        <w:rPr>
          <w:rFonts w:asciiTheme="minorHAnsi" w:hAnsiTheme="minorHAnsi" w:cstheme="minorHAnsi"/>
        </w:rPr>
        <w:t>term;</w:t>
      </w:r>
      <w:proofErr w:type="gramEnd"/>
    </w:p>
    <w:p w14:paraId="5C27A183" w14:textId="14317B00"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 xml:space="preserve">Effectiveness </w:t>
      </w:r>
      <w:r w:rsidR="73A6A94A" w:rsidRPr="00535982">
        <w:rPr>
          <w:rFonts w:asciiTheme="minorHAnsi" w:hAnsiTheme="minorHAnsi" w:cstheme="minorHAnsi"/>
        </w:rPr>
        <w:t>-</w:t>
      </w:r>
      <w:r w:rsidRPr="00535982">
        <w:rPr>
          <w:rFonts w:asciiTheme="minorHAnsi" w:hAnsiTheme="minorHAnsi" w:cstheme="minorHAnsi"/>
        </w:rPr>
        <w:t xml:space="preserve"> the degree to which planned results and targets have been achieved at outcome and output </w:t>
      </w:r>
      <w:proofErr w:type="gramStart"/>
      <w:r w:rsidRPr="00535982">
        <w:rPr>
          <w:rFonts w:asciiTheme="minorHAnsi" w:hAnsiTheme="minorHAnsi" w:cstheme="minorHAnsi"/>
        </w:rPr>
        <w:t>levels;</w:t>
      </w:r>
      <w:proofErr w:type="gramEnd"/>
    </w:p>
    <w:p w14:paraId="776BF607" w14:textId="062C9CA0" w:rsidR="00AC7715" w:rsidRPr="00535982" w:rsidRDefault="001F52EE"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Peacebuilding effect</w:t>
      </w:r>
      <w:r w:rsidR="4B242844" w:rsidRPr="00535982">
        <w:rPr>
          <w:rFonts w:asciiTheme="minorHAnsi" w:hAnsiTheme="minorHAnsi" w:cstheme="minorHAnsi"/>
          <w:b/>
          <w:bCs/>
          <w:i/>
          <w:iCs/>
        </w:rPr>
        <w:t xml:space="preserve"> </w:t>
      </w:r>
      <w:r w:rsidR="73A6A94A" w:rsidRPr="00535982">
        <w:rPr>
          <w:rFonts w:asciiTheme="minorHAnsi" w:hAnsiTheme="minorHAnsi" w:cstheme="minorHAnsi"/>
        </w:rPr>
        <w:t>-</w:t>
      </w:r>
      <w:r w:rsidR="00AC7715" w:rsidRPr="00535982">
        <w:rPr>
          <w:rFonts w:asciiTheme="minorHAnsi" w:hAnsiTheme="minorHAnsi" w:cstheme="minorHAnsi"/>
        </w:rPr>
        <w:t xml:space="preserve"> the extent the programme </w:t>
      </w:r>
      <w:r w:rsidR="00AA1B2C" w:rsidRPr="00535982">
        <w:rPr>
          <w:rFonts w:asciiTheme="minorHAnsi" w:hAnsiTheme="minorHAnsi" w:cstheme="minorHAnsi"/>
        </w:rPr>
        <w:t>makes</w:t>
      </w:r>
      <w:r w:rsidR="00AC7715" w:rsidRPr="00535982">
        <w:rPr>
          <w:rFonts w:asciiTheme="minorHAnsi" w:hAnsiTheme="minorHAnsi" w:cstheme="minorHAnsi"/>
        </w:rPr>
        <w:t xml:space="preserve"> </w:t>
      </w:r>
      <w:proofErr w:type="gramStart"/>
      <w:r w:rsidR="00AC7715" w:rsidRPr="00535982">
        <w:rPr>
          <w:rFonts w:asciiTheme="minorHAnsi" w:hAnsiTheme="minorHAnsi" w:cstheme="minorHAnsi"/>
        </w:rPr>
        <w:t>a  contribution</w:t>
      </w:r>
      <w:proofErr w:type="gramEnd"/>
      <w:r w:rsidR="00AC7715" w:rsidRPr="00535982">
        <w:rPr>
          <w:rFonts w:asciiTheme="minorHAnsi" w:hAnsiTheme="minorHAnsi" w:cstheme="minorHAnsi"/>
        </w:rPr>
        <w:t xml:space="preserve"> to broader, long</w:t>
      </w:r>
      <w:r w:rsidR="73A6A94A" w:rsidRPr="00535982">
        <w:rPr>
          <w:rFonts w:asciiTheme="minorHAnsi" w:hAnsiTheme="minorHAnsi" w:cstheme="minorHAnsi"/>
        </w:rPr>
        <w:t>-</w:t>
      </w:r>
      <w:r w:rsidR="00AC7715" w:rsidRPr="00535982">
        <w:rPr>
          <w:rFonts w:asciiTheme="minorHAnsi" w:hAnsiTheme="minorHAnsi" w:cstheme="minorHAnsi"/>
        </w:rPr>
        <w:t xml:space="preserve">term, sustainable </w:t>
      </w:r>
      <w:r w:rsidRPr="00535982">
        <w:rPr>
          <w:rFonts w:asciiTheme="minorHAnsi" w:hAnsiTheme="minorHAnsi" w:cstheme="minorHAnsi"/>
        </w:rPr>
        <w:t>peacebuilding ;</w:t>
      </w:r>
    </w:p>
    <w:p w14:paraId="03CA69C6" w14:textId="1C3F3C78"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proofErr w:type="gramStart"/>
      <w:r w:rsidRPr="00535982">
        <w:rPr>
          <w:rFonts w:asciiTheme="minorHAnsi" w:hAnsiTheme="minorHAnsi" w:cstheme="minorHAnsi"/>
          <w:b/>
          <w:bCs/>
          <w:i/>
          <w:iCs/>
        </w:rPr>
        <w:lastRenderedPageBreak/>
        <w:t>Sustainability</w:t>
      </w:r>
      <w:r w:rsidRPr="00535982">
        <w:rPr>
          <w:rFonts w:asciiTheme="minorHAnsi" w:hAnsiTheme="minorHAnsi" w:cstheme="minorHAnsi"/>
        </w:rPr>
        <w:t xml:space="preserve">  </w:t>
      </w:r>
      <w:r w:rsidR="73A6A94A" w:rsidRPr="00535982">
        <w:rPr>
          <w:rFonts w:asciiTheme="minorHAnsi" w:hAnsiTheme="minorHAnsi" w:cstheme="minorHAnsi"/>
        </w:rPr>
        <w:t>-</w:t>
      </w:r>
      <w:proofErr w:type="gramEnd"/>
      <w:r w:rsidRPr="00535982">
        <w:rPr>
          <w:rFonts w:asciiTheme="minorHAnsi" w:hAnsiTheme="minorHAnsi" w:cstheme="minorHAnsi"/>
        </w:rPr>
        <w:t xml:space="preserve"> the extent to which the net benefits of the programme continue or are likely to continue;</w:t>
      </w:r>
    </w:p>
    <w:p w14:paraId="0684BF01" w14:textId="48FB6D1D"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 xml:space="preserve">Gender, </w:t>
      </w:r>
      <w:proofErr w:type="gramStart"/>
      <w:r w:rsidRPr="00535982">
        <w:rPr>
          <w:rFonts w:asciiTheme="minorHAnsi" w:hAnsiTheme="minorHAnsi" w:cstheme="minorHAnsi"/>
          <w:b/>
          <w:bCs/>
          <w:i/>
          <w:iCs/>
        </w:rPr>
        <w:t>disability</w:t>
      </w:r>
      <w:proofErr w:type="gramEnd"/>
      <w:r w:rsidRPr="00535982">
        <w:rPr>
          <w:rFonts w:asciiTheme="minorHAnsi" w:hAnsiTheme="minorHAnsi" w:cstheme="minorHAnsi"/>
          <w:b/>
          <w:bCs/>
          <w:i/>
          <w:iCs/>
        </w:rPr>
        <w:t xml:space="preserve"> and human rights integration</w:t>
      </w:r>
      <w:r w:rsidR="01B1BB8D" w:rsidRPr="00535982">
        <w:rPr>
          <w:rFonts w:asciiTheme="minorHAnsi" w:hAnsiTheme="minorHAnsi" w:cstheme="minorHAnsi"/>
          <w:b/>
          <w:bCs/>
          <w:i/>
          <w:iCs/>
        </w:rPr>
        <w:t xml:space="preserve"> </w:t>
      </w:r>
      <w:r w:rsidR="73A6A94A" w:rsidRPr="00535982">
        <w:rPr>
          <w:rFonts w:asciiTheme="minorHAnsi" w:hAnsiTheme="minorHAnsi" w:cstheme="minorHAnsi"/>
        </w:rPr>
        <w:t>-</w:t>
      </w:r>
      <w:r w:rsidR="23CA6E9E" w:rsidRPr="00535982">
        <w:rPr>
          <w:rFonts w:asciiTheme="minorHAnsi" w:hAnsiTheme="minorHAnsi" w:cstheme="minorHAnsi"/>
        </w:rPr>
        <w:t xml:space="preserve"> </w:t>
      </w:r>
      <w:r w:rsidR="00C63C19" w:rsidRPr="00535982">
        <w:rPr>
          <w:rFonts w:asciiTheme="minorHAnsi" w:hAnsiTheme="minorHAnsi" w:cstheme="minorHAnsi"/>
        </w:rPr>
        <w:t>the degree to which a gender and human rights perspective has been integrated into the programme and the degree to which the results obtained have contributed to gender and human rights principles of non</w:t>
      </w:r>
      <w:r w:rsidR="73A6A94A" w:rsidRPr="00535982">
        <w:rPr>
          <w:rFonts w:asciiTheme="minorHAnsi" w:hAnsiTheme="minorHAnsi" w:cstheme="minorHAnsi"/>
        </w:rPr>
        <w:t>-</w:t>
      </w:r>
      <w:r w:rsidR="00C63C19" w:rsidRPr="00535982">
        <w:rPr>
          <w:rFonts w:asciiTheme="minorHAnsi" w:hAnsiTheme="minorHAnsi" w:cstheme="minorHAnsi"/>
        </w:rPr>
        <w:t>discrimination and equality, with emphasis on women's</w:t>
      </w:r>
      <w:r w:rsidRPr="00535982">
        <w:rPr>
          <w:rFonts w:asciiTheme="minorHAnsi" w:hAnsiTheme="minorHAnsi" w:cstheme="minorHAnsi"/>
        </w:rPr>
        <w:t xml:space="preserve"> rights and disability inclusion. </w:t>
      </w:r>
    </w:p>
    <w:p w14:paraId="1F9703D6" w14:textId="6E018735" w:rsidR="000B112E" w:rsidRPr="00535982" w:rsidRDefault="00AC7715" w:rsidP="003D3DDD">
      <w:pPr>
        <w:pStyle w:val="ListParagraph"/>
        <w:numPr>
          <w:ilvl w:val="0"/>
          <w:numId w:val="17"/>
        </w:numPr>
        <w:jc w:val="both"/>
        <w:rPr>
          <w:rFonts w:asciiTheme="minorHAnsi" w:hAnsiTheme="minorHAnsi" w:cstheme="minorHAnsi"/>
          <w:iCs/>
        </w:rPr>
      </w:pPr>
      <w:r w:rsidRPr="00535982">
        <w:rPr>
          <w:rFonts w:asciiTheme="minorHAnsi" w:hAnsiTheme="minorHAnsi" w:cstheme="minorHAnsi"/>
          <w:iCs/>
        </w:rPr>
        <w:t>The evaluation will take both a summative and a formative approach</w:t>
      </w:r>
      <w:r w:rsidR="000B112E" w:rsidRPr="00535982">
        <w:rPr>
          <w:rFonts w:asciiTheme="minorHAnsi" w:hAnsiTheme="minorHAnsi" w:cstheme="minorHAnsi"/>
          <w:iCs/>
        </w:rPr>
        <w:t>. It will look at results achieved or not achieved so far (summative)</w:t>
      </w:r>
      <w:r w:rsidR="004308B9" w:rsidRPr="00535982">
        <w:rPr>
          <w:rFonts w:asciiTheme="minorHAnsi" w:hAnsiTheme="minorHAnsi" w:cstheme="minorHAnsi"/>
          <w:iCs/>
        </w:rPr>
        <w:t>, identify lessons learned and best practices, and</w:t>
      </w:r>
      <w:r w:rsidR="00423032" w:rsidRPr="00535982">
        <w:rPr>
          <w:rFonts w:asciiTheme="minorHAnsi" w:hAnsiTheme="minorHAnsi" w:cstheme="minorHAnsi"/>
          <w:iCs/>
        </w:rPr>
        <w:t xml:space="preserve"> </w:t>
      </w:r>
      <w:r w:rsidR="006E159A" w:rsidRPr="00535982">
        <w:rPr>
          <w:rFonts w:asciiTheme="minorHAnsi" w:hAnsiTheme="minorHAnsi" w:cstheme="minorHAnsi"/>
          <w:iCs/>
        </w:rPr>
        <w:t xml:space="preserve">produce recommendations </w:t>
      </w:r>
      <w:r w:rsidRPr="00535982">
        <w:rPr>
          <w:rFonts w:asciiTheme="minorHAnsi" w:hAnsiTheme="minorHAnsi" w:cstheme="minorHAnsi"/>
          <w:iCs/>
        </w:rPr>
        <w:t xml:space="preserve">to inform </w:t>
      </w:r>
      <w:r w:rsidR="000B112E" w:rsidRPr="00535982">
        <w:rPr>
          <w:rFonts w:asciiTheme="minorHAnsi" w:hAnsiTheme="minorHAnsi" w:cstheme="minorHAnsi"/>
          <w:iCs/>
        </w:rPr>
        <w:t xml:space="preserve">future work </w:t>
      </w:r>
      <w:r w:rsidRPr="00535982">
        <w:rPr>
          <w:rFonts w:asciiTheme="minorHAnsi" w:hAnsiTheme="minorHAnsi" w:cstheme="minorHAnsi"/>
          <w:iCs/>
        </w:rPr>
        <w:t xml:space="preserve">(formative). </w:t>
      </w:r>
    </w:p>
    <w:p w14:paraId="659BE99D" w14:textId="669A9DCF" w:rsidR="00AA4209" w:rsidRPr="00535982" w:rsidRDefault="009E7590" w:rsidP="003D3DDD">
      <w:pPr>
        <w:pStyle w:val="ListParagraph"/>
        <w:numPr>
          <w:ilvl w:val="0"/>
          <w:numId w:val="17"/>
        </w:numPr>
        <w:spacing w:before="120" w:after="120"/>
        <w:jc w:val="both"/>
        <w:rPr>
          <w:rFonts w:asciiTheme="minorHAnsi" w:hAnsiTheme="minorHAnsi" w:cstheme="minorHAnsi"/>
        </w:rPr>
      </w:pPr>
      <w:r w:rsidRPr="00535982">
        <w:rPr>
          <w:rFonts w:asciiTheme="minorHAnsi" w:hAnsiTheme="minorHAnsi" w:cstheme="minorHAnsi"/>
        </w:rPr>
        <w:t xml:space="preserve">Time scope: The evaluation will cover the entire implementation period of the project, </w:t>
      </w:r>
      <w:r w:rsidR="004308B9" w:rsidRPr="00535982">
        <w:rPr>
          <w:rFonts w:asciiTheme="minorHAnsi" w:hAnsiTheme="minorHAnsi" w:cstheme="minorHAnsi"/>
        </w:rPr>
        <w:t xml:space="preserve">i.e. </w:t>
      </w:r>
      <w:r w:rsidRPr="00535982">
        <w:rPr>
          <w:rFonts w:asciiTheme="minorHAnsi" w:hAnsiTheme="minorHAnsi" w:cstheme="minorHAnsi"/>
        </w:rPr>
        <w:t xml:space="preserve">01 September </w:t>
      </w:r>
      <w:proofErr w:type="gramStart"/>
      <w:r w:rsidRPr="00535982">
        <w:rPr>
          <w:rFonts w:asciiTheme="minorHAnsi" w:hAnsiTheme="minorHAnsi" w:cstheme="minorHAnsi"/>
        </w:rPr>
        <w:t>2022</w:t>
      </w:r>
      <w:r w:rsidR="20CFD68F" w:rsidRPr="00535982">
        <w:rPr>
          <w:rFonts w:asciiTheme="minorHAnsi" w:hAnsiTheme="minorHAnsi" w:cstheme="minorHAnsi"/>
        </w:rPr>
        <w:t xml:space="preserve"> </w:t>
      </w:r>
      <w:r w:rsidRPr="00535982">
        <w:rPr>
          <w:rFonts w:asciiTheme="minorHAnsi" w:hAnsiTheme="minorHAnsi" w:cstheme="minorHAnsi"/>
        </w:rPr>
        <w:t xml:space="preserve"> </w:t>
      </w:r>
      <w:r w:rsidR="73A6A94A" w:rsidRPr="00535982">
        <w:rPr>
          <w:rFonts w:asciiTheme="minorHAnsi" w:hAnsiTheme="minorHAnsi" w:cstheme="minorHAnsi"/>
        </w:rPr>
        <w:t>-</w:t>
      </w:r>
      <w:proofErr w:type="gramEnd"/>
      <w:r w:rsidRPr="00535982">
        <w:rPr>
          <w:rFonts w:asciiTheme="minorHAnsi" w:hAnsiTheme="minorHAnsi" w:cstheme="minorHAnsi"/>
        </w:rPr>
        <w:t xml:space="preserve"> 28 February 2025</w:t>
      </w:r>
    </w:p>
    <w:p w14:paraId="4B99C859" w14:textId="37D1DADD" w:rsidR="009E7590" w:rsidRPr="00535982" w:rsidRDefault="009E7590" w:rsidP="003D3DDD">
      <w:pPr>
        <w:pStyle w:val="ListParagraph"/>
        <w:numPr>
          <w:ilvl w:val="0"/>
          <w:numId w:val="17"/>
        </w:numPr>
        <w:spacing w:before="120" w:after="120"/>
        <w:jc w:val="both"/>
        <w:rPr>
          <w:rFonts w:asciiTheme="minorHAnsi" w:hAnsiTheme="minorHAnsi" w:cstheme="minorHAnsi"/>
        </w:rPr>
      </w:pPr>
      <w:r w:rsidRPr="00535982">
        <w:rPr>
          <w:rFonts w:asciiTheme="minorHAnsi" w:hAnsiTheme="minorHAnsi" w:cstheme="minorHAnsi"/>
        </w:rPr>
        <w:t xml:space="preserve">Geographical scope: The </w:t>
      </w:r>
      <w:r w:rsidRPr="00535982">
        <w:rPr>
          <w:rFonts w:asciiTheme="minorHAnsi" w:hAnsiTheme="minorHAnsi" w:cstheme="minorHAnsi"/>
          <w:color w:val="1C1C1C"/>
          <w:shd w:val="clear" w:color="auto" w:fill="FFFFFF"/>
        </w:rPr>
        <w:t xml:space="preserve">evaluation will </w:t>
      </w:r>
      <w:r w:rsidR="004233BA" w:rsidRPr="00535982">
        <w:rPr>
          <w:rFonts w:asciiTheme="minorHAnsi" w:hAnsiTheme="minorHAnsi" w:cstheme="minorHAnsi"/>
          <w:color w:val="1C1C1C"/>
          <w:shd w:val="clear" w:color="auto" w:fill="FFFFFF"/>
        </w:rPr>
        <w:t>cover the entire country but will focus on the</w:t>
      </w:r>
      <w:r w:rsidR="0062170D" w:rsidRPr="00535982">
        <w:rPr>
          <w:rFonts w:asciiTheme="minorHAnsi" w:hAnsiTheme="minorHAnsi" w:cstheme="minorHAnsi"/>
          <w:color w:val="1C1C1C"/>
          <w:shd w:val="clear" w:color="auto" w:fill="FFFFFF"/>
        </w:rPr>
        <w:t xml:space="preserve"> areas where the Project had engaged. These will include </w:t>
      </w:r>
      <w:r w:rsidR="004308B9" w:rsidRPr="00535982">
        <w:rPr>
          <w:rFonts w:asciiTheme="minorHAnsi" w:hAnsiTheme="minorHAnsi" w:cstheme="minorHAnsi"/>
          <w:color w:val="1C1C1C"/>
          <w:shd w:val="clear" w:color="auto" w:fill="FFFFFF"/>
        </w:rPr>
        <w:t xml:space="preserve">urban centres such as Chisinau, Tiraspol, Comrat, and Balti, as well as smaller towns and villages in the </w:t>
      </w:r>
      <w:r w:rsidR="00BC2D86" w:rsidRPr="00535982">
        <w:rPr>
          <w:rFonts w:asciiTheme="minorHAnsi" w:hAnsiTheme="minorHAnsi" w:cstheme="minorHAnsi"/>
          <w:color w:val="1C1C1C"/>
          <w:shd w:val="clear" w:color="auto" w:fill="FFFFFF"/>
        </w:rPr>
        <w:t xml:space="preserve">left Bank of </w:t>
      </w:r>
      <w:proofErr w:type="spellStart"/>
      <w:r w:rsidR="00BC2D86" w:rsidRPr="00535982">
        <w:rPr>
          <w:rFonts w:asciiTheme="minorHAnsi" w:hAnsiTheme="minorHAnsi" w:cstheme="minorHAnsi"/>
          <w:color w:val="1C1C1C"/>
          <w:shd w:val="clear" w:color="auto" w:fill="FFFFFF"/>
        </w:rPr>
        <w:t>Nistru</w:t>
      </w:r>
      <w:proofErr w:type="spellEnd"/>
      <w:r w:rsidR="00BC2D86" w:rsidRPr="00535982">
        <w:rPr>
          <w:rFonts w:asciiTheme="minorHAnsi" w:hAnsiTheme="minorHAnsi" w:cstheme="minorHAnsi"/>
          <w:color w:val="1C1C1C"/>
          <w:shd w:val="clear" w:color="auto" w:fill="FFFFFF"/>
        </w:rPr>
        <w:t>/Dniester River</w:t>
      </w:r>
      <w:r w:rsidR="004308B9" w:rsidRPr="00535982">
        <w:rPr>
          <w:rFonts w:asciiTheme="minorHAnsi" w:hAnsiTheme="minorHAnsi" w:cstheme="minorHAnsi"/>
          <w:color w:val="1C1C1C"/>
          <w:shd w:val="clear" w:color="auto" w:fill="FFFFFF"/>
        </w:rPr>
        <w:t>, central and north Moldova, and</w:t>
      </w:r>
      <w:r w:rsidR="0062170D" w:rsidRPr="00535982">
        <w:rPr>
          <w:rFonts w:asciiTheme="minorHAnsi" w:hAnsiTheme="minorHAnsi" w:cstheme="minorHAnsi"/>
          <w:color w:val="1C1C1C"/>
          <w:shd w:val="clear" w:color="auto" w:fill="FFFFFF"/>
        </w:rPr>
        <w:t xml:space="preserve"> the Security Zone.  </w:t>
      </w:r>
      <w:r w:rsidR="004233BA" w:rsidRPr="00535982">
        <w:rPr>
          <w:rFonts w:asciiTheme="minorHAnsi" w:hAnsiTheme="minorHAnsi" w:cstheme="minorHAnsi"/>
          <w:color w:val="1C1C1C"/>
          <w:shd w:val="clear" w:color="auto" w:fill="FFFFFF"/>
        </w:rPr>
        <w:t xml:space="preserve"> </w:t>
      </w:r>
    </w:p>
    <w:p w14:paraId="1BF0DC0D" w14:textId="77777777" w:rsidR="00AA4209" w:rsidRPr="00535982" w:rsidRDefault="00AA4209" w:rsidP="00AC7715">
      <w:pPr>
        <w:pStyle w:val="ListParagraph"/>
        <w:spacing w:before="120" w:after="120"/>
        <w:ind w:left="0"/>
        <w:jc w:val="both"/>
        <w:rPr>
          <w:rFonts w:asciiTheme="minorHAnsi" w:hAnsiTheme="minorHAnsi" w:cstheme="minorHAnsi"/>
          <w:iCs/>
        </w:rPr>
      </w:pPr>
    </w:p>
    <w:p w14:paraId="46544C86" w14:textId="6F07D7D1" w:rsidR="001E23BF" w:rsidRPr="00535982" w:rsidRDefault="00C42E00"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Evaluation </w:t>
      </w:r>
      <w:r w:rsidR="00391C3C"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Criteria and </w:t>
      </w:r>
      <w:r w:rsidRPr="00535982">
        <w:rPr>
          <w:rStyle w:val="IntenseReference"/>
          <w:rFonts w:asciiTheme="minorHAnsi" w:eastAsiaTheme="majorEastAsia" w:hAnsiTheme="minorHAnsi" w:cstheme="minorHAnsi"/>
          <w:b/>
          <w:bCs/>
          <w:color w:val="2E74B5" w:themeColor="accent1" w:themeShade="BF"/>
          <w:spacing w:val="0"/>
          <w:kern w:val="0"/>
          <w:sz w:val="22"/>
          <w:szCs w:val="22"/>
        </w:rPr>
        <w:t>Questions</w:t>
      </w:r>
    </w:p>
    <w:p w14:paraId="47D1B9B7" w14:textId="1AD06F9E" w:rsidR="009E7590" w:rsidRPr="00535982" w:rsidRDefault="007B1510" w:rsidP="00561E6F">
      <w:pPr>
        <w:pStyle w:val="ListParagraph"/>
        <w:numPr>
          <w:ilvl w:val="0"/>
          <w:numId w:val="17"/>
        </w:numPr>
        <w:ind w:left="357" w:hanging="357"/>
        <w:jc w:val="both"/>
        <w:rPr>
          <w:rFonts w:asciiTheme="minorHAnsi" w:hAnsiTheme="minorHAnsi" w:cstheme="minorHAnsi"/>
        </w:rPr>
      </w:pPr>
      <w:r w:rsidRPr="00535982">
        <w:rPr>
          <w:rFonts w:asciiTheme="minorHAnsi" w:hAnsiTheme="minorHAnsi" w:cstheme="minorHAnsi"/>
          <w:iCs/>
        </w:rPr>
        <w:t>A</w:t>
      </w:r>
      <w:r w:rsidRPr="00535982">
        <w:rPr>
          <w:rFonts w:asciiTheme="minorHAnsi" w:hAnsiTheme="minorHAnsi" w:cstheme="minorHAnsi"/>
        </w:rPr>
        <w:t xml:space="preserve"> set of evaluation questions framed along the OECD/DAC criteria</w:t>
      </w:r>
      <w:r w:rsidR="00A86A8D" w:rsidRPr="00535982">
        <w:rPr>
          <w:rFonts w:asciiTheme="minorHAnsi" w:hAnsiTheme="minorHAnsi" w:cstheme="minorHAnsi"/>
        </w:rPr>
        <w:t xml:space="preserve"> (Relevance Coherence, </w:t>
      </w:r>
      <w:r w:rsidR="00237D10" w:rsidRPr="00535982">
        <w:rPr>
          <w:rFonts w:asciiTheme="minorHAnsi" w:hAnsiTheme="minorHAnsi" w:cstheme="minorHAnsi"/>
        </w:rPr>
        <w:t>Efficiency, Effectiveness and Sustainability</w:t>
      </w:r>
      <w:r w:rsidR="00155E70" w:rsidRPr="00535982">
        <w:rPr>
          <w:rFonts w:asciiTheme="minorHAnsi" w:hAnsiTheme="minorHAnsi" w:cstheme="minorHAnsi"/>
        </w:rPr>
        <w:t>)</w:t>
      </w:r>
      <w:r w:rsidR="003B0EBD" w:rsidRPr="00535982">
        <w:rPr>
          <w:rFonts w:asciiTheme="minorHAnsi" w:hAnsiTheme="minorHAnsi" w:cstheme="minorHAnsi"/>
        </w:rPr>
        <w:t xml:space="preserve"> will guide the evaluation. </w:t>
      </w:r>
      <w:r w:rsidR="00237D10" w:rsidRPr="00535982">
        <w:rPr>
          <w:rFonts w:asciiTheme="minorHAnsi" w:hAnsiTheme="minorHAnsi" w:cstheme="minorHAnsi"/>
        </w:rPr>
        <w:t>Two other criteria</w:t>
      </w:r>
      <w:r w:rsidR="003B0EBD" w:rsidRPr="00535982">
        <w:rPr>
          <w:rFonts w:asciiTheme="minorHAnsi" w:hAnsiTheme="minorHAnsi" w:cstheme="minorHAnsi"/>
        </w:rPr>
        <w:t xml:space="preserve">, the peacebuilding effect and the integration of gender, human </w:t>
      </w:r>
      <w:proofErr w:type="gramStart"/>
      <w:r w:rsidR="003B0EBD" w:rsidRPr="00535982">
        <w:rPr>
          <w:rFonts w:asciiTheme="minorHAnsi" w:hAnsiTheme="minorHAnsi" w:cstheme="minorHAnsi"/>
        </w:rPr>
        <w:t>rights</w:t>
      </w:r>
      <w:proofErr w:type="gramEnd"/>
      <w:r w:rsidR="003B0EBD" w:rsidRPr="00535982">
        <w:rPr>
          <w:rFonts w:asciiTheme="minorHAnsi" w:hAnsiTheme="minorHAnsi" w:cstheme="minorHAnsi"/>
        </w:rPr>
        <w:t xml:space="preserve"> and disability, have been added to reflect the specific nature of </w:t>
      </w:r>
      <w:r w:rsidR="0000285E" w:rsidRPr="00535982">
        <w:rPr>
          <w:rFonts w:asciiTheme="minorHAnsi" w:hAnsiTheme="minorHAnsi" w:cstheme="minorHAnsi"/>
        </w:rPr>
        <w:t>the project.</w:t>
      </w:r>
      <w:r w:rsidR="00FE2399" w:rsidRPr="00535982">
        <w:rPr>
          <w:rFonts w:asciiTheme="minorHAnsi" w:hAnsiTheme="minorHAnsi" w:cstheme="minorHAnsi"/>
        </w:rPr>
        <w:t xml:space="preserve"> The preliminary questions below have been developed using the </w:t>
      </w:r>
      <w:r w:rsidR="005F73F4" w:rsidRPr="00535982">
        <w:rPr>
          <w:rFonts w:asciiTheme="minorHAnsi" w:hAnsiTheme="minorHAnsi" w:cstheme="minorHAnsi"/>
          <w:u w:val="single"/>
        </w:rPr>
        <w:t xml:space="preserve">UNEG Guidelines for Evaluating Peacebuilding Initiatives and sample </w:t>
      </w:r>
      <w:proofErr w:type="spellStart"/>
      <w:r w:rsidR="005F73F4" w:rsidRPr="00535982">
        <w:rPr>
          <w:rFonts w:asciiTheme="minorHAnsi" w:hAnsiTheme="minorHAnsi" w:cstheme="minorHAnsi"/>
          <w:u w:val="single"/>
        </w:rPr>
        <w:t>ToR</w:t>
      </w:r>
      <w:proofErr w:type="spellEnd"/>
      <w:r w:rsidR="00FE2399" w:rsidRPr="00535982">
        <w:rPr>
          <w:rFonts w:asciiTheme="minorHAnsi" w:hAnsiTheme="minorHAnsi" w:cstheme="minorHAnsi"/>
        </w:rPr>
        <w:t xml:space="preserve">.  </w:t>
      </w:r>
      <w:r w:rsidR="00A04C89" w:rsidRPr="00535982">
        <w:rPr>
          <w:rFonts w:asciiTheme="minorHAnsi" w:hAnsiTheme="minorHAnsi" w:cstheme="minorHAnsi"/>
        </w:rPr>
        <w:t>All evaluation questions should be answered in an evidence-based manner.</w:t>
      </w:r>
    </w:p>
    <w:p w14:paraId="1D939E5F" w14:textId="77777777" w:rsidR="004D1B56" w:rsidRPr="00535982" w:rsidRDefault="004D1B56" w:rsidP="004D1B56">
      <w:pPr>
        <w:pStyle w:val="ListParagraph"/>
        <w:ind w:left="357"/>
        <w:jc w:val="both"/>
        <w:rPr>
          <w:rFonts w:asciiTheme="minorHAnsi" w:hAnsiTheme="minorHAnsi" w:cstheme="minorHAnsi"/>
        </w:rPr>
      </w:pPr>
    </w:p>
    <w:p w14:paraId="1995E919" w14:textId="0972607E" w:rsidR="007B1510" w:rsidRPr="00535982" w:rsidRDefault="007B1510" w:rsidP="6B8E02B4">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 xml:space="preserve">Preliminary questions </w:t>
      </w:r>
      <w:r w:rsidR="001913F4" w:rsidRPr="00535982">
        <w:rPr>
          <w:rFonts w:asciiTheme="minorHAnsi" w:hAnsiTheme="minorHAnsi" w:cstheme="minorHAnsi"/>
        </w:rPr>
        <w:t>are</w:t>
      </w:r>
      <w:r w:rsidRPr="00535982">
        <w:rPr>
          <w:rFonts w:asciiTheme="minorHAnsi" w:hAnsiTheme="minorHAnsi" w:cstheme="minorHAnsi"/>
        </w:rPr>
        <w:t xml:space="preserve"> provided below. The evaluation criteria and questions will be reviewed by the evaluators during the inception phase and may</w:t>
      </w:r>
      <w:r w:rsidR="00A60D7C" w:rsidRPr="00535982">
        <w:rPr>
          <w:rFonts w:asciiTheme="minorHAnsi" w:hAnsiTheme="minorHAnsi" w:cstheme="minorHAnsi"/>
        </w:rPr>
        <w:t>, therefore,</w:t>
      </w:r>
      <w:r w:rsidRPr="00535982">
        <w:rPr>
          <w:rFonts w:asciiTheme="minorHAnsi" w:hAnsiTheme="minorHAnsi" w:cstheme="minorHAnsi"/>
        </w:rPr>
        <w:t xml:space="preserve"> be modified to be approved by the Evaluation Management. </w:t>
      </w:r>
      <w:r w:rsidR="00A60D7C" w:rsidRPr="00535982">
        <w:rPr>
          <w:rFonts w:asciiTheme="minorHAnsi" w:hAnsiTheme="minorHAnsi" w:cstheme="minorHAnsi"/>
        </w:rPr>
        <w:t>The evaluation team will develop a more detailed analytical framework of questions and sub</w:t>
      </w:r>
      <w:r w:rsidR="73A6A94A" w:rsidRPr="00535982">
        <w:rPr>
          <w:rFonts w:asciiTheme="minorHAnsi" w:hAnsiTheme="minorHAnsi" w:cstheme="minorHAnsi"/>
        </w:rPr>
        <w:t>-</w:t>
      </w:r>
      <w:r w:rsidR="00A60D7C" w:rsidRPr="00535982">
        <w:rPr>
          <w:rFonts w:asciiTheme="minorHAnsi" w:hAnsiTheme="minorHAnsi" w:cstheme="minorHAnsi"/>
        </w:rPr>
        <w:t xml:space="preserve">questions </w:t>
      </w:r>
      <w:r w:rsidR="00102C1C" w:rsidRPr="00535982">
        <w:rPr>
          <w:rFonts w:asciiTheme="minorHAnsi" w:hAnsiTheme="minorHAnsi" w:cstheme="minorHAnsi"/>
        </w:rPr>
        <w:t>as part of the inception report and in agreement with the Evaluation Manager.</w:t>
      </w:r>
    </w:p>
    <w:p w14:paraId="3CCA51AC" w14:textId="77777777" w:rsidR="009E7590" w:rsidRPr="00535982" w:rsidRDefault="009E7590" w:rsidP="009E7590">
      <w:pPr>
        <w:pStyle w:val="ListParagraph"/>
        <w:rPr>
          <w:rFonts w:asciiTheme="minorHAnsi" w:hAnsiTheme="minorHAnsi" w:cstheme="minorHAnsi"/>
        </w:rPr>
      </w:pPr>
    </w:p>
    <w:tbl>
      <w:tblPr>
        <w:tblStyle w:val="TableGrid"/>
        <w:tblW w:w="8937" w:type="dxa"/>
        <w:tblInd w:w="421" w:type="dxa"/>
        <w:tblLook w:val="04A0" w:firstRow="1" w:lastRow="0" w:firstColumn="1" w:lastColumn="0" w:noHBand="0" w:noVBand="1"/>
      </w:tblPr>
      <w:tblGrid>
        <w:gridCol w:w="2835"/>
        <w:gridCol w:w="6102"/>
      </w:tblGrid>
      <w:tr w:rsidR="005B568F" w:rsidRPr="00767319" w14:paraId="4588A58A" w14:textId="77777777" w:rsidTr="6FBBA6CD">
        <w:trPr>
          <w:trHeight w:val="268"/>
        </w:trPr>
        <w:tc>
          <w:tcPr>
            <w:tcW w:w="2835" w:type="dxa"/>
          </w:tcPr>
          <w:p w14:paraId="191AE304" w14:textId="77003A3C" w:rsidR="005B568F" w:rsidRPr="00535982" w:rsidRDefault="005B568F" w:rsidP="001A33D7">
            <w:pPr>
              <w:pStyle w:val="ListParagraph"/>
              <w:spacing w:before="100" w:beforeAutospacing="1" w:after="100" w:afterAutospacing="1"/>
              <w:ind w:left="0"/>
              <w:jc w:val="both"/>
              <w:rPr>
                <w:rStyle w:val="IntenseReference"/>
                <w:rFonts w:asciiTheme="minorHAnsi" w:hAnsiTheme="minorHAnsi" w:cstheme="minorHAnsi"/>
              </w:rPr>
            </w:pPr>
            <w:r w:rsidRPr="00535982">
              <w:rPr>
                <w:rStyle w:val="IntenseReference"/>
                <w:rFonts w:asciiTheme="minorHAnsi" w:hAnsiTheme="minorHAnsi" w:cstheme="minorHAnsi"/>
              </w:rPr>
              <w:t>Evaluation criteria</w:t>
            </w:r>
          </w:p>
        </w:tc>
        <w:tc>
          <w:tcPr>
            <w:tcW w:w="6102" w:type="dxa"/>
          </w:tcPr>
          <w:p w14:paraId="3783C4C1" w14:textId="4036FC96" w:rsidR="005B568F" w:rsidRPr="00535982" w:rsidRDefault="00A60D7C" w:rsidP="001A33D7">
            <w:pPr>
              <w:pStyle w:val="ListParagraph"/>
              <w:spacing w:before="100" w:beforeAutospacing="1" w:after="100" w:afterAutospacing="1"/>
              <w:ind w:left="0"/>
              <w:jc w:val="both"/>
              <w:rPr>
                <w:rStyle w:val="IntenseReference"/>
                <w:rFonts w:asciiTheme="minorHAnsi" w:hAnsiTheme="minorHAnsi" w:cstheme="minorHAnsi"/>
              </w:rPr>
            </w:pPr>
            <w:r w:rsidRPr="00535982">
              <w:rPr>
                <w:rStyle w:val="IntenseReference"/>
                <w:rFonts w:asciiTheme="minorHAnsi" w:hAnsiTheme="minorHAnsi" w:cstheme="minorHAnsi"/>
              </w:rPr>
              <w:t>preliminary</w:t>
            </w:r>
            <w:r w:rsidR="00DB583E" w:rsidRPr="00535982">
              <w:rPr>
                <w:rStyle w:val="IntenseReference"/>
                <w:rFonts w:asciiTheme="minorHAnsi" w:hAnsiTheme="minorHAnsi" w:cstheme="minorHAnsi"/>
              </w:rPr>
              <w:t xml:space="preserve"> </w:t>
            </w:r>
            <w:r w:rsidR="005B568F" w:rsidRPr="00535982">
              <w:rPr>
                <w:rStyle w:val="IntenseReference"/>
                <w:rFonts w:asciiTheme="minorHAnsi" w:hAnsiTheme="minorHAnsi" w:cstheme="minorHAnsi"/>
              </w:rPr>
              <w:t>Evaluation questions</w:t>
            </w:r>
          </w:p>
        </w:tc>
      </w:tr>
      <w:tr w:rsidR="005B568F" w:rsidRPr="00767319" w14:paraId="636CCC2F" w14:textId="77777777" w:rsidTr="6FBBA6CD">
        <w:trPr>
          <w:trHeight w:val="2305"/>
        </w:trPr>
        <w:tc>
          <w:tcPr>
            <w:tcW w:w="2835" w:type="dxa"/>
          </w:tcPr>
          <w:p w14:paraId="26265FBE" w14:textId="77777777"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Relevance: Is the intervention doing the right thing?</w:t>
            </w:r>
          </w:p>
          <w:p w14:paraId="2643717B" w14:textId="22ED0969" w:rsidR="003D6410" w:rsidRPr="00535982" w:rsidRDefault="003D6410" w:rsidP="001A33D7">
            <w:pPr>
              <w:pStyle w:val="ListParagraph"/>
              <w:spacing w:before="100" w:beforeAutospacing="1" w:after="100" w:afterAutospacing="1"/>
              <w:ind w:left="0"/>
              <w:jc w:val="both"/>
              <w:rPr>
                <w:rFonts w:asciiTheme="minorHAnsi" w:hAnsiTheme="minorHAnsi" w:cstheme="minorHAnsi"/>
              </w:rPr>
            </w:pPr>
          </w:p>
        </w:tc>
        <w:tc>
          <w:tcPr>
            <w:tcW w:w="6102" w:type="dxa"/>
          </w:tcPr>
          <w:p w14:paraId="5A91FE21" w14:textId="11423B93" w:rsidR="004308B9" w:rsidRPr="00535982" w:rsidRDefault="002C7271" w:rsidP="00FC6FD0">
            <w:pPr>
              <w:spacing w:beforeAutospacing="1" w:afterAutospacing="1"/>
              <w:jc w:val="both"/>
              <w:rPr>
                <w:rFonts w:asciiTheme="minorHAnsi" w:hAnsiTheme="minorHAnsi" w:cstheme="minorHAnsi"/>
              </w:rPr>
            </w:pPr>
            <w:r w:rsidRPr="00535982">
              <w:rPr>
                <w:rFonts w:asciiTheme="minorHAnsi" w:hAnsiTheme="minorHAnsi" w:cstheme="minorHAnsi"/>
              </w:rPr>
              <w:t xml:space="preserve">EQ1. </w:t>
            </w:r>
            <w:r w:rsidR="00FA45A3" w:rsidRPr="00535982">
              <w:rPr>
                <w:rFonts w:asciiTheme="minorHAnsi" w:hAnsiTheme="minorHAnsi" w:cstheme="minorHAnsi"/>
              </w:rPr>
              <w:t xml:space="preserve">To what degree has the project addressed the key peacebuilding and conflict prevention challenges in Moldova, within the scope of the UN's mandate in the country and given the changing context in </w:t>
            </w:r>
            <w:r w:rsidR="430A74BA" w:rsidRPr="00535982">
              <w:rPr>
                <w:rFonts w:asciiTheme="minorHAnsi" w:hAnsiTheme="minorHAnsi" w:cstheme="minorHAnsi"/>
              </w:rPr>
              <w:t>and around Moldova, including in the context o</w:t>
            </w:r>
            <w:r w:rsidR="00D805E4" w:rsidRPr="00535982">
              <w:rPr>
                <w:rFonts w:asciiTheme="minorHAnsi" w:hAnsiTheme="minorHAnsi" w:cstheme="minorHAnsi"/>
              </w:rPr>
              <w:t>f</w:t>
            </w:r>
            <w:r w:rsidR="430A74BA" w:rsidRPr="00535982">
              <w:rPr>
                <w:rFonts w:asciiTheme="minorHAnsi" w:hAnsiTheme="minorHAnsi" w:cstheme="minorHAnsi"/>
              </w:rPr>
              <w:t xml:space="preserve"> </w:t>
            </w:r>
            <w:r w:rsidR="00FA45A3" w:rsidRPr="00535982">
              <w:rPr>
                <w:rFonts w:asciiTheme="minorHAnsi" w:hAnsiTheme="minorHAnsi" w:cstheme="minorHAnsi"/>
              </w:rPr>
              <w:t xml:space="preserve">the </w:t>
            </w:r>
            <w:r w:rsidR="00D805E4" w:rsidRPr="00535982">
              <w:rPr>
                <w:rFonts w:asciiTheme="minorHAnsi" w:hAnsiTheme="minorHAnsi" w:cstheme="minorHAnsi"/>
              </w:rPr>
              <w:t xml:space="preserve">Left bank of </w:t>
            </w:r>
            <w:proofErr w:type="spellStart"/>
            <w:r w:rsidR="00D805E4" w:rsidRPr="00535982">
              <w:rPr>
                <w:rFonts w:asciiTheme="minorHAnsi" w:hAnsiTheme="minorHAnsi" w:cstheme="minorHAnsi"/>
              </w:rPr>
              <w:t>Nistru</w:t>
            </w:r>
            <w:proofErr w:type="spellEnd"/>
            <w:r w:rsidR="00D805E4" w:rsidRPr="00535982">
              <w:rPr>
                <w:rFonts w:asciiTheme="minorHAnsi" w:hAnsiTheme="minorHAnsi" w:cstheme="minorHAnsi"/>
              </w:rPr>
              <w:t>/Dniester River</w:t>
            </w:r>
            <w:r w:rsidR="00FA45A3" w:rsidRPr="00535982">
              <w:rPr>
                <w:rFonts w:asciiTheme="minorHAnsi" w:hAnsiTheme="minorHAnsi" w:cstheme="minorHAnsi"/>
              </w:rPr>
              <w:t>?</w:t>
            </w:r>
            <w:r w:rsidR="00EE200B" w:rsidRPr="00535982">
              <w:rPr>
                <w:rFonts w:asciiTheme="minorHAnsi" w:hAnsiTheme="minorHAnsi" w:cstheme="minorHAnsi"/>
              </w:rPr>
              <w:t xml:space="preserve"> </w:t>
            </w:r>
          </w:p>
          <w:p w14:paraId="05204F37" w14:textId="6AE9B83F" w:rsidR="00D9580A" w:rsidRPr="00535982" w:rsidRDefault="00EE200B" w:rsidP="00FC6FD0">
            <w:pPr>
              <w:spacing w:beforeAutospacing="1" w:afterAutospacing="1"/>
              <w:jc w:val="both"/>
              <w:rPr>
                <w:rFonts w:asciiTheme="minorHAnsi" w:hAnsiTheme="minorHAnsi" w:cstheme="minorHAnsi"/>
              </w:rPr>
            </w:pPr>
            <w:r w:rsidRPr="00535982">
              <w:rPr>
                <w:rFonts w:asciiTheme="minorHAnsi" w:hAnsiTheme="minorHAnsi" w:cstheme="minorHAnsi"/>
              </w:rPr>
              <w:t xml:space="preserve">EQ2. Were the project </w:t>
            </w:r>
            <w:proofErr w:type="spellStart"/>
            <w:r w:rsidRPr="00535982">
              <w:rPr>
                <w:rFonts w:asciiTheme="minorHAnsi" w:hAnsiTheme="minorHAnsi" w:cstheme="minorHAnsi"/>
              </w:rPr>
              <w:t>ToC</w:t>
            </w:r>
            <w:proofErr w:type="spellEnd"/>
            <w:r w:rsidRPr="00535982">
              <w:rPr>
                <w:rFonts w:asciiTheme="minorHAnsi" w:hAnsiTheme="minorHAnsi" w:cstheme="minorHAnsi"/>
              </w:rPr>
              <w:t xml:space="preserve"> and project design relevant</w:t>
            </w:r>
            <w:r w:rsidR="004308B9" w:rsidRPr="00535982">
              <w:rPr>
                <w:rFonts w:asciiTheme="minorHAnsi" w:hAnsiTheme="minorHAnsi" w:cstheme="minorHAnsi"/>
              </w:rPr>
              <w:t>,</w:t>
            </w:r>
            <w:r w:rsidRPr="00535982">
              <w:rPr>
                <w:rFonts w:asciiTheme="minorHAnsi" w:hAnsiTheme="minorHAnsi" w:cstheme="minorHAnsi"/>
              </w:rPr>
              <w:t xml:space="preserve"> and did they remain so throughout implementation</w:t>
            </w:r>
            <w:r w:rsidR="00A04C89" w:rsidRPr="00535982">
              <w:rPr>
                <w:rFonts w:asciiTheme="minorHAnsi" w:hAnsiTheme="minorHAnsi" w:cstheme="minorHAnsi"/>
              </w:rPr>
              <w:t xml:space="preserve"> (including the adaptability to changing circumstances and risks)</w:t>
            </w:r>
            <w:r w:rsidRPr="00535982">
              <w:rPr>
                <w:rFonts w:asciiTheme="minorHAnsi" w:hAnsiTheme="minorHAnsi" w:cstheme="minorHAnsi"/>
              </w:rPr>
              <w:t>?</w:t>
            </w:r>
          </w:p>
          <w:p w14:paraId="04654711" w14:textId="36D827FB" w:rsidR="005160DE" w:rsidRPr="00535982" w:rsidRDefault="002C7271" w:rsidP="00FC6FD0">
            <w:pPr>
              <w:spacing w:beforeAutospacing="1" w:afterAutospacing="1"/>
              <w:jc w:val="both"/>
              <w:rPr>
                <w:rFonts w:asciiTheme="minorHAnsi" w:hAnsiTheme="minorHAnsi" w:cstheme="minorHAnsi"/>
              </w:rPr>
            </w:pPr>
            <w:r w:rsidRPr="00535982">
              <w:rPr>
                <w:rFonts w:asciiTheme="minorHAnsi" w:hAnsiTheme="minorHAnsi" w:cstheme="minorHAnsi"/>
              </w:rPr>
              <w:t>EQ</w:t>
            </w:r>
            <w:r w:rsidR="00EE200B" w:rsidRPr="00535982">
              <w:rPr>
                <w:rFonts w:asciiTheme="minorHAnsi" w:hAnsiTheme="minorHAnsi" w:cstheme="minorHAnsi"/>
              </w:rPr>
              <w:t>3</w:t>
            </w:r>
            <w:r w:rsidRPr="00535982">
              <w:rPr>
                <w:rFonts w:asciiTheme="minorHAnsi" w:hAnsiTheme="minorHAnsi" w:cstheme="minorHAnsi"/>
              </w:rPr>
              <w:t xml:space="preserve">. </w:t>
            </w:r>
            <w:r w:rsidR="00E17A6B" w:rsidRPr="00535982">
              <w:rPr>
                <w:rFonts w:asciiTheme="minorHAnsi" w:hAnsiTheme="minorHAnsi" w:cstheme="minorHAnsi"/>
              </w:rPr>
              <w:t>To</w:t>
            </w:r>
            <w:r w:rsidR="00F37AF1" w:rsidRPr="00535982">
              <w:rPr>
                <w:rFonts w:asciiTheme="minorHAnsi" w:hAnsiTheme="minorHAnsi" w:cstheme="minorHAnsi"/>
              </w:rPr>
              <w:t xml:space="preserve"> what extent </w:t>
            </w:r>
            <w:r w:rsidR="00160DB4" w:rsidRPr="00535982">
              <w:rPr>
                <w:rFonts w:asciiTheme="minorHAnsi" w:hAnsiTheme="minorHAnsi" w:cstheme="minorHAnsi"/>
              </w:rPr>
              <w:t>has the project</w:t>
            </w:r>
            <w:r w:rsidR="00F37AF1" w:rsidRPr="00535982">
              <w:rPr>
                <w:rFonts w:asciiTheme="minorHAnsi" w:hAnsiTheme="minorHAnsi" w:cstheme="minorHAnsi"/>
              </w:rPr>
              <w:t xml:space="preserve"> been </w:t>
            </w:r>
            <w:r w:rsidR="00E17A6B" w:rsidRPr="00535982">
              <w:rPr>
                <w:rFonts w:asciiTheme="minorHAnsi" w:hAnsiTheme="minorHAnsi" w:cstheme="minorHAnsi"/>
              </w:rPr>
              <w:t>aligned</w:t>
            </w:r>
            <w:r w:rsidR="00F37AF1" w:rsidRPr="00535982">
              <w:rPr>
                <w:rFonts w:asciiTheme="minorHAnsi" w:hAnsiTheme="minorHAnsi" w:cstheme="minorHAnsi"/>
              </w:rPr>
              <w:t xml:space="preserve"> with national peacebuilding </w:t>
            </w:r>
            <w:r w:rsidR="00E17A6B" w:rsidRPr="00535982">
              <w:rPr>
                <w:rFonts w:asciiTheme="minorHAnsi" w:hAnsiTheme="minorHAnsi" w:cstheme="minorHAnsi"/>
              </w:rPr>
              <w:t xml:space="preserve">initiatives and </w:t>
            </w:r>
            <w:r w:rsidR="00160DB4" w:rsidRPr="00535982">
              <w:rPr>
                <w:rFonts w:asciiTheme="minorHAnsi" w:hAnsiTheme="minorHAnsi" w:cstheme="minorHAnsi"/>
              </w:rPr>
              <w:t>national stakeholders' priorities (duty bearers</w:t>
            </w:r>
            <w:r w:rsidR="005160DE" w:rsidRPr="00535982">
              <w:rPr>
                <w:rFonts w:asciiTheme="minorHAnsi" w:hAnsiTheme="minorHAnsi" w:cstheme="minorHAnsi"/>
              </w:rPr>
              <w:t xml:space="preserve">, </w:t>
            </w:r>
            <w:r w:rsidR="00160DB4" w:rsidRPr="00535982">
              <w:rPr>
                <w:rFonts w:asciiTheme="minorHAnsi" w:hAnsiTheme="minorHAnsi" w:cstheme="minorHAnsi"/>
              </w:rPr>
              <w:t>rights holders</w:t>
            </w:r>
            <w:r w:rsidR="005160DE" w:rsidRPr="00535982">
              <w:rPr>
                <w:rFonts w:asciiTheme="minorHAnsi" w:hAnsiTheme="minorHAnsi" w:cstheme="minorHAnsi"/>
              </w:rPr>
              <w:t xml:space="preserve"> and especially of vulnerable groups</w:t>
            </w:r>
            <w:r w:rsidR="00160DB4" w:rsidRPr="00535982">
              <w:rPr>
                <w:rFonts w:asciiTheme="minorHAnsi" w:hAnsiTheme="minorHAnsi" w:cstheme="minorHAnsi"/>
              </w:rPr>
              <w:t>)?</w:t>
            </w:r>
          </w:p>
        </w:tc>
      </w:tr>
      <w:tr w:rsidR="005B568F" w:rsidRPr="00767319" w14:paraId="5B2E6485" w14:textId="77777777" w:rsidTr="6FBBA6CD">
        <w:trPr>
          <w:trHeight w:val="527"/>
        </w:trPr>
        <w:tc>
          <w:tcPr>
            <w:tcW w:w="2835" w:type="dxa"/>
          </w:tcPr>
          <w:p w14:paraId="5FE22015" w14:textId="01F2D478"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Coherence: How well does the intervention fit?</w:t>
            </w:r>
          </w:p>
        </w:tc>
        <w:tc>
          <w:tcPr>
            <w:tcW w:w="6102" w:type="dxa"/>
          </w:tcPr>
          <w:p w14:paraId="5A10598B" w14:textId="77777777" w:rsidR="005B568F" w:rsidRPr="00535982" w:rsidRDefault="00DD3A37" w:rsidP="00FC6FD0">
            <w:pPr>
              <w:jc w:val="both"/>
              <w:rPr>
                <w:rFonts w:asciiTheme="minorHAnsi" w:hAnsiTheme="minorHAnsi" w:cstheme="minorHAnsi"/>
              </w:rPr>
            </w:pPr>
            <w:r w:rsidRPr="00535982">
              <w:rPr>
                <w:rFonts w:asciiTheme="minorHAnsi" w:hAnsiTheme="minorHAnsi" w:cstheme="minorHAnsi"/>
              </w:rPr>
              <w:t>EQ</w:t>
            </w:r>
            <w:r w:rsidR="00EE200B" w:rsidRPr="00535982">
              <w:rPr>
                <w:rFonts w:asciiTheme="minorHAnsi" w:hAnsiTheme="minorHAnsi" w:cstheme="minorHAnsi"/>
              </w:rPr>
              <w:t>4</w:t>
            </w:r>
            <w:r w:rsidRPr="00535982">
              <w:rPr>
                <w:rFonts w:asciiTheme="minorHAnsi" w:hAnsiTheme="minorHAnsi" w:cstheme="minorHAnsi"/>
              </w:rPr>
              <w:t xml:space="preserve">. To what extent did the project ensure coordination and synergies </w:t>
            </w:r>
            <w:r w:rsidR="00347531" w:rsidRPr="00535982">
              <w:rPr>
                <w:rFonts w:asciiTheme="minorHAnsi" w:hAnsiTheme="minorHAnsi" w:cstheme="minorHAnsi"/>
              </w:rPr>
              <w:t xml:space="preserve">(i) </w:t>
            </w:r>
            <w:r w:rsidR="00EC14F0" w:rsidRPr="00535982">
              <w:rPr>
                <w:rFonts w:asciiTheme="minorHAnsi" w:hAnsiTheme="minorHAnsi" w:cstheme="minorHAnsi"/>
              </w:rPr>
              <w:t>within</w:t>
            </w:r>
            <w:r w:rsidR="00347531" w:rsidRPr="00535982">
              <w:rPr>
                <w:rFonts w:asciiTheme="minorHAnsi" w:hAnsiTheme="minorHAnsi" w:cstheme="minorHAnsi"/>
              </w:rPr>
              <w:t xml:space="preserve"> the different implementing entities within the project, (ii) </w:t>
            </w:r>
            <w:r w:rsidRPr="00535982">
              <w:rPr>
                <w:rFonts w:asciiTheme="minorHAnsi" w:hAnsiTheme="minorHAnsi" w:cstheme="minorHAnsi"/>
              </w:rPr>
              <w:t xml:space="preserve">with </w:t>
            </w:r>
            <w:r w:rsidR="00A10CE2" w:rsidRPr="00535982">
              <w:rPr>
                <w:rFonts w:asciiTheme="minorHAnsi" w:hAnsiTheme="minorHAnsi" w:cstheme="minorHAnsi"/>
              </w:rPr>
              <w:t xml:space="preserve">implementing </w:t>
            </w:r>
            <w:r w:rsidRPr="00535982">
              <w:rPr>
                <w:rFonts w:asciiTheme="minorHAnsi" w:hAnsiTheme="minorHAnsi" w:cstheme="minorHAnsi"/>
              </w:rPr>
              <w:t xml:space="preserve">UN agencies' programs and </w:t>
            </w:r>
            <w:r w:rsidR="00347531" w:rsidRPr="00535982">
              <w:rPr>
                <w:rFonts w:asciiTheme="minorHAnsi" w:hAnsiTheme="minorHAnsi" w:cstheme="minorHAnsi"/>
              </w:rPr>
              <w:t xml:space="preserve">(iii) </w:t>
            </w:r>
            <w:r w:rsidRPr="00535982">
              <w:rPr>
                <w:rFonts w:asciiTheme="minorHAnsi" w:hAnsiTheme="minorHAnsi" w:cstheme="minorHAnsi"/>
              </w:rPr>
              <w:t xml:space="preserve">with other implementing organizations and donors? </w:t>
            </w:r>
          </w:p>
          <w:p w14:paraId="00F5ACE2" w14:textId="2F6AC87A" w:rsidR="00FC6FD0" w:rsidRPr="00535982" w:rsidRDefault="00FC6FD0" w:rsidP="00FC6FD0">
            <w:pPr>
              <w:rPr>
                <w:rFonts w:asciiTheme="minorHAnsi" w:hAnsiTheme="minorHAnsi" w:cstheme="minorHAnsi"/>
              </w:rPr>
            </w:pPr>
          </w:p>
        </w:tc>
      </w:tr>
      <w:tr w:rsidR="005B568F" w:rsidRPr="00767319" w14:paraId="5A23B5D6" w14:textId="77777777" w:rsidTr="6FBBA6CD">
        <w:trPr>
          <w:trHeight w:val="2258"/>
        </w:trPr>
        <w:tc>
          <w:tcPr>
            <w:tcW w:w="2835" w:type="dxa"/>
          </w:tcPr>
          <w:p w14:paraId="1DD338C8" w14:textId="42F96EED"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lastRenderedPageBreak/>
              <w:t>Efficiency: How well are resources being used?</w:t>
            </w:r>
          </w:p>
        </w:tc>
        <w:tc>
          <w:tcPr>
            <w:tcW w:w="6102" w:type="dxa"/>
          </w:tcPr>
          <w:p w14:paraId="0204A117" w14:textId="17CF0B57" w:rsidR="009566A6" w:rsidRPr="00535982" w:rsidRDefault="00DD3A37" w:rsidP="00536230">
            <w:pPr>
              <w:jc w:val="both"/>
              <w:rPr>
                <w:rFonts w:asciiTheme="minorHAnsi" w:hAnsiTheme="minorHAnsi" w:cstheme="minorHAnsi"/>
              </w:rPr>
            </w:pPr>
            <w:r w:rsidRPr="00535982">
              <w:rPr>
                <w:rFonts w:asciiTheme="minorHAnsi" w:hAnsiTheme="minorHAnsi" w:cstheme="minorHAnsi"/>
              </w:rPr>
              <w:t>E</w:t>
            </w:r>
            <w:r w:rsidR="009E0166" w:rsidRPr="00535982">
              <w:rPr>
                <w:rFonts w:asciiTheme="minorHAnsi" w:hAnsiTheme="minorHAnsi" w:cstheme="minorHAnsi"/>
              </w:rPr>
              <w:t>Q</w:t>
            </w:r>
            <w:r w:rsidR="00EE200B" w:rsidRPr="00535982">
              <w:rPr>
                <w:rFonts w:asciiTheme="minorHAnsi" w:hAnsiTheme="minorHAnsi" w:cstheme="minorHAnsi"/>
              </w:rPr>
              <w:t>5</w:t>
            </w:r>
            <w:r w:rsidR="009E0166" w:rsidRPr="00535982">
              <w:rPr>
                <w:rFonts w:asciiTheme="minorHAnsi" w:hAnsiTheme="minorHAnsi" w:cstheme="minorHAnsi"/>
              </w:rPr>
              <w:t xml:space="preserve">. To what extent has the project been efficient in </w:t>
            </w:r>
            <w:r w:rsidR="009566A6" w:rsidRPr="00535982">
              <w:rPr>
                <w:rFonts w:asciiTheme="minorHAnsi" w:hAnsiTheme="minorHAnsi" w:cstheme="minorHAnsi"/>
              </w:rPr>
              <w:t xml:space="preserve">using the human, financial and intellectual resources at its disposal to achieve its targeted outcomes? </w:t>
            </w:r>
            <w:r w:rsidR="00536230" w:rsidRPr="00535982">
              <w:rPr>
                <w:rFonts w:asciiTheme="minorHAnsi" w:hAnsiTheme="minorHAnsi" w:cstheme="minorHAnsi"/>
              </w:rPr>
              <w:t xml:space="preserve">These </w:t>
            </w:r>
            <w:r w:rsidR="00AA1675" w:rsidRPr="00535982">
              <w:rPr>
                <w:rFonts w:asciiTheme="minorHAnsi" w:hAnsiTheme="minorHAnsi" w:cstheme="minorHAnsi"/>
              </w:rPr>
              <w:t xml:space="preserve">might </w:t>
            </w:r>
            <w:r w:rsidR="00536230" w:rsidRPr="00535982">
              <w:rPr>
                <w:rFonts w:asciiTheme="minorHAnsi" w:hAnsiTheme="minorHAnsi" w:cstheme="minorHAnsi"/>
              </w:rPr>
              <w:t xml:space="preserve">include: </w:t>
            </w:r>
          </w:p>
          <w:p w14:paraId="06A4A2BE" w14:textId="2FBEFF61" w:rsidR="009566A6" w:rsidRPr="00535982" w:rsidRDefault="009566A6" w:rsidP="00E36D4C">
            <w:pPr>
              <w:numPr>
                <w:ilvl w:val="0"/>
                <w:numId w:val="2"/>
              </w:numPr>
              <w:jc w:val="both"/>
              <w:rPr>
                <w:rFonts w:asciiTheme="minorHAnsi" w:hAnsiTheme="minorHAnsi" w:cstheme="minorHAnsi"/>
              </w:rPr>
            </w:pPr>
            <w:r w:rsidRPr="00535982">
              <w:rPr>
                <w:rFonts w:asciiTheme="minorHAnsi" w:hAnsiTheme="minorHAnsi" w:cstheme="minorHAnsi"/>
              </w:rPr>
              <w:t>Have the organizational arrangements used in the pro</w:t>
            </w:r>
            <w:r w:rsidR="00797F12" w:rsidRPr="00535982">
              <w:rPr>
                <w:rFonts w:asciiTheme="minorHAnsi" w:hAnsiTheme="minorHAnsi" w:cstheme="minorHAnsi"/>
              </w:rPr>
              <w:t>ject</w:t>
            </w:r>
            <w:r w:rsidRPr="00535982">
              <w:rPr>
                <w:rFonts w:asciiTheme="minorHAnsi" w:hAnsiTheme="minorHAnsi" w:cstheme="minorHAnsi"/>
              </w:rPr>
              <w:t xml:space="preserve"> been adequate? </w:t>
            </w:r>
          </w:p>
          <w:p w14:paraId="3FCA6822" w14:textId="29CF5EE5" w:rsidR="005B568F" w:rsidRPr="00535982" w:rsidRDefault="005F2560" w:rsidP="00E36D4C">
            <w:pPr>
              <w:numPr>
                <w:ilvl w:val="0"/>
                <w:numId w:val="2"/>
              </w:numPr>
              <w:jc w:val="both"/>
              <w:rPr>
                <w:rFonts w:asciiTheme="minorHAnsi" w:hAnsiTheme="minorHAnsi" w:cstheme="minorHAnsi"/>
              </w:rPr>
            </w:pPr>
            <w:r w:rsidRPr="00535982">
              <w:rPr>
                <w:rFonts w:asciiTheme="minorHAnsi" w:hAnsiTheme="minorHAnsi" w:cstheme="minorHAnsi"/>
              </w:rPr>
              <w:t>Has</w:t>
            </w:r>
            <w:r w:rsidR="00D9580A" w:rsidRPr="00535982">
              <w:rPr>
                <w:rFonts w:asciiTheme="minorHAnsi" w:hAnsiTheme="minorHAnsi" w:cstheme="minorHAnsi"/>
              </w:rPr>
              <w:t xml:space="preserve"> the monitoring </w:t>
            </w:r>
            <w:r w:rsidR="009566A6" w:rsidRPr="00535982">
              <w:rPr>
                <w:rFonts w:asciiTheme="minorHAnsi" w:hAnsiTheme="minorHAnsi" w:cstheme="minorHAnsi"/>
              </w:rPr>
              <w:t xml:space="preserve">data </w:t>
            </w:r>
            <w:r w:rsidR="00D9580A" w:rsidRPr="00535982">
              <w:rPr>
                <w:rFonts w:asciiTheme="minorHAnsi" w:hAnsiTheme="minorHAnsi" w:cstheme="minorHAnsi"/>
              </w:rPr>
              <w:t xml:space="preserve">been </w:t>
            </w:r>
            <w:r w:rsidR="009566A6" w:rsidRPr="00535982">
              <w:rPr>
                <w:rFonts w:asciiTheme="minorHAnsi" w:hAnsiTheme="minorHAnsi" w:cstheme="minorHAnsi"/>
              </w:rPr>
              <w:t>systematically collected and analysed to feed into management decisions?</w:t>
            </w:r>
          </w:p>
          <w:p w14:paraId="5309A5F6" w14:textId="5A069BAD" w:rsidR="00E36D4C" w:rsidRPr="00535982" w:rsidRDefault="1E4D3C30" w:rsidP="6B8E02B4">
            <w:pPr>
              <w:numPr>
                <w:ilvl w:val="0"/>
                <w:numId w:val="2"/>
              </w:numPr>
              <w:jc w:val="both"/>
              <w:rPr>
                <w:rFonts w:asciiTheme="minorHAnsi" w:hAnsiTheme="minorHAnsi" w:cstheme="minorHAnsi"/>
              </w:rPr>
            </w:pPr>
            <w:r w:rsidRPr="00535982">
              <w:rPr>
                <w:rFonts w:asciiTheme="minorHAnsi" w:hAnsiTheme="minorHAnsi" w:cstheme="minorHAnsi"/>
              </w:rPr>
              <w:t>W</w:t>
            </w:r>
            <w:r w:rsidR="72900EB0" w:rsidRPr="00535982">
              <w:rPr>
                <w:rFonts w:asciiTheme="minorHAnsi" w:hAnsiTheme="minorHAnsi" w:cstheme="minorHAnsi"/>
              </w:rPr>
              <w:t xml:space="preserve">as </w:t>
            </w:r>
            <w:r w:rsidR="21F7FFFF" w:rsidRPr="00535982">
              <w:rPr>
                <w:rFonts w:asciiTheme="minorHAnsi" w:hAnsiTheme="minorHAnsi" w:cstheme="minorHAnsi"/>
              </w:rPr>
              <w:t xml:space="preserve">the </w:t>
            </w:r>
            <w:r w:rsidR="72900EB0" w:rsidRPr="00535982">
              <w:rPr>
                <w:rFonts w:asciiTheme="minorHAnsi" w:hAnsiTheme="minorHAnsi" w:cstheme="minorHAnsi"/>
              </w:rPr>
              <w:t>conflict</w:t>
            </w:r>
            <w:r w:rsidR="73A6A94A" w:rsidRPr="00535982">
              <w:rPr>
                <w:rFonts w:asciiTheme="minorHAnsi" w:hAnsiTheme="minorHAnsi" w:cstheme="minorHAnsi"/>
              </w:rPr>
              <w:t>-</w:t>
            </w:r>
            <w:r w:rsidR="72900EB0" w:rsidRPr="00535982">
              <w:rPr>
                <w:rFonts w:asciiTheme="minorHAnsi" w:hAnsiTheme="minorHAnsi" w:cstheme="minorHAnsi"/>
              </w:rPr>
              <w:t xml:space="preserve">sensitivity approach applied </w:t>
            </w:r>
            <w:r w:rsidR="21F7FFFF" w:rsidRPr="00535982">
              <w:rPr>
                <w:rFonts w:asciiTheme="minorHAnsi" w:hAnsiTheme="minorHAnsi" w:cstheme="minorHAnsi"/>
              </w:rPr>
              <w:t>throughout</w:t>
            </w:r>
            <w:r w:rsidR="72900EB0" w:rsidRPr="00535982">
              <w:rPr>
                <w:rFonts w:asciiTheme="minorHAnsi" w:hAnsiTheme="minorHAnsi" w:cstheme="minorHAnsi"/>
              </w:rPr>
              <w:t xml:space="preserve"> the project</w:t>
            </w:r>
            <w:r w:rsidR="206463EF" w:rsidRPr="00535982">
              <w:rPr>
                <w:rFonts w:asciiTheme="minorHAnsi" w:hAnsiTheme="minorHAnsi" w:cstheme="minorHAnsi"/>
              </w:rPr>
              <w:t xml:space="preserve">? </w:t>
            </w:r>
          </w:p>
          <w:p w14:paraId="0192167C" w14:textId="073A0F11" w:rsidR="003D6410" w:rsidRPr="00535982" w:rsidRDefault="00155E70" w:rsidP="003D6410">
            <w:pPr>
              <w:numPr>
                <w:ilvl w:val="0"/>
                <w:numId w:val="2"/>
              </w:numPr>
              <w:jc w:val="both"/>
              <w:rPr>
                <w:rFonts w:asciiTheme="minorHAnsi" w:hAnsiTheme="minorHAnsi" w:cstheme="minorHAnsi"/>
                <w:lang w:val="en-US"/>
              </w:rPr>
            </w:pPr>
            <w:r w:rsidRPr="00535982">
              <w:rPr>
                <w:rFonts w:asciiTheme="minorHAnsi" w:hAnsiTheme="minorHAnsi" w:cstheme="minorHAnsi"/>
                <w:lang w:val="en-US"/>
              </w:rPr>
              <w:t>W</w:t>
            </w:r>
            <w:r w:rsidR="003D6410" w:rsidRPr="00535982">
              <w:rPr>
                <w:rFonts w:asciiTheme="minorHAnsi" w:hAnsiTheme="minorHAnsi" w:cstheme="minorHAnsi"/>
                <w:lang w:val="en-US"/>
              </w:rPr>
              <w:t>ere the funds provided</w:t>
            </w:r>
            <w:r w:rsidR="003D6410" w:rsidRPr="00535982">
              <w:rPr>
                <w:rFonts w:asciiTheme="minorHAnsi" w:hAnsiTheme="minorHAnsi" w:cstheme="minorHAnsi"/>
              </w:rPr>
              <w:t xml:space="preserve"> through</w:t>
            </w:r>
            <w:r w:rsidR="003D6410" w:rsidRPr="00535982">
              <w:rPr>
                <w:rFonts w:asciiTheme="minorHAnsi" w:hAnsiTheme="minorHAnsi" w:cstheme="minorHAnsi"/>
                <w:lang w:val="en-US"/>
              </w:rPr>
              <w:t xml:space="preserve"> grants to local partners/CSOs used in line with the project’s objectives? </w:t>
            </w:r>
          </w:p>
          <w:p w14:paraId="4B360ACD" w14:textId="68288E40" w:rsidR="00E36D4C" w:rsidRPr="00535982" w:rsidRDefault="00E36D4C" w:rsidP="00E36D4C">
            <w:pPr>
              <w:ind w:left="720"/>
              <w:jc w:val="both"/>
              <w:rPr>
                <w:rFonts w:asciiTheme="minorHAnsi" w:hAnsiTheme="minorHAnsi" w:cstheme="minorHAnsi"/>
              </w:rPr>
            </w:pPr>
          </w:p>
        </w:tc>
      </w:tr>
      <w:tr w:rsidR="005B568F" w:rsidRPr="00767319" w14:paraId="75EE7DB7" w14:textId="77777777" w:rsidTr="00FC6FD0">
        <w:trPr>
          <w:trHeight w:val="1808"/>
        </w:trPr>
        <w:tc>
          <w:tcPr>
            <w:tcW w:w="2835" w:type="dxa"/>
          </w:tcPr>
          <w:p w14:paraId="2703C276" w14:textId="3929BC22"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Effectiveness: Is the intervention achieving its objectives?</w:t>
            </w:r>
          </w:p>
        </w:tc>
        <w:tc>
          <w:tcPr>
            <w:tcW w:w="6102" w:type="dxa"/>
          </w:tcPr>
          <w:p w14:paraId="0049C290" w14:textId="1116DD3F" w:rsidR="00EC14F0" w:rsidRPr="00535982" w:rsidRDefault="3932B35D" w:rsidP="6B8E02B4">
            <w:pPr>
              <w:spacing w:after="37" w:line="245" w:lineRule="auto"/>
              <w:ind w:right="2"/>
              <w:jc w:val="both"/>
              <w:rPr>
                <w:rFonts w:asciiTheme="minorHAnsi" w:hAnsiTheme="minorHAnsi" w:cstheme="minorHAnsi"/>
              </w:rPr>
            </w:pPr>
            <w:r w:rsidRPr="00535982">
              <w:rPr>
                <w:rFonts w:asciiTheme="minorHAnsi" w:hAnsiTheme="minorHAnsi" w:cstheme="minorHAnsi"/>
              </w:rPr>
              <w:t>EQ6: What outcomes have been achieved both intended/planned and non</w:t>
            </w:r>
            <w:r w:rsidR="73A6A94A" w:rsidRPr="00535982">
              <w:rPr>
                <w:rFonts w:asciiTheme="minorHAnsi" w:hAnsiTheme="minorHAnsi" w:cstheme="minorHAnsi"/>
              </w:rPr>
              <w:t>-</w:t>
            </w:r>
            <w:r w:rsidRPr="00535982">
              <w:rPr>
                <w:rFonts w:asciiTheme="minorHAnsi" w:hAnsiTheme="minorHAnsi" w:cstheme="minorHAnsi"/>
              </w:rPr>
              <w:t>intended</w:t>
            </w:r>
            <w:r w:rsidR="00EC14F0" w:rsidRPr="00535982">
              <w:rPr>
                <w:rFonts w:asciiTheme="minorHAnsi" w:hAnsiTheme="minorHAnsi" w:cstheme="minorHAnsi"/>
              </w:rPr>
              <w:t xml:space="preserve">, (including the progress against the project indicators?) </w:t>
            </w:r>
          </w:p>
          <w:p w14:paraId="2A0208D7" w14:textId="77777777" w:rsidR="006540EC" w:rsidRPr="00535982" w:rsidRDefault="006540EC" w:rsidP="006540EC">
            <w:pPr>
              <w:spacing w:after="37" w:line="245" w:lineRule="auto"/>
              <w:ind w:right="2"/>
              <w:jc w:val="both"/>
              <w:rPr>
                <w:rFonts w:asciiTheme="minorHAnsi" w:hAnsiTheme="minorHAnsi" w:cstheme="minorHAnsi"/>
              </w:rPr>
            </w:pPr>
          </w:p>
          <w:p w14:paraId="5647FC09" w14:textId="13E436AF" w:rsidR="005B568F" w:rsidRPr="00535982" w:rsidRDefault="3932B35D" w:rsidP="6B8E02B4">
            <w:pPr>
              <w:spacing w:after="271" w:line="245" w:lineRule="auto"/>
              <w:ind w:right="2"/>
              <w:jc w:val="both"/>
              <w:rPr>
                <w:rFonts w:asciiTheme="minorHAnsi" w:hAnsiTheme="minorHAnsi" w:cstheme="minorHAnsi"/>
                <w:lang w:val="en-US"/>
              </w:rPr>
            </w:pPr>
            <w:r w:rsidRPr="00535982">
              <w:rPr>
                <w:rFonts w:asciiTheme="minorHAnsi" w:hAnsiTheme="minorHAnsi" w:cstheme="minorHAnsi"/>
              </w:rPr>
              <w:t>EQ7: What enabling or constraining factors, both external and internal), have influenced the achievement and non</w:t>
            </w:r>
            <w:r w:rsidR="73A6A94A" w:rsidRPr="00535982">
              <w:rPr>
                <w:rFonts w:asciiTheme="minorHAnsi" w:hAnsiTheme="minorHAnsi" w:cstheme="minorHAnsi"/>
              </w:rPr>
              <w:t>-</w:t>
            </w:r>
            <w:r w:rsidRPr="00535982">
              <w:rPr>
                <w:rFonts w:asciiTheme="minorHAnsi" w:hAnsiTheme="minorHAnsi" w:cstheme="minorHAnsi"/>
              </w:rPr>
              <w:t xml:space="preserve">achievement of the programme outcomes? </w:t>
            </w:r>
          </w:p>
        </w:tc>
      </w:tr>
      <w:tr w:rsidR="00C63C19" w:rsidRPr="00767319" w14:paraId="4C8573C3" w14:textId="77777777" w:rsidTr="6FBBA6CD">
        <w:trPr>
          <w:trHeight w:val="692"/>
        </w:trPr>
        <w:tc>
          <w:tcPr>
            <w:tcW w:w="2835" w:type="dxa"/>
          </w:tcPr>
          <w:p w14:paraId="482085B6" w14:textId="53F56592" w:rsidR="00C63C19" w:rsidRPr="00535982" w:rsidRDefault="00C63C19" w:rsidP="002326AB">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Peacebuilding effect:</w:t>
            </w:r>
          </w:p>
        </w:tc>
        <w:tc>
          <w:tcPr>
            <w:tcW w:w="6102" w:type="dxa"/>
          </w:tcPr>
          <w:p w14:paraId="65D5299B" w14:textId="66839961" w:rsidR="00277DBB" w:rsidRPr="00535982" w:rsidRDefault="006540EC" w:rsidP="2BA76BC7">
            <w:pPr>
              <w:jc w:val="both"/>
              <w:rPr>
                <w:rFonts w:asciiTheme="minorHAnsi" w:hAnsiTheme="minorHAnsi" w:cstheme="minorHAnsi"/>
                <w:color w:val="FF0000"/>
              </w:rPr>
            </w:pPr>
            <w:r w:rsidRPr="00535982">
              <w:rPr>
                <w:rFonts w:asciiTheme="minorHAnsi" w:hAnsiTheme="minorHAnsi" w:cstheme="minorHAnsi"/>
              </w:rPr>
              <w:t>EQ 8</w:t>
            </w:r>
            <w:r w:rsidR="00994D53" w:rsidRPr="00535982">
              <w:rPr>
                <w:rFonts w:asciiTheme="minorHAnsi" w:hAnsiTheme="minorHAnsi" w:cstheme="minorHAnsi"/>
              </w:rPr>
              <w:t>:</w:t>
            </w:r>
            <w:r w:rsidRPr="00535982">
              <w:rPr>
                <w:rFonts w:asciiTheme="minorHAnsi" w:hAnsiTheme="minorHAnsi" w:cstheme="minorHAnsi"/>
              </w:rPr>
              <w:t xml:space="preserve"> </w:t>
            </w:r>
            <w:r w:rsidR="00277DBB" w:rsidRPr="00535982">
              <w:rPr>
                <w:rFonts w:asciiTheme="minorHAnsi" w:hAnsiTheme="minorHAnsi" w:cstheme="minorHAnsi"/>
              </w:rPr>
              <w:t xml:space="preserve">To what extent </w:t>
            </w:r>
            <w:r w:rsidR="00522940" w:rsidRPr="00535982">
              <w:rPr>
                <w:rFonts w:asciiTheme="minorHAnsi" w:hAnsiTheme="minorHAnsi" w:cstheme="minorHAnsi"/>
              </w:rPr>
              <w:t xml:space="preserve">has the project made a concrete contribution to reducing </w:t>
            </w:r>
            <w:r w:rsidR="7428DC44" w:rsidRPr="00535982">
              <w:rPr>
                <w:rFonts w:asciiTheme="minorHAnsi" w:hAnsiTheme="minorHAnsi" w:cstheme="minorHAnsi"/>
              </w:rPr>
              <w:t xml:space="preserve">the risk of </w:t>
            </w:r>
            <w:r w:rsidR="00522940" w:rsidRPr="00535982">
              <w:rPr>
                <w:rFonts w:asciiTheme="minorHAnsi" w:hAnsiTheme="minorHAnsi" w:cstheme="minorHAnsi"/>
              </w:rPr>
              <w:t>conflict</w:t>
            </w:r>
            <w:r w:rsidR="00277DBB" w:rsidRPr="00535982">
              <w:rPr>
                <w:rFonts w:asciiTheme="minorHAnsi" w:hAnsiTheme="minorHAnsi" w:cstheme="minorHAnsi"/>
              </w:rPr>
              <w:t xml:space="preserve"> in Moldova</w:t>
            </w:r>
            <w:r w:rsidR="00743151" w:rsidRPr="00535982">
              <w:rPr>
                <w:rFonts w:asciiTheme="minorHAnsi" w:hAnsiTheme="minorHAnsi" w:cstheme="minorHAnsi"/>
              </w:rPr>
              <w:t xml:space="preserve"> and/or to strengthening social cohesion in the country</w:t>
            </w:r>
            <w:r w:rsidR="003A2592" w:rsidRPr="00535982">
              <w:rPr>
                <w:rFonts w:asciiTheme="minorHAnsi" w:hAnsiTheme="minorHAnsi" w:cstheme="minorHAnsi"/>
              </w:rPr>
              <w:t>?</w:t>
            </w:r>
            <w:r w:rsidR="00743151" w:rsidRPr="00535982">
              <w:rPr>
                <w:rFonts w:asciiTheme="minorHAnsi" w:hAnsiTheme="minorHAnsi" w:cstheme="minorHAnsi"/>
              </w:rPr>
              <w:t xml:space="preserve"> </w:t>
            </w:r>
            <w:r w:rsidR="00A12573" w:rsidRPr="00535982">
              <w:rPr>
                <w:rFonts w:asciiTheme="minorHAnsi" w:hAnsiTheme="minorHAnsi" w:cstheme="minorHAnsi"/>
                <w:color w:val="FF0000"/>
              </w:rPr>
              <w:t xml:space="preserve"> </w:t>
            </w:r>
            <w:r w:rsidR="00277DBB" w:rsidRPr="00535982">
              <w:rPr>
                <w:rFonts w:asciiTheme="minorHAnsi" w:hAnsiTheme="minorHAnsi" w:cstheme="minorHAnsi"/>
                <w:color w:val="FF0000"/>
              </w:rPr>
              <w:t xml:space="preserve"> </w:t>
            </w:r>
          </w:p>
          <w:p w14:paraId="22B673CE" w14:textId="04AF2B82" w:rsidR="00277DBB" w:rsidRPr="00535982" w:rsidRDefault="00277DBB" w:rsidP="007D11F5">
            <w:pPr>
              <w:jc w:val="both"/>
              <w:rPr>
                <w:rFonts w:asciiTheme="minorHAnsi" w:hAnsiTheme="minorHAnsi" w:cstheme="minorHAnsi"/>
                <w:color w:val="FF0000"/>
              </w:rPr>
            </w:pPr>
          </w:p>
        </w:tc>
      </w:tr>
      <w:tr w:rsidR="005B568F" w:rsidRPr="00767319" w14:paraId="737104AE" w14:textId="77777777" w:rsidTr="6FBBA6CD">
        <w:trPr>
          <w:trHeight w:val="1129"/>
        </w:trPr>
        <w:tc>
          <w:tcPr>
            <w:tcW w:w="2835" w:type="dxa"/>
          </w:tcPr>
          <w:p w14:paraId="6907734C" w14:textId="581C5AA9"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Sustainability: Will the benefits last?</w:t>
            </w:r>
          </w:p>
        </w:tc>
        <w:tc>
          <w:tcPr>
            <w:tcW w:w="6102" w:type="dxa"/>
          </w:tcPr>
          <w:p w14:paraId="595F92F7" w14:textId="46119B51" w:rsidR="00786E48" w:rsidRPr="00535982" w:rsidRDefault="006540EC" w:rsidP="2BA76BC7">
            <w:pPr>
              <w:contextualSpacing/>
              <w:jc w:val="both"/>
              <w:rPr>
                <w:rFonts w:asciiTheme="minorHAnsi" w:hAnsiTheme="minorHAnsi" w:cstheme="minorHAnsi"/>
              </w:rPr>
            </w:pPr>
            <w:r w:rsidRPr="00535982">
              <w:rPr>
                <w:rFonts w:asciiTheme="minorHAnsi" w:hAnsiTheme="minorHAnsi" w:cstheme="minorHAnsi"/>
              </w:rPr>
              <w:t xml:space="preserve">EQ </w:t>
            </w:r>
            <w:r w:rsidR="00EE200B" w:rsidRPr="00535982">
              <w:rPr>
                <w:rFonts w:asciiTheme="minorHAnsi" w:hAnsiTheme="minorHAnsi" w:cstheme="minorHAnsi"/>
              </w:rPr>
              <w:t>9</w:t>
            </w:r>
            <w:r w:rsidR="00994D53" w:rsidRPr="00535982">
              <w:rPr>
                <w:rFonts w:asciiTheme="minorHAnsi" w:hAnsiTheme="minorHAnsi" w:cstheme="minorHAnsi"/>
              </w:rPr>
              <w:t>:</w:t>
            </w:r>
            <w:r w:rsidRPr="00535982">
              <w:rPr>
                <w:rFonts w:asciiTheme="minorHAnsi" w:hAnsiTheme="minorHAnsi" w:cstheme="minorHAnsi"/>
              </w:rPr>
              <w:t xml:space="preserve"> </w:t>
            </w:r>
            <w:r w:rsidR="00775A9C" w:rsidRPr="00535982">
              <w:rPr>
                <w:rFonts w:asciiTheme="minorHAnsi" w:hAnsiTheme="minorHAnsi" w:cstheme="minorHAnsi"/>
              </w:rPr>
              <w:t xml:space="preserve">Did the </w:t>
            </w:r>
            <w:r w:rsidR="00786E48" w:rsidRPr="00535982">
              <w:rPr>
                <w:rFonts w:asciiTheme="minorHAnsi" w:hAnsiTheme="minorHAnsi" w:cstheme="minorHAnsi"/>
              </w:rPr>
              <w:t xml:space="preserve">project </w:t>
            </w:r>
            <w:r w:rsidR="00775A9C" w:rsidRPr="00535982">
              <w:rPr>
                <w:rFonts w:asciiTheme="minorHAnsi" w:hAnsiTheme="minorHAnsi" w:cstheme="minorHAnsi"/>
              </w:rPr>
              <w:t>include an appropriate sustainability and exit strategy (including promoting national/local ownership, use of national capacity</w:t>
            </w:r>
            <w:r w:rsidR="00522940" w:rsidRPr="00535982">
              <w:rPr>
                <w:rFonts w:asciiTheme="minorHAnsi" w:hAnsiTheme="minorHAnsi" w:cstheme="minorHAnsi"/>
              </w:rPr>
              <w:t>,</w:t>
            </w:r>
            <w:r w:rsidR="00775A9C" w:rsidRPr="00535982">
              <w:rPr>
                <w:rFonts w:asciiTheme="minorHAnsi" w:hAnsiTheme="minorHAnsi" w:cstheme="minorHAnsi"/>
              </w:rPr>
              <w:t xml:space="preserve"> etc.) to support positive changes in peacebuilding after the end of the project?</w:t>
            </w:r>
            <w:r w:rsidR="00743151" w:rsidRPr="00535982">
              <w:rPr>
                <w:rFonts w:asciiTheme="minorHAnsi" w:hAnsiTheme="minorHAnsi" w:cstheme="minorHAnsi"/>
              </w:rPr>
              <w:t xml:space="preserve"> What is the evidence for sustainability of main results?</w:t>
            </w:r>
            <w:r w:rsidR="00347531" w:rsidRPr="00535982">
              <w:rPr>
                <w:rFonts w:asciiTheme="minorHAnsi" w:hAnsiTheme="minorHAnsi" w:cstheme="minorHAnsi"/>
              </w:rPr>
              <w:t xml:space="preserve"> Has the project made any concerted efforts to expand the activities it piloted and obtain catalytic results beyond the direct inputs of the project?</w:t>
            </w:r>
          </w:p>
          <w:p w14:paraId="5DDF239E" w14:textId="74A92CEC" w:rsidR="00786E48" w:rsidRPr="00535982" w:rsidRDefault="00786E48" w:rsidP="00786E48">
            <w:pPr>
              <w:contextualSpacing/>
              <w:jc w:val="both"/>
              <w:rPr>
                <w:rFonts w:asciiTheme="minorHAnsi" w:hAnsiTheme="minorHAnsi" w:cstheme="minorHAnsi"/>
                <w:b/>
              </w:rPr>
            </w:pPr>
          </w:p>
        </w:tc>
      </w:tr>
      <w:tr w:rsidR="005B568F" w:rsidRPr="00767319" w14:paraId="7FAF27BA" w14:textId="77777777" w:rsidTr="6FBBA6CD">
        <w:trPr>
          <w:trHeight w:val="1334"/>
        </w:trPr>
        <w:tc>
          <w:tcPr>
            <w:tcW w:w="2835" w:type="dxa"/>
          </w:tcPr>
          <w:p w14:paraId="51CD7E32" w14:textId="66759845" w:rsidR="005B568F" w:rsidRPr="00535982" w:rsidRDefault="12682FF7" w:rsidP="6B8E02B4">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 xml:space="preserve">Human rights, gender equality, disability inclusion and leaving no one behind: Has the intervention been inclusive and human </w:t>
            </w:r>
            <w:r w:rsidR="1F25D0BA" w:rsidRPr="00535982">
              <w:rPr>
                <w:rFonts w:asciiTheme="minorHAnsi" w:hAnsiTheme="minorHAnsi" w:cstheme="minorHAnsi"/>
              </w:rPr>
              <w:t>rights</w:t>
            </w:r>
            <w:r w:rsidR="73A6A94A" w:rsidRPr="00535982">
              <w:rPr>
                <w:rFonts w:asciiTheme="minorHAnsi" w:hAnsiTheme="minorHAnsi" w:cstheme="minorHAnsi"/>
              </w:rPr>
              <w:t>-</w:t>
            </w:r>
            <w:r w:rsidR="1F25D0BA" w:rsidRPr="00535982">
              <w:rPr>
                <w:rFonts w:asciiTheme="minorHAnsi" w:hAnsiTheme="minorHAnsi" w:cstheme="minorHAnsi"/>
              </w:rPr>
              <w:t>based</w:t>
            </w:r>
            <w:r w:rsidRPr="00535982">
              <w:rPr>
                <w:rFonts w:asciiTheme="minorHAnsi" w:hAnsiTheme="minorHAnsi" w:cstheme="minorHAnsi"/>
              </w:rPr>
              <w:t xml:space="preserve">?  </w:t>
            </w:r>
          </w:p>
        </w:tc>
        <w:tc>
          <w:tcPr>
            <w:tcW w:w="6102" w:type="dxa"/>
          </w:tcPr>
          <w:p w14:paraId="7CEFE31E" w14:textId="535A8B69" w:rsidR="00912C0E" w:rsidRPr="00535982" w:rsidRDefault="00912C0E" w:rsidP="00912C0E">
            <w:pPr>
              <w:spacing w:before="100" w:beforeAutospacing="1" w:after="100" w:afterAutospacing="1"/>
              <w:jc w:val="both"/>
              <w:rPr>
                <w:rFonts w:asciiTheme="minorHAnsi" w:hAnsiTheme="minorHAnsi" w:cstheme="minorHAnsi"/>
              </w:rPr>
            </w:pPr>
            <w:r w:rsidRPr="00535982">
              <w:rPr>
                <w:rFonts w:asciiTheme="minorHAnsi" w:hAnsiTheme="minorHAnsi" w:cstheme="minorHAnsi"/>
              </w:rPr>
              <w:t>EQ1</w:t>
            </w:r>
            <w:r w:rsidR="00EE200B" w:rsidRPr="00535982">
              <w:rPr>
                <w:rFonts w:asciiTheme="minorHAnsi" w:hAnsiTheme="minorHAnsi" w:cstheme="minorHAnsi"/>
              </w:rPr>
              <w:t>0</w:t>
            </w:r>
            <w:r w:rsidRPr="00535982">
              <w:rPr>
                <w:rFonts w:asciiTheme="minorHAnsi" w:hAnsiTheme="minorHAnsi" w:cstheme="minorHAnsi"/>
              </w:rPr>
              <w:t>. To what extent has the project addressed the needs/priorities of women, persons with disabilities</w:t>
            </w:r>
            <w:r w:rsidR="00743151" w:rsidRPr="00535982">
              <w:rPr>
                <w:rFonts w:asciiTheme="minorHAnsi" w:hAnsiTheme="minorHAnsi" w:cstheme="minorHAnsi"/>
              </w:rPr>
              <w:t xml:space="preserve"> </w:t>
            </w:r>
            <w:r w:rsidR="00652D42" w:rsidRPr="00535982">
              <w:rPr>
                <w:rFonts w:asciiTheme="minorHAnsi" w:hAnsiTheme="minorHAnsi" w:cstheme="minorHAnsi"/>
              </w:rPr>
              <w:t xml:space="preserve">and </w:t>
            </w:r>
            <w:r w:rsidRPr="00535982">
              <w:rPr>
                <w:rFonts w:asciiTheme="minorHAnsi" w:hAnsiTheme="minorHAnsi" w:cstheme="minorHAnsi"/>
              </w:rPr>
              <w:t xml:space="preserve">other </w:t>
            </w:r>
            <w:r w:rsidR="00ED5E24" w:rsidRPr="00535982">
              <w:rPr>
                <w:rFonts w:asciiTheme="minorHAnsi" w:hAnsiTheme="minorHAnsi" w:cstheme="minorHAnsi"/>
              </w:rPr>
              <w:t xml:space="preserve">marginalised </w:t>
            </w:r>
            <w:r w:rsidRPr="00535982">
              <w:rPr>
                <w:rFonts w:asciiTheme="minorHAnsi" w:hAnsiTheme="minorHAnsi" w:cstheme="minorHAnsi"/>
              </w:rPr>
              <w:t xml:space="preserve">groups in line with the principle of Leave No One Behind </w:t>
            </w:r>
            <w:r w:rsidR="00652D42" w:rsidRPr="00535982">
              <w:rPr>
                <w:rFonts w:asciiTheme="minorHAnsi" w:hAnsiTheme="minorHAnsi" w:cstheme="minorHAnsi"/>
              </w:rPr>
              <w:t>(</w:t>
            </w:r>
            <w:r w:rsidR="001913F4" w:rsidRPr="00535982">
              <w:rPr>
                <w:rFonts w:asciiTheme="minorHAnsi" w:hAnsiTheme="minorHAnsi" w:cstheme="minorHAnsi"/>
              </w:rPr>
              <w:t>a</w:t>
            </w:r>
            <w:r w:rsidR="00652D42" w:rsidRPr="00535982">
              <w:rPr>
                <w:rFonts w:asciiTheme="minorHAnsi" w:hAnsiTheme="minorHAnsi" w:cstheme="minorHAnsi"/>
              </w:rPr>
              <w:t xml:space="preserve">t all stages of the project cycle, </w:t>
            </w:r>
            <w:r w:rsidRPr="00535982">
              <w:rPr>
                <w:rFonts w:asciiTheme="minorHAnsi" w:hAnsiTheme="minorHAnsi" w:cstheme="minorHAnsi"/>
              </w:rPr>
              <w:t xml:space="preserve">including through </w:t>
            </w:r>
            <w:r w:rsidR="00522940" w:rsidRPr="00535982">
              <w:rPr>
                <w:rFonts w:asciiTheme="minorHAnsi" w:hAnsiTheme="minorHAnsi" w:cstheme="minorHAnsi"/>
              </w:rPr>
              <w:t xml:space="preserve">the </w:t>
            </w:r>
            <w:r w:rsidRPr="00535982">
              <w:rPr>
                <w:rFonts w:asciiTheme="minorHAnsi" w:hAnsiTheme="minorHAnsi" w:cstheme="minorHAnsi"/>
              </w:rPr>
              <w:t>engagement of such groups in pro</w:t>
            </w:r>
            <w:r w:rsidR="00652D42" w:rsidRPr="00535982">
              <w:rPr>
                <w:rFonts w:asciiTheme="minorHAnsi" w:hAnsiTheme="minorHAnsi" w:cstheme="minorHAnsi"/>
              </w:rPr>
              <w:t>ject</w:t>
            </w:r>
            <w:r w:rsidRPr="00535982">
              <w:rPr>
                <w:rFonts w:asciiTheme="minorHAnsi" w:hAnsiTheme="minorHAnsi" w:cstheme="minorHAnsi"/>
              </w:rPr>
              <w:t xml:space="preserve"> governance, design, planning, </w:t>
            </w:r>
            <w:proofErr w:type="gramStart"/>
            <w:r w:rsidRPr="00535982">
              <w:rPr>
                <w:rFonts w:asciiTheme="minorHAnsi" w:hAnsiTheme="minorHAnsi" w:cstheme="minorHAnsi"/>
              </w:rPr>
              <w:t>implementation</w:t>
            </w:r>
            <w:proofErr w:type="gramEnd"/>
            <w:r w:rsidRPr="00535982">
              <w:rPr>
                <w:rFonts w:asciiTheme="minorHAnsi" w:hAnsiTheme="minorHAnsi" w:cstheme="minorHAnsi"/>
              </w:rPr>
              <w:t xml:space="preserve"> and monitoring</w:t>
            </w:r>
            <w:r w:rsidR="00652D42" w:rsidRPr="00535982">
              <w:rPr>
                <w:rFonts w:asciiTheme="minorHAnsi" w:hAnsiTheme="minorHAnsi" w:cstheme="minorHAnsi"/>
              </w:rPr>
              <w:t>)</w:t>
            </w:r>
            <w:r w:rsidR="00EC31CC" w:rsidRPr="00535982">
              <w:rPr>
                <w:rFonts w:asciiTheme="minorHAnsi" w:hAnsiTheme="minorHAnsi" w:cstheme="minorHAnsi"/>
              </w:rPr>
              <w:t>.</w:t>
            </w:r>
          </w:p>
          <w:p w14:paraId="3CB3CD91" w14:textId="045CA3D5" w:rsidR="00454D20" w:rsidRPr="00535982" w:rsidRDefault="00454D20" w:rsidP="003A2592">
            <w:pPr>
              <w:spacing w:before="100" w:beforeAutospacing="1" w:after="100" w:afterAutospacing="1"/>
              <w:jc w:val="both"/>
              <w:rPr>
                <w:rFonts w:asciiTheme="minorHAnsi" w:hAnsiTheme="minorHAnsi" w:cstheme="minorHAnsi"/>
              </w:rPr>
            </w:pPr>
            <w:r w:rsidRPr="00535982">
              <w:rPr>
                <w:rFonts w:asciiTheme="minorHAnsi" w:hAnsiTheme="minorHAnsi" w:cstheme="minorHAnsi"/>
              </w:rPr>
              <w:t>EQ1</w:t>
            </w:r>
            <w:r w:rsidR="00EE200B" w:rsidRPr="00535982">
              <w:rPr>
                <w:rFonts w:asciiTheme="minorHAnsi" w:hAnsiTheme="minorHAnsi" w:cstheme="minorHAnsi"/>
              </w:rPr>
              <w:t>1</w:t>
            </w:r>
            <w:r w:rsidRPr="00535982">
              <w:rPr>
                <w:rFonts w:asciiTheme="minorHAnsi" w:hAnsiTheme="minorHAnsi" w:cstheme="minorHAnsi"/>
              </w:rPr>
              <w:t xml:space="preserve">. What specific outcomes </w:t>
            </w:r>
            <w:r w:rsidR="005934D9" w:rsidRPr="00535982">
              <w:rPr>
                <w:rFonts w:asciiTheme="minorHAnsi" w:hAnsiTheme="minorHAnsi" w:cstheme="minorHAnsi"/>
              </w:rPr>
              <w:t>were addressing/promoting</w:t>
            </w:r>
            <w:r w:rsidRPr="00535982">
              <w:rPr>
                <w:rFonts w:asciiTheme="minorHAnsi" w:hAnsiTheme="minorHAnsi" w:cstheme="minorHAnsi"/>
              </w:rPr>
              <w:t xml:space="preserve"> </w:t>
            </w:r>
            <w:r w:rsidR="003A2592" w:rsidRPr="00535982">
              <w:rPr>
                <w:rFonts w:asciiTheme="minorHAnsi" w:hAnsiTheme="minorHAnsi" w:cstheme="minorHAnsi"/>
              </w:rPr>
              <w:t xml:space="preserve">gender equality? </w:t>
            </w:r>
          </w:p>
          <w:p w14:paraId="531560AD" w14:textId="77777777" w:rsidR="00FC6FD0" w:rsidRPr="00535982" w:rsidRDefault="007D11F5" w:rsidP="00FC6FD0">
            <w:pPr>
              <w:jc w:val="both"/>
              <w:rPr>
                <w:rFonts w:asciiTheme="minorHAnsi" w:hAnsiTheme="minorHAnsi" w:cstheme="minorHAnsi"/>
              </w:rPr>
            </w:pPr>
            <w:r w:rsidRPr="00535982">
              <w:rPr>
                <w:rFonts w:asciiTheme="minorHAnsi" w:hAnsiTheme="minorHAnsi" w:cstheme="minorHAnsi"/>
              </w:rPr>
              <w:t>EQ1</w:t>
            </w:r>
            <w:r w:rsidR="00EE200B" w:rsidRPr="00535982">
              <w:rPr>
                <w:rFonts w:asciiTheme="minorHAnsi" w:hAnsiTheme="minorHAnsi" w:cstheme="minorHAnsi"/>
              </w:rPr>
              <w:t>2</w:t>
            </w:r>
            <w:r w:rsidRPr="00535982">
              <w:rPr>
                <w:rFonts w:asciiTheme="minorHAnsi" w:hAnsiTheme="minorHAnsi" w:cstheme="minorHAnsi"/>
              </w:rPr>
              <w:t xml:space="preserve">. </w:t>
            </w:r>
            <w:r w:rsidR="003A2592" w:rsidRPr="00535982">
              <w:rPr>
                <w:rFonts w:asciiTheme="minorHAnsi" w:hAnsiTheme="minorHAnsi" w:cstheme="minorHAnsi"/>
              </w:rPr>
              <w:t xml:space="preserve">What specific outcomes tackled </w:t>
            </w:r>
            <w:r w:rsidR="00522940" w:rsidRPr="00535982">
              <w:rPr>
                <w:rFonts w:asciiTheme="minorHAnsi" w:hAnsiTheme="minorHAnsi" w:cstheme="minorHAnsi"/>
              </w:rPr>
              <w:t xml:space="preserve">the </w:t>
            </w:r>
            <w:r w:rsidR="003A2592" w:rsidRPr="00535982">
              <w:rPr>
                <w:rFonts w:asciiTheme="minorHAnsi" w:hAnsiTheme="minorHAnsi" w:cstheme="minorHAnsi"/>
              </w:rPr>
              <w:t xml:space="preserve">rights/inclusion of marginalised groups? </w:t>
            </w:r>
          </w:p>
          <w:p w14:paraId="536F2F16" w14:textId="07283DD0" w:rsidR="00FC6FD0" w:rsidRPr="00535982" w:rsidRDefault="00FC6FD0" w:rsidP="00FC6FD0">
            <w:pPr>
              <w:jc w:val="both"/>
              <w:rPr>
                <w:rFonts w:asciiTheme="minorHAnsi" w:hAnsiTheme="minorHAnsi" w:cstheme="minorHAnsi"/>
              </w:rPr>
            </w:pPr>
          </w:p>
        </w:tc>
      </w:tr>
      <w:tr w:rsidR="001C056E" w:rsidRPr="00767319" w14:paraId="4E7E519B" w14:textId="77777777" w:rsidTr="00FC6FD0">
        <w:trPr>
          <w:trHeight w:val="980"/>
        </w:trPr>
        <w:tc>
          <w:tcPr>
            <w:tcW w:w="2835" w:type="dxa"/>
          </w:tcPr>
          <w:p w14:paraId="7FD194F2" w14:textId="2EA8A1BB" w:rsidR="001C056E" w:rsidRPr="00535982" w:rsidRDefault="0022347D" w:rsidP="00AA1B2C">
            <w:p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Lessons and good practices </w:t>
            </w:r>
          </w:p>
        </w:tc>
        <w:tc>
          <w:tcPr>
            <w:tcW w:w="6102" w:type="dxa"/>
          </w:tcPr>
          <w:p w14:paraId="264C0C3D" w14:textId="4BDD64E1" w:rsidR="001C056E" w:rsidRPr="00535982" w:rsidRDefault="0022347D" w:rsidP="00AA1B2C">
            <w:pPr>
              <w:spacing w:before="100" w:beforeAutospacing="1" w:after="100" w:afterAutospacing="1"/>
              <w:jc w:val="both"/>
              <w:rPr>
                <w:rFonts w:asciiTheme="minorHAnsi" w:hAnsiTheme="minorHAnsi" w:cstheme="minorHAnsi"/>
              </w:rPr>
            </w:pPr>
            <w:r w:rsidRPr="00535982">
              <w:rPr>
                <w:rFonts w:asciiTheme="minorHAnsi" w:hAnsiTheme="minorHAnsi" w:cstheme="minorHAnsi"/>
              </w:rPr>
              <w:t>EQ13. What lessons and good practices have been identified</w:t>
            </w:r>
            <w:r w:rsidR="00A04C89" w:rsidRPr="00535982">
              <w:rPr>
                <w:rFonts w:asciiTheme="minorHAnsi" w:hAnsiTheme="minorHAnsi" w:cstheme="minorHAnsi"/>
              </w:rPr>
              <w:t>,</w:t>
            </w:r>
            <w:r w:rsidRPr="00535982">
              <w:rPr>
                <w:rFonts w:asciiTheme="minorHAnsi" w:hAnsiTheme="minorHAnsi" w:cstheme="minorHAnsi"/>
              </w:rPr>
              <w:t xml:space="preserve"> </w:t>
            </w:r>
            <w:r w:rsidR="00A04C89" w:rsidRPr="00535982">
              <w:rPr>
                <w:rFonts w:asciiTheme="minorHAnsi" w:hAnsiTheme="minorHAnsi" w:cstheme="minorHAnsi"/>
              </w:rPr>
              <w:t xml:space="preserve">with a focus on innovative approaches, which could be replicated in other initiatives? </w:t>
            </w:r>
          </w:p>
        </w:tc>
      </w:tr>
    </w:tbl>
    <w:p w14:paraId="7FBDC34C" w14:textId="54F918AC" w:rsidR="00C42E00" w:rsidRPr="00535982" w:rsidRDefault="003E4D74"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lastRenderedPageBreak/>
        <w:t>M</w:t>
      </w:r>
      <w:r w:rsidR="00C42E00" w:rsidRPr="00535982">
        <w:rPr>
          <w:rStyle w:val="IntenseReference"/>
          <w:rFonts w:asciiTheme="minorHAnsi" w:eastAsiaTheme="majorEastAsia" w:hAnsiTheme="minorHAnsi" w:cstheme="minorHAnsi"/>
          <w:b/>
          <w:bCs/>
          <w:color w:val="2E74B5" w:themeColor="accent1" w:themeShade="BF"/>
          <w:spacing w:val="0"/>
          <w:kern w:val="0"/>
          <w:sz w:val="22"/>
          <w:szCs w:val="22"/>
        </w:rPr>
        <w:t>ethodology</w:t>
      </w:r>
      <w:r w:rsidR="00561E6F"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 </w:t>
      </w:r>
    </w:p>
    <w:p w14:paraId="19756123" w14:textId="77777777" w:rsidR="00561E6F" w:rsidRPr="00535982" w:rsidRDefault="00DB583E" w:rsidP="00561E6F">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evaluation will follow</w:t>
      </w:r>
      <w:r w:rsidR="00561E6F" w:rsidRPr="00535982">
        <w:rPr>
          <w:rFonts w:asciiTheme="minorHAnsi" w:hAnsiTheme="minorHAnsi" w:cstheme="minorHAnsi"/>
        </w:rPr>
        <w:t>:</w:t>
      </w:r>
    </w:p>
    <w:p w14:paraId="079686F1" w14:textId="1CD9730C" w:rsidR="00561E6F" w:rsidRPr="00535982" w:rsidRDefault="00561E6F" w:rsidP="00561E6F">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OECD/DAC </w:t>
      </w:r>
      <w:r w:rsidR="00481D32" w:rsidRPr="00535982">
        <w:rPr>
          <w:rFonts w:asciiTheme="minorHAnsi" w:hAnsiTheme="minorHAnsi" w:cstheme="minorHAnsi"/>
        </w:rPr>
        <w:t xml:space="preserve">Applying Evaluation Criteria Thoughtfully </w:t>
      </w:r>
      <w:r w:rsidR="00481D32" w:rsidRPr="00535982">
        <w:rPr>
          <w:rStyle w:val="FootnoteReference"/>
          <w:rFonts w:asciiTheme="minorHAnsi" w:hAnsiTheme="minorHAnsi" w:cstheme="minorHAnsi"/>
        </w:rPr>
        <w:footnoteReference w:id="2"/>
      </w:r>
      <w:r w:rsidR="00481D32" w:rsidRPr="00535982">
        <w:rPr>
          <w:rFonts w:asciiTheme="minorHAnsi" w:hAnsiTheme="minorHAnsi" w:cstheme="minorHAnsi"/>
        </w:rPr>
        <w:t xml:space="preserve"> </w:t>
      </w:r>
    </w:p>
    <w:p w14:paraId="0062B92A" w14:textId="6F7BB1EF" w:rsidR="00481D32" w:rsidRPr="00535982" w:rsidRDefault="00DB583E" w:rsidP="00561E6F">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UN</w:t>
      </w:r>
      <w:r w:rsidR="006C7C3A" w:rsidRPr="00535982">
        <w:rPr>
          <w:rFonts w:asciiTheme="minorHAnsi" w:hAnsiTheme="minorHAnsi" w:cstheme="minorHAnsi"/>
        </w:rPr>
        <w:t xml:space="preserve"> Evaluation Group (UN</w:t>
      </w:r>
      <w:r w:rsidRPr="00535982">
        <w:rPr>
          <w:rFonts w:asciiTheme="minorHAnsi" w:hAnsiTheme="minorHAnsi" w:cstheme="minorHAnsi"/>
        </w:rPr>
        <w:t>EG</w:t>
      </w:r>
      <w:r w:rsidR="006C7C3A" w:rsidRPr="00535982">
        <w:rPr>
          <w:rFonts w:asciiTheme="minorHAnsi" w:hAnsiTheme="minorHAnsi" w:cstheme="minorHAnsi"/>
        </w:rPr>
        <w:t>)</w:t>
      </w:r>
      <w:r w:rsidRPr="00535982">
        <w:rPr>
          <w:rFonts w:asciiTheme="minorHAnsi" w:hAnsiTheme="minorHAnsi" w:cstheme="minorHAnsi"/>
        </w:rPr>
        <w:t xml:space="preserve"> Norms and Standards</w:t>
      </w:r>
      <w:r w:rsidRPr="00535982">
        <w:rPr>
          <w:rStyle w:val="FootnoteReference"/>
          <w:rFonts w:asciiTheme="minorHAnsi" w:hAnsiTheme="minorHAnsi" w:cstheme="minorHAnsi"/>
        </w:rPr>
        <w:footnoteReference w:id="3"/>
      </w:r>
      <w:r w:rsidRPr="00535982">
        <w:rPr>
          <w:rFonts w:asciiTheme="minorHAnsi" w:hAnsiTheme="minorHAnsi" w:cstheme="minorHAnsi"/>
        </w:rPr>
        <w:t xml:space="preserve"> for Evaluation in the UN System, </w:t>
      </w:r>
    </w:p>
    <w:p w14:paraId="687C7DF9" w14:textId="77777777" w:rsidR="00201B13" w:rsidRPr="00535982" w:rsidRDefault="00DB583E" w:rsidP="00201B13">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UNEG Ethical Guidelines for Evaluation</w:t>
      </w:r>
      <w:r w:rsidRPr="00535982">
        <w:rPr>
          <w:rStyle w:val="FootnoteReference"/>
          <w:rFonts w:asciiTheme="minorHAnsi" w:hAnsiTheme="minorHAnsi" w:cstheme="minorHAnsi"/>
        </w:rPr>
        <w:footnoteReference w:id="4"/>
      </w:r>
      <w:r w:rsidRPr="00535982">
        <w:rPr>
          <w:rFonts w:asciiTheme="minorHAnsi" w:hAnsiTheme="minorHAnsi" w:cstheme="minorHAnsi"/>
        </w:rPr>
        <w:t xml:space="preserve">, </w:t>
      </w:r>
    </w:p>
    <w:p w14:paraId="6B9A551A" w14:textId="0A9A2DCA" w:rsidR="00DB583E" w:rsidRPr="00535982" w:rsidRDefault="00201B13" w:rsidP="00201B13">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UNEG Guidance “Integrating Human Rights and Gender Equality in Evaluations”</w:t>
      </w:r>
      <w:r w:rsidRPr="00535982">
        <w:rPr>
          <w:rFonts w:asciiTheme="minorHAnsi" w:hAnsiTheme="minorHAnsi" w:cstheme="minorHAnsi"/>
          <w:vertAlign w:val="superscript"/>
        </w:rPr>
        <w:footnoteReference w:id="5"/>
      </w:r>
      <w:r w:rsidRPr="00535982">
        <w:rPr>
          <w:rFonts w:asciiTheme="minorHAnsi" w:hAnsiTheme="minorHAnsi" w:cstheme="minorHAnsi"/>
        </w:rPr>
        <w:t xml:space="preserve"> and the UNEG Guidance on integrating disability inclusion in evaluations and reporting on the UNDIS accountability framework evaluation indicator,</w:t>
      </w:r>
      <w:r w:rsidRPr="00535982">
        <w:rPr>
          <w:rStyle w:val="FootnoteReference"/>
          <w:rFonts w:asciiTheme="minorHAnsi" w:hAnsiTheme="minorHAnsi" w:cstheme="minorHAnsi"/>
        </w:rPr>
        <w:footnoteReference w:id="6"/>
      </w:r>
    </w:p>
    <w:p w14:paraId="64171631" w14:textId="57DB4C2A" w:rsidR="00481D32" w:rsidRPr="00535982" w:rsidRDefault="00481D32" w:rsidP="00561E6F">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As relevant, it will draw on the work of the UNEG Working </w:t>
      </w:r>
      <w:r w:rsidR="00201B13" w:rsidRPr="00535982">
        <w:rPr>
          <w:rFonts w:asciiTheme="minorHAnsi" w:hAnsiTheme="minorHAnsi" w:cstheme="minorHAnsi"/>
        </w:rPr>
        <w:t>Group</w:t>
      </w:r>
      <w:r w:rsidRPr="00535982">
        <w:rPr>
          <w:rFonts w:asciiTheme="minorHAnsi" w:hAnsiTheme="minorHAnsi" w:cstheme="minorHAnsi"/>
        </w:rPr>
        <w:t xml:space="preserve"> on evaluating peacebuilding initiatives</w:t>
      </w:r>
      <w:r w:rsidR="00201B13" w:rsidRPr="00535982">
        <w:rPr>
          <w:rFonts w:asciiTheme="minorHAnsi" w:hAnsiTheme="minorHAnsi" w:cstheme="minorHAnsi"/>
        </w:rPr>
        <w:t>.</w:t>
      </w:r>
    </w:p>
    <w:p w14:paraId="3B914B3C" w14:textId="5CC62A13" w:rsidR="00561E6F" w:rsidRPr="00535982" w:rsidRDefault="0085182B" w:rsidP="6B8E02B4">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 xml:space="preserve">The evaluation’s overall methodological approach </w:t>
      </w:r>
      <w:r w:rsidR="00561E6F" w:rsidRPr="00535982">
        <w:rPr>
          <w:rFonts w:asciiTheme="minorHAnsi" w:hAnsiTheme="minorHAnsi" w:cstheme="minorHAnsi"/>
        </w:rPr>
        <w:t>should be</w:t>
      </w:r>
      <w:r w:rsidRPr="00535982">
        <w:rPr>
          <w:rFonts w:asciiTheme="minorHAnsi" w:hAnsiTheme="minorHAnsi" w:cstheme="minorHAnsi"/>
        </w:rPr>
        <w:t xml:space="preserve"> utilisation</w:t>
      </w:r>
      <w:r w:rsidR="73A6A94A" w:rsidRPr="00535982">
        <w:rPr>
          <w:rFonts w:asciiTheme="minorHAnsi" w:hAnsiTheme="minorHAnsi" w:cstheme="minorHAnsi"/>
        </w:rPr>
        <w:t>-</w:t>
      </w:r>
      <w:r w:rsidRPr="00535982">
        <w:rPr>
          <w:rFonts w:asciiTheme="minorHAnsi" w:hAnsiTheme="minorHAnsi" w:cstheme="minorHAnsi"/>
        </w:rPr>
        <w:t>focused</w:t>
      </w:r>
      <w:r w:rsidR="00561E6F" w:rsidRPr="00535982">
        <w:rPr>
          <w:rFonts w:asciiTheme="minorHAnsi" w:hAnsiTheme="minorHAnsi" w:cstheme="minorHAnsi"/>
        </w:rPr>
        <w:t xml:space="preserve">, </w:t>
      </w:r>
      <w:r w:rsidR="005F2560" w:rsidRPr="00535982">
        <w:rPr>
          <w:rFonts w:asciiTheme="minorHAnsi" w:hAnsiTheme="minorHAnsi" w:cstheme="minorHAnsi"/>
        </w:rPr>
        <w:t xml:space="preserve">i.e. </w:t>
      </w:r>
      <w:r w:rsidR="00561E6F" w:rsidRPr="00535982">
        <w:rPr>
          <w:rFonts w:asciiTheme="minorHAnsi" w:hAnsiTheme="minorHAnsi" w:cstheme="minorHAnsi"/>
        </w:rPr>
        <w:t xml:space="preserve">the evaluation should </w:t>
      </w:r>
      <w:r w:rsidR="00561E6F" w:rsidRPr="00535982">
        <w:rPr>
          <w:rFonts w:asciiTheme="minorHAnsi" w:hAnsiTheme="minorHAnsi" w:cstheme="minorHAnsi"/>
          <w:shd w:val="clear" w:color="auto" w:fill="FFFFFF"/>
        </w:rPr>
        <w:t>be planned and conducted in ways that enhance the likely utilization of both the findings by intended users. The evaluation should also, a</w:t>
      </w:r>
      <w:r w:rsidR="00321A53" w:rsidRPr="00535982">
        <w:rPr>
          <w:rFonts w:asciiTheme="minorHAnsi" w:hAnsiTheme="minorHAnsi" w:cstheme="minorHAnsi"/>
        </w:rPr>
        <w:t>s</w:t>
      </w:r>
      <w:r w:rsidR="00BE4015" w:rsidRPr="00535982">
        <w:rPr>
          <w:rFonts w:asciiTheme="minorHAnsi" w:hAnsiTheme="minorHAnsi" w:cstheme="minorHAnsi"/>
        </w:rPr>
        <w:t xml:space="preserve"> </w:t>
      </w:r>
      <w:r w:rsidR="00017BAC" w:rsidRPr="00535982">
        <w:rPr>
          <w:rFonts w:asciiTheme="minorHAnsi" w:hAnsiTheme="minorHAnsi" w:cstheme="minorHAnsi"/>
        </w:rPr>
        <w:t xml:space="preserve">far as possible, </w:t>
      </w:r>
      <w:r w:rsidR="00481D32" w:rsidRPr="00535982">
        <w:rPr>
          <w:rFonts w:asciiTheme="minorHAnsi" w:hAnsiTheme="minorHAnsi" w:cstheme="minorHAnsi"/>
        </w:rPr>
        <w:t>consider the specificities of the implementing AFP</w:t>
      </w:r>
      <w:r w:rsidR="00017BAC" w:rsidRPr="00535982">
        <w:rPr>
          <w:rFonts w:asciiTheme="minorHAnsi" w:hAnsiTheme="minorHAnsi" w:cstheme="minorHAnsi"/>
        </w:rPr>
        <w:t xml:space="preserve"> work</w:t>
      </w:r>
      <w:r w:rsidR="00561E6F" w:rsidRPr="00535982">
        <w:rPr>
          <w:rFonts w:asciiTheme="minorHAnsi" w:hAnsiTheme="minorHAnsi" w:cstheme="minorHAnsi"/>
        </w:rPr>
        <w:t xml:space="preserve">. </w:t>
      </w:r>
    </w:p>
    <w:p w14:paraId="36C59808" w14:textId="77777777" w:rsidR="00823A97" w:rsidRPr="00535982" w:rsidRDefault="00823A97" w:rsidP="00823A97">
      <w:pPr>
        <w:pStyle w:val="ListParagraph"/>
        <w:ind w:left="357"/>
        <w:jc w:val="both"/>
        <w:rPr>
          <w:rFonts w:asciiTheme="minorHAnsi" w:hAnsiTheme="minorHAnsi" w:cstheme="minorHAnsi"/>
        </w:rPr>
      </w:pPr>
    </w:p>
    <w:p w14:paraId="739CB8FE" w14:textId="267EAFDB" w:rsidR="00561E6F" w:rsidRPr="00535982" w:rsidRDefault="00561E6F" w:rsidP="00823A97">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Integration of Human Rights (HR), Gender Equality (GE), Disability Inclusion (DI) and Leaving No One Behind (LNOB)</w:t>
      </w:r>
      <w:bookmarkStart w:id="2" w:name="_Hlk159946379"/>
      <w:r w:rsidR="00201B13" w:rsidRPr="00535982">
        <w:rPr>
          <w:rFonts w:asciiTheme="minorHAnsi" w:hAnsiTheme="minorHAnsi" w:cstheme="minorHAnsi"/>
        </w:rPr>
        <w:t xml:space="preserve">. The evaluation should:  </w:t>
      </w:r>
    </w:p>
    <w:bookmarkEnd w:id="2"/>
    <w:p w14:paraId="54E35EE4" w14:textId="77777777" w:rsidR="00561E6F" w:rsidRPr="00535982" w:rsidRDefault="00561E6F" w:rsidP="00823A97">
      <w:pPr>
        <w:numPr>
          <w:ilvl w:val="0"/>
          <w:numId w:val="9"/>
        </w:numPr>
        <w:jc w:val="both"/>
        <w:rPr>
          <w:rFonts w:asciiTheme="minorHAnsi" w:hAnsiTheme="minorHAnsi" w:cstheme="minorHAnsi"/>
        </w:rPr>
      </w:pPr>
      <w:r w:rsidRPr="00535982">
        <w:rPr>
          <w:rFonts w:asciiTheme="minorHAnsi" w:hAnsiTheme="minorHAnsi" w:cstheme="minorHAnsi"/>
        </w:rPr>
        <w:t xml:space="preserve">Adequately answer Gender Equality, Disability Inclusion and Human Rights (GE, DI &amp; HR) issues by detecting meaningful changes and the contribution of the intervention to them in terms of enjoyment of rights, empowerment of rights holders and capacity of duty bearers, with emphasis on women’s rights and disability </w:t>
      </w:r>
      <w:proofErr w:type="gramStart"/>
      <w:r w:rsidRPr="00535982">
        <w:rPr>
          <w:rFonts w:asciiTheme="minorHAnsi" w:hAnsiTheme="minorHAnsi" w:cstheme="minorHAnsi"/>
        </w:rPr>
        <w:t>inclusion;</w:t>
      </w:r>
      <w:proofErr w:type="gramEnd"/>
    </w:p>
    <w:p w14:paraId="31BC384E" w14:textId="77777777" w:rsidR="00561E6F" w:rsidRPr="00535982" w:rsidRDefault="00561E6F" w:rsidP="00823A97">
      <w:pPr>
        <w:numPr>
          <w:ilvl w:val="0"/>
          <w:numId w:val="9"/>
        </w:numPr>
        <w:jc w:val="both"/>
        <w:rPr>
          <w:rFonts w:asciiTheme="minorHAnsi" w:hAnsiTheme="minorHAnsi" w:cstheme="minorHAnsi"/>
        </w:rPr>
      </w:pPr>
      <w:r w:rsidRPr="00535982">
        <w:rPr>
          <w:rFonts w:asciiTheme="minorHAnsi" w:hAnsiTheme="minorHAnsi" w:cstheme="minorHAnsi"/>
        </w:rPr>
        <w:t xml:space="preserve">Be suitable for the populations and individuals that will be involved (in particular, if cultural and security issues are </w:t>
      </w:r>
      <w:proofErr w:type="gramStart"/>
      <w:r w:rsidRPr="00535982">
        <w:rPr>
          <w:rFonts w:asciiTheme="minorHAnsi" w:hAnsiTheme="minorHAnsi" w:cstheme="minorHAnsi"/>
        </w:rPr>
        <w:t>taken into account</w:t>
      </w:r>
      <w:proofErr w:type="gramEnd"/>
      <w:r w:rsidRPr="00535982">
        <w:rPr>
          <w:rFonts w:asciiTheme="minorHAnsi" w:hAnsiTheme="minorHAnsi" w:cstheme="minorHAnsi"/>
        </w:rPr>
        <w:t>); and</w:t>
      </w:r>
    </w:p>
    <w:p w14:paraId="1CC8DC42" w14:textId="3B605ED4" w:rsidR="00561E6F" w:rsidRPr="00535982" w:rsidRDefault="00561E6F" w:rsidP="00823A97">
      <w:pPr>
        <w:numPr>
          <w:ilvl w:val="0"/>
          <w:numId w:val="9"/>
        </w:numPr>
        <w:jc w:val="both"/>
        <w:rPr>
          <w:rFonts w:asciiTheme="minorHAnsi" w:hAnsiTheme="minorHAnsi" w:cstheme="minorHAnsi"/>
        </w:rPr>
      </w:pPr>
      <w:r w:rsidRPr="00535982">
        <w:rPr>
          <w:rFonts w:asciiTheme="minorHAnsi" w:hAnsiTheme="minorHAnsi" w:cstheme="minorHAnsi"/>
        </w:rPr>
        <w:t>Be appropriate to involve all the key stakeholders</w:t>
      </w:r>
      <w:r w:rsidR="00AB60DF" w:rsidRPr="00535982">
        <w:rPr>
          <w:rFonts w:asciiTheme="minorHAnsi" w:hAnsiTheme="minorHAnsi" w:cstheme="minorHAnsi"/>
        </w:rPr>
        <w:t xml:space="preserve"> without discriminating against some groups or individuals and guarantee the meaningful participation of all stakeholders, with a </w:t>
      </w:r>
      <w:r w:rsidRPr="00535982">
        <w:rPr>
          <w:rFonts w:asciiTheme="minorHAnsi" w:hAnsiTheme="minorHAnsi" w:cstheme="minorHAnsi"/>
        </w:rPr>
        <w:t>particular focus on women and persons with disabilities.</w:t>
      </w:r>
    </w:p>
    <w:p w14:paraId="36B44DC0" w14:textId="77777777" w:rsidR="00201B13" w:rsidRPr="00535982" w:rsidRDefault="00201B13" w:rsidP="00201B13">
      <w:pPr>
        <w:ind w:left="720"/>
        <w:jc w:val="both"/>
        <w:rPr>
          <w:rFonts w:asciiTheme="minorHAnsi" w:hAnsiTheme="minorHAnsi" w:cstheme="minorHAnsi"/>
        </w:rPr>
      </w:pPr>
    </w:p>
    <w:p w14:paraId="60B6943C" w14:textId="5804C26A" w:rsidR="00561E6F" w:rsidRPr="00535982" w:rsidRDefault="00561E6F" w:rsidP="6B8E02B4">
      <w:pPr>
        <w:pStyle w:val="ListParagraph"/>
        <w:numPr>
          <w:ilvl w:val="0"/>
          <w:numId w:val="17"/>
        </w:numPr>
        <w:jc w:val="both"/>
        <w:rPr>
          <w:rFonts w:asciiTheme="minorHAnsi" w:hAnsiTheme="minorHAnsi" w:cstheme="minorHAnsi"/>
        </w:rPr>
      </w:pPr>
      <w:r w:rsidRPr="00535982">
        <w:rPr>
          <w:rFonts w:asciiTheme="minorHAnsi" w:hAnsiTheme="minorHAnsi" w:cstheme="minorHAnsi"/>
        </w:rPr>
        <w:t xml:space="preserve">Further, in line with the UN commitment to Leaving No One Behind, </w:t>
      </w:r>
      <w:r w:rsidR="00201B13" w:rsidRPr="00535982">
        <w:rPr>
          <w:rFonts w:asciiTheme="minorHAnsi" w:hAnsiTheme="minorHAnsi" w:cstheme="minorHAnsi"/>
        </w:rPr>
        <w:t>the evaluation</w:t>
      </w:r>
      <w:r w:rsidRPr="00535982">
        <w:rPr>
          <w:rFonts w:asciiTheme="minorHAnsi" w:hAnsiTheme="minorHAnsi" w:cstheme="minorHAnsi"/>
        </w:rPr>
        <w:t xml:space="preserve"> will apply an intersectional lens in the evaluation to capture if its interventions reach the most marginalised and vulnerable and if the interventions contribute to reducing their exclusion. Special attention will be paid to</w:t>
      </w:r>
      <w:r w:rsidR="00AB60DF" w:rsidRPr="00535982">
        <w:rPr>
          <w:rFonts w:asciiTheme="minorHAnsi" w:hAnsiTheme="minorHAnsi" w:cstheme="minorHAnsi"/>
        </w:rPr>
        <w:t>:</w:t>
      </w:r>
      <w:r w:rsidRPr="00535982">
        <w:rPr>
          <w:rFonts w:asciiTheme="minorHAnsi" w:hAnsiTheme="minorHAnsi" w:cstheme="minorHAnsi"/>
        </w:rPr>
        <w:t xml:space="preserve"> (i) ensuring that </w:t>
      </w:r>
      <w:r w:rsidR="005F2560" w:rsidRPr="00535982">
        <w:rPr>
          <w:rFonts w:asciiTheme="minorHAnsi" w:hAnsiTheme="minorHAnsi" w:cstheme="minorHAnsi"/>
        </w:rPr>
        <w:t xml:space="preserve">the </w:t>
      </w:r>
      <w:r w:rsidRPr="00535982">
        <w:rPr>
          <w:rFonts w:asciiTheme="minorHAnsi" w:hAnsiTheme="minorHAnsi" w:cstheme="minorHAnsi"/>
        </w:rPr>
        <w:t xml:space="preserve">voices and opinions of both men, </w:t>
      </w:r>
      <w:proofErr w:type="gramStart"/>
      <w:r w:rsidRPr="00535982">
        <w:rPr>
          <w:rFonts w:asciiTheme="minorHAnsi" w:hAnsiTheme="minorHAnsi" w:cstheme="minorHAnsi"/>
        </w:rPr>
        <w:t>women</w:t>
      </w:r>
      <w:proofErr w:type="gramEnd"/>
      <w:r w:rsidRPr="00535982">
        <w:rPr>
          <w:rFonts w:asciiTheme="minorHAnsi" w:hAnsiTheme="minorHAnsi" w:cstheme="minorHAnsi"/>
        </w:rPr>
        <w:t xml:space="preserve"> and marginalised groups, such as people with disabilities</w:t>
      </w:r>
      <w:r w:rsidR="00AB60DF" w:rsidRPr="00535982">
        <w:rPr>
          <w:rFonts w:asciiTheme="minorHAnsi" w:hAnsiTheme="minorHAnsi" w:cstheme="minorHAnsi"/>
        </w:rPr>
        <w:t>,</w:t>
      </w:r>
      <w:r w:rsidRPr="00535982">
        <w:rPr>
          <w:rFonts w:asciiTheme="minorHAnsi" w:hAnsiTheme="minorHAnsi" w:cstheme="minorHAnsi"/>
        </w:rPr>
        <w:t xml:space="preserve"> are heard (including </w:t>
      </w:r>
      <w:r w:rsidR="00AB60DF" w:rsidRPr="00535982">
        <w:rPr>
          <w:rFonts w:asciiTheme="minorHAnsi" w:hAnsiTheme="minorHAnsi" w:cstheme="minorHAnsi"/>
        </w:rPr>
        <w:t>gender</w:t>
      </w:r>
      <w:r w:rsidR="73A6A94A" w:rsidRPr="00535982">
        <w:rPr>
          <w:rFonts w:asciiTheme="minorHAnsi" w:hAnsiTheme="minorHAnsi" w:cstheme="minorHAnsi"/>
        </w:rPr>
        <w:t>-</w:t>
      </w:r>
      <w:r w:rsidR="00AB60DF" w:rsidRPr="00535982">
        <w:rPr>
          <w:rFonts w:asciiTheme="minorHAnsi" w:hAnsiTheme="minorHAnsi" w:cstheme="minorHAnsi"/>
        </w:rPr>
        <w:t>related</w:t>
      </w:r>
      <w:r w:rsidRPr="00535982">
        <w:rPr>
          <w:rFonts w:asciiTheme="minorHAnsi" w:hAnsiTheme="minorHAnsi" w:cstheme="minorHAnsi"/>
        </w:rPr>
        <w:t xml:space="preserve"> and disaggregated data, (e.g. by age, sex, countries etc.); (ii) ensuring an unbiased and objective approach and the triangulation of sources, methods, data, and theories. The methodology section of the inception, draft and final reports should clearly explain how the evaluation was specifically designed to integrate GE, DI &amp; HR issues, including data collection methods, data sources and processes, sampling frame, participatory tools, evaluation questions and validation processes.</w:t>
      </w:r>
    </w:p>
    <w:p w14:paraId="1E1EC28B" w14:textId="77777777" w:rsidR="00201B13" w:rsidRPr="00535982" w:rsidRDefault="00201B13" w:rsidP="00201B13">
      <w:pPr>
        <w:pStyle w:val="ListParagraph"/>
        <w:ind w:left="360"/>
        <w:jc w:val="both"/>
        <w:rPr>
          <w:rFonts w:asciiTheme="minorHAnsi" w:hAnsiTheme="minorHAnsi" w:cstheme="minorHAnsi"/>
        </w:rPr>
      </w:pPr>
    </w:p>
    <w:p w14:paraId="5761ADD8" w14:textId="727B3C97" w:rsidR="00561E6F" w:rsidRPr="00535982" w:rsidRDefault="00561E6F" w:rsidP="6B8E02B4">
      <w:pPr>
        <w:pStyle w:val="ListParagraph"/>
        <w:numPr>
          <w:ilvl w:val="0"/>
          <w:numId w:val="17"/>
        </w:numPr>
        <w:jc w:val="both"/>
        <w:rPr>
          <w:rFonts w:asciiTheme="minorHAnsi" w:hAnsiTheme="minorHAnsi" w:cstheme="minorHAnsi"/>
        </w:rPr>
      </w:pPr>
      <w:r w:rsidRPr="00535982">
        <w:rPr>
          <w:rFonts w:asciiTheme="minorHAnsi" w:hAnsiTheme="minorHAnsi" w:cstheme="minorHAnsi"/>
        </w:rPr>
        <w:t>The evaluation findings, conclusions and recommendations should describe the analysis and interpretation of data on GE, DI &amp; HR, specific findings on GE, DI &amp; HR</w:t>
      </w:r>
      <w:r w:rsidR="73A6A94A" w:rsidRPr="00535982">
        <w:rPr>
          <w:rFonts w:asciiTheme="minorHAnsi" w:hAnsiTheme="minorHAnsi" w:cstheme="minorHAnsi"/>
        </w:rPr>
        <w:t>-</w:t>
      </w:r>
      <w:r w:rsidRPr="00535982">
        <w:rPr>
          <w:rFonts w:asciiTheme="minorHAnsi" w:hAnsiTheme="minorHAnsi" w:cstheme="minorHAnsi"/>
        </w:rPr>
        <w:t xml:space="preserve">related criteria and questions, </w:t>
      </w:r>
      <w:proofErr w:type="gramStart"/>
      <w:r w:rsidRPr="00535982">
        <w:rPr>
          <w:rFonts w:asciiTheme="minorHAnsi" w:hAnsiTheme="minorHAnsi" w:cstheme="minorHAnsi"/>
        </w:rPr>
        <w:t>strengths</w:t>
      </w:r>
      <w:proofErr w:type="gramEnd"/>
      <w:r w:rsidRPr="00535982">
        <w:rPr>
          <w:rFonts w:asciiTheme="minorHAnsi" w:hAnsiTheme="minorHAnsi" w:cstheme="minorHAnsi"/>
        </w:rPr>
        <w:t xml:space="preserve"> and weaknesses of the intervention regarding GE, DI &amp; HR, and specific recommendations addressing GE, DI &amp; HR issues.</w:t>
      </w:r>
    </w:p>
    <w:p w14:paraId="746C95F4" w14:textId="77777777" w:rsidR="00102211" w:rsidRPr="00535982" w:rsidRDefault="00102211" w:rsidP="00102211">
      <w:pPr>
        <w:pStyle w:val="ListParagraph"/>
        <w:rPr>
          <w:rFonts w:asciiTheme="minorHAnsi" w:hAnsiTheme="minorHAnsi" w:cstheme="minorHAnsi"/>
        </w:rPr>
      </w:pPr>
    </w:p>
    <w:p w14:paraId="7AD47179" w14:textId="04746FE3" w:rsidR="00561E6F" w:rsidRPr="00535982" w:rsidRDefault="00102211" w:rsidP="00102211">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lastRenderedPageBreak/>
        <w:t>METHODS</w:t>
      </w:r>
    </w:p>
    <w:p w14:paraId="21F8A437" w14:textId="352AC2E4" w:rsidR="00105ABA" w:rsidRPr="00535982" w:rsidRDefault="00017BAC" w:rsidP="6B8E02B4">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 </w:t>
      </w:r>
      <w:r w:rsidR="00102211" w:rsidRPr="00535982">
        <w:rPr>
          <w:rFonts w:asciiTheme="minorHAnsi" w:hAnsiTheme="minorHAnsi" w:cstheme="minorHAnsi"/>
        </w:rPr>
        <w:t>A</w:t>
      </w:r>
      <w:r w:rsidR="00105ABA" w:rsidRPr="00535982">
        <w:rPr>
          <w:rFonts w:asciiTheme="minorHAnsi" w:hAnsiTheme="minorHAnsi" w:cstheme="minorHAnsi"/>
        </w:rPr>
        <w:t xml:space="preserve"> mixed</w:t>
      </w:r>
      <w:r w:rsidR="73A6A94A" w:rsidRPr="00535982">
        <w:rPr>
          <w:rFonts w:asciiTheme="minorHAnsi" w:hAnsiTheme="minorHAnsi" w:cstheme="minorHAnsi"/>
        </w:rPr>
        <w:t>-</w:t>
      </w:r>
      <w:r w:rsidR="00105ABA" w:rsidRPr="00535982">
        <w:rPr>
          <w:rFonts w:asciiTheme="minorHAnsi" w:hAnsiTheme="minorHAnsi" w:cstheme="minorHAnsi"/>
        </w:rPr>
        <w:t>methods approach</w:t>
      </w:r>
      <w:r w:rsidR="00321A53" w:rsidRPr="00535982">
        <w:rPr>
          <w:rFonts w:asciiTheme="minorHAnsi" w:hAnsiTheme="minorHAnsi" w:cstheme="minorHAnsi"/>
        </w:rPr>
        <w:t xml:space="preserve"> is preferred</w:t>
      </w:r>
      <w:r w:rsidR="00105ABA" w:rsidRPr="00535982">
        <w:rPr>
          <w:rFonts w:asciiTheme="minorHAnsi" w:hAnsiTheme="minorHAnsi" w:cstheme="minorHAnsi"/>
        </w:rPr>
        <w:t xml:space="preserve"> </w:t>
      </w:r>
      <w:r w:rsidR="73A6A94A" w:rsidRPr="00535982">
        <w:rPr>
          <w:rFonts w:asciiTheme="minorHAnsi" w:hAnsiTheme="minorHAnsi" w:cstheme="minorHAnsi"/>
        </w:rPr>
        <w:t>-</w:t>
      </w:r>
      <w:r w:rsidR="0029098B" w:rsidRPr="00535982">
        <w:rPr>
          <w:rFonts w:asciiTheme="minorHAnsi" w:hAnsiTheme="minorHAnsi" w:cstheme="minorHAnsi"/>
        </w:rPr>
        <w:t xml:space="preserve"> </w:t>
      </w:r>
      <w:r w:rsidR="00105ABA" w:rsidRPr="00535982">
        <w:rPr>
          <w:rFonts w:asciiTheme="minorHAnsi" w:hAnsiTheme="minorHAnsi" w:cstheme="minorHAnsi"/>
        </w:rPr>
        <w:t xml:space="preserve">quantitative and qualitative, with </w:t>
      </w:r>
      <w:r w:rsidR="0029098B" w:rsidRPr="00535982">
        <w:rPr>
          <w:rFonts w:asciiTheme="minorHAnsi" w:hAnsiTheme="minorHAnsi" w:cstheme="minorHAnsi"/>
        </w:rPr>
        <w:t xml:space="preserve">rigorous </w:t>
      </w:r>
      <w:r w:rsidR="00105ABA" w:rsidRPr="00535982">
        <w:rPr>
          <w:rFonts w:asciiTheme="minorHAnsi" w:hAnsiTheme="minorHAnsi" w:cstheme="minorHAnsi"/>
        </w:rPr>
        <w:t xml:space="preserve">triangulation of </w:t>
      </w:r>
      <w:r w:rsidR="00102211" w:rsidRPr="00535982">
        <w:rPr>
          <w:rFonts w:asciiTheme="minorHAnsi" w:hAnsiTheme="minorHAnsi" w:cstheme="minorHAnsi"/>
        </w:rPr>
        <w:t>I</w:t>
      </w:r>
      <w:r w:rsidR="00105ABA" w:rsidRPr="00535982">
        <w:rPr>
          <w:rFonts w:asciiTheme="minorHAnsi" w:hAnsiTheme="minorHAnsi" w:cstheme="minorHAnsi"/>
        </w:rPr>
        <w:t xml:space="preserve">nformation. </w:t>
      </w:r>
      <w:r w:rsidRPr="00535982">
        <w:rPr>
          <w:rFonts w:asciiTheme="minorHAnsi" w:hAnsiTheme="minorHAnsi" w:cstheme="minorHAnsi"/>
        </w:rPr>
        <w:t xml:space="preserve">It is expected that evaluators will be using the following methods (to be further defined by the </w:t>
      </w:r>
      <w:r w:rsidR="000D2E59" w:rsidRPr="00535982">
        <w:rPr>
          <w:rFonts w:asciiTheme="minorHAnsi" w:hAnsiTheme="minorHAnsi" w:cstheme="minorHAnsi"/>
        </w:rPr>
        <w:t>evaluation team</w:t>
      </w:r>
      <w:r w:rsidRPr="00535982">
        <w:rPr>
          <w:rFonts w:asciiTheme="minorHAnsi" w:hAnsiTheme="minorHAnsi" w:cstheme="minorHAnsi"/>
        </w:rPr>
        <w:t xml:space="preserve"> in the inception report):</w:t>
      </w:r>
    </w:p>
    <w:p w14:paraId="7F2AB641" w14:textId="34DFE820" w:rsidR="00321A53" w:rsidRPr="00535982" w:rsidRDefault="00321A53" w:rsidP="6B8E02B4">
      <w:pPr>
        <w:numPr>
          <w:ilvl w:val="0"/>
          <w:numId w:val="14"/>
        </w:numPr>
        <w:jc w:val="both"/>
        <w:rPr>
          <w:rFonts w:asciiTheme="minorHAnsi" w:hAnsiTheme="minorHAnsi" w:cstheme="minorHAnsi"/>
          <w:lang w:val="en-US"/>
        </w:rPr>
      </w:pPr>
      <w:r w:rsidRPr="00535982">
        <w:rPr>
          <w:rFonts w:asciiTheme="minorHAnsi" w:hAnsiTheme="minorHAnsi" w:cstheme="minorHAnsi"/>
          <w:b/>
          <w:bCs/>
          <w:lang w:val="en-US"/>
        </w:rPr>
        <w:t>Semi</w:t>
      </w:r>
      <w:r w:rsidR="73A6A94A" w:rsidRPr="00535982">
        <w:rPr>
          <w:rFonts w:asciiTheme="minorHAnsi" w:hAnsiTheme="minorHAnsi" w:cstheme="minorHAnsi"/>
          <w:b/>
          <w:bCs/>
          <w:lang w:val="en-US"/>
        </w:rPr>
        <w:t>-</w:t>
      </w:r>
      <w:r w:rsidRPr="00535982">
        <w:rPr>
          <w:rFonts w:asciiTheme="minorHAnsi" w:hAnsiTheme="minorHAnsi" w:cstheme="minorHAnsi"/>
          <w:b/>
          <w:bCs/>
          <w:lang w:val="en-US"/>
        </w:rPr>
        <w:t>structured or structured interviews</w:t>
      </w:r>
      <w:r w:rsidRPr="00535982">
        <w:rPr>
          <w:rFonts w:asciiTheme="minorHAnsi" w:hAnsiTheme="minorHAnsi" w:cstheme="minorHAnsi"/>
          <w:lang w:val="en-US"/>
        </w:rPr>
        <w:t xml:space="preserve"> with staff, internal and external partners, </w:t>
      </w:r>
      <w:r w:rsidR="00CD3C1C" w:rsidRPr="00535982">
        <w:rPr>
          <w:rFonts w:asciiTheme="minorHAnsi" w:hAnsiTheme="minorHAnsi" w:cstheme="minorHAnsi"/>
          <w:lang w:val="en-US"/>
        </w:rPr>
        <w:t xml:space="preserve">UN agencies, donors, </w:t>
      </w:r>
      <w:r w:rsidRPr="00535982">
        <w:rPr>
          <w:rFonts w:asciiTheme="minorHAnsi" w:hAnsiTheme="minorHAnsi" w:cstheme="minorHAnsi"/>
          <w:lang w:val="en-US"/>
        </w:rPr>
        <w:t>Member State representatives, CSOs, beneficiaries and other stakeholders.</w:t>
      </w:r>
    </w:p>
    <w:p w14:paraId="249EDA18" w14:textId="75D56891" w:rsidR="00321A53" w:rsidRPr="00535982" w:rsidRDefault="00321A53" w:rsidP="003D3DDD">
      <w:pPr>
        <w:numPr>
          <w:ilvl w:val="0"/>
          <w:numId w:val="14"/>
        </w:numPr>
        <w:jc w:val="both"/>
        <w:rPr>
          <w:rFonts w:asciiTheme="minorHAnsi" w:hAnsiTheme="minorHAnsi" w:cstheme="minorHAnsi"/>
          <w:lang w:val="en-US"/>
        </w:rPr>
      </w:pPr>
      <w:r w:rsidRPr="00535982">
        <w:rPr>
          <w:rFonts w:asciiTheme="minorHAnsi" w:hAnsiTheme="minorHAnsi" w:cstheme="minorHAnsi"/>
          <w:b/>
          <w:bCs/>
          <w:lang w:val="en-US"/>
        </w:rPr>
        <w:t>Focus group discussions</w:t>
      </w:r>
      <w:r w:rsidRPr="00535982">
        <w:rPr>
          <w:rFonts w:asciiTheme="minorHAnsi" w:hAnsiTheme="minorHAnsi" w:cstheme="minorHAnsi"/>
          <w:lang w:val="en-US"/>
        </w:rPr>
        <w:t xml:space="preserve"> with staff and key </w:t>
      </w:r>
      <w:proofErr w:type="gramStart"/>
      <w:r w:rsidRPr="00535982">
        <w:rPr>
          <w:rFonts w:asciiTheme="minorHAnsi" w:hAnsiTheme="minorHAnsi" w:cstheme="minorHAnsi"/>
          <w:lang w:val="en-US"/>
        </w:rPr>
        <w:t>stakeholders</w:t>
      </w:r>
      <w:proofErr w:type="gramEnd"/>
    </w:p>
    <w:p w14:paraId="7D219592" w14:textId="74EC9CB9" w:rsidR="00321A53" w:rsidRPr="00535982" w:rsidRDefault="00321A53" w:rsidP="6B8E02B4">
      <w:pPr>
        <w:numPr>
          <w:ilvl w:val="0"/>
          <w:numId w:val="14"/>
        </w:numPr>
        <w:jc w:val="both"/>
        <w:rPr>
          <w:rFonts w:asciiTheme="minorHAnsi" w:hAnsiTheme="minorHAnsi" w:cstheme="minorHAnsi"/>
          <w:lang w:val="en-US"/>
        </w:rPr>
      </w:pPr>
      <w:r w:rsidRPr="00535982">
        <w:rPr>
          <w:rFonts w:asciiTheme="minorHAnsi" w:hAnsiTheme="minorHAnsi" w:cstheme="minorHAnsi"/>
          <w:b/>
          <w:bCs/>
          <w:lang w:val="en-US"/>
        </w:rPr>
        <w:t>Web</w:t>
      </w:r>
      <w:r w:rsidR="73A6A94A" w:rsidRPr="00535982">
        <w:rPr>
          <w:rFonts w:asciiTheme="minorHAnsi" w:hAnsiTheme="minorHAnsi" w:cstheme="minorHAnsi"/>
          <w:b/>
          <w:bCs/>
          <w:lang w:val="en-US"/>
        </w:rPr>
        <w:t>-</w:t>
      </w:r>
      <w:r w:rsidRPr="00535982">
        <w:rPr>
          <w:rFonts w:asciiTheme="minorHAnsi" w:hAnsiTheme="minorHAnsi" w:cstheme="minorHAnsi"/>
          <w:b/>
          <w:bCs/>
          <w:lang w:val="en-US"/>
        </w:rPr>
        <w:t>based surveys</w:t>
      </w:r>
      <w:r w:rsidRPr="00535982">
        <w:rPr>
          <w:rFonts w:asciiTheme="minorHAnsi" w:hAnsiTheme="minorHAnsi" w:cstheme="minorHAnsi"/>
          <w:lang w:val="en-US"/>
        </w:rPr>
        <w:t xml:space="preserve"> and/or questionnaires of targeted stakeholders. </w:t>
      </w:r>
    </w:p>
    <w:p w14:paraId="13C5EC24" w14:textId="29F49519" w:rsidR="00E35EBA" w:rsidRPr="00535982" w:rsidRDefault="00E35EBA" w:rsidP="007F77D1">
      <w:pPr>
        <w:numPr>
          <w:ilvl w:val="0"/>
          <w:numId w:val="14"/>
        </w:numPr>
        <w:jc w:val="both"/>
        <w:rPr>
          <w:rFonts w:asciiTheme="minorHAnsi" w:hAnsiTheme="minorHAnsi" w:cstheme="minorHAnsi"/>
          <w:b/>
          <w:lang w:val="en-US"/>
        </w:rPr>
      </w:pPr>
      <w:r w:rsidRPr="00535982">
        <w:rPr>
          <w:rFonts w:asciiTheme="minorHAnsi" w:hAnsiTheme="minorHAnsi" w:cstheme="minorHAnsi"/>
          <w:b/>
          <w:bCs/>
          <w:lang w:val="en-US"/>
        </w:rPr>
        <w:t xml:space="preserve">Analysis of monitoring and </w:t>
      </w:r>
      <w:proofErr w:type="spellStart"/>
      <w:r w:rsidRPr="00535982">
        <w:rPr>
          <w:rFonts w:asciiTheme="minorHAnsi" w:hAnsiTheme="minorHAnsi" w:cstheme="minorHAnsi"/>
          <w:b/>
          <w:bCs/>
          <w:lang w:val="en-US"/>
        </w:rPr>
        <w:t>programme</w:t>
      </w:r>
      <w:proofErr w:type="spellEnd"/>
      <w:r w:rsidRPr="00535982">
        <w:rPr>
          <w:rFonts w:asciiTheme="minorHAnsi" w:hAnsiTheme="minorHAnsi" w:cstheme="minorHAnsi"/>
          <w:b/>
          <w:bCs/>
          <w:lang w:val="en-US"/>
        </w:rPr>
        <w:t xml:space="preserve"> data,</w:t>
      </w:r>
      <w:r w:rsidRPr="00535982">
        <w:rPr>
          <w:rFonts w:asciiTheme="minorHAnsi" w:hAnsiTheme="minorHAnsi" w:cstheme="minorHAnsi"/>
          <w:lang w:val="en-US"/>
        </w:rPr>
        <w:t xml:space="preserve"> including performance, financial and other data available.  </w:t>
      </w:r>
      <w:r w:rsidRPr="00535982">
        <w:rPr>
          <w:rStyle w:val="Strong"/>
          <w:rFonts w:asciiTheme="minorHAnsi" w:hAnsiTheme="minorHAnsi" w:cstheme="minorHAnsi"/>
          <w:b w:val="0"/>
          <w:bCs w:val="0"/>
        </w:rPr>
        <w:t xml:space="preserve">The evaluators will be further provided </w:t>
      </w:r>
      <w:proofErr w:type="gramStart"/>
      <w:r w:rsidRPr="00535982">
        <w:rPr>
          <w:rStyle w:val="Strong"/>
          <w:rFonts w:asciiTheme="minorHAnsi" w:hAnsiTheme="minorHAnsi" w:cstheme="minorHAnsi"/>
          <w:b w:val="0"/>
          <w:bCs w:val="0"/>
        </w:rPr>
        <w:t>witch</w:t>
      </w:r>
      <w:proofErr w:type="gramEnd"/>
      <w:r w:rsidRPr="00535982">
        <w:rPr>
          <w:rStyle w:val="Strong"/>
          <w:rFonts w:asciiTheme="minorHAnsi" w:hAnsiTheme="minorHAnsi" w:cstheme="minorHAnsi"/>
          <w:b w:val="0"/>
          <w:bCs w:val="0"/>
        </w:rPr>
        <w:t xml:space="preserve"> access to data and documents relevant for the project </w:t>
      </w:r>
      <w:proofErr w:type="spellStart"/>
      <w:r w:rsidRPr="00535982">
        <w:rPr>
          <w:rStyle w:val="Strong"/>
          <w:rFonts w:asciiTheme="minorHAnsi" w:hAnsiTheme="minorHAnsi" w:cstheme="minorHAnsi"/>
          <w:b w:val="0"/>
          <w:bCs w:val="0"/>
        </w:rPr>
        <w:t>implemntation</w:t>
      </w:r>
      <w:proofErr w:type="spellEnd"/>
      <w:r w:rsidRPr="00535982">
        <w:rPr>
          <w:rStyle w:val="Strong"/>
          <w:rFonts w:asciiTheme="minorHAnsi" w:hAnsiTheme="minorHAnsi" w:cstheme="minorHAnsi"/>
          <w:b w:val="0"/>
          <w:bCs w:val="0"/>
        </w:rPr>
        <w:t>, including a full set of baseline and endline indicators, means of verification, lists of participants, and contact lists of key interlocutors.</w:t>
      </w:r>
    </w:p>
    <w:p w14:paraId="566A9A2B"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 xml:space="preserve">Document review </w:t>
      </w:r>
      <w:r w:rsidRPr="00535982">
        <w:rPr>
          <w:rFonts w:asciiTheme="minorHAnsi" w:hAnsiTheme="minorHAnsi" w:cstheme="minorHAnsi"/>
          <w:lang w:val="en-US"/>
        </w:rPr>
        <w:t>of strategies, policy documents, result frameworks, work processes, outputs, documents, job descriptions, partnerships agreements, reports, previous evaluation results, meeting minutes and work plans.</w:t>
      </w:r>
    </w:p>
    <w:p w14:paraId="52A94195"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Case studies of a specific group or situation</w:t>
      </w:r>
    </w:p>
    <w:p w14:paraId="4245C26D"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 xml:space="preserve">Benchmarking from within the same organization or from other organizations </w:t>
      </w:r>
    </w:p>
    <w:p w14:paraId="0940AC83"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 xml:space="preserve">Secondary data analyses of existing data sets </w:t>
      </w:r>
    </w:p>
    <w:p w14:paraId="2FC8840B" w14:textId="62E71298" w:rsidR="00321A53" w:rsidRPr="00535982" w:rsidRDefault="00321A53" w:rsidP="6B8E02B4">
      <w:pPr>
        <w:numPr>
          <w:ilvl w:val="0"/>
          <w:numId w:val="14"/>
        </w:numPr>
        <w:jc w:val="both"/>
        <w:rPr>
          <w:rFonts w:asciiTheme="minorHAnsi" w:hAnsiTheme="minorHAnsi" w:cstheme="minorHAnsi"/>
          <w:b/>
          <w:bCs/>
        </w:rPr>
      </w:pPr>
      <w:r w:rsidRPr="00535982">
        <w:rPr>
          <w:rFonts w:asciiTheme="minorHAnsi" w:hAnsiTheme="minorHAnsi" w:cstheme="minorHAnsi"/>
          <w:b/>
          <w:bCs/>
          <w:lang w:val="en-US"/>
        </w:rPr>
        <w:t>Direct observations</w:t>
      </w:r>
      <w:r w:rsidRPr="00535982">
        <w:rPr>
          <w:rFonts w:asciiTheme="minorHAnsi" w:hAnsiTheme="minorHAnsi" w:cstheme="minorHAnsi"/>
          <w:lang w:val="en-US"/>
        </w:rPr>
        <w:t xml:space="preserve"> of selected field offices according to pre</w:t>
      </w:r>
      <w:r w:rsidR="73A6A94A" w:rsidRPr="00535982">
        <w:rPr>
          <w:rFonts w:asciiTheme="minorHAnsi" w:hAnsiTheme="minorHAnsi" w:cstheme="minorHAnsi"/>
          <w:lang w:val="en-US"/>
        </w:rPr>
        <w:t>-</w:t>
      </w:r>
      <w:r w:rsidRPr="00535982">
        <w:rPr>
          <w:rFonts w:asciiTheme="minorHAnsi" w:hAnsiTheme="minorHAnsi" w:cstheme="minorHAnsi"/>
          <w:lang w:val="en-US"/>
        </w:rPr>
        <w:t>determined criteria</w:t>
      </w:r>
    </w:p>
    <w:p w14:paraId="5BE76F5F" w14:textId="77777777" w:rsidR="00102211" w:rsidRPr="00535982" w:rsidRDefault="00102211" w:rsidP="00102211">
      <w:pPr>
        <w:ind w:left="720"/>
        <w:jc w:val="both"/>
        <w:rPr>
          <w:rStyle w:val="IntenseReference"/>
          <w:rFonts w:asciiTheme="minorHAnsi" w:hAnsiTheme="minorHAnsi" w:cstheme="minorHAnsi"/>
          <w:smallCaps w:val="0"/>
          <w:color w:val="auto"/>
          <w:spacing w:val="0"/>
        </w:rPr>
      </w:pPr>
    </w:p>
    <w:p w14:paraId="1603C2D8" w14:textId="4035FB1C" w:rsidR="00AC29CD" w:rsidRPr="00535982" w:rsidRDefault="00321A53" w:rsidP="6B8E02B4">
      <w:pPr>
        <w:pStyle w:val="ListParagraph"/>
        <w:numPr>
          <w:ilvl w:val="0"/>
          <w:numId w:val="17"/>
        </w:numPr>
        <w:ind w:left="357"/>
        <w:jc w:val="both"/>
        <w:rPr>
          <w:rFonts w:asciiTheme="minorHAnsi" w:hAnsiTheme="minorHAnsi" w:cstheme="minorHAnsi"/>
        </w:rPr>
      </w:pPr>
      <w:bookmarkStart w:id="3" w:name="_Hlk175573872"/>
      <w:r w:rsidRPr="00535982">
        <w:rPr>
          <w:rFonts w:asciiTheme="minorHAnsi" w:hAnsiTheme="minorHAnsi" w:cstheme="minorHAnsi"/>
          <w:b/>
          <w:bCs/>
        </w:rPr>
        <w:t xml:space="preserve">Field </w:t>
      </w:r>
      <w:r w:rsidR="00102211" w:rsidRPr="00535982">
        <w:rPr>
          <w:rFonts w:asciiTheme="minorHAnsi" w:hAnsiTheme="minorHAnsi" w:cstheme="minorHAnsi"/>
          <w:b/>
          <w:bCs/>
        </w:rPr>
        <w:t>v</w:t>
      </w:r>
      <w:r w:rsidRPr="00535982">
        <w:rPr>
          <w:rFonts w:asciiTheme="minorHAnsi" w:hAnsiTheme="minorHAnsi" w:cstheme="minorHAnsi"/>
          <w:b/>
          <w:bCs/>
        </w:rPr>
        <w:t>isits</w:t>
      </w:r>
      <w:r w:rsidR="00102211" w:rsidRPr="00535982">
        <w:rPr>
          <w:rFonts w:asciiTheme="minorHAnsi" w:hAnsiTheme="minorHAnsi" w:cstheme="minorHAnsi"/>
          <w:b/>
          <w:bCs/>
        </w:rPr>
        <w:t xml:space="preserve">: </w:t>
      </w:r>
      <w:r w:rsidR="003828A0" w:rsidRPr="00535982">
        <w:rPr>
          <w:rFonts w:asciiTheme="minorHAnsi" w:hAnsiTheme="minorHAnsi" w:cstheme="minorHAnsi"/>
        </w:rPr>
        <w:t xml:space="preserve">The evaluation </w:t>
      </w:r>
      <w:r w:rsidR="00B7673B" w:rsidRPr="00535982">
        <w:rPr>
          <w:rFonts w:asciiTheme="minorHAnsi" w:hAnsiTheme="minorHAnsi" w:cstheme="minorHAnsi"/>
        </w:rPr>
        <w:t>will include</w:t>
      </w:r>
      <w:r w:rsidR="00E3479A" w:rsidRPr="00535982">
        <w:rPr>
          <w:rFonts w:asciiTheme="minorHAnsi" w:hAnsiTheme="minorHAnsi" w:cstheme="minorHAnsi"/>
        </w:rPr>
        <w:t xml:space="preserve"> missions</w:t>
      </w:r>
      <w:r w:rsidR="003828A0" w:rsidRPr="00535982">
        <w:rPr>
          <w:rFonts w:asciiTheme="minorHAnsi" w:hAnsiTheme="minorHAnsi" w:cstheme="minorHAnsi"/>
        </w:rPr>
        <w:t xml:space="preserve"> to</w:t>
      </w:r>
      <w:r w:rsidR="000E51ED" w:rsidRPr="00535982">
        <w:rPr>
          <w:rFonts w:asciiTheme="minorHAnsi" w:hAnsiTheme="minorHAnsi" w:cstheme="minorHAnsi"/>
        </w:rPr>
        <w:t xml:space="preserve"> Tiraspol, Bender, </w:t>
      </w:r>
      <w:proofErr w:type="spellStart"/>
      <w:r w:rsidR="000E51ED" w:rsidRPr="00535982">
        <w:rPr>
          <w:rFonts w:asciiTheme="minorHAnsi" w:hAnsiTheme="minorHAnsi" w:cstheme="minorHAnsi"/>
        </w:rPr>
        <w:t>Dub</w:t>
      </w:r>
      <w:r w:rsidR="38048831" w:rsidRPr="00535982">
        <w:rPr>
          <w:rFonts w:asciiTheme="minorHAnsi" w:hAnsiTheme="minorHAnsi" w:cstheme="minorHAnsi"/>
        </w:rPr>
        <w:t>asari</w:t>
      </w:r>
      <w:proofErr w:type="spellEnd"/>
      <w:r w:rsidR="38048831" w:rsidRPr="00535982">
        <w:rPr>
          <w:rFonts w:asciiTheme="minorHAnsi" w:hAnsiTheme="minorHAnsi" w:cstheme="minorHAnsi"/>
        </w:rPr>
        <w:t xml:space="preserve"> </w:t>
      </w:r>
      <w:r w:rsidR="000E51ED" w:rsidRPr="00535982">
        <w:rPr>
          <w:rFonts w:asciiTheme="minorHAnsi" w:hAnsiTheme="minorHAnsi" w:cstheme="minorHAnsi"/>
        </w:rPr>
        <w:t xml:space="preserve">and </w:t>
      </w:r>
      <w:proofErr w:type="spellStart"/>
      <w:r w:rsidR="000E51ED" w:rsidRPr="00535982">
        <w:rPr>
          <w:rFonts w:asciiTheme="minorHAnsi" w:hAnsiTheme="minorHAnsi" w:cstheme="minorHAnsi"/>
        </w:rPr>
        <w:t>Ribnitsa</w:t>
      </w:r>
      <w:proofErr w:type="spellEnd"/>
      <w:r w:rsidR="000E51ED" w:rsidRPr="00535982">
        <w:rPr>
          <w:rFonts w:asciiTheme="minorHAnsi" w:hAnsiTheme="minorHAnsi" w:cstheme="minorHAnsi"/>
        </w:rPr>
        <w:t xml:space="preserve"> in the Left Bank, Chisinau, Balti, Cahul, Comrat in the Right Bank, as well as several villages/locations in the Security Zone</w:t>
      </w:r>
      <w:r w:rsidR="009725E6" w:rsidRPr="00535982">
        <w:rPr>
          <w:rFonts w:asciiTheme="minorHAnsi" w:hAnsiTheme="minorHAnsi" w:cstheme="minorHAnsi"/>
        </w:rPr>
        <w:t>,</w:t>
      </w:r>
      <w:r w:rsidR="00E33EB8" w:rsidRPr="00535982">
        <w:rPr>
          <w:rFonts w:asciiTheme="minorHAnsi" w:hAnsiTheme="minorHAnsi" w:cstheme="minorHAnsi"/>
        </w:rPr>
        <w:t xml:space="preserve"> </w:t>
      </w:r>
      <w:r w:rsidR="00561E6F" w:rsidRPr="00535982">
        <w:rPr>
          <w:rFonts w:asciiTheme="minorHAnsi" w:hAnsiTheme="minorHAnsi" w:cstheme="minorHAnsi"/>
        </w:rPr>
        <w:t>for</w:t>
      </w:r>
      <w:r w:rsidR="00D54B43" w:rsidRPr="00535982">
        <w:rPr>
          <w:rFonts w:asciiTheme="minorHAnsi" w:hAnsiTheme="minorHAnsi" w:cstheme="minorHAnsi"/>
        </w:rPr>
        <w:t xml:space="preserve"> </w:t>
      </w:r>
      <w:bookmarkStart w:id="4" w:name="_Hlk175573914"/>
      <w:r w:rsidR="00D54B43" w:rsidRPr="00535982">
        <w:rPr>
          <w:rFonts w:asciiTheme="minorHAnsi" w:hAnsiTheme="minorHAnsi" w:cstheme="minorHAnsi"/>
        </w:rPr>
        <w:t xml:space="preserve">direct </w:t>
      </w:r>
      <w:bookmarkEnd w:id="3"/>
      <w:r w:rsidR="00D54B43" w:rsidRPr="00535982">
        <w:rPr>
          <w:rFonts w:asciiTheme="minorHAnsi" w:hAnsiTheme="minorHAnsi" w:cstheme="minorHAnsi"/>
        </w:rPr>
        <w:t xml:space="preserve">observation and </w:t>
      </w:r>
      <w:r w:rsidR="00561E6F" w:rsidRPr="00535982">
        <w:rPr>
          <w:rFonts w:asciiTheme="minorHAnsi" w:hAnsiTheme="minorHAnsi" w:cstheme="minorHAnsi"/>
        </w:rPr>
        <w:t>face</w:t>
      </w:r>
      <w:r w:rsidR="73A6A94A" w:rsidRPr="00535982">
        <w:rPr>
          <w:rFonts w:asciiTheme="minorHAnsi" w:hAnsiTheme="minorHAnsi" w:cstheme="minorHAnsi"/>
        </w:rPr>
        <w:t>-</w:t>
      </w:r>
      <w:r w:rsidR="00561E6F" w:rsidRPr="00535982">
        <w:rPr>
          <w:rFonts w:asciiTheme="minorHAnsi" w:hAnsiTheme="minorHAnsi" w:cstheme="minorHAnsi"/>
        </w:rPr>
        <w:t>to</w:t>
      </w:r>
      <w:r w:rsidR="73A6A94A" w:rsidRPr="00535982">
        <w:rPr>
          <w:rFonts w:asciiTheme="minorHAnsi" w:hAnsiTheme="minorHAnsi" w:cstheme="minorHAnsi"/>
        </w:rPr>
        <w:t>-</w:t>
      </w:r>
      <w:r w:rsidR="00561E6F" w:rsidRPr="00535982">
        <w:rPr>
          <w:rFonts w:asciiTheme="minorHAnsi" w:hAnsiTheme="minorHAnsi" w:cstheme="minorHAnsi"/>
        </w:rPr>
        <w:t>face</w:t>
      </w:r>
      <w:r w:rsidR="006A2C6D" w:rsidRPr="00535982">
        <w:rPr>
          <w:rFonts w:asciiTheme="minorHAnsi" w:hAnsiTheme="minorHAnsi" w:cstheme="minorHAnsi"/>
        </w:rPr>
        <w:t xml:space="preserve"> </w:t>
      </w:r>
      <w:r w:rsidR="00D54B43" w:rsidRPr="00535982">
        <w:rPr>
          <w:rFonts w:asciiTheme="minorHAnsi" w:hAnsiTheme="minorHAnsi" w:cstheme="minorHAnsi"/>
        </w:rPr>
        <w:t>interviews</w:t>
      </w:r>
      <w:r w:rsidR="004D186D" w:rsidRPr="00535982">
        <w:rPr>
          <w:rFonts w:asciiTheme="minorHAnsi" w:hAnsiTheme="minorHAnsi" w:cstheme="minorHAnsi"/>
        </w:rPr>
        <w:t xml:space="preserve"> and/or focus groups</w:t>
      </w:r>
      <w:r w:rsidR="00D54B43" w:rsidRPr="00535982">
        <w:rPr>
          <w:rFonts w:asciiTheme="minorHAnsi" w:hAnsiTheme="minorHAnsi" w:cstheme="minorHAnsi"/>
        </w:rPr>
        <w:t xml:space="preserve"> with stakeholders</w:t>
      </w:r>
      <w:bookmarkEnd w:id="4"/>
      <w:r w:rsidR="00131FB5" w:rsidRPr="00535982">
        <w:rPr>
          <w:rFonts w:asciiTheme="minorHAnsi" w:hAnsiTheme="minorHAnsi" w:cstheme="minorHAnsi"/>
        </w:rPr>
        <w:t xml:space="preserve">. </w:t>
      </w:r>
      <w:r w:rsidR="000321E5" w:rsidRPr="00535982">
        <w:rPr>
          <w:rFonts w:asciiTheme="minorHAnsi" w:hAnsiTheme="minorHAnsi" w:cstheme="minorHAnsi"/>
        </w:rPr>
        <w:t xml:space="preserve"> </w:t>
      </w:r>
      <w:r w:rsidR="00264BC4" w:rsidRPr="00535982">
        <w:rPr>
          <w:rFonts w:asciiTheme="minorHAnsi" w:hAnsiTheme="minorHAnsi" w:cstheme="minorHAnsi"/>
        </w:rPr>
        <w:t xml:space="preserve">Locations </w:t>
      </w:r>
      <w:r w:rsidR="00522940" w:rsidRPr="00535982">
        <w:rPr>
          <w:rFonts w:asciiTheme="minorHAnsi" w:hAnsiTheme="minorHAnsi" w:cstheme="minorHAnsi"/>
        </w:rPr>
        <w:t>are to be concretely specified at the inception</w:t>
      </w:r>
      <w:r w:rsidR="00264BC4" w:rsidRPr="00535982">
        <w:rPr>
          <w:rFonts w:asciiTheme="minorHAnsi" w:hAnsiTheme="minorHAnsi" w:cstheme="minorHAnsi"/>
        </w:rPr>
        <w:t xml:space="preserve"> phase. </w:t>
      </w:r>
    </w:p>
    <w:p w14:paraId="6CA7528C" w14:textId="77777777" w:rsidR="00AF1A47" w:rsidRPr="00535982" w:rsidRDefault="00AF1A47" w:rsidP="00AF1A47">
      <w:pPr>
        <w:pStyle w:val="ListParagraph"/>
        <w:ind w:left="357"/>
        <w:jc w:val="both"/>
        <w:rPr>
          <w:rFonts w:asciiTheme="minorHAnsi" w:hAnsiTheme="minorHAnsi" w:cstheme="minorHAnsi"/>
        </w:rPr>
      </w:pPr>
    </w:p>
    <w:p w14:paraId="759AD1CC" w14:textId="5C70B2D7" w:rsidR="00AF1A47" w:rsidRPr="00535982" w:rsidRDefault="00AF1A47" w:rsidP="6B8E02B4">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The evaluators will be provided access to data and documents relevant for the p</w:t>
      </w:r>
      <w:r w:rsidR="007F77D1" w:rsidRPr="00535982">
        <w:rPr>
          <w:rFonts w:asciiTheme="minorHAnsi" w:hAnsiTheme="minorHAnsi" w:cstheme="minorHAnsi"/>
        </w:rPr>
        <w:t>roj</w:t>
      </w:r>
      <w:r w:rsidRPr="00535982">
        <w:rPr>
          <w:rFonts w:asciiTheme="minorHAnsi" w:hAnsiTheme="minorHAnsi" w:cstheme="minorHAnsi"/>
        </w:rPr>
        <w:t>ect implem</w:t>
      </w:r>
      <w:r w:rsidR="007F77D1" w:rsidRPr="00535982">
        <w:rPr>
          <w:rFonts w:asciiTheme="minorHAnsi" w:hAnsiTheme="minorHAnsi" w:cstheme="minorHAnsi"/>
        </w:rPr>
        <w:t>e</w:t>
      </w:r>
      <w:r w:rsidRPr="00535982">
        <w:rPr>
          <w:rFonts w:asciiTheme="minorHAnsi" w:hAnsiTheme="minorHAnsi" w:cstheme="minorHAnsi"/>
        </w:rPr>
        <w:t xml:space="preserve">ntation, including a full set of </w:t>
      </w:r>
      <w:proofErr w:type="gramStart"/>
      <w:r w:rsidRPr="00535982">
        <w:rPr>
          <w:rFonts w:asciiTheme="minorHAnsi" w:hAnsiTheme="minorHAnsi" w:cstheme="minorHAnsi"/>
        </w:rPr>
        <w:t>baseline</w:t>
      </w:r>
      <w:proofErr w:type="gramEnd"/>
      <w:r w:rsidRPr="00535982">
        <w:rPr>
          <w:rFonts w:asciiTheme="minorHAnsi" w:hAnsiTheme="minorHAnsi" w:cstheme="minorHAnsi"/>
        </w:rPr>
        <w:t xml:space="preserve"> and endline indicators, means of verification, lists of participants, and contact lists of key interlocutors. </w:t>
      </w:r>
    </w:p>
    <w:p w14:paraId="20F75069" w14:textId="77777777" w:rsidR="00102211" w:rsidRPr="00535982" w:rsidRDefault="00102211" w:rsidP="00102211">
      <w:pPr>
        <w:pStyle w:val="ListParagraph"/>
        <w:ind w:left="357"/>
        <w:jc w:val="both"/>
        <w:rPr>
          <w:rFonts w:asciiTheme="minorHAnsi" w:hAnsiTheme="minorHAnsi" w:cstheme="minorHAnsi"/>
        </w:rPr>
      </w:pPr>
    </w:p>
    <w:p w14:paraId="624C2962" w14:textId="6B96156A" w:rsidR="00102211" w:rsidRPr="00535982" w:rsidRDefault="00102211" w:rsidP="00102211">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b/>
          <w:bCs/>
        </w:rPr>
        <w:t xml:space="preserve">Risks and limitations: </w:t>
      </w:r>
      <w:r w:rsidRPr="00535982">
        <w:rPr>
          <w:rFonts w:asciiTheme="minorHAnsi" w:hAnsiTheme="minorHAnsi" w:cstheme="minorHAnsi"/>
        </w:rPr>
        <w:t xml:space="preserve">Not apparent at the time of writing the </w:t>
      </w:r>
      <w:proofErr w:type="spellStart"/>
      <w:r w:rsidRPr="00535982">
        <w:rPr>
          <w:rFonts w:asciiTheme="minorHAnsi" w:hAnsiTheme="minorHAnsi" w:cstheme="minorHAnsi"/>
        </w:rPr>
        <w:t>ToR</w:t>
      </w:r>
      <w:proofErr w:type="spellEnd"/>
      <w:r w:rsidRPr="00535982">
        <w:rPr>
          <w:rFonts w:asciiTheme="minorHAnsi" w:hAnsiTheme="minorHAnsi" w:cstheme="minorHAnsi"/>
        </w:rPr>
        <w:t xml:space="preserve">, to be developed as needed in the inception </w:t>
      </w:r>
      <w:proofErr w:type="gramStart"/>
      <w:r w:rsidRPr="00535982">
        <w:rPr>
          <w:rFonts w:asciiTheme="minorHAnsi" w:hAnsiTheme="minorHAnsi" w:cstheme="minorHAnsi"/>
        </w:rPr>
        <w:t>phase</w:t>
      </w:r>
      <w:proofErr w:type="gramEnd"/>
    </w:p>
    <w:p w14:paraId="4D009FDB" w14:textId="747EBBBB" w:rsidR="007B1510" w:rsidRPr="00535982" w:rsidRDefault="007B1510" w:rsidP="00102211">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Stakeholder Mapping</w:t>
      </w:r>
    </w:p>
    <w:p w14:paraId="2C016C4D" w14:textId="324D86E3" w:rsidR="007B1510" w:rsidRPr="00535982" w:rsidRDefault="007B1510" w:rsidP="00AB60DF">
      <w:pPr>
        <w:pStyle w:val="ListParagraph"/>
        <w:numPr>
          <w:ilvl w:val="0"/>
          <w:numId w:val="17"/>
        </w:numPr>
        <w:spacing w:before="100" w:beforeAutospacing="1" w:after="100" w:afterAutospacing="1"/>
        <w:jc w:val="both"/>
        <w:rPr>
          <w:rFonts w:asciiTheme="minorHAnsi" w:hAnsiTheme="minorHAnsi" w:cstheme="minorHAnsi"/>
          <w:b/>
        </w:rPr>
      </w:pPr>
      <w:r w:rsidRPr="00535982">
        <w:rPr>
          <w:rFonts w:asciiTheme="minorHAnsi" w:hAnsiTheme="minorHAnsi" w:cstheme="minorHAnsi"/>
        </w:rPr>
        <w:t xml:space="preserve">This preliminary list of stakeholders provides the basis for initial consultations during the evaluation design, and </w:t>
      </w:r>
      <w:r w:rsidR="00102211" w:rsidRPr="00535982">
        <w:rPr>
          <w:rFonts w:asciiTheme="minorHAnsi" w:hAnsiTheme="minorHAnsi" w:cstheme="minorHAnsi"/>
        </w:rPr>
        <w:t xml:space="preserve">the evaluation team will develop it further </w:t>
      </w:r>
      <w:r w:rsidRPr="00535982">
        <w:rPr>
          <w:rFonts w:asciiTheme="minorHAnsi" w:hAnsiTheme="minorHAnsi" w:cstheme="minorHAnsi"/>
        </w:rPr>
        <w:t xml:space="preserve">during the inception phase. </w:t>
      </w:r>
    </w:p>
    <w:tbl>
      <w:tblPr>
        <w:tblStyle w:val="PlainTable2"/>
        <w:tblW w:w="8505" w:type="dxa"/>
        <w:tblInd w:w="426" w:type="dxa"/>
        <w:tblLook w:val="04A0" w:firstRow="1" w:lastRow="0" w:firstColumn="1" w:lastColumn="0" w:noHBand="0" w:noVBand="1"/>
      </w:tblPr>
      <w:tblGrid>
        <w:gridCol w:w="1414"/>
        <w:gridCol w:w="7091"/>
      </w:tblGrid>
      <w:tr w:rsidR="00AB60DF" w:rsidRPr="00767319" w14:paraId="7FCDA268" w14:textId="77777777" w:rsidTr="6B8E02B4">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412" w:type="dxa"/>
          </w:tcPr>
          <w:p w14:paraId="2EFF478B" w14:textId="24BD5B1C" w:rsidR="00AB60DF" w:rsidRPr="00535982" w:rsidRDefault="00AB60DF" w:rsidP="002326AB">
            <w:pPr>
              <w:spacing w:after="160" w:line="259" w:lineRule="auto"/>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UN</w:t>
            </w:r>
          </w:p>
        </w:tc>
        <w:tc>
          <w:tcPr>
            <w:tcW w:w="7093" w:type="dxa"/>
          </w:tcPr>
          <w:p w14:paraId="21F9A7E0" w14:textId="77777777" w:rsidR="00AB60DF" w:rsidRPr="00535982" w:rsidRDefault="00AB60DF" w:rsidP="00AB60DF">
            <w:pPr>
              <w:pStyle w:val="Default"/>
              <w:numPr>
                <w:ilvl w:val="0"/>
                <w:numId w:val="2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535982">
              <w:rPr>
                <w:rFonts w:asciiTheme="minorHAnsi" w:eastAsia="Calibri" w:hAnsiTheme="minorHAnsi" w:cstheme="minorHAnsi"/>
                <w:color w:val="auto"/>
                <w:sz w:val="22"/>
                <w:szCs w:val="22"/>
                <w14:ligatures w14:val="none"/>
              </w:rPr>
              <w:t>OHCHR: Field presence in Moldova and relevant staff based in HQs in Geneva (FOTCD)</w:t>
            </w:r>
          </w:p>
          <w:p w14:paraId="485118F0" w14:textId="77777777" w:rsidR="00EC31CC" w:rsidRPr="00535982" w:rsidRDefault="00EC31CC" w:rsidP="00AB60DF">
            <w:pPr>
              <w:pStyle w:val="Default"/>
              <w:numPr>
                <w:ilvl w:val="0"/>
                <w:numId w:val="2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535982">
              <w:rPr>
                <w:rFonts w:asciiTheme="minorHAnsi" w:hAnsiTheme="minorHAnsi" w:cstheme="minorHAnsi"/>
                <w:sz w:val="22"/>
                <w:szCs w:val="22"/>
              </w:rPr>
              <w:t>UNDP Moldova and their reporting lines</w:t>
            </w:r>
          </w:p>
          <w:p w14:paraId="505FA1C3" w14:textId="0930AA35" w:rsidR="00AB60DF" w:rsidRPr="00535982" w:rsidRDefault="00EC31CC" w:rsidP="7A7A1763">
            <w:pPr>
              <w:pStyle w:val="Default"/>
              <w:numPr>
                <w:ilvl w:val="0"/>
                <w:numId w:val="2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535982">
              <w:rPr>
                <w:rFonts w:asciiTheme="minorHAnsi" w:hAnsiTheme="minorHAnsi" w:cstheme="minorHAnsi"/>
                <w:sz w:val="22"/>
                <w:szCs w:val="22"/>
              </w:rPr>
              <w:t>UN Wom</w:t>
            </w:r>
            <w:r w:rsidR="1104A388" w:rsidRPr="00535982">
              <w:rPr>
                <w:rFonts w:asciiTheme="minorHAnsi" w:hAnsiTheme="minorHAnsi" w:cstheme="minorHAnsi"/>
                <w:sz w:val="22"/>
                <w:szCs w:val="22"/>
              </w:rPr>
              <w:t>e</w:t>
            </w:r>
            <w:r w:rsidRPr="00535982">
              <w:rPr>
                <w:rFonts w:asciiTheme="minorHAnsi" w:hAnsiTheme="minorHAnsi" w:cstheme="minorHAnsi"/>
                <w:sz w:val="22"/>
                <w:szCs w:val="22"/>
              </w:rPr>
              <w:t>n and their reporting lines</w:t>
            </w:r>
          </w:p>
        </w:tc>
      </w:tr>
      <w:tr w:rsidR="00AB60DF" w:rsidRPr="00767319" w14:paraId="2E4F17B4" w14:textId="77777777" w:rsidTr="6B8E02B4">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412" w:type="dxa"/>
          </w:tcPr>
          <w:p w14:paraId="0EDC778E" w14:textId="77777777" w:rsidR="00AB60DF" w:rsidRPr="00535982" w:rsidRDefault="00AB60DF" w:rsidP="002326AB">
            <w:pPr>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Duty bearers</w:t>
            </w:r>
          </w:p>
        </w:tc>
        <w:tc>
          <w:tcPr>
            <w:tcW w:w="7093" w:type="dxa"/>
          </w:tcPr>
          <w:p w14:paraId="0C143D0E" w14:textId="029EEDC6" w:rsidR="00AB60DF" w:rsidRPr="00535982" w:rsidRDefault="00AB60DF" w:rsidP="00823A97">
            <w:pPr>
              <w:pStyle w:val="Default"/>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shd w:val="clear" w:color="auto" w:fill="FFFFFF"/>
              </w:rPr>
            </w:pPr>
            <w:r w:rsidRPr="00535982">
              <w:rPr>
                <w:rFonts w:asciiTheme="minorHAnsi" w:eastAsia="Calibri" w:hAnsiTheme="minorHAnsi" w:cstheme="minorHAnsi"/>
                <w:color w:val="auto"/>
                <w:sz w:val="22"/>
                <w:szCs w:val="22"/>
                <w14:ligatures w14:val="none"/>
              </w:rPr>
              <w:t xml:space="preserve">State actors of </w:t>
            </w:r>
            <w:r w:rsidR="00823A97" w:rsidRPr="00535982">
              <w:rPr>
                <w:rFonts w:asciiTheme="minorHAnsi" w:eastAsia="Calibri" w:hAnsiTheme="minorHAnsi" w:cstheme="minorHAnsi"/>
                <w:color w:val="auto"/>
                <w:sz w:val="22"/>
                <w:szCs w:val="22"/>
                <w14:ligatures w14:val="none"/>
              </w:rPr>
              <w:t>Moldova</w:t>
            </w:r>
            <w:r w:rsidRPr="00535982">
              <w:rPr>
                <w:rFonts w:asciiTheme="minorHAnsi" w:eastAsia="Calibri" w:hAnsiTheme="minorHAnsi" w:cstheme="minorHAnsi"/>
                <w:color w:val="auto"/>
                <w:sz w:val="22"/>
                <w:szCs w:val="22"/>
                <w14:ligatures w14:val="none"/>
              </w:rPr>
              <w:t xml:space="preserve"> responsible for human rights compliance</w:t>
            </w:r>
            <w:r w:rsidR="00823A97" w:rsidRPr="00535982">
              <w:rPr>
                <w:rFonts w:asciiTheme="minorHAnsi" w:eastAsia="Calibri" w:hAnsiTheme="minorHAnsi" w:cstheme="minorHAnsi"/>
                <w:color w:val="auto"/>
                <w:sz w:val="22"/>
                <w:szCs w:val="22"/>
                <w14:ligatures w14:val="none"/>
              </w:rPr>
              <w:t>, and especially the People</w:t>
            </w:r>
            <w:r w:rsidR="00977418" w:rsidRPr="00535982">
              <w:rPr>
                <w:rFonts w:asciiTheme="minorHAnsi" w:eastAsia="Calibri" w:hAnsiTheme="minorHAnsi" w:cstheme="minorHAnsi"/>
                <w:color w:val="auto"/>
                <w:sz w:val="22"/>
                <w:szCs w:val="22"/>
                <w14:ligatures w14:val="none"/>
              </w:rPr>
              <w:t>’</w:t>
            </w:r>
            <w:r w:rsidR="00823A97" w:rsidRPr="00535982">
              <w:rPr>
                <w:rFonts w:asciiTheme="minorHAnsi" w:eastAsia="Calibri" w:hAnsiTheme="minorHAnsi" w:cstheme="minorHAnsi"/>
                <w:color w:val="auto"/>
                <w:sz w:val="22"/>
                <w:szCs w:val="22"/>
                <w14:ligatures w14:val="none"/>
              </w:rPr>
              <w:t>s Advocate</w:t>
            </w:r>
          </w:p>
          <w:p w14:paraId="41C7F000" w14:textId="151B81B7" w:rsidR="00823A97" w:rsidRPr="00535982" w:rsidRDefault="206463EF" w:rsidP="6B8E02B4">
            <w:pPr>
              <w:pStyle w:val="Default"/>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shd w:val="clear" w:color="auto" w:fill="FFFFFF"/>
              </w:rPr>
            </w:pPr>
            <w:proofErr w:type="gramStart"/>
            <w:r w:rsidRPr="00535982">
              <w:rPr>
                <w:rFonts w:asciiTheme="minorHAnsi" w:hAnsiTheme="minorHAnsi" w:cstheme="minorHAnsi"/>
                <w:color w:val="auto"/>
                <w:sz w:val="22"/>
                <w:szCs w:val="22"/>
                <w:shd w:val="clear" w:color="auto" w:fill="FFFFFF"/>
              </w:rPr>
              <w:t xml:space="preserve">Other </w:t>
            </w:r>
            <w:r w:rsidR="000E51ED" w:rsidRPr="00535982">
              <w:rPr>
                <w:rFonts w:asciiTheme="minorHAnsi" w:hAnsiTheme="minorHAnsi" w:cstheme="minorHAnsi"/>
                <w:color w:val="212121"/>
                <w:sz w:val="22"/>
                <w:szCs w:val="22"/>
                <w:shd w:val="clear" w:color="auto" w:fill="FFFFFF"/>
              </w:rPr>
              <w:t xml:space="preserve"> </w:t>
            </w:r>
            <w:r w:rsidR="73A6A94A" w:rsidRPr="00535982">
              <w:rPr>
                <w:rFonts w:asciiTheme="minorHAnsi" w:hAnsiTheme="minorHAnsi" w:cstheme="minorHAnsi"/>
                <w:color w:val="212121"/>
                <w:sz w:val="22"/>
                <w:szCs w:val="22"/>
                <w:shd w:val="clear" w:color="auto" w:fill="FFFFFF"/>
              </w:rPr>
              <w:t>-</w:t>
            </w:r>
            <w:proofErr w:type="gramEnd"/>
            <w:r w:rsidR="000E51ED" w:rsidRPr="00535982">
              <w:rPr>
                <w:rFonts w:asciiTheme="minorHAnsi" w:hAnsiTheme="minorHAnsi" w:cstheme="minorHAnsi"/>
                <w:color w:val="212121"/>
                <w:sz w:val="22"/>
                <w:szCs w:val="22"/>
                <w:shd w:val="clear" w:color="auto" w:fill="FFFFFF"/>
              </w:rPr>
              <w:t xml:space="preserve"> Please see </w:t>
            </w:r>
            <w:r w:rsidR="00522940" w:rsidRPr="00535982">
              <w:rPr>
                <w:rFonts w:asciiTheme="minorHAnsi" w:hAnsiTheme="minorHAnsi" w:cstheme="minorHAnsi"/>
                <w:color w:val="212121"/>
                <w:sz w:val="22"/>
                <w:szCs w:val="22"/>
                <w:shd w:val="clear" w:color="auto" w:fill="FFFFFF"/>
              </w:rPr>
              <w:t>Annex III</w:t>
            </w:r>
          </w:p>
        </w:tc>
      </w:tr>
      <w:tr w:rsidR="00AB60DF" w:rsidRPr="00767319" w14:paraId="60CA4EBD" w14:textId="77777777" w:rsidTr="005863F9">
        <w:trPr>
          <w:trHeight w:val="710"/>
        </w:trPr>
        <w:tc>
          <w:tcPr>
            <w:cnfStyle w:val="001000000000" w:firstRow="0" w:lastRow="0" w:firstColumn="1" w:lastColumn="0" w:oddVBand="0" w:evenVBand="0" w:oddHBand="0" w:evenHBand="0" w:firstRowFirstColumn="0" w:firstRowLastColumn="0" w:lastRowFirstColumn="0" w:lastRowLastColumn="0"/>
            <w:tcW w:w="0" w:type="dxa"/>
          </w:tcPr>
          <w:p w14:paraId="2B4D16DB" w14:textId="77777777" w:rsidR="00AB60DF" w:rsidRPr="00535982" w:rsidRDefault="00AB60DF" w:rsidP="002326AB">
            <w:pPr>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Rights holders</w:t>
            </w:r>
          </w:p>
        </w:tc>
        <w:tc>
          <w:tcPr>
            <w:tcW w:w="0" w:type="dxa"/>
          </w:tcPr>
          <w:p w14:paraId="1D4DE984" w14:textId="06B6170F" w:rsidR="00587E6C" w:rsidRPr="00535982" w:rsidRDefault="32FA8FBB" w:rsidP="7A7A1763">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t>Grassr</w:t>
            </w:r>
            <w:r w:rsidR="316E3376" w:rsidRPr="00535982">
              <w:rPr>
                <w:rFonts w:asciiTheme="minorHAnsi" w:eastAsia="Calibri" w:hAnsiTheme="minorHAnsi" w:cstheme="minorHAnsi"/>
                <w:color w:val="auto"/>
                <w:sz w:val="22"/>
                <w:szCs w:val="22"/>
                <w14:ligatures w14:val="none"/>
              </w:rPr>
              <w:t>o</w:t>
            </w:r>
            <w:r w:rsidRPr="00535982">
              <w:rPr>
                <w:rFonts w:asciiTheme="minorHAnsi" w:eastAsia="Calibri" w:hAnsiTheme="minorHAnsi" w:cstheme="minorHAnsi"/>
                <w:color w:val="auto"/>
                <w:sz w:val="22"/>
                <w:szCs w:val="22"/>
                <w14:ligatures w14:val="none"/>
              </w:rPr>
              <w:t>ot organisations and civil society</w:t>
            </w:r>
            <w:r w:rsidR="000E51ED" w:rsidRPr="00535982">
              <w:rPr>
                <w:rFonts w:asciiTheme="minorHAnsi" w:eastAsia="Calibri" w:hAnsiTheme="minorHAnsi" w:cstheme="minorHAnsi"/>
                <w:color w:val="auto"/>
                <w:sz w:val="22"/>
                <w:szCs w:val="22"/>
                <w14:ligatures w14:val="none"/>
              </w:rPr>
              <w:t>, including Project’s</w:t>
            </w:r>
            <w:r w:rsidR="27468616" w:rsidRPr="00535982">
              <w:rPr>
                <w:rFonts w:asciiTheme="minorHAnsi" w:eastAsia="Calibri" w:hAnsiTheme="minorHAnsi" w:cstheme="minorHAnsi"/>
                <w:color w:val="auto"/>
                <w:sz w:val="22"/>
                <w:szCs w:val="22"/>
                <w14:ligatures w14:val="none"/>
              </w:rPr>
              <w:t xml:space="preserve"> </w:t>
            </w:r>
            <w:r w:rsidR="6EE27116" w:rsidRPr="00535982">
              <w:rPr>
                <w:rFonts w:asciiTheme="minorHAnsi" w:eastAsia="Calibri" w:hAnsiTheme="minorHAnsi" w:cstheme="minorHAnsi"/>
                <w:color w:val="auto"/>
                <w:sz w:val="22"/>
                <w:szCs w:val="22"/>
                <w14:ligatures w14:val="none"/>
              </w:rPr>
              <w:t xml:space="preserve">grants </w:t>
            </w:r>
            <w:proofErr w:type="gramStart"/>
            <w:r w:rsidR="6EE27116" w:rsidRPr="00535982">
              <w:rPr>
                <w:rFonts w:asciiTheme="minorHAnsi" w:eastAsia="Calibri" w:hAnsiTheme="minorHAnsi" w:cstheme="minorHAnsi"/>
                <w:color w:val="auto"/>
                <w:sz w:val="22"/>
                <w:szCs w:val="22"/>
                <w14:ligatures w14:val="none"/>
              </w:rPr>
              <w:t>recipients</w:t>
            </w:r>
            <w:proofErr w:type="gramEnd"/>
            <w:r w:rsidRPr="00535982">
              <w:rPr>
                <w:rFonts w:asciiTheme="minorHAnsi" w:eastAsia="Calibri" w:hAnsiTheme="minorHAnsi" w:cstheme="minorHAnsi"/>
                <w:color w:val="auto"/>
                <w:sz w:val="22"/>
                <w:szCs w:val="22"/>
                <w14:ligatures w14:val="none"/>
              </w:rPr>
              <w:t xml:space="preserve"> </w:t>
            </w:r>
          </w:p>
          <w:p w14:paraId="0FC35A50" w14:textId="2E1ED52C" w:rsidR="00AB60DF" w:rsidRPr="00535982" w:rsidRDefault="000E51ED" w:rsidP="000E51ED">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lastRenderedPageBreak/>
              <w:t>M</w:t>
            </w:r>
            <w:r w:rsidR="00522940" w:rsidRPr="00535982">
              <w:rPr>
                <w:rFonts w:asciiTheme="minorHAnsi" w:eastAsia="Calibri" w:hAnsiTheme="minorHAnsi" w:cstheme="minorHAnsi"/>
                <w:color w:val="auto"/>
                <w:sz w:val="22"/>
                <w:szCs w:val="22"/>
                <w14:ligatures w14:val="none"/>
              </w:rPr>
              <w:t>arginalised</w:t>
            </w:r>
            <w:r w:rsidRPr="00535982">
              <w:rPr>
                <w:rFonts w:asciiTheme="minorHAnsi" w:eastAsia="Calibri" w:hAnsiTheme="minorHAnsi" w:cstheme="minorHAnsi"/>
                <w:color w:val="auto"/>
                <w:sz w:val="22"/>
                <w:szCs w:val="22"/>
                <w14:ligatures w14:val="none"/>
              </w:rPr>
              <w:t xml:space="preserve"> </w:t>
            </w:r>
            <w:r w:rsidR="00AB60DF" w:rsidRPr="00535982">
              <w:rPr>
                <w:rFonts w:asciiTheme="minorHAnsi" w:eastAsia="Calibri" w:hAnsiTheme="minorHAnsi" w:cstheme="minorHAnsi"/>
                <w:color w:val="auto"/>
                <w:sz w:val="22"/>
                <w:szCs w:val="22"/>
                <w14:ligatures w14:val="none"/>
              </w:rPr>
              <w:t>groups: civil society</w:t>
            </w:r>
            <w:r w:rsidRPr="00535982">
              <w:rPr>
                <w:rFonts w:asciiTheme="minorHAnsi" w:eastAsia="Calibri" w:hAnsiTheme="minorHAnsi" w:cstheme="minorHAnsi"/>
                <w:color w:val="auto"/>
                <w:sz w:val="22"/>
                <w:szCs w:val="22"/>
                <w14:ligatures w14:val="none"/>
              </w:rPr>
              <w:t xml:space="preserve"> organisations representing marginalised groups</w:t>
            </w:r>
            <w:r w:rsidR="00AB60DF" w:rsidRPr="00535982">
              <w:rPr>
                <w:rFonts w:asciiTheme="minorHAnsi" w:eastAsia="Calibri" w:hAnsiTheme="minorHAnsi" w:cstheme="minorHAnsi"/>
                <w:color w:val="auto"/>
                <w:sz w:val="22"/>
                <w:szCs w:val="22"/>
                <w14:ligatures w14:val="none"/>
              </w:rPr>
              <w:t xml:space="preserve">, associations and grassroots representing women and young persons with disabilities, </w:t>
            </w:r>
            <w:r w:rsidR="00900632" w:rsidRPr="00535982">
              <w:rPr>
                <w:rFonts w:asciiTheme="minorHAnsi" w:eastAsia="Calibri" w:hAnsiTheme="minorHAnsi" w:cstheme="minorHAnsi"/>
                <w:color w:val="auto"/>
                <w:sz w:val="22"/>
                <w:szCs w:val="22"/>
                <w14:ligatures w14:val="none"/>
              </w:rPr>
              <w:t xml:space="preserve">Roma </w:t>
            </w:r>
            <w:proofErr w:type="gramStart"/>
            <w:r w:rsidR="00900632" w:rsidRPr="00535982">
              <w:rPr>
                <w:rFonts w:asciiTheme="minorHAnsi" w:eastAsia="Calibri" w:hAnsiTheme="minorHAnsi" w:cstheme="minorHAnsi"/>
                <w:color w:val="auto"/>
                <w:sz w:val="22"/>
                <w:szCs w:val="22"/>
                <w14:ligatures w14:val="none"/>
              </w:rPr>
              <w:t>communities</w:t>
            </w:r>
            <w:proofErr w:type="gramEnd"/>
            <w:r w:rsidR="00900632" w:rsidRPr="00535982">
              <w:rPr>
                <w:rFonts w:asciiTheme="minorHAnsi" w:eastAsia="Calibri" w:hAnsiTheme="minorHAnsi" w:cstheme="minorHAnsi"/>
                <w:color w:val="auto"/>
                <w:sz w:val="22"/>
                <w:szCs w:val="22"/>
                <w14:ligatures w14:val="none"/>
              </w:rPr>
              <w:t xml:space="preserve"> </w:t>
            </w:r>
          </w:p>
          <w:p w14:paraId="546C7B7D" w14:textId="77777777" w:rsidR="00AB60DF" w:rsidRPr="00535982" w:rsidRDefault="00AB60DF" w:rsidP="002326AB">
            <w:pPr>
              <w:pStyle w:val="Defaul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2"/>
                <w:szCs w:val="22"/>
                <w14:ligatures w14:val="none"/>
              </w:rPr>
            </w:pPr>
          </w:p>
        </w:tc>
      </w:tr>
      <w:tr w:rsidR="00AB60DF" w:rsidRPr="00767319" w14:paraId="3BA0C81F" w14:textId="77777777" w:rsidTr="6B8E02B4">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412" w:type="dxa"/>
          </w:tcPr>
          <w:p w14:paraId="4C3B8AD1" w14:textId="77777777" w:rsidR="00AB60DF" w:rsidRPr="00535982" w:rsidRDefault="00AB60DF" w:rsidP="002326AB">
            <w:pPr>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lastRenderedPageBreak/>
              <w:t>International community</w:t>
            </w:r>
          </w:p>
        </w:tc>
        <w:tc>
          <w:tcPr>
            <w:tcW w:w="7093" w:type="dxa"/>
          </w:tcPr>
          <w:p w14:paraId="45BF2711" w14:textId="45307BE8" w:rsidR="00831DBB" w:rsidRPr="00535982" w:rsidRDefault="00831DBB" w:rsidP="00AB60DF">
            <w:pPr>
              <w:pStyle w:val="Default"/>
              <w:numPr>
                <w:ilvl w:val="0"/>
                <w:numId w:val="8"/>
              </w:numPr>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t>The RCO and the UN Country team in Moldova</w:t>
            </w:r>
          </w:p>
          <w:p w14:paraId="3E28BB28" w14:textId="29FF647F" w:rsidR="00AB60DF" w:rsidRPr="00535982" w:rsidRDefault="00AB60DF" w:rsidP="00AB60DF">
            <w:pPr>
              <w:pStyle w:val="Default"/>
              <w:numPr>
                <w:ilvl w:val="0"/>
                <w:numId w:val="8"/>
              </w:numPr>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t>Other international organisations and partners involved in relevant work</w:t>
            </w:r>
          </w:p>
        </w:tc>
      </w:tr>
    </w:tbl>
    <w:p w14:paraId="63166544" w14:textId="77777777" w:rsidR="00727BD6" w:rsidRDefault="00727BD6" w:rsidP="00E222D3">
      <w:pPr>
        <w:rPr>
          <w:rStyle w:val="IntenseReference"/>
          <w:rFonts w:asciiTheme="minorHAnsi" w:eastAsiaTheme="majorEastAsia" w:hAnsiTheme="minorHAnsi" w:cstheme="minorHAnsi"/>
          <w:b w:val="0"/>
          <w:bCs w:val="0"/>
          <w:color w:val="2E74B5" w:themeColor="accent1" w:themeShade="BF"/>
          <w:spacing w:val="0"/>
        </w:rPr>
      </w:pPr>
    </w:p>
    <w:p w14:paraId="11F4021B" w14:textId="6B81869F" w:rsidR="00C42E00" w:rsidRPr="00535982" w:rsidRDefault="00C42E00" w:rsidP="00102211">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Management Arrangements</w:t>
      </w:r>
    </w:p>
    <w:p w14:paraId="4B1E9F57" w14:textId="77777777" w:rsidR="00102211" w:rsidRPr="00535982" w:rsidRDefault="00102211" w:rsidP="00102211">
      <w:pPr>
        <w:jc w:val="both"/>
        <w:rPr>
          <w:rFonts w:asciiTheme="minorHAnsi" w:hAnsiTheme="minorHAnsi" w:cstheme="minorHAnsi"/>
          <w:b/>
        </w:rPr>
      </w:pPr>
    </w:p>
    <w:p w14:paraId="637AC3B0" w14:textId="237ABE6C" w:rsidR="00BD165B" w:rsidRPr="00535982" w:rsidRDefault="00BD165B" w:rsidP="00174ADD">
      <w:pPr>
        <w:pStyle w:val="ListParagraph"/>
        <w:numPr>
          <w:ilvl w:val="0"/>
          <w:numId w:val="17"/>
        </w:numPr>
        <w:jc w:val="both"/>
        <w:rPr>
          <w:rFonts w:asciiTheme="minorHAnsi" w:hAnsiTheme="minorHAnsi" w:cstheme="minorHAnsi"/>
          <w:bCs/>
        </w:rPr>
      </w:pPr>
      <w:r w:rsidRPr="00535982">
        <w:rPr>
          <w:rFonts w:asciiTheme="minorHAnsi" w:hAnsiTheme="minorHAnsi" w:cstheme="minorHAnsi"/>
          <w:bCs/>
        </w:rPr>
        <w:t xml:space="preserve">The evaluation will be managed </w:t>
      </w:r>
      <w:r w:rsidR="00F868CB" w:rsidRPr="00535982">
        <w:rPr>
          <w:rFonts w:asciiTheme="minorHAnsi" w:hAnsiTheme="minorHAnsi" w:cstheme="minorHAnsi"/>
          <w:bCs/>
        </w:rPr>
        <w:t xml:space="preserve">by the OHCHR Evaluation Function Evaluation Manager (PPMES) with the support of </w:t>
      </w:r>
      <w:proofErr w:type="gramStart"/>
      <w:r w:rsidR="00F868CB" w:rsidRPr="00535982">
        <w:rPr>
          <w:rFonts w:asciiTheme="minorHAnsi" w:hAnsiTheme="minorHAnsi" w:cstheme="minorHAnsi"/>
          <w:bCs/>
        </w:rPr>
        <w:t xml:space="preserve">the </w:t>
      </w:r>
      <w:r w:rsidRPr="00535982">
        <w:rPr>
          <w:rFonts w:asciiTheme="minorHAnsi" w:hAnsiTheme="minorHAnsi" w:cstheme="minorHAnsi"/>
          <w:bCs/>
        </w:rPr>
        <w:t xml:space="preserve"> </w:t>
      </w:r>
      <w:proofErr w:type="spellStart"/>
      <w:r w:rsidRPr="00535982">
        <w:rPr>
          <w:rFonts w:asciiTheme="minorHAnsi" w:hAnsiTheme="minorHAnsi" w:cstheme="minorHAnsi"/>
          <w:bCs/>
        </w:rPr>
        <w:t>the</w:t>
      </w:r>
      <w:proofErr w:type="spellEnd"/>
      <w:proofErr w:type="gramEnd"/>
      <w:r w:rsidRPr="00535982">
        <w:rPr>
          <w:rFonts w:asciiTheme="minorHAnsi" w:hAnsiTheme="minorHAnsi" w:cstheme="minorHAnsi"/>
          <w:bCs/>
        </w:rPr>
        <w:t xml:space="preserve"> management group </w:t>
      </w:r>
      <w:r w:rsidR="00F868CB" w:rsidRPr="00535982">
        <w:rPr>
          <w:rFonts w:asciiTheme="minorHAnsi" w:hAnsiTheme="minorHAnsi" w:cstheme="minorHAnsi"/>
          <w:bCs/>
        </w:rPr>
        <w:t xml:space="preserve">in </w:t>
      </w:r>
      <w:proofErr w:type="spellStart"/>
      <w:r w:rsidR="00F868CB" w:rsidRPr="00535982">
        <w:rPr>
          <w:rFonts w:asciiTheme="minorHAnsi" w:hAnsiTheme="minorHAnsi" w:cstheme="minorHAnsi"/>
          <w:bCs/>
        </w:rPr>
        <w:t>consulations</w:t>
      </w:r>
      <w:proofErr w:type="spellEnd"/>
      <w:r w:rsidR="00F868CB" w:rsidRPr="00535982">
        <w:rPr>
          <w:rFonts w:asciiTheme="minorHAnsi" w:hAnsiTheme="minorHAnsi" w:cstheme="minorHAnsi"/>
          <w:bCs/>
        </w:rPr>
        <w:t xml:space="preserve"> with </w:t>
      </w:r>
      <w:r w:rsidRPr="00535982">
        <w:rPr>
          <w:rFonts w:asciiTheme="minorHAnsi" w:hAnsiTheme="minorHAnsi" w:cstheme="minorHAnsi"/>
          <w:bCs/>
        </w:rPr>
        <w:t>the reference group.</w:t>
      </w:r>
      <w:r w:rsidR="00174ADD" w:rsidRPr="00535982">
        <w:rPr>
          <w:rFonts w:asciiTheme="minorHAnsi" w:hAnsiTheme="minorHAnsi" w:cstheme="minorHAnsi"/>
        </w:rPr>
        <w:t xml:space="preserve"> </w:t>
      </w:r>
      <w:r w:rsidR="00174ADD" w:rsidRPr="00535982">
        <w:rPr>
          <w:rFonts w:asciiTheme="minorHAnsi" w:hAnsiTheme="minorHAnsi" w:cstheme="minorHAnsi"/>
          <w:bCs/>
        </w:rPr>
        <w:t xml:space="preserve">The Management Group is composed of the Project Coordinator (OHCHR) and the respective Project Officers/Managers from UNDP and UN </w:t>
      </w:r>
      <w:proofErr w:type="gramStart"/>
      <w:r w:rsidR="00174ADD" w:rsidRPr="00535982">
        <w:rPr>
          <w:rFonts w:asciiTheme="minorHAnsi" w:hAnsiTheme="minorHAnsi" w:cstheme="minorHAnsi"/>
          <w:bCs/>
        </w:rPr>
        <w:t>Women, and</w:t>
      </w:r>
      <w:proofErr w:type="gramEnd"/>
      <w:r w:rsidR="00174ADD" w:rsidRPr="00535982">
        <w:rPr>
          <w:rFonts w:asciiTheme="minorHAnsi" w:hAnsiTheme="minorHAnsi" w:cstheme="minorHAnsi"/>
          <w:bCs/>
        </w:rPr>
        <w:t xml:space="preserve"> will engage in day-to-day management of the Evaluation process.  </w:t>
      </w:r>
    </w:p>
    <w:p w14:paraId="77B21DBC" w14:textId="77777777" w:rsidR="00BD165B" w:rsidRPr="00535982" w:rsidRDefault="00BD165B" w:rsidP="00BD165B">
      <w:pPr>
        <w:pStyle w:val="ListParagraph"/>
        <w:ind w:left="360"/>
        <w:jc w:val="both"/>
        <w:rPr>
          <w:rFonts w:asciiTheme="minorHAnsi" w:hAnsiTheme="minorHAnsi" w:cstheme="minorHAnsi"/>
          <w:b/>
        </w:rPr>
      </w:pPr>
    </w:p>
    <w:p w14:paraId="0ACC06E5" w14:textId="77777777" w:rsidR="00BD165B" w:rsidRPr="00535982" w:rsidRDefault="00BD165B" w:rsidP="00BD165B">
      <w:pPr>
        <w:jc w:val="both"/>
        <w:rPr>
          <w:rFonts w:asciiTheme="minorHAnsi" w:hAnsiTheme="minorHAnsi" w:cstheme="minorHAnsi"/>
          <w:b/>
        </w:rPr>
      </w:pPr>
    </w:p>
    <w:p w14:paraId="50312840" w14:textId="63E493EE" w:rsidR="00BD165B" w:rsidRPr="00535982" w:rsidRDefault="00F868CB" w:rsidP="00535982">
      <w:pPr>
        <w:rPr>
          <w:rFonts w:asciiTheme="minorHAnsi" w:hAnsiTheme="minorHAnsi" w:cstheme="minorHAnsi"/>
          <w:bCs/>
        </w:rPr>
      </w:pPr>
      <w:r w:rsidRPr="00535982">
        <w:rPr>
          <w:rFonts w:asciiTheme="minorHAnsi" w:hAnsiTheme="minorHAnsi" w:cstheme="minorHAnsi"/>
          <w:b/>
        </w:rPr>
        <w:t>OHCHR Evaluation Function Evaluation Manager (PPMES)</w:t>
      </w:r>
      <w:r w:rsidR="00174ADD" w:rsidRPr="00535982">
        <w:rPr>
          <w:rFonts w:asciiTheme="minorHAnsi" w:hAnsiTheme="minorHAnsi" w:cstheme="minorHAnsi"/>
          <w:bCs/>
        </w:rPr>
        <w:t xml:space="preserve"> </w:t>
      </w:r>
      <w:r w:rsidR="00BD165B" w:rsidRPr="00535982">
        <w:rPr>
          <w:rFonts w:asciiTheme="minorHAnsi" w:hAnsiTheme="minorHAnsi" w:cstheme="minorHAnsi"/>
          <w:bCs/>
        </w:rPr>
        <w:t>is responsible for:</w:t>
      </w:r>
    </w:p>
    <w:p w14:paraId="08E20DC6" w14:textId="22801EBB" w:rsidR="00BD165B" w:rsidRPr="00535982" w:rsidRDefault="008016DF" w:rsidP="6B8E02B4">
      <w:pPr>
        <w:numPr>
          <w:ilvl w:val="0"/>
          <w:numId w:val="27"/>
        </w:numPr>
        <w:contextualSpacing/>
        <w:jc w:val="both"/>
        <w:rPr>
          <w:rFonts w:asciiTheme="minorHAnsi" w:hAnsiTheme="minorHAnsi" w:cstheme="minorHAnsi"/>
        </w:rPr>
      </w:pPr>
      <w:r w:rsidRPr="00535982">
        <w:rPr>
          <w:rFonts w:asciiTheme="minorHAnsi" w:hAnsiTheme="minorHAnsi" w:cstheme="minorHAnsi"/>
        </w:rPr>
        <w:t>Pre</w:t>
      </w:r>
      <w:r w:rsidR="73A6A94A" w:rsidRPr="00535982">
        <w:rPr>
          <w:rFonts w:asciiTheme="minorHAnsi" w:hAnsiTheme="minorHAnsi" w:cstheme="minorHAnsi"/>
        </w:rPr>
        <w:t>-</w:t>
      </w:r>
      <w:r w:rsidRPr="00535982">
        <w:rPr>
          <w:rFonts w:asciiTheme="minorHAnsi" w:hAnsiTheme="minorHAnsi" w:cstheme="minorHAnsi"/>
        </w:rPr>
        <w:t>d</w:t>
      </w:r>
      <w:r w:rsidR="00BD165B" w:rsidRPr="00535982">
        <w:rPr>
          <w:rFonts w:asciiTheme="minorHAnsi" w:hAnsiTheme="minorHAnsi" w:cstheme="minorHAnsi"/>
        </w:rPr>
        <w:t xml:space="preserve">rafting of the Terms of </w:t>
      </w:r>
      <w:proofErr w:type="gramStart"/>
      <w:r w:rsidR="00BD165B" w:rsidRPr="00535982">
        <w:rPr>
          <w:rFonts w:asciiTheme="minorHAnsi" w:hAnsiTheme="minorHAnsi" w:cstheme="minorHAnsi"/>
        </w:rPr>
        <w:t>Reference</w:t>
      </w:r>
      <w:r w:rsidR="007F28DD" w:rsidRPr="00535982">
        <w:rPr>
          <w:rFonts w:asciiTheme="minorHAnsi" w:hAnsiTheme="minorHAnsi" w:cstheme="minorHAnsi"/>
        </w:rPr>
        <w:t>;</w:t>
      </w:r>
      <w:proofErr w:type="gramEnd"/>
    </w:p>
    <w:p w14:paraId="533A44C1" w14:textId="2827A58E" w:rsidR="00BD165B" w:rsidRPr="00535982" w:rsidRDefault="00BD165B" w:rsidP="6B8E02B4">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Serving as the </w:t>
      </w:r>
      <w:r w:rsidR="0054695E" w:rsidRPr="00535982">
        <w:rPr>
          <w:rFonts w:asciiTheme="minorHAnsi" w:hAnsiTheme="minorHAnsi" w:cstheme="minorHAnsi"/>
        </w:rPr>
        <w:t>primary</w:t>
      </w:r>
      <w:r w:rsidRPr="00535982">
        <w:rPr>
          <w:rFonts w:asciiTheme="minorHAnsi" w:hAnsiTheme="minorHAnsi" w:cstheme="minorHAnsi"/>
        </w:rPr>
        <w:t xml:space="preserve"> port</w:t>
      </w:r>
      <w:r w:rsidR="73A6A94A" w:rsidRPr="00535982">
        <w:rPr>
          <w:rFonts w:asciiTheme="minorHAnsi" w:hAnsiTheme="minorHAnsi" w:cstheme="minorHAnsi"/>
        </w:rPr>
        <w:t>-</w:t>
      </w:r>
      <w:r w:rsidRPr="00535982">
        <w:rPr>
          <w:rFonts w:asciiTheme="minorHAnsi" w:hAnsiTheme="minorHAnsi" w:cstheme="minorHAnsi"/>
        </w:rPr>
        <w:t>of</w:t>
      </w:r>
      <w:r w:rsidR="73A6A94A" w:rsidRPr="00535982">
        <w:rPr>
          <w:rFonts w:asciiTheme="minorHAnsi" w:hAnsiTheme="minorHAnsi" w:cstheme="minorHAnsi"/>
        </w:rPr>
        <w:t>-</w:t>
      </w:r>
      <w:r w:rsidRPr="00535982">
        <w:rPr>
          <w:rFonts w:asciiTheme="minorHAnsi" w:hAnsiTheme="minorHAnsi" w:cstheme="minorHAnsi"/>
        </w:rPr>
        <w:t xml:space="preserve">call for evaluators, as well as for internal and external stakeholders regarding methodological </w:t>
      </w:r>
      <w:proofErr w:type="gramStart"/>
      <w:r w:rsidRPr="00535982">
        <w:rPr>
          <w:rFonts w:asciiTheme="minorHAnsi" w:hAnsiTheme="minorHAnsi" w:cstheme="minorHAnsi"/>
        </w:rPr>
        <w:t>issues</w:t>
      </w:r>
      <w:r w:rsidR="007F28DD" w:rsidRPr="00535982">
        <w:rPr>
          <w:rFonts w:asciiTheme="minorHAnsi" w:hAnsiTheme="minorHAnsi" w:cstheme="minorHAnsi"/>
        </w:rPr>
        <w:t>;</w:t>
      </w:r>
      <w:proofErr w:type="gramEnd"/>
    </w:p>
    <w:p w14:paraId="7D6C8902" w14:textId="14070637"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Circulation of the evaluation products to collect the feedback of the reference group (see below) and ensure that it is effectively integrated into the evaluation </w:t>
      </w:r>
      <w:proofErr w:type="gramStart"/>
      <w:r w:rsidRPr="00535982">
        <w:rPr>
          <w:rFonts w:asciiTheme="minorHAnsi" w:hAnsiTheme="minorHAnsi" w:cstheme="minorHAnsi"/>
        </w:rPr>
        <w:t>exercise</w:t>
      </w:r>
      <w:r w:rsidR="007F28DD" w:rsidRPr="00535982">
        <w:rPr>
          <w:rFonts w:asciiTheme="minorHAnsi" w:hAnsiTheme="minorHAnsi" w:cstheme="minorHAnsi"/>
        </w:rPr>
        <w:t>;</w:t>
      </w:r>
      <w:proofErr w:type="gramEnd"/>
    </w:p>
    <w:p w14:paraId="47D11D51" w14:textId="6C862659"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Monitoring the budget and the correct implementation of the evaluation work </w:t>
      </w:r>
      <w:proofErr w:type="gramStart"/>
      <w:r w:rsidRPr="00535982">
        <w:rPr>
          <w:rFonts w:asciiTheme="minorHAnsi" w:hAnsiTheme="minorHAnsi" w:cstheme="minorHAnsi"/>
        </w:rPr>
        <w:t>plan</w:t>
      </w:r>
      <w:r w:rsidR="007F28DD" w:rsidRPr="00535982">
        <w:rPr>
          <w:rFonts w:asciiTheme="minorHAnsi" w:hAnsiTheme="minorHAnsi" w:cstheme="minorHAnsi"/>
        </w:rPr>
        <w:t>;</w:t>
      </w:r>
      <w:proofErr w:type="gramEnd"/>
    </w:p>
    <w:p w14:paraId="3C5E958D" w14:textId="717A1146"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Organising missions and other data collection activities with support from </w:t>
      </w:r>
      <w:r w:rsidR="00C7057B" w:rsidRPr="00535982">
        <w:rPr>
          <w:rFonts w:asciiTheme="minorHAnsi" w:hAnsiTheme="minorHAnsi" w:cstheme="minorHAnsi"/>
        </w:rPr>
        <w:t xml:space="preserve">the Evaluation </w:t>
      </w:r>
      <w:proofErr w:type="gramStart"/>
      <w:r w:rsidR="00C7057B" w:rsidRPr="00535982">
        <w:rPr>
          <w:rFonts w:asciiTheme="minorHAnsi" w:hAnsiTheme="minorHAnsi" w:cstheme="minorHAnsi"/>
        </w:rPr>
        <w:t>Management</w:t>
      </w:r>
      <w:r w:rsidR="007F28DD" w:rsidRPr="00535982">
        <w:rPr>
          <w:rFonts w:asciiTheme="minorHAnsi" w:hAnsiTheme="minorHAnsi" w:cstheme="minorHAnsi"/>
        </w:rPr>
        <w:t>;</w:t>
      </w:r>
      <w:proofErr w:type="gramEnd"/>
    </w:p>
    <w:p w14:paraId="139C15FF" w14:textId="1C68A289"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Participating in missions, interviews and focus groups on an ad hoc basis for quality assurance purposes </w:t>
      </w:r>
      <w:r w:rsidR="00DB4CDC" w:rsidRPr="00535982">
        <w:rPr>
          <w:rFonts w:asciiTheme="minorHAnsi" w:hAnsiTheme="minorHAnsi" w:cstheme="minorHAnsi"/>
        </w:rPr>
        <w:t>(see also point</w:t>
      </w:r>
      <w:r w:rsidR="00525A05" w:rsidRPr="00535982">
        <w:rPr>
          <w:rFonts w:asciiTheme="minorHAnsi" w:hAnsiTheme="minorHAnsi" w:cstheme="minorHAnsi"/>
        </w:rPr>
        <w:t xml:space="preserve"> IX)</w:t>
      </w:r>
      <w:r w:rsidR="00DB4CDC" w:rsidRPr="00535982">
        <w:rPr>
          <w:rFonts w:asciiTheme="minorHAnsi" w:hAnsiTheme="minorHAnsi" w:cstheme="minorHAnsi"/>
        </w:rPr>
        <w:t xml:space="preserve"> </w:t>
      </w:r>
      <w:proofErr w:type="gramStart"/>
      <w:r w:rsidRPr="00535982">
        <w:rPr>
          <w:rFonts w:asciiTheme="minorHAnsi" w:hAnsiTheme="minorHAnsi" w:cstheme="minorHAnsi"/>
        </w:rPr>
        <w:t>and</w:t>
      </w:r>
      <w:r w:rsidR="007F28DD" w:rsidRPr="00535982">
        <w:rPr>
          <w:rFonts w:asciiTheme="minorHAnsi" w:hAnsiTheme="minorHAnsi" w:cstheme="minorHAnsi"/>
        </w:rPr>
        <w:t>;</w:t>
      </w:r>
      <w:proofErr w:type="gramEnd"/>
    </w:p>
    <w:p w14:paraId="66048DF5" w14:textId="056FEFA2"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Publication and dissemination of the final evaluation report</w:t>
      </w:r>
      <w:r w:rsidR="007F28DD" w:rsidRPr="00535982">
        <w:rPr>
          <w:rFonts w:asciiTheme="minorHAnsi" w:hAnsiTheme="minorHAnsi" w:cstheme="minorHAnsi"/>
        </w:rPr>
        <w:t>.</w:t>
      </w:r>
    </w:p>
    <w:p w14:paraId="57C6E44B" w14:textId="77777777" w:rsidR="00BD165B" w:rsidRPr="00535982" w:rsidRDefault="00BD165B" w:rsidP="00BD165B">
      <w:pPr>
        <w:pStyle w:val="ListParagraph"/>
        <w:jc w:val="both"/>
        <w:rPr>
          <w:rFonts w:asciiTheme="minorHAnsi" w:hAnsiTheme="minorHAnsi" w:cstheme="minorHAnsi"/>
        </w:rPr>
      </w:pPr>
    </w:p>
    <w:p w14:paraId="069ECB4A" w14:textId="77777777" w:rsidR="007F28DD" w:rsidRPr="00535982" w:rsidRDefault="00F868CB" w:rsidP="007F28DD">
      <w:pPr>
        <w:jc w:val="both"/>
        <w:rPr>
          <w:rFonts w:asciiTheme="minorHAnsi" w:hAnsiTheme="minorHAnsi" w:cstheme="minorHAnsi"/>
        </w:rPr>
      </w:pPr>
      <w:r w:rsidRPr="00535982">
        <w:rPr>
          <w:rFonts w:asciiTheme="minorHAnsi" w:hAnsiTheme="minorHAnsi" w:cstheme="minorHAnsi"/>
          <w:b/>
          <w:bCs/>
        </w:rPr>
        <w:t xml:space="preserve">Evaluation </w:t>
      </w:r>
      <w:r w:rsidR="00977418" w:rsidRPr="00535982">
        <w:rPr>
          <w:rFonts w:asciiTheme="minorHAnsi" w:hAnsiTheme="minorHAnsi" w:cstheme="minorHAnsi"/>
          <w:b/>
          <w:bCs/>
        </w:rPr>
        <w:t>M</w:t>
      </w:r>
      <w:r w:rsidRPr="00535982">
        <w:rPr>
          <w:rFonts w:asciiTheme="minorHAnsi" w:hAnsiTheme="minorHAnsi" w:cstheme="minorHAnsi"/>
          <w:b/>
          <w:bCs/>
        </w:rPr>
        <w:t>anagement Group</w:t>
      </w:r>
      <w:r w:rsidRPr="00535982">
        <w:rPr>
          <w:rFonts w:asciiTheme="minorHAnsi" w:hAnsiTheme="minorHAnsi" w:cstheme="minorHAnsi"/>
        </w:rPr>
        <w:t xml:space="preserve"> is composed of Project Coordinator </w:t>
      </w:r>
      <w:r w:rsidR="00C7057B" w:rsidRPr="00535982">
        <w:rPr>
          <w:rFonts w:asciiTheme="minorHAnsi" w:hAnsiTheme="minorHAnsi" w:cstheme="minorHAnsi"/>
        </w:rPr>
        <w:t xml:space="preserve">of OHCHR in Moldova and Project Managers of UNDP and UN Women components. They are responsible for: </w:t>
      </w:r>
    </w:p>
    <w:p w14:paraId="7C5DE3FB" w14:textId="74701B8D" w:rsidR="00DB4CDC" w:rsidRPr="00535982" w:rsidRDefault="00BD165B" w:rsidP="007F28DD">
      <w:pPr>
        <w:pStyle w:val="ListParagraph"/>
        <w:numPr>
          <w:ilvl w:val="0"/>
          <w:numId w:val="28"/>
        </w:numPr>
        <w:jc w:val="both"/>
        <w:rPr>
          <w:rFonts w:asciiTheme="minorHAnsi" w:hAnsiTheme="minorHAnsi" w:cstheme="minorHAnsi"/>
        </w:rPr>
      </w:pPr>
      <w:r w:rsidRPr="00535982">
        <w:rPr>
          <w:rFonts w:asciiTheme="minorHAnsi" w:hAnsiTheme="minorHAnsi" w:cstheme="minorHAnsi"/>
        </w:rPr>
        <w:t>Substantive review of the Terms of Reference the Evaluation Inception Paper,</w:t>
      </w:r>
      <w:r w:rsidR="00DB4CDC" w:rsidRPr="00535982">
        <w:rPr>
          <w:rFonts w:asciiTheme="minorHAnsi" w:hAnsiTheme="minorHAnsi" w:cstheme="minorHAnsi"/>
        </w:rPr>
        <w:t xml:space="preserve"> and the evaluation report (with a focus on the accuracy of the programme information presented</w:t>
      </w:r>
      <w:proofErr w:type="gramStart"/>
      <w:r w:rsidR="00DB4CDC" w:rsidRPr="00535982">
        <w:rPr>
          <w:rFonts w:asciiTheme="minorHAnsi" w:hAnsiTheme="minorHAnsi" w:cstheme="minorHAnsi"/>
        </w:rPr>
        <w:t>)</w:t>
      </w:r>
      <w:r w:rsidR="007F28DD" w:rsidRPr="00535982">
        <w:rPr>
          <w:rFonts w:asciiTheme="minorHAnsi" w:hAnsiTheme="minorHAnsi" w:cstheme="minorHAnsi"/>
        </w:rPr>
        <w:t>;</w:t>
      </w:r>
      <w:proofErr w:type="gramEnd"/>
    </w:p>
    <w:p w14:paraId="64028465" w14:textId="0BDDDF45" w:rsidR="00BD165B" w:rsidRPr="00535982" w:rsidRDefault="00BD165B" w:rsidP="00BD165B">
      <w:pPr>
        <w:pStyle w:val="ListParagraph"/>
        <w:numPr>
          <w:ilvl w:val="0"/>
          <w:numId w:val="28"/>
        </w:numPr>
        <w:jc w:val="both"/>
        <w:rPr>
          <w:rFonts w:asciiTheme="minorHAnsi" w:hAnsiTheme="minorHAnsi" w:cstheme="minorHAnsi"/>
        </w:rPr>
      </w:pPr>
      <w:r w:rsidRPr="00535982">
        <w:rPr>
          <w:rFonts w:asciiTheme="minorHAnsi" w:hAnsiTheme="minorHAnsi" w:cstheme="minorHAnsi"/>
        </w:rPr>
        <w:t xml:space="preserve">Supporting the selection and recruitment of the </w:t>
      </w:r>
      <w:proofErr w:type="gramStart"/>
      <w:r w:rsidRPr="00535982">
        <w:rPr>
          <w:rFonts w:asciiTheme="minorHAnsi" w:hAnsiTheme="minorHAnsi" w:cstheme="minorHAnsi"/>
        </w:rPr>
        <w:t>evaluators</w:t>
      </w:r>
      <w:r w:rsidR="007F28DD" w:rsidRPr="00535982">
        <w:rPr>
          <w:rFonts w:asciiTheme="minorHAnsi" w:hAnsiTheme="minorHAnsi" w:cstheme="minorHAnsi"/>
        </w:rPr>
        <w:t>;</w:t>
      </w:r>
      <w:proofErr w:type="gramEnd"/>
    </w:p>
    <w:p w14:paraId="38F8DADC" w14:textId="03810DFE" w:rsidR="00DB4CDC" w:rsidRPr="00535982" w:rsidRDefault="00235C16" w:rsidP="00DB4CDC">
      <w:pPr>
        <w:pStyle w:val="ListParagraph"/>
        <w:numPr>
          <w:ilvl w:val="0"/>
          <w:numId w:val="28"/>
        </w:numPr>
        <w:jc w:val="both"/>
        <w:rPr>
          <w:rFonts w:asciiTheme="minorHAnsi" w:hAnsiTheme="minorHAnsi" w:cstheme="minorHAnsi"/>
        </w:rPr>
      </w:pPr>
      <w:r w:rsidRPr="00535982">
        <w:rPr>
          <w:rFonts w:asciiTheme="minorHAnsi" w:hAnsiTheme="minorHAnsi" w:cstheme="minorHAnsi"/>
        </w:rPr>
        <w:t>Collecting documents for desk review</w:t>
      </w:r>
      <w:r w:rsidR="0054695E" w:rsidRPr="00535982">
        <w:rPr>
          <w:rFonts w:asciiTheme="minorHAnsi" w:hAnsiTheme="minorHAnsi" w:cstheme="minorHAnsi"/>
        </w:rPr>
        <w:t xml:space="preserve"> and providing</w:t>
      </w:r>
      <w:r w:rsidRPr="00535982">
        <w:rPr>
          <w:rFonts w:asciiTheme="minorHAnsi" w:hAnsiTheme="minorHAnsi" w:cstheme="minorHAnsi"/>
        </w:rPr>
        <w:t xml:space="preserve"> relevant programmatic information, documents, and data from other </w:t>
      </w:r>
      <w:proofErr w:type="gramStart"/>
      <w:r w:rsidRPr="00535982">
        <w:rPr>
          <w:rFonts w:asciiTheme="minorHAnsi" w:hAnsiTheme="minorHAnsi" w:cstheme="minorHAnsi"/>
        </w:rPr>
        <w:t>countries</w:t>
      </w:r>
      <w:r w:rsidR="007F28DD" w:rsidRPr="00535982">
        <w:rPr>
          <w:rFonts w:asciiTheme="minorHAnsi" w:hAnsiTheme="minorHAnsi" w:cstheme="minorHAnsi"/>
        </w:rPr>
        <w:t>;</w:t>
      </w:r>
      <w:proofErr w:type="gramEnd"/>
    </w:p>
    <w:p w14:paraId="489493B8" w14:textId="09026886" w:rsidR="00BD165B" w:rsidRPr="00535982" w:rsidRDefault="00BD165B" w:rsidP="00DB4CDC">
      <w:pPr>
        <w:pStyle w:val="ListParagraph"/>
        <w:numPr>
          <w:ilvl w:val="0"/>
          <w:numId w:val="28"/>
        </w:numPr>
        <w:jc w:val="both"/>
        <w:rPr>
          <w:rFonts w:asciiTheme="minorHAnsi" w:hAnsiTheme="minorHAnsi" w:cstheme="minorHAnsi"/>
        </w:rPr>
      </w:pPr>
      <w:r w:rsidRPr="00535982">
        <w:rPr>
          <w:rFonts w:asciiTheme="minorHAnsi" w:hAnsiTheme="minorHAnsi" w:cstheme="minorHAnsi"/>
        </w:rPr>
        <w:t xml:space="preserve">Support the </w:t>
      </w:r>
      <w:r w:rsidR="00DB4CDC" w:rsidRPr="00535982">
        <w:rPr>
          <w:rFonts w:asciiTheme="minorHAnsi" w:hAnsiTheme="minorHAnsi" w:cstheme="minorHAnsi"/>
        </w:rPr>
        <w:t>organization of data collection, including arrangements for field mission</w:t>
      </w:r>
      <w:r w:rsidR="00EC31CC" w:rsidRPr="00535982">
        <w:rPr>
          <w:rFonts w:asciiTheme="minorHAnsi" w:hAnsiTheme="minorHAnsi" w:cstheme="minorHAnsi"/>
        </w:rPr>
        <w:t>s</w:t>
      </w:r>
      <w:r w:rsidR="00DB4CDC" w:rsidRPr="00535982">
        <w:rPr>
          <w:rFonts w:asciiTheme="minorHAnsi" w:hAnsiTheme="minorHAnsi" w:cstheme="minorHAnsi"/>
        </w:rPr>
        <w:t>; identify interlocutors for interviews and FGDs; and s</w:t>
      </w:r>
      <w:r w:rsidRPr="00535982">
        <w:rPr>
          <w:rFonts w:asciiTheme="minorHAnsi" w:hAnsiTheme="minorHAnsi" w:cstheme="minorHAnsi"/>
        </w:rPr>
        <w:t xml:space="preserve">chedule interview and FGDs </w:t>
      </w:r>
      <w:proofErr w:type="gramStart"/>
      <w:r w:rsidRPr="00535982">
        <w:rPr>
          <w:rFonts w:asciiTheme="minorHAnsi" w:hAnsiTheme="minorHAnsi" w:cstheme="minorHAnsi"/>
        </w:rPr>
        <w:t>meetings</w:t>
      </w:r>
      <w:r w:rsidR="007F28DD" w:rsidRPr="00535982">
        <w:rPr>
          <w:rFonts w:asciiTheme="minorHAnsi" w:hAnsiTheme="minorHAnsi" w:cstheme="minorHAnsi"/>
        </w:rPr>
        <w:t>;</w:t>
      </w:r>
      <w:proofErr w:type="gramEnd"/>
    </w:p>
    <w:p w14:paraId="09D6E782" w14:textId="3C708657" w:rsidR="00BD165B" w:rsidRPr="00535982" w:rsidRDefault="00BD165B" w:rsidP="00BD165B">
      <w:pPr>
        <w:pStyle w:val="ListParagraph"/>
        <w:numPr>
          <w:ilvl w:val="0"/>
          <w:numId w:val="28"/>
        </w:numPr>
        <w:jc w:val="both"/>
        <w:rPr>
          <w:rFonts w:asciiTheme="minorHAnsi" w:hAnsiTheme="minorHAnsi" w:cstheme="minorHAnsi"/>
        </w:rPr>
      </w:pPr>
      <w:r w:rsidRPr="00535982">
        <w:rPr>
          <w:rFonts w:asciiTheme="minorHAnsi" w:hAnsiTheme="minorHAnsi" w:cstheme="minorHAnsi"/>
        </w:rPr>
        <w:t xml:space="preserve">Participate in </w:t>
      </w:r>
      <w:r w:rsidR="0054695E" w:rsidRPr="00535982">
        <w:rPr>
          <w:rFonts w:asciiTheme="minorHAnsi" w:hAnsiTheme="minorHAnsi" w:cstheme="minorHAnsi"/>
        </w:rPr>
        <w:t xml:space="preserve">regular evaluation meetings and </w:t>
      </w:r>
      <w:proofErr w:type="gramStart"/>
      <w:r w:rsidRPr="00535982">
        <w:rPr>
          <w:rFonts w:asciiTheme="minorHAnsi" w:hAnsiTheme="minorHAnsi" w:cstheme="minorHAnsi"/>
        </w:rPr>
        <w:t>briefings</w:t>
      </w:r>
      <w:r w:rsidR="007F28DD" w:rsidRPr="00535982">
        <w:rPr>
          <w:rFonts w:asciiTheme="minorHAnsi" w:hAnsiTheme="minorHAnsi" w:cstheme="minorHAnsi"/>
        </w:rPr>
        <w:t>;</w:t>
      </w:r>
      <w:proofErr w:type="gramEnd"/>
    </w:p>
    <w:p w14:paraId="7AE9BDEB" w14:textId="4F565B49" w:rsidR="00BD165B" w:rsidRPr="00535982" w:rsidRDefault="00BD165B" w:rsidP="00BD165B">
      <w:pPr>
        <w:pStyle w:val="ListParagraph"/>
        <w:numPr>
          <w:ilvl w:val="0"/>
          <w:numId w:val="28"/>
        </w:numPr>
        <w:jc w:val="both"/>
        <w:rPr>
          <w:rFonts w:asciiTheme="minorHAnsi" w:hAnsiTheme="minorHAnsi" w:cstheme="minorHAnsi"/>
        </w:rPr>
      </w:pPr>
      <w:r w:rsidRPr="00535982">
        <w:rPr>
          <w:rFonts w:asciiTheme="minorHAnsi" w:hAnsiTheme="minorHAnsi" w:cstheme="minorHAnsi"/>
        </w:rPr>
        <w:t xml:space="preserve">Developing the management </w:t>
      </w:r>
      <w:proofErr w:type="gramStart"/>
      <w:r w:rsidRPr="00535982">
        <w:rPr>
          <w:rFonts w:asciiTheme="minorHAnsi" w:hAnsiTheme="minorHAnsi" w:cstheme="minorHAnsi"/>
        </w:rPr>
        <w:t>response</w:t>
      </w:r>
      <w:r w:rsidR="0054695E" w:rsidRPr="00535982">
        <w:rPr>
          <w:rFonts w:asciiTheme="minorHAnsi" w:hAnsiTheme="minorHAnsi" w:cstheme="minorHAnsi"/>
        </w:rPr>
        <w:t>;</w:t>
      </w:r>
      <w:proofErr w:type="gramEnd"/>
      <w:r w:rsidRPr="00535982">
        <w:rPr>
          <w:rFonts w:asciiTheme="minorHAnsi" w:hAnsiTheme="minorHAnsi" w:cstheme="minorHAnsi"/>
        </w:rPr>
        <w:t xml:space="preserve"> </w:t>
      </w:r>
    </w:p>
    <w:p w14:paraId="36BD11B9" w14:textId="75EA41D1" w:rsidR="00BD165B" w:rsidRPr="001D1E77" w:rsidRDefault="00BD165B" w:rsidP="00535982">
      <w:pPr>
        <w:pStyle w:val="ListParagraph"/>
        <w:numPr>
          <w:ilvl w:val="0"/>
          <w:numId w:val="28"/>
        </w:numPr>
        <w:jc w:val="both"/>
        <w:rPr>
          <w:rFonts w:asciiTheme="minorHAnsi" w:hAnsiTheme="minorHAnsi" w:cstheme="minorHAnsi"/>
          <w:b/>
          <w:bCs/>
        </w:rPr>
      </w:pPr>
      <w:r w:rsidRPr="00535982">
        <w:rPr>
          <w:rFonts w:asciiTheme="minorHAnsi" w:hAnsiTheme="minorHAnsi" w:cstheme="minorHAnsi"/>
        </w:rPr>
        <w:t>Perform other tasks to support the evaluation processes as needed.</w:t>
      </w:r>
    </w:p>
    <w:p w14:paraId="43C299B2" w14:textId="77777777" w:rsidR="001D1E77" w:rsidRPr="00535982" w:rsidRDefault="001D1E77" w:rsidP="001D1E77">
      <w:pPr>
        <w:pStyle w:val="ListParagraph"/>
        <w:jc w:val="both"/>
        <w:rPr>
          <w:rFonts w:asciiTheme="minorHAnsi" w:hAnsiTheme="minorHAnsi" w:cstheme="minorHAnsi"/>
          <w:b/>
          <w:bCs/>
        </w:rPr>
      </w:pPr>
    </w:p>
    <w:p w14:paraId="0E5DB004" w14:textId="7636B689" w:rsidR="00BD165B" w:rsidRPr="00535982" w:rsidRDefault="00BD165B" w:rsidP="6B8E02B4">
      <w:pPr>
        <w:pStyle w:val="ListParagraph"/>
        <w:numPr>
          <w:ilvl w:val="0"/>
          <w:numId w:val="17"/>
        </w:numPr>
        <w:contextualSpacing/>
        <w:jc w:val="both"/>
        <w:rPr>
          <w:rFonts w:asciiTheme="minorHAnsi" w:hAnsiTheme="minorHAnsi" w:cstheme="minorHAnsi"/>
          <w:b/>
          <w:bCs/>
          <w:color w:val="44546A" w:themeColor="text2"/>
        </w:rPr>
      </w:pPr>
      <w:r w:rsidRPr="00535982">
        <w:rPr>
          <w:rFonts w:asciiTheme="minorHAnsi" w:hAnsiTheme="minorHAnsi" w:cstheme="minorHAnsi"/>
          <w:b/>
          <w:bCs/>
        </w:rPr>
        <w:t xml:space="preserve">Reference Group </w:t>
      </w:r>
      <w:r w:rsidR="73A6A94A" w:rsidRPr="00535982">
        <w:rPr>
          <w:rFonts w:asciiTheme="minorHAnsi" w:hAnsiTheme="minorHAnsi" w:cstheme="minorHAnsi"/>
          <w:b/>
          <w:bCs/>
          <w:color w:val="44546A" w:themeColor="text2"/>
        </w:rPr>
        <w:t>-</w:t>
      </w:r>
      <w:r w:rsidRPr="00535982">
        <w:rPr>
          <w:rFonts w:asciiTheme="minorHAnsi" w:hAnsiTheme="minorHAnsi" w:cstheme="minorHAnsi"/>
          <w:b/>
          <w:bCs/>
          <w:color w:val="44546A" w:themeColor="text2"/>
        </w:rPr>
        <w:t xml:space="preserve"> </w:t>
      </w:r>
      <w:r w:rsidRPr="00535982">
        <w:rPr>
          <w:rFonts w:asciiTheme="minorHAnsi" w:hAnsiTheme="minorHAnsi" w:cstheme="minorHAnsi"/>
        </w:rPr>
        <w:t>A Reference Group will be constituted for this evaluation to serve in an advisory capacity to strengthen its substantive grounding and to maximise the utility of the evaluation:</w:t>
      </w:r>
    </w:p>
    <w:p w14:paraId="3B3639B5" w14:textId="008AE4ED" w:rsidR="00BD165B" w:rsidRPr="00535982" w:rsidRDefault="00EC31CC" w:rsidP="00BD165B">
      <w:pPr>
        <w:ind w:firstLine="360"/>
        <w:contextualSpacing/>
        <w:jc w:val="both"/>
        <w:rPr>
          <w:rFonts w:asciiTheme="minorHAnsi" w:hAnsiTheme="minorHAnsi" w:cstheme="minorHAnsi"/>
          <w:bCs/>
        </w:rPr>
      </w:pPr>
      <w:r w:rsidRPr="00535982">
        <w:rPr>
          <w:rFonts w:asciiTheme="minorHAnsi" w:hAnsiTheme="minorHAnsi" w:cstheme="minorHAnsi"/>
          <w:bCs/>
        </w:rPr>
        <w:t xml:space="preserve">OHCHR </w:t>
      </w:r>
      <w:r w:rsidR="00BD165B" w:rsidRPr="00535982">
        <w:rPr>
          <w:rFonts w:asciiTheme="minorHAnsi" w:hAnsiTheme="minorHAnsi" w:cstheme="minorHAnsi"/>
          <w:bCs/>
        </w:rPr>
        <w:t xml:space="preserve">PPMES shall chair the Reference Group that will include: </w:t>
      </w:r>
    </w:p>
    <w:p w14:paraId="74245071" w14:textId="06900321" w:rsidR="00BD165B" w:rsidRPr="00535982" w:rsidRDefault="00EC31CC" w:rsidP="7A7A1763">
      <w:pPr>
        <w:pStyle w:val="ListParagraph"/>
        <w:numPr>
          <w:ilvl w:val="0"/>
          <w:numId w:val="30"/>
        </w:numPr>
        <w:contextualSpacing/>
        <w:jc w:val="both"/>
        <w:rPr>
          <w:rFonts w:asciiTheme="minorHAnsi" w:hAnsiTheme="minorHAnsi" w:cstheme="minorHAnsi"/>
          <w:b/>
          <w:bCs/>
        </w:rPr>
      </w:pPr>
      <w:r w:rsidRPr="00535982">
        <w:rPr>
          <w:rFonts w:asciiTheme="minorHAnsi" w:hAnsiTheme="minorHAnsi" w:cstheme="minorHAnsi"/>
        </w:rPr>
        <w:t xml:space="preserve">Representatives of the </w:t>
      </w:r>
      <w:r w:rsidR="00BD165B" w:rsidRPr="00535982">
        <w:rPr>
          <w:rFonts w:asciiTheme="minorHAnsi" w:hAnsiTheme="minorHAnsi" w:cstheme="minorHAnsi"/>
        </w:rPr>
        <w:t>three implementing AFPs</w:t>
      </w:r>
      <w:r w:rsidR="001571FA" w:rsidRPr="00535982">
        <w:rPr>
          <w:rFonts w:asciiTheme="minorHAnsi" w:hAnsiTheme="minorHAnsi" w:cstheme="minorHAnsi"/>
        </w:rPr>
        <w:t xml:space="preserve"> (</w:t>
      </w:r>
      <w:r w:rsidR="00264BC4" w:rsidRPr="00535982">
        <w:rPr>
          <w:rFonts w:asciiTheme="minorHAnsi" w:hAnsiTheme="minorHAnsi" w:cstheme="minorHAnsi"/>
        </w:rPr>
        <w:t xml:space="preserve">Heads of </w:t>
      </w:r>
      <w:r w:rsidR="001571FA" w:rsidRPr="00535982">
        <w:rPr>
          <w:rFonts w:asciiTheme="minorHAnsi" w:hAnsiTheme="minorHAnsi" w:cstheme="minorHAnsi"/>
        </w:rPr>
        <w:t>OHCHR, UNDP, UN Women)</w:t>
      </w:r>
      <w:r w:rsidR="001571FA" w:rsidRPr="00535982">
        <w:rPr>
          <w:rFonts w:asciiTheme="minorHAnsi" w:hAnsiTheme="minorHAnsi" w:cstheme="minorHAnsi"/>
          <w:b/>
          <w:bCs/>
        </w:rPr>
        <w:t xml:space="preserve"> </w:t>
      </w:r>
    </w:p>
    <w:p w14:paraId="7AC97470" w14:textId="05EB8F6D" w:rsidR="00DB4CDC" w:rsidRPr="00535982" w:rsidRDefault="00DB4CDC" w:rsidP="00BD165B">
      <w:pPr>
        <w:pStyle w:val="ListParagraph"/>
        <w:numPr>
          <w:ilvl w:val="0"/>
          <w:numId w:val="30"/>
        </w:numPr>
        <w:contextualSpacing/>
        <w:jc w:val="both"/>
        <w:rPr>
          <w:rFonts w:asciiTheme="minorHAnsi" w:hAnsiTheme="minorHAnsi" w:cstheme="minorHAnsi"/>
          <w:bCs/>
        </w:rPr>
      </w:pPr>
      <w:r w:rsidRPr="00535982">
        <w:rPr>
          <w:rFonts w:asciiTheme="minorHAnsi" w:hAnsiTheme="minorHAnsi" w:cstheme="minorHAnsi"/>
          <w:bCs/>
        </w:rPr>
        <w:t xml:space="preserve">OHCHR HQ Desk Officer for Moldova </w:t>
      </w:r>
    </w:p>
    <w:p w14:paraId="3A8B35C8" w14:textId="77777777" w:rsidR="00DB4CDC" w:rsidRPr="00535982" w:rsidRDefault="00DB4CDC" w:rsidP="00DB4CDC">
      <w:pPr>
        <w:pStyle w:val="ListParagraph"/>
        <w:numPr>
          <w:ilvl w:val="0"/>
          <w:numId w:val="30"/>
        </w:numPr>
        <w:contextualSpacing/>
        <w:jc w:val="both"/>
        <w:rPr>
          <w:rFonts w:asciiTheme="minorHAnsi" w:hAnsiTheme="minorHAnsi" w:cstheme="minorHAnsi"/>
          <w:bCs/>
        </w:rPr>
      </w:pPr>
      <w:r w:rsidRPr="00535982">
        <w:rPr>
          <w:rFonts w:asciiTheme="minorHAnsi" w:hAnsiTheme="minorHAnsi" w:cstheme="minorHAnsi"/>
        </w:rPr>
        <w:t xml:space="preserve">OHCHR`s DEXREL Donor and External Relations Officer(s) responsible for relations with the donors </w:t>
      </w:r>
    </w:p>
    <w:p w14:paraId="71FBC8D1" w14:textId="5DD4C42E" w:rsidR="00DB4CDC" w:rsidRPr="00535982" w:rsidRDefault="00264BC4" w:rsidP="00DB4CDC">
      <w:pPr>
        <w:pStyle w:val="ListParagraph"/>
        <w:numPr>
          <w:ilvl w:val="0"/>
          <w:numId w:val="30"/>
        </w:numPr>
        <w:contextualSpacing/>
        <w:jc w:val="both"/>
        <w:rPr>
          <w:rFonts w:asciiTheme="minorHAnsi" w:hAnsiTheme="minorHAnsi" w:cstheme="minorHAnsi"/>
          <w:bCs/>
        </w:rPr>
      </w:pPr>
      <w:r w:rsidRPr="00535982">
        <w:rPr>
          <w:rFonts w:asciiTheme="minorHAnsi" w:hAnsiTheme="minorHAnsi" w:cstheme="minorHAnsi"/>
          <w:bCs/>
        </w:rPr>
        <w:lastRenderedPageBreak/>
        <w:t xml:space="preserve">The three Agency representatives of the Management Group. </w:t>
      </w:r>
    </w:p>
    <w:p w14:paraId="302EE388" w14:textId="0DF25184" w:rsidR="00BD165B" w:rsidRPr="00535982" w:rsidRDefault="00FB34CF" w:rsidP="6B8E02B4">
      <w:pPr>
        <w:pStyle w:val="ListParagraph"/>
        <w:numPr>
          <w:ilvl w:val="0"/>
          <w:numId w:val="30"/>
        </w:numPr>
        <w:contextualSpacing/>
        <w:jc w:val="both"/>
        <w:rPr>
          <w:rFonts w:asciiTheme="minorHAnsi" w:hAnsiTheme="minorHAnsi" w:cstheme="minorHAnsi"/>
          <w:lang w:val="es-ES"/>
        </w:rPr>
      </w:pPr>
      <w:r w:rsidRPr="00535982">
        <w:rPr>
          <w:rFonts w:asciiTheme="minorHAnsi" w:hAnsiTheme="minorHAnsi" w:cstheme="minorHAnsi"/>
          <w:lang w:val="es-ES"/>
        </w:rPr>
        <w:t>PBSO</w:t>
      </w:r>
      <w:r w:rsidR="00C34FA1" w:rsidRPr="00535982">
        <w:rPr>
          <w:rFonts w:asciiTheme="minorHAnsi" w:hAnsiTheme="minorHAnsi" w:cstheme="minorHAnsi"/>
          <w:lang w:val="es-ES"/>
        </w:rPr>
        <w:t xml:space="preserve"> Focal Point</w:t>
      </w:r>
    </w:p>
    <w:p w14:paraId="31EAC83C" w14:textId="77777777" w:rsidR="00BD165B" w:rsidRPr="00535982" w:rsidRDefault="00BD165B" w:rsidP="00BD165B">
      <w:pPr>
        <w:ind w:firstLine="360"/>
        <w:contextualSpacing/>
        <w:jc w:val="both"/>
        <w:rPr>
          <w:rFonts w:asciiTheme="minorHAnsi" w:hAnsiTheme="minorHAnsi" w:cstheme="minorHAnsi"/>
          <w:bCs/>
          <w:lang w:val="es-ES"/>
        </w:rPr>
      </w:pPr>
    </w:p>
    <w:p w14:paraId="17107EBD" w14:textId="77777777" w:rsidR="00BD165B" w:rsidRPr="00535982" w:rsidRDefault="00BD165B" w:rsidP="00BD165B">
      <w:pPr>
        <w:ind w:firstLine="360"/>
        <w:contextualSpacing/>
        <w:jc w:val="both"/>
        <w:rPr>
          <w:rFonts w:asciiTheme="minorHAnsi" w:hAnsiTheme="minorHAnsi" w:cstheme="minorHAnsi"/>
          <w:bCs/>
        </w:rPr>
      </w:pPr>
      <w:r w:rsidRPr="00535982">
        <w:rPr>
          <w:rFonts w:asciiTheme="minorHAnsi" w:hAnsiTheme="minorHAnsi" w:cstheme="minorHAnsi"/>
          <w:bCs/>
        </w:rPr>
        <w:t xml:space="preserve">The Reference Group will: </w:t>
      </w:r>
    </w:p>
    <w:p w14:paraId="6EDAE370" w14:textId="77777777" w:rsidR="00BD165B" w:rsidRPr="00535982" w:rsidRDefault="00BD165B"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 xml:space="preserve">Review the </w:t>
      </w:r>
      <w:proofErr w:type="spellStart"/>
      <w:r w:rsidRPr="00535982">
        <w:rPr>
          <w:rFonts w:asciiTheme="minorHAnsi" w:hAnsiTheme="minorHAnsi" w:cstheme="minorHAnsi"/>
          <w:bCs/>
        </w:rPr>
        <w:t>ToR</w:t>
      </w:r>
      <w:proofErr w:type="spellEnd"/>
      <w:r w:rsidRPr="00535982">
        <w:rPr>
          <w:rFonts w:asciiTheme="minorHAnsi" w:hAnsiTheme="minorHAnsi" w:cstheme="minorHAnsi"/>
          <w:bCs/>
        </w:rPr>
        <w:t xml:space="preserve"> and Inception Paper</w:t>
      </w:r>
    </w:p>
    <w:p w14:paraId="5E54242A" w14:textId="0ED9D54D" w:rsidR="00BD165B" w:rsidRPr="00535982" w:rsidRDefault="00BD165B"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 xml:space="preserve">Attend and provide information and expertise during discussions on the evaluation findings and </w:t>
      </w:r>
      <w:proofErr w:type="gramStart"/>
      <w:r w:rsidRPr="00535982">
        <w:rPr>
          <w:rFonts w:asciiTheme="minorHAnsi" w:hAnsiTheme="minorHAnsi" w:cstheme="minorHAnsi"/>
          <w:bCs/>
        </w:rPr>
        <w:t>recommendations</w:t>
      </w:r>
      <w:proofErr w:type="gramEnd"/>
    </w:p>
    <w:p w14:paraId="5CFC4F6D" w14:textId="56ECA52D" w:rsidR="00BD165B" w:rsidRPr="00535982" w:rsidRDefault="00BD165B"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 xml:space="preserve">Comment on the draft and final versions of the evaluation </w:t>
      </w:r>
      <w:proofErr w:type="gramStart"/>
      <w:r w:rsidRPr="00535982">
        <w:rPr>
          <w:rFonts w:asciiTheme="minorHAnsi" w:hAnsiTheme="minorHAnsi" w:cstheme="minorHAnsi"/>
          <w:bCs/>
        </w:rPr>
        <w:t>report</w:t>
      </w:r>
      <w:proofErr w:type="gramEnd"/>
    </w:p>
    <w:p w14:paraId="6B385E68" w14:textId="1766E9B1" w:rsidR="00DB4CDC" w:rsidRPr="00535982" w:rsidRDefault="00DB4CDC"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 xml:space="preserve">Support the dissemination of the evaluation </w:t>
      </w:r>
      <w:proofErr w:type="gramStart"/>
      <w:r w:rsidRPr="00535982">
        <w:rPr>
          <w:rFonts w:asciiTheme="minorHAnsi" w:hAnsiTheme="minorHAnsi" w:cstheme="minorHAnsi"/>
          <w:bCs/>
        </w:rPr>
        <w:t>findings</w:t>
      </w:r>
      <w:proofErr w:type="gramEnd"/>
    </w:p>
    <w:p w14:paraId="3EB6C772" w14:textId="77777777" w:rsidR="00C42E00" w:rsidRPr="00535982" w:rsidRDefault="00C42E00" w:rsidP="00DB4CDC">
      <w:pPr>
        <w:pStyle w:val="Heading1"/>
        <w:keepLines/>
        <w:numPr>
          <w:ilvl w:val="0"/>
          <w:numId w:val="19"/>
        </w:numPr>
        <w:spacing w:after="0" w:line="259" w:lineRule="auto"/>
        <w:jc w:val="both"/>
        <w:rPr>
          <w:rStyle w:val="IntenseReference"/>
          <w:rFonts w:asciiTheme="minorHAnsi" w:eastAsiaTheme="majorEastAsia" w:hAnsiTheme="minorHAnsi" w:cstheme="minorHAnsi"/>
          <w:color w:val="2E74B5" w:themeColor="accent1" w:themeShade="BF"/>
          <w:spacing w:val="0"/>
          <w:kern w:val="0"/>
          <w:sz w:val="22"/>
          <w:szCs w:val="22"/>
        </w:rPr>
      </w:pPr>
      <w:r w:rsidRPr="00535982">
        <w:rPr>
          <w:rStyle w:val="IntenseReference"/>
          <w:rFonts w:asciiTheme="minorHAnsi" w:eastAsiaTheme="majorEastAsia" w:hAnsiTheme="minorHAnsi" w:cstheme="minorHAnsi"/>
          <w:color w:val="2E74B5" w:themeColor="accent1" w:themeShade="BF"/>
          <w:spacing w:val="0"/>
          <w:sz w:val="22"/>
          <w:szCs w:val="22"/>
        </w:rPr>
        <w:t>Deliverables and Timeframe</w:t>
      </w:r>
    </w:p>
    <w:p w14:paraId="050E32B1" w14:textId="145649D8" w:rsidR="006B488A" w:rsidRPr="00535982" w:rsidRDefault="006B488A" w:rsidP="00DB4CDC">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evaluation will produce the following major outputs, all of which will be grounded in UNEG Norms and Standards and good evaluation practice, to be disseminated to the appropriate audiences:</w:t>
      </w:r>
    </w:p>
    <w:p w14:paraId="6B7D2E3D" w14:textId="58C98559" w:rsidR="00DB4CDC" w:rsidRPr="00535982" w:rsidRDefault="00DB4CDC" w:rsidP="00DB4CDC">
      <w:pPr>
        <w:pStyle w:val="ListParagraph"/>
        <w:numPr>
          <w:ilvl w:val="0"/>
          <w:numId w:val="32"/>
        </w:numPr>
        <w:spacing w:before="100" w:beforeAutospacing="1" w:after="100" w:afterAutospacing="1"/>
        <w:jc w:val="both"/>
        <w:rPr>
          <w:rFonts w:asciiTheme="minorHAnsi" w:hAnsiTheme="minorHAnsi" w:cstheme="minorHAnsi"/>
          <w:b/>
          <w:bCs/>
          <w:color w:val="44546A" w:themeColor="text2"/>
        </w:rPr>
      </w:pPr>
      <w:r w:rsidRPr="00535982">
        <w:rPr>
          <w:rStyle w:val="Strong"/>
          <w:rFonts w:asciiTheme="minorHAnsi" w:hAnsiTheme="minorHAnsi" w:cstheme="minorHAnsi"/>
        </w:rPr>
        <w:t xml:space="preserve">Inception Report </w:t>
      </w:r>
      <w:r w:rsidR="005F757F" w:rsidRPr="005F757F">
        <w:rPr>
          <w:rFonts w:asciiTheme="minorHAnsi" w:hAnsiTheme="minorHAnsi" w:cstheme="minorHAnsi"/>
        </w:rPr>
        <w:t>(template will be provided as Annex)</w:t>
      </w:r>
      <w:r w:rsidRPr="005F757F">
        <w:rPr>
          <w:rStyle w:val="Hyperlink"/>
          <w:rFonts w:asciiTheme="minorHAnsi" w:hAnsiTheme="minorHAnsi" w:cstheme="minorHAnsi"/>
          <w:color w:val="auto"/>
        </w:rPr>
        <w:t xml:space="preserve"> </w:t>
      </w:r>
      <w:r w:rsidRPr="005F757F">
        <w:rPr>
          <w:rStyle w:val="Hyperlink"/>
          <w:rFonts w:asciiTheme="minorHAnsi" w:hAnsiTheme="minorHAnsi" w:cstheme="minorHAnsi"/>
          <w:color w:val="auto"/>
          <w:u w:val="none"/>
        </w:rPr>
        <w:t xml:space="preserve">informed by an initial desk review and inception interviews. This report will provide in a concise manner (max 10 pages without annexes) </w:t>
      </w:r>
      <w:r w:rsidRPr="005F757F">
        <w:rPr>
          <w:rFonts w:asciiTheme="minorHAnsi" w:hAnsiTheme="minorHAnsi" w:cstheme="minorHAnsi"/>
        </w:rPr>
        <w:t xml:space="preserve">a concrete action plan for undertaking the evaluation. In particular, the report will present or reconstruct the </w:t>
      </w:r>
      <w:proofErr w:type="spellStart"/>
      <w:r w:rsidRPr="005F757F">
        <w:rPr>
          <w:rFonts w:asciiTheme="minorHAnsi" w:hAnsiTheme="minorHAnsi" w:cstheme="minorHAnsi"/>
        </w:rPr>
        <w:t>ToC</w:t>
      </w:r>
      <w:proofErr w:type="spellEnd"/>
      <w:r w:rsidRPr="005F757F">
        <w:rPr>
          <w:rFonts w:asciiTheme="minorHAnsi" w:hAnsiTheme="minorHAnsi" w:cstheme="minorHAnsi"/>
        </w:rPr>
        <w:t xml:space="preserve"> (if needed), review the evaluation </w:t>
      </w:r>
      <w:proofErr w:type="gramStart"/>
      <w:r w:rsidRPr="005F757F">
        <w:rPr>
          <w:rFonts w:asciiTheme="minorHAnsi" w:hAnsiTheme="minorHAnsi" w:cstheme="minorHAnsi"/>
        </w:rPr>
        <w:t>qu</w:t>
      </w:r>
      <w:r w:rsidRPr="00535982">
        <w:rPr>
          <w:rFonts w:asciiTheme="minorHAnsi" w:hAnsiTheme="minorHAnsi" w:cstheme="minorHAnsi"/>
        </w:rPr>
        <w:t>estions</w:t>
      </w:r>
      <w:proofErr w:type="gramEnd"/>
      <w:r w:rsidRPr="00535982">
        <w:rPr>
          <w:rFonts w:asciiTheme="minorHAnsi" w:hAnsiTheme="minorHAnsi" w:cstheme="minorHAnsi"/>
        </w:rPr>
        <w:t xml:space="preserve"> and specify the evaluation methodology (in the form of the Evaluation design matrix). It will include stakeholder mapping, as well as information regarding any field visits or other logistical information. The inception report will also highlight any risks and limitations of the evaluation and will include a detailed workplan with a timeline.  The Inception Report will be reviewed by the Evaluation Manager and the Reference Group for comments. The evaluation team will submit a revised final version following consideration of this feedback.</w:t>
      </w:r>
    </w:p>
    <w:p w14:paraId="3C63DB56" w14:textId="4DF0A468" w:rsidR="00DB4CDC" w:rsidRPr="00535982" w:rsidRDefault="00DB4CDC" w:rsidP="6B8E02B4">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Preliminary data presentation</w:t>
      </w:r>
      <w:r w:rsidR="007F28DD" w:rsidRPr="00535982">
        <w:rPr>
          <w:rFonts w:asciiTheme="minorHAnsi" w:hAnsiTheme="minorHAnsi" w:cstheme="minorHAnsi"/>
          <w:b/>
          <w:bCs/>
        </w:rPr>
        <w:t xml:space="preserve"> </w:t>
      </w:r>
      <w:r w:rsidR="73A6A94A" w:rsidRPr="00535982">
        <w:rPr>
          <w:rFonts w:asciiTheme="minorHAnsi" w:hAnsiTheme="minorHAnsi" w:cstheme="minorHAnsi"/>
        </w:rPr>
        <w:t>-</w:t>
      </w:r>
      <w:r w:rsidR="007F28DD" w:rsidRPr="00535982">
        <w:rPr>
          <w:rFonts w:asciiTheme="minorHAnsi" w:hAnsiTheme="minorHAnsi" w:cstheme="minorHAnsi"/>
        </w:rPr>
        <w:t xml:space="preserve"> </w:t>
      </w:r>
      <w:r w:rsidRPr="00535982">
        <w:rPr>
          <w:rFonts w:asciiTheme="minorHAnsi" w:hAnsiTheme="minorHAnsi" w:cstheme="minorHAnsi"/>
        </w:rPr>
        <w:t xml:space="preserve">A meeting to present the preliminary findings at the end of the data collection and field mission phase to the field presence or unit responsible for the programme being evaluated and the evaluation management. </w:t>
      </w:r>
    </w:p>
    <w:p w14:paraId="5DE251C6" w14:textId="68549E76" w:rsidR="00DB4CDC" w:rsidRPr="00535982" w:rsidRDefault="00DB4CDC" w:rsidP="5665967F">
      <w:pPr>
        <w:pStyle w:val="ListParagraph"/>
        <w:numPr>
          <w:ilvl w:val="0"/>
          <w:numId w:val="32"/>
        </w:numPr>
        <w:spacing w:before="100" w:beforeAutospacing="1" w:after="100" w:afterAutospacing="1"/>
        <w:jc w:val="both"/>
        <w:rPr>
          <w:rFonts w:asciiTheme="minorHAnsi" w:hAnsiTheme="minorHAnsi" w:cstheme="minorHAnsi"/>
          <w:b/>
          <w:bCs/>
        </w:rPr>
      </w:pPr>
      <w:r w:rsidRPr="00535982">
        <w:rPr>
          <w:rFonts w:asciiTheme="minorHAnsi" w:hAnsiTheme="minorHAnsi" w:cstheme="minorHAnsi"/>
          <w:b/>
          <w:bCs/>
        </w:rPr>
        <w:t xml:space="preserve">Draft Report </w:t>
      </w:r>
      <w:r w:rsidR="73A6A94A" w:rsidRPr="00535982">
        <w:rPr>
          <w:rFonts w:asciiTheme="minorHAnsi" w:hAnsiTheme="minorHAnsi" w:cstheme="minorHAnsi"/>
          <w:b/>
          <w:bCs/>
        </w:rPr>
        <w:t>-</w:t>
      </w:r>
      <w:r w:rsidRPr="00535982">
        <w:rPr>
          <w:rFonts w:asciiTheme="minorHAnsi" w:hAnsiTheme="minorHAnsi" w:cstheme="minorHAnsi"/>
          <w:b/>
          <w:bCs/>
        </w:rPr>
        <w:t xml:space="preserve"> </w:t>
      </w:r>
      <w:r w:rsidRPr="00535982">
        <w:rPr>
          <w:rFonts w:asciiTheme="minorHAnsi" w:hAnsiTheme="minorHAnsi" w:cstheme="minorHAnsi"/>
        </w:rPr>
        <w:t xml:space="preserve">not exceeding </w:t>
      </w:r>
      <w:r w:rsidR="00C7057B" w:rsidRPr="00535982">
        <w:rPr>
          <w:rFonts w:asciiTheme="minorHAnsi" w:hAnsiTheme="minorHAnsi" w:cstheme="minorHAnsi"/>
        </w:rPr>
        <w:t xml:space="preserve">40 </w:t>
      </w:r>
      <w:r w:rsidRPr="00535982">
        <w:rPr>
          <w:rFonts w:asciiTheme="minorHAnsi" w:hAnsiTheme="minorHAnsi" w:cstheme="minorHAnsi"/>
        </w:rPr>
        <w:t>pages without annexes, which includes an Executive Summary of no more than 5 pages</w:t>
      </w:r>
      <w:r w:rsidRPr="00535982">
        <w:rPr>
          <w:rFonts w:asciiTheme="minorHAnsi" w:hAnsiTheme="minorHAnsi" w:cstheme="minorHAnsi"/>
          <w:b/>
          <w:bCs/>
        </w:rPr>
        <w:t xml:space="preserve">. </w:t>
      </w:r>
      <w:r w:rsidRPr="00535982">
        <w:rPr>
          <w:rFonts w:asciiTheme="minorHAnsi" w:hAnsiTheme="minorHAnsi" w:cstheme="minorHAnsi"/>
        </w:rPr>
        <w:t xml:space="preserve">This report will detail key findings, useful lessons learned and good practices, and clear and actionable recommendations for concrete action, underpinned by clear evidence. The report will be reviewed by the Evaluation Management and the Reference Group for factual </w:t>
      </w:r>
      <w:proofErr w:type="gramStart"/>
      <w:r w:rsidRPr="00535982">
        <w:rPr>
          <w:rFonts w:asciiTheme="minorHAnsi" w:hAnsiTheme="minorHAnsi" w:cstheme="minorHAnsi"/>
        </w:rPr>
        <w:t>comments</w:t>
      </w:r>
      <w:proofErr w:type="gramEnd"/>
    </w:p>
    <w:p w14:paraId="4E680979" w14:textId="77777777" w:rsidR="00DB4CDC" w:rsidRPr="00535982" w:rsidRDefault="00DB4CDC" w:rsidP="00DB4CDC">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 xml:space="preserve">Second Draft Report </w:t>
      </w:r>
      <w:r w:rsidRPr="00535982">
        <w:rPr>
          <w:rFonts w:asciiTheme="minorHAnsi" w:hAnsiTheme="minorHAnsi" w:cstheme="minorHAnsi"/>
        </w:rPr>
        <w:t>that incorporates the first round of comments and feedback from the Evaluation Management and the Reference Group</w:t>
      </w:r>
    </w:p>
    <w:p w14:paraId="08403A0E" w14:textId="1CC97A36" w:rsidR="00DB4CDC" w:rsidRPr="00535982" w:rsidRDefault="00DB4CDC" w:rsidP="6B8E02B4">
      <w:pPr>
        <w:pStyle w:val="ListParagraph"/>
        <w:numPr>
          <w:ilvl w:val="0"/>
          <w:numId w:val="32"/>
        </w:numPr>
        <w:rPr>
          <w:rFonts w:asciiTheme="minorHAnsi" w:hAnsiTheme="minorHAnsi" w:cstheme="minorHAnsi"/>
        </w:rPr>
      </w:pPr>
      <w:r w:rsidRPr="00535982">
        <w:rPr>
          <w:rFonts w:asciiTheme="minorHAnsi" w:hAnsiTheme="minorHAnsi" w:cstheme="minorHAnsi"/>
          <w:b/>
          <w:bCs/>
        </w:rPr>
        <w:t>Evaluation findings presentation</w:t>
      </w:r>
      <w:r w:rsidR="691A645B" w:rsidRPr="00535982">
        <w:rPr>
          <w:rFonts w:asciiTheme="minorHAnsi" w:hAnsiTheme="minorHAnsi" w:cstheme="minorHAnsi"/>
          <w:b/>
          <w:bCs/>
        </w:rPr>
        <w:t xml:space="preserve"> </w:t>
      </w:r>
      <w:r w:rsidR="73A6A94A" w:rsidRPr="00535982">
        <w:rPr>
          <w:rFonts w:asciiTheme="minorHAnsi" w:hAnsiTheme="minorHAnsi" w:cstheme="minorHAnsi"/>
          <w:b/>
          <w:bCs/>
        </w:rPr>
        <w:t>-</w:t>
      </w:r>
      <w:r w:rsidR="691A645B" w:rsidRPr="00535982">
        <w:rPr>
          <w:rFonts w:asciiTheme="minorHAnsi" w:hAnsiTheme="minorHAnsi" w:cstheme="minorHAnsi"/>
          <w:b/>
          <w:bCs/>
        </w:rPr>
        <w:t xml:space="preserve"> </w:t>
      </w:r>
      <w:r w:rsidRPr="00535982">
        <w:rPr>
          <w:rFonts w:asciiTheme="minorHAnsi" w:hAnsiTheme="minorHAnsi" w:cstheme="minorHAnsi"/>
        </w:rPr>
        <w:t xml:space="preserve">The evaluation team presents the evaluation results (conclusions and recommendations) for discussion with the evaluation reference group and other relevant internal stakeholders (in person or by video conference). </w:t>
      </w:r>
    </w:p>
    <w:p w14:paraId="22FFEF6C" w14:textId="77777777" w:rsidR="00DB4CDC" w:rsidRPr="00535982" w:rsidRDefault="00DB4CDC" w:rsidP="7A7A1763">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 xml:space="preserve">Final Report </w:t>
      </w:r>
      <w:r w:rsidRPr="00535982">
        <w:rPr>
          <w:rFonts w:asciiTheme="minorHAnsi" w:hAnsiTheme="minorHAnsi" w:cstheme="minorHAnsi"/>
        </w:rPr>
        <w:t>that incorporates final comments from the Evaluation Management and the Reference Group on the second draft report, including those received during the presentation of results.</w:t>
      </w:r>
    </w:p>
    <w:p w14:paraId="3539D2B4" w14:textId="7BD2808C" w:rsidR="00A75AE7" w:rsidRPr="00535982" w:rsidRDefault="00A75AE7" w:rsidP="7A7A1763">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 xml:space="preserve">Evaluation briefer – to be produced by OHCHR Evaluation Function after completion of the </w:t>
      </w:r>
      <w:proofErr w:type="gramStart"/>
      <w:r w:rsidRPr="00535982">
        <w:rPr>
          <w:rFonts w:asciiTheme="minorHAnsi" w:hAnsiTheme="minorHAnsi" w:cstheme="minorHAnsi"/>
          <w:b/>
          <w:bCs/>
        </w:rPr>
        <w:t>evaluation</w:t>
      </w:r>
      <w:proofErr w:type="gramEnd"/>
    </w:p>
    <w:p w14:paraId="4328B039" w14:textId="31ADD892" w:rsidR="00300423" w:rsidRPr="00535982" w:rsidRDefault="007C76D6" w:rsidP="00DB4CDC">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The timeline proposed for the conduct of the evaluation is </w:t>
      </w:r>
      <w:r w:rsidR="00D23A18" w:rsidRPr="00535982">
        <w:rPr>
          <w:rFonts w:asciiTheme="minorHAnsi" w:hAnsiTheme="minorHAnsi" w:cstheme="minorHAnsi"/>
        </w:rPr>
        <w:t>in Annex 1.</w:t>
      </w:r>
    </w:p>
    <w:p w14:paraId="6A961CEE" w14:textId="2E694629" w:rsidR="00AC29CD" w:rsidRPr="00535982" w:rsidRDefault="00AC29CD" w:rsidP="00DB4CDC">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sz w:val="22"/>
          <w:szCs w:val="22"/>
        </w:rPr>
      </w:pPr>
      <w:r w:rsidRPr="00535982">
        <w:rPr>
          <w:rStyle w:val="IntenseReference"/>
          <w:rFonts w:asciiTheme="minorHAnsi" w:eastAsiaTheme="majorEastAsia" w:hAnsiTheme="minorHAnsi" w:cstheme="minorHAnsi"/>
          <w:b/>
          <w:bCs/>
          <w:color w:val="2E74B5" w:themeColor="accent1" w:themeShade="BF"/>
          <w:spacing w:val="0"/>
          <w:sz w:val="22"/>
          <w:szCs w:val="22"/>
        </w:rPr>
        <w:t>Quality Assurance</w:t>
      </w:r>
    </w:p>
    <w:p w14:paraId="0B167585" w14:textId="439C19D6" w:rsidR="009A77D8" w:rsidRPr="00535982" w:rsidRDefault="00AC29CD" w:rsidP="7A7A1763">
      <w:pPr>
        <w:pStyle w:val="ListParagraph"/>
        <w:numPr>
          <w:ilvl w:val="0"/>
          <w:numId w:val="17"/>
        </w:numPr>
        <w:ind w:left="357"/>
        <w:jc w:val="both"/>
        <w:rPr>
          <w:rFonts w:asciiTheme="minorHAnsi" w:hAnsiTheme="minorHAnsi" w:cstheme="minorHAnsi"/>
          <w:u w:val="single"/>
        </w:rPr>
      </w:pPr>
      <w:r w:rsidRPr="00535982">
        <w:rPr>
          <w:rFonts w:asciiTheme="minorHAnsi" w:hAnsiTheme="minorHAnsi" w:cstheme="minorHAnsi"/>
        </w:rPr>
        <w:t>The evaluation manager is responsible for ensuring all evaluation processes and products meet all the UNEG</w:t>
      </w:r>
      <w:r w:rsidR="00916773" w:rsidRPr="00535982">
        <w:rPr>
          <w:rFonts w:asciiTheme="minorHAnsi" w:hAnsiTheme="minorHAnsi" w:cstheme="minorHAnsi"/>
        </w:rPr>
        <w:t xml:space="preserve"> and OECD/DAC</w:t>
      </w:r>
      <w:r w:rsidRPr="00535982">
        <w:rPr>
          <w:rFonts w:asciiTheme="minorHAnsi" w:hAnsiTheme="minorHAnsi" w:cstheme="minorHAnsi"/>
        </w:rPr>
        <w:t xml:space="preserve"> norms, standards and principles and the provisions of OHCHR’s</w:t>
      </w:r>
      <w:r w:rsidR="006C7C3A" w:rsidRPr="00535982">
        <w:rPr>
          <w:rFonts w:asciiTheme="minorHAnsi" w:hAnsiTheme="minorHAnsi" w:cstheme="minorHAnsi"/>
        </w:rPr>
        <w:t>, UNDP</w:t>
      </w:r>
      <w:r w:rsidR="29F2FD3F" w:rsidRPr="00535982">
        <w:rPr>
          <w:rFonts w:asciiTheme="minorHAnsi" w:hAnsiTheme="minorHAnsi" w:cstheme="minorHAnsi"/>
        </w:rPr>
        <w:t>’</w:t>
      </w:r>
      <w:r w:rsidR="006C7C3A" w:rsidRPr="00535982">
        <w:rPr>
          <w:rFonts w:asciiTheme="minorHAnsi" w:hAnsiTheme="minorHAnsi" w:cstheme="minorHAnsi"/>
        </w:rPr>
        <w:t>s and UN Women’s</w:t>
      </w:r>
      <w:r w:rsidRPr="00535982">
        <w:rPr>
          <w:rFonts w:asciiTheme="minorHAnsi" w:hAnsiTheme="minorHAnsi" w:cstheme="minorHAnsi"/>
        </w:rPr>
        <w:t xml:space="preserve"> Evaluation Polic</w:t>
      </w:r>
      <w:r w:rsidR="00916773" w:rsidRPr="00535982">
        <w:rPr>
          <w:rFonts w:asciiTheme="minorHAnsi" w:hAnsiTheme="minorHAnsi" w:cstheme="minorHAnsi"/>
        </w:rPr>
        <w:t>ies</w:t>
      </w:r>
      <w:r w:rsidR="00DB4CDC" w:rsidRPr="00535982">
        <w:rPr>
          <w:rFonts w:asciiTheme="minorHAnsi" w:hAnsiTheme="minorHAnsi" w:cstheme="minorHAnsi"/>
          <w:b/>
          <w:bCs/>
        </w:rPr>
        <w:t xml:space="preserve">. </w:t>
      </w:r>
      <w:r w:rsidRPr="00535982">
        <w:rPr>
          <w:rFonts w:asciiTheme="minorHAnsi" w:hAnsiTheme="minorHAnsi" w:cstheme="minorHAnsi"/>
          <w:b/>
          <w:bCs/>
        </w:rPr>
        <w:t xml:space="preserve"> </w:t>
      </w:r>
      <w:r w:rsidRPr="00535982">
        <w:rPr>
          <w:rFonts w:asciiTheme="minorHAnsi" w:hAnsiTheme="minorHAnsi" w:cstheme="minorHAnsi"/>
          <w:u w:val="single"/>
        </w:rPr>
        <w:t xml:space="preserve">During the inception phase and the data collection phase, </w:t>
      </w:r>
      <w:r w:rsidRPr="00535982">
        <w:rPr>
          <w:rFonts w:asciiTheme="minorHAnsi" w:hAnsiTheme="minorHAnsi" w:cstheme="minorHAnsi"/>
          <w:u w:val="single"/>
        </w:rPr>
        <w:lastRenderedPageBreak/>
        <w:t xml:space="preserve">the evaluation manager may join some of the interviews conducted by the evaluation team for quality control purposes. </w:t>
      </w:r>
    </w:p>
    <w:p w14:paraId="056FA7C7" w14:textId="77777777" w:rsidR="00DB4CDC" w:rsidRPr="00535982" w:rsidRDefault="00DB4CDC" w:rsidP="00DB4CDC">
      <w:pPr>
        <w:pStyle w:val="ListParagraph"/>
        <w:ind w:left="357"/>
        <w:jc w:val="both"/>
        <w:rPr>
          <w:rFonts w:asciiTheme="minorHAnsi" w:hAnsiTheme="minorHAnsi" w:cstheme="minorHAnsi"/>
        </w:rPr>
      </w:pPr>
    </w:p>
    <w:p w14:paraId="720627F0" w14:textId="74F566A4" w:rsidR="00AC29CD" w:rsidRPr="00535982" w:rsidRDefault="001443D5" w:rsidP="00DB4CDC">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Quality control checklists</w:t>
      </w:r>
      <w:r w:rsidR="009A77D8" w:rsidRPr="00535982">
        <w:rPr>
          <w:rFonts w:asciiTheme="minorHAnsi" w:hAnsiTheme="minorHAnsi" w:cstheme="minorHAnsi"/>
        </w:rPr>
        <w:t xml:space="preserve"> will be used by the evaluation manager for the </w:t>
      </w:r>
      <w:r w:rsidRPr="00535982">
        <w:rPr>
          <w:rFonts w:asciiTheme="minorHAnsi" w:hAnsiTheme="minorHAnsi" w:cstheme="minorHAnsi"/>
        </w:rPr>
        <w:t xml:space="preserve">finalisation of the </w:t>
      </w:r>
      <w:proofErr w:type="spellStart"/>
      <w:r w:rsidR="009A77D8" w:rsidRPr="00535982">
        <w:rPr>
          <w:rFonts w:asciiTheme="minorHAnsi" w:hAnsiTheme="minorHAnsi" w:cstheme="minorHAnsi"/>
        </w:rPr>
        <w:t>ToR</w:t>
      </w:r>
      <w:r w:rsidRPr="00535982">
        <w:rPr>
          <w:rFonts w:asciiTheme="minorHAnsi" w:hAnsiTheme="minorHAnsi" w:cstheme="minorHAnsi"/>
        </w:rPr>
        <w:t>s</w:t>
      </w:r>
      <w:proofErr w:type="spellEnd"/>
      <w:r w:rsidR="009A77D8" w:rsidRPr="00535982">
        <w:rPr>
          <w:rFonts w:asciiTheme="minorHAnsi" w:hAnsiTheme="minorHAnsi" w:cstheme="minorHAnsi"/>
        </w:rPr>
        <w:t xml:space="preserve"> </w:t>
      </w:r>
      <w:r w:rsidRPr="00535982">
        <w:rPr>
          <w:rFonts w:asciiTheme="minorHAnsi" w:hAnsiTheme="minorHAnsi" w:cstheme="minorHAnsi"/>
        </w:rPr>
        <w:t>and the revision of the evaluation reports</w:t>
      </w:r>
      <w:r w:rsidR="00AC29CD" w:rsidRPr="00535982">
        <w:rPr>
          <w:rFonts w:asciiTheme="minorHAnsi" w:hAnsiTheme="minorHAnsi" w:cstheme="minorHAnsi"/>
        </w:rPr>
        <w:t>.</w:t>
      </w:r>
    </w:p>
    <w:p w14:paraId="4C8B608B" w14:textId="27843D0F" w:rsidR="00C42E00" w:rsidRPr="00535982" w:rsidRDefault="00C42E00" w:rsidP="00DB4CDC">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sz w:val="22"/>
          <w:szCs w:val="22"/>
        </w:rPr>
      </w:pPr>
      <w:r w:rsidRPr="00535982">
        <w:rPr>
          <w:rStyle w:val="IntenseReference"/>
          <w:rFonts w:asciiTheme="minorHAnsi" w:eastAsiaTheme="majorEastAsia" w:hAnsiTheme="minorHAnsi" w:cstheme="minorHAnsi"/>
          <w:b/>
          <w:bCs/>
          <w:color w:val="2E74B5" w:themeColor="accent1" w:themeShade="BF"/>
          <w:spacing w:val="0"/>
          <w:sz w:val="22"/>
          <w:szCs w:val="22"/>
        </w:rPr>
        <w:t xml:space="preserve">Evaluation Team </w:t>
      </w:r>
      <w:r w:rsidR="00D23A18" w:rsidRPr="00535982">
        <w:rPr>
          <w:rStyle w:val="IntenseReference"/>
          <w:rFonts w:asciiTheme="minorHAnsi" w:eastAsiaTheme="majorEastAsia" w:hAnsiTheme="minorHAnsi" w:cstheme="minorHAnsi"/>
          <w:b/>
          <w:bCs/>
          <w:color w:val="2E74B5" w:themeColor="accent1" w:themeShade="BF"/>
          <w:spacing w:val="0"/>
          <w:sz w:val="22"/>
          <w:szCs w:val="22"/>
        </w:rPr>
        <w:t>Composition.</w:t>
      </w:r>
    </w:p>
    <w:p w14:paraId="486B29C4" w14:textId="019AF3AB" w:rsidR="007B1510" w:rsidRPr="00535982" w:rsidRDefault="007B1510" w:rsidP="6B8E02B4">
      <w:pPr>
        <w:pStyle w:val="ListParagraph"/>
        <w:numPr>
          <w:ilvl w:val="0"/>
          <w:numId w:val="17"/>
        </w:numPr>
        <w:spacing w:before="120" w:after="120"/>
        <w:jc w:val="both"/>
        <w:rPr>
          <w:rFonts w:asciiTheme="minorHAnsi" w:hAnsiTheme="minorHAnsi" w:cstheme="minorHAnsi"/>
        </w:rPr>
      </w:pPr>
      <w:r w:rsidRPr="00535982">
        <w:rPr>
          <w:rFonts w:asciiTheme="minorHAnsi" w:hAnsiTheme="minorHAnsi" w:cstheme="minorHAnsi"/>
        </w:rPr>
        <w:t xml:space="preserve">The evaluation will be conducted by a </w:t>
      </w:r>
      <w:r w:rsidRPr="00535982">
        <w:rPr>
          <w:rFonts w:asciiTheme="minorHAnsi" w:hAnsiTheme="minorHAnsi" w:cstheme="minorHAnsi"/>
          <w:b/>
          <w:bCs/>
        </w:rPr>
        <w:t xml:space="preserve">team of </w:t>
      </w:r>
      <w:r w:rsidR="00ED5E24" w:rsidRPr="00535982">
        <w:rPr>
          <w:rFonts w:asciiTheme="minorHAnsi" w:hAnsiTheme="minorHAnsi" w:cstheme="minorHAnsi"/>
          <w:b/>
          <w:bCs/>
        </w:rPr>
        <w:t xml:space="preserve">three </w:t>
      </w:r>
      <w:r w:rsidRPr="00535982">
        <w:rPr>
          <w:rFonts w:asciiTheme="minorHAnsi" w:hAnsiTheme="minorHAnsi" w:cstheme="minorHAnsi"/>
          <w:b/>
          <w:bCs/>
        </w:rPr>
        <w:t>consultants</w:t>
      </w:r>
      <w:r w:rsidR="005352AA">
        <w:rPr>
          <w:rFonts w:asciiTheme="minorHAnsi" w:hAnsiTheme="minorHAnsi" w:cstheme="minorHAnsi"/>
          <w:b/>
          <w:bCs/>
        </w:rPr>
        <w:t xml:space="preserve"> </w:t>
      </w:r>
      <w:bookmarkStart w:id="5" w:name="_Hlk185332733"/>
      <w:r w:rsidR="005352AA">
        <w:rPr>
          <w:rFonts w:asciiTheme="minorHAnsi" w:hAnsiTheme="minorHAnsi" w:cstheme="minorHAnsi"/>
          <w:b/>
          <w:bCs/>
        </w:rPr>
        <w:t>(one International – Senior Evaluator, and two National Evaluators)</w:t>
      </w:r>
      <w:bookmarkEnd w:id="5"/>
      <w:r w:rsidRPr="00535982">
        <w:rPr>
          <w:rFonts w:asciiTheme="minorHAnsi" w:hAnsiTheme="minorHAnsi" w:cstheme="minorHAnsi"/>
        </w:rPr>
        <w:t xml:space="preserve"> with experience </w:t>
      </w:r>
      <w:r w:rsidR="00484064" w:rsidRPr="00535982">
        <w:rPr>
          <w:rFonts w:asciiTheme="minorHAnsi" w:hAnsiTheme="minorHAnsi" w:cstheme="minorHAnsi"/>
        </w:rPr>
        <w:t xml:space="preserve">in </w:t>
      </w:r>
      <w:r w:rsidRPr="00535982">
        <w:rPr>
          <w:rFonts w:asciiTheme="minorHAnsi" w:hAnsiTheme="minorHAnsi" w:cstheme="minorHAnsi"/>
        </w:rPr>
        <w:t>evaluation</w:t>
      </w:r>
      <w:r w:rsidR="00484064" w:rsidRPr="00535982">
        <w:rPr>
          <w:rFonts w:asciiTheme="minorHAnsi" w:hAnsiTheme="minorHAnsi" w:cstheme="minorHAnsi"/>
        </w:rPr>
        <w:t>s</w:t>
      </w:r>
      <w:r w:rsidRPr="00535982">
        <w:rPr>
          <w:rFonts w:asciiTheme="minorHAnsi" w:hAnsiTheme="minorHAnsi" w:cstheme="minorHAnsi"/>
        </w:rPr>
        <w:t xml:space="preserve">, a good understanding of </w:t>
      </w:r>
      <w:r w:rsidR="001D6BAD" w:rsidRPr="00535982">
        <w:rPr>
          <w:rFonts w:asciiTheme="minorHAnsi" w:hAnsiTheme="minorHAnsi" w:cstheme="minorHAnsi"/>
        </w:rPr>
        <w:t xml:space="preserve">peacebuilding and </w:t>
      </w:r>
      <w:r w:rsidRPr="00535982">
        <w:rPr>
          <w:rFonts w:asciiTheme="minorHAnsi" w:hAnsiTheme="minorHAnsi" w:cstheme="minorHAnsi"/>
        </w:rPr>
        <w:t xml:space="preserve">human rights issues, </w:t>
      </w:r>
      <w:r w:rsidR="00EF24E0" w:rsidRPr="00535982">
        <w:rPr>
          <w:rFonts w:asciiTheme="minorHAnsi" w:hAnsiTheme="minorHAnsi" w:cstheme="minorHAnsi"/>
        </w:rPr>
        <w:t>familiarity</w:t>
      </w:r>
      <w:r w:rsidRPr="00535982">
        <w:rPr>
          <w:rFonts w:asciiTheme="minorHAnsi" w:hAnsiTheme="minorHAnsi" w:cstheme="minorHAnsi"/>
        </w:rPr>
        <w:t xml:space="preserve"> with </w:t>
      </w:r>
      <w:r w:rsidR="001D6BAD" w:rsidRPr="00535982">
        <w:rPr>
          <w:rFonts w:asciiTheme="minorHAnsi" w:hAnsiTheme="minorHAnsi" w:cstheme="minorHAnsi"/>
        </w:rPr>
        <w:t xml:space="preserve">the </w:t>
      </w:r>
      <w:r w:rsidRPr="00535982">
        <w:rPr>
          <w:rFonts w:asciiTheme="minorHAnsi" w:hAnsiTheme="minorHAnsi" w:cstheme="minorHAnsi"/>
        </w:rPr>
        <w:t>integration of gender</w:t>
      </w:r>
      <w:r w:rsidR="001D6BAD" w:rsidRPr="00535982">
        <w:rPr>
          <w:rFonts w:asciiTheme="minorHAnsi" w:hAnsiTheme="minorHAnsi" w:cstheme="minorHAnsi"/>
        </w:rPr>
        <w:t xml:space="preserve"> </w:t>
      </w:r>
      <w:r w:rsidR="00683428" w:rsidRPr="00535982">
        <w:rPr>
          <w:rFonts w:asciiTheme="minorHAnsi" w:hAnsiTheme="minorHAnsi" w:cstheme="minorHAnsi"/>
        </w:rPr>
        <w:t xml:space="preserve">related matters </w:t>
      </w:r>
      <w:r w:rsidR="001D6BAD" w:rsidRPr="00535982">
        <w:rPr>
          <w:rFonts w:asciiTheme="minorHAnsi" w:hAnsiTheme="minorHAnsi" w:cstheme="minorHAnsi"/>
        </w:rPr>
        <w:t>and</w:t>
      </w:r>
      <w:r w:rsidR="00683428" w:rsidRPr="00535982">
        <w:rPr>
          <w:rFonts w:asciiTheme="minorHAnsi" w:hAnsiTheme="minorHAnsi" w:cstheme="minorHAnsi"/>
        </w:rPr>
        <w:t xml:space="preserve"> perspectives of</w:t>
      </w:r>
      <w:r w:rsidR="001D6BAD" w:rsidRPr="00535982">
        <w:rPr>
          <w:rFonts w:asciiTheme="minorHAnsi" w:hAnsiTheme="minorHAnsi" w:cstheme="minorHAnsi"/>
        </w:rPr>
        <w:t xml:space="preserve"> </w:t>
      </w:r>
      <w:r w:rsidR="00683428" w:rsidRPr="00535982">
        <w:rPr>
          <w:rFonts w:asciiTheme="minorHAnsi" w:hAnsiTheme="minorHAnsi" w:cstheme="minorHAnsi"/>
        </w:rPr>
        <w:t xml:space="preserve">marginalised </w:t>
      </w:r>
      <w:r w:rsidR="00E80317" w:rsidRPr="00535982">
        <w:rPr>
          <w:rFonts w:asciiTheme="minorHAnsi" w:hAnsiTheme="minorHAnsi" w:cstheme="minorHAnsi"/>
        </w:rPr>
        <w:t>groups</w:t>
      </w:r>
      <w:r w:rsidRPr="00535982">
        <w:rPr>
          <w:rFonts w:asciiTheme="minorHAnsi" w:hAnsiTheme="minorHAnsi" w:cstheme="minorHAnsi"/>
        </w:rPr>
        <w:t xml:space="preserve">, and knowledge of </w:t>
      </w:r>
      <w:r w:rsidR="00484064" w:rsidRPr="00535982">
        <w:rPr>
          <w:rFonts w:asciiTheme="minorHAnsi" w:hAnsiTheme="minorHAnsi" w:cstheme="minorHAnsi"/>
        </w:rPr>
        <w:t xml:space="preserve">the </w:t>
      </w:r>
      <w:r w:rsidRPr="00535982">
        <w:rPr>
          <w:rFonts w:asciiTheme="minorHAnsi" w:hAnsiTheme="minorHAnsi" w:cstheme="minorHAnsi"/>
        </w:rPr>
        <w:t>country</w:t>
      </w:r>
      <w:r w:rsidR="00EF24E0" w:rsidRPr="00535982">
        <w:rPr>
          <w:rFonts w:asciiTheme="minorHAnsi" w:hAnsiTheme="minorHAnsi" w:cstheme="minorHAnsi"/>
        </w:rPr>
        <w:t>/region under the evaluation</w:t>
      </w:r>
      <w:r w:rsidRPr="00535982">
        <w:rPr>
          <w:rFonts w:asciiTheme="minorHAnsi" w:hAnsiTheme="minorHAnsi" w:cstheme="minorHAnsi"/>
        </w:rPr>
        <w:t>, responsible for undertaking the evaluation from start to finish in accordance with the timelines agreed upon and in a high</w:t>
      </w:r>
      <w:r w:rsidR="73A6A94A" w:rsidRPr="00535982">
        <w:rPr>
          <w:rFonts w:asciiTheme="minorHAnsi" w:hAnsiTheme="minorHAnsi" w:cstheme="minorHAnsi"/>
        </w:rPr>
        <w:t>-</w:t>
      </w:r>
      <w:r w:rsidRPr="00535982">
        <w:rPr>
          <w:rFonts w:asciiTheme="minorHAnsi" w:hAnsiTheme="minorHAnsi" w:cstheme="minorHAnsi"/>
        </w:rPr>
        <w:t>quality manner.</w:t>
      </w:r>
    </w:p>
    <w:p w14:paraId="522E28C2" w14:textId="6D56F09B" w:rsidR="007B1510" w:rsidRPr="00535982" w:rsidRDefault="00DB4CDC" w:rsidP="007B1510">
      <w:pPr>
        <w:spacing w:before="100" w:beforeAutospacing="1" w:after="100" w:afterAutospacing="1"/>
        <w:jc w:val="both"/>
        <w:rPr>
          <w:rFonts w:asciiTheme="minorHAnsi" w:hAnsiTheme="minorHAnsi" w:cstheme="minorHAnsi"/>
          <w:i/>
        </w:rPr>
      </w:pPr>
      <w:r w:rsidRPr="003271E7">
        <w:rPr>
          <w:rFonts w:asciiTheme="minorHAnsi" w:hAnsiTheme="minorHAnsi" w:cstheme="minorHAnsi"/>
        </w:rPr>
        <w:t>2</w:t>
      </w:r>
      <w:r w:rsidR="00F66864" w:rsidRPr="003271E7">
        <w:rPr>
          <w:rFonts w:asciiTheme="minorHAnsi" w:hAnsiTheme="minorHAnsi" w:cstheme="minorHAnsi"/>
        </w:rPr>
        <w:t>9</w:t>
      </w:r>
      <w:r w:rsidRPr="003271E7">
        <w:rPr>
          <w:rFonts w:asciiTheme="minorHAnsi" w:hAnsiTheme="minorHAnsi" w:cstheme="minorHAnsi"/>
        </w:rPr>
        <w:t xml:space="preserve">. </w:t>
      </w:r>
      <w:r w:rsidR="007B1510" w:rsidRPr="003271E7">
        <w:rPr>
          <w:rFonts w:asciiTheme="minorHAnsi" w:hAnsiTheme="minorHAnsi" w:cstheme="minorHAnsi"/>
        </w:rPr>
        <w:t>Specific profiles and Terms of Reference for the position</w:t>
      </w:r>
      <w:r w:rsidR="001D1E77" w:rsidRPr="003271E7">
        <w:rPr>
          <w:rFonts w:asciiTheme="minorHAnsi" w:hAnsiTheme="minorHAnsi" w:cstheme="minorHAnsi"/>
        </w:rPr>
        <w:t>(</w:t>
      </w:r>
      <w:r w:rsidR="007B1510" w:rsidRPr="003271E7">
        <w:rPr>
          <w:rFonts w:asciiTheme="minorHAnsi" w:hAnsiTheme="minorHAnsi" w:cstheme="minorHAnsi"/>
        </w:rPr>
        <w:t>s</w:t>
      </w:r>
      <w:r w:rsidR="001D1E77" w:rsidRPr="003271E7">
        <w:rPr>
          <w:rFonts w:asciiTheme="minorHAnsi" w:hAnsiTheme="minorHAnsi" w:cstheme="minorHAnsi"/>
        </w:rPr>
        <w:t>)</w:t>
      </w:r>
      <w:r w:rsidR="007B1510" w:rsidRPr="003271E7">
        <w:rPr>
          <w:rFonts w:asciiTheme="minorHAnsi" w:hAnsiTheme="minorHAnsi" w:cstheme="minorHAnsi"/>
        </w:rPr>
        <w:t xml:space="preserve"> </w:t>
      </w:r>
      <w:r w:rsidR="00E178EA" w:rsidRPr="003271E7">
        <w:rPr>
          <w:rFonts w:asciiTheme="minorHAnsi" w:hAnsiTheme="minorHAnsi" w:cstheme="minorHAnsi"/>
        </w:rPr>
        <w:t xml:space="preserve">of the </w:t>
      </w:r>
      <w:r w:rsidR="00E178EA" w:rsidRPr="003271E7">
        <w:rPr>
          <w:rFonts w:asciiTheme="minorHAnsi" w:hAnsiTheme="minorHAnsi" w:cstheme="minorHAnsi"/>
          <w:b/>
          <w:bCs/>
        </w:rPr>
        <w:t>two national evaluators</w:t>
      </w:r>
      <w:r w:rsidR="00E178EA" w:rsidRPr="003271E7">
        <w:rPr>
          <w:rFonts w:asciiTheme="minorHAnsi" w:hAnsiTheme="minorHAnsi" w:cstheme="minorHAnsi"/>
        </w:rPr>
        <w:t xml:space="preserve"> are</w:t>
      </w:r>
      <w:r w:rsidR="007B1510" w:rsidRPr="003271E7">
        <w:rPr>
          <w:rFonts w:asciiTheme="minorHAnsi" w:hAnsiTheme="minorHAnsi" w:cstheme="minorHAnsi"/>
        </w:rPr>
        <w:t xml:space="preserve"> </w:t>
      </w:r>
      <w:r w:rsidR="001D1E77" w:rsidRPr="003271E7">
        <w:rPr>
          <w:rFonts w:asciiTheme="minorHAnsi" w:hAnsiTheme="minorHAnsi" w:cstheme="minorHAnsi"/>
        </w:rPr>
        <w:t>enclosed below.</w:t>
      </w:r>
      <w:r w:rsidR="001D1E77">
        <w:rPr>
          <w:rFonts w:asciiTheme="minorHAnsi" w:hAnsiTheme="minorHAnsi" w:cstheme="minorHAnsi"/>
        </w:rPr>
        <w:t xml:space="preserve"> </w:t>
      </w:r>
    </w:p>
    <w:p w14:paraId="32166F48" w14:textId="497490FA" w:rsidR="00845765" w:rsidRPr="00535982" w:rsidRDefault="00DB4CDC" w:rsidP="00535982">
      <w:pPr>
        <w:spacing w:before="100" w:beforeAutospacing="1" w:after="100" w:afterAutospacing="1"/>
        <w:jc w:val="both"/>
        <w:rPr>
          <w:rFonts w:asciiTheme="minorHAnsi" w:hAnsiTheme="minorHAnsi" w:cstheme="minorHAnsi"/>
        </w:rPr>
      </w:pPr>
      <w:r w:rsidRPr="00535982">
        <w:rPr>
          <w:rFonts w:asciiTheme="minorHAnsi" w:hAnsiTheme="minorHAnsi" w:cstheme="minorHAnsi"/>
          <w:color w:val="2E74B5" w:themeColor="accent1" w:themeShade="BF"/>
          <w:lang w:val="en-US"/>
        </w:rPr>
        <w:t xml:space="preserve">XI. </w:t>
      </w:r>
      <w:r w:rsidR="007B1510" w:rsidRPr="00535982">
        <w:rPr>
          <w:rFonts w:asciiTheme="minorHAnsi" w:hAnsiTheme="minorHAnsi" w:cstheme="minorHAnsi"/>
          <w:color w:val="2E74B5" w:themeColor="accent1" w:themeShade="BF"/>
          <w:lang w:val="en-US"/>
        </w:rPr>
        <w:t xml:space="preserve"> </w:t>
      </w:r>
      <w:bookmarkStart w:id="6" w:name="_Toc158020912"/>
      <w:r w:rsidR="007067B3" w:rsidRPr="00535982">
        <w:rPr>
          <w:rStyle w:val="IntenseReference"/>
          <w:rFonts w:asciiTheme="minorHAnsi" w:eastAsiaTheme="majorEastAsia" w:hAnsiTheme="minorHAnsi" w:cstheme="minorHAnsi"/>
          <w:color w:val="2E74B5" w:themeColor="accent1" w:themeShade="BF"/>
          <w:spacing w:val="0"/>
          <w:kern w:val="32"/>
        </w:rPr>
        <w:t>Dissemination, use and follow</w:t>
      </w:r>
      <w:r w:rsidR="73A6A94A" w:rsidRPr="00535982">
        <w:rPr>
          <w:rStyle w:val="IntenseReference"/>
          <w:rFonts w:asciiTheme="minorHAnsi" w:eastAsiaTheme="majorEastAsia" w:hAnsiTheme="minorHAnsi" w:cstheme="minorHAnsi"/>
          <w:color w:val="2E74B5" w:themeColor="accent1" w:themeShade="BF"/>
          <w:spacing w:val="0"/>
          <w:kern w:val="32"/>
        </w:rPr>
        <w:t>-</w:t>
      </w:r>
      <w:r w:rsidR="007067B3" w:rsidRPr="00535982">
        <w:rPr>
          <w:rStyle w:val="IntenseReference"/>
          <w:rFonts w:asciiTheme="minorHAnsi" w:eastAsiaTheme="majorEastAsia" w:hAnsiTheme="minorHAnsi" w:cstheme="minorHAnsi"/>
          <w:color w:val="2E74B5" w:themeColor="accent1" w:themeShade="BF"/>
          <w:spacing w:val="0"/>
          <w:kern w:val="32"/>
        </w:rPr>
        <w:t>up strategy</w:t>
      </w:r>
      <w:bookmarkEnd w:id="6"/>
    </w:p>
    <w:p w14:paraId="38B213C5" w14:textId="77777777" w:rsidR="00845765" w:rsidRPr="00535982" w:rsidRDefault="00845765" w:rsidP="00012078">
      <w:pPr>
        <w:jc w:val="both"/>
        <w:rPr>
          <w:rFonts w:asciiTheme="minorHAnsi" w:hAnsiTheme="minorHAnsi" w:cstheme="minorHAnsi"/>
        </w:rPr>
      </w:pPr>
      <w:r w:rsidRPr="00535982">
        <w:rPr>
          <w:rFonts w:asciiTheme="minorHAnsi" w:hAnsiTheme="minorHAnsi" w:cstheme="minorHAnsi"/>
        </w:rPr>
        <w:t xml:space="preserve">30.  The evaluation report will be made available to the donor and other major stakeholders and will be considered public documents unless decided otherwise due to information confidentiality and sensitivity. The final evaluation reports, together with their management responses, will be published on UN Agencies' intranet portals, public websites and the UNEG portal. All reporting shall comply with the Do Not Harm principle and should consider whether it may endanger stakeholders, particularly victims of human rights violations and/or human rights defenders.   </w:t>
      </w:r>
    </w:p>
    <w:p w14:paraId="4768CF15" w14:textId="77777777" w:rsidR="00012078" w:rsidRPr="00535982" w:rsidRDefault="00012078" w:rsidP="00012078">
      <w:pPr>
        <w:jc w:val="both"/>
        <w:rPr>
          <w:rFonts w:asciiTheme="minorHAnsi" w:hAnsiTheme="minorHAnsi" w:cstheme="minorHAnsi"/>
        </w:rPr>
      </w:pPr>
    </w:p>
    <w:p w14:paraId="7C231A3F" w14:textId="4EF300E3" w:rsidR="00012078" w:rsidRPr="00535982" w:rsidRDefault="00012078" w:rsidP="00535982">
      <w:pPr>
        <w:pStyle w:val="ListParagraph"/>
        <w:numPr>
          <w:ilvl w:val="0"/>
          <w:numId w:val="42"/>
        </w:numPr>
        <w:ind w:left="270" w:hanging="270"/>
        <w:jc w:val="both"/>
        <w:rPr>
          <w:rStyle w:val="IntenseReference"/>
          <w:rFonts w:asciiTheme="minorHAnsi" w:eastAsiaTheme="majorEastAsia" w:hAnsiTheme="minorHAnsi" w:cstheme="minorHAnsi"/>
          <w:color w:val="2E74B5" w:themeColor="accent1" w:themeShade="BF"/>
          <w:spacing w:val="0"/>
          <w:kern w:val="32"/>
        </w:rPr>
      </w:pPr>
      <w:r w:rsidRPr="00535982">
        <w:rPr>
          <w:rStyle w:val="IntenseReference"/>
          <w:rFonts w:eastAsiaTheme="majorEastAsia"/>
          <w:color w:val="2E74B5" w:themeColor="accent1" w:themeShade="BF"/>
          <w:spacing w:val="0"/>
          <w:kern w:val="32"/>
        </w:rPr>
        <w:t xml:space="preserve">TIMELINE </w:t>
      </w:r>
    </w:p>
    <w:p w14:paraId="1C13C606" w14:textId="7DE29D6E" w:rsidR="007B1510" w:rsidRPr="00535982" w:rsidRDefault="0097095F" w:rsidP="00D23A18">
      <w:pPr>
        <w:jc w:val="both"/>
        <w:rPr>
          <w:rFonts w:asciiTheme="minorHAnsi" w:hAnsiTheme="minorHAnsi" w:cstheme="minorHAnsi"/>
        </w:rPr>
      </w:pPr>
      <w:r w:rsidRPr="00535982">
        <w:rPr>
          <w:rFonts w:asciiTheme="minorHAnsi" w:hAnsiTheme="minorHAnsi" w:cstheme="minorHAnsi"/>
        </w:rPr>
        <w:t xml:space="preserve">The tentative timeline is below but might need to be adjusted based on the pace of the recruitment process and the availability of the selected consultants (among other factors). </w:t>
      </w:r>
    </w:p>
    <w:p w14:paraId="75CA94A1" w14:textId="77777777" w:rsidR="0097095F" w:rsidRPr="00535982" w:rsidRDefault="0097095F" w:rsidP="00D23A18">
      <w:pPr>
        <w:jc w:val="both"/>
        <w:rPr>
          <w:rStyle w:val="IntenseReference"/>
          <w:rFonts w:asciiTheme="minorHAnsi" w:hAnsiTheme="minorHAnsi" w:cstheme="minorHAnsi"/>
        </w:rPr>
      </w:pPr>
    </w:p>
    <w:tbl>
      <w:tblPr>
        <w:tblStyle w:val="TableGrid"/>
        <w:tblW w:w="9214" w:type="dxa"/>
        <w:tblInd w:w="-5" w:type="dxa"/>
        <w:tblLook w:val="04A0" w:firstRow="1" w:lastRow="0" w:firstColumn="1" w:lastColumn="0" w:noHBand="0" w:noVBand="1"/>
      </w:tblPr>
      <w:tblGrid>
        <w:gridCol w:w="1701"/>
        <w:gridCol w:w="4962"/>
        <w:gridCol w:w="2551"/>
      </w:tblGrid>
      <w:tr w:rsidR="006026F1" w:rsidRPr="00767319" w14:paraId="4FA3582B" w14:textId="7230969A" w:rsidTr="6B8E02B4">
        <w:tc>
          <w:tcPr>
            <w:tcW w:w="1701" w:type="dxa"/>
          </w:tcPr>
          <w:p w14:paraId="7F1F1B3C" w14:textId="73A4AA9C" w:rsidR="006026F1" w:rsidRPr="00535982" w:rsidRDefault="006026F1" w:rsidP="002326AB">
            <w:pPr>
              <w:jc w:val="center"/>
              <w:rPr>
                <w:rStyle w:val="IntenseReference"/>
                <w:rFonts w:asciiTheme="minorHAnsi" w:hAnsiTheme="minorHAnsi" w:cstheme="minorHAnsi"/>
              </w:rPr>
            </w:pPr>
            <w:r w:rsidRPr="00535982">
              <w:rPr>
                <w:rStyle w:val="IntenseReference"/>
                <w:rFonts w:asciiTheme="minorHAnsi" w:hAnsiTheme="minorHAnsi" w:cstheme="minorHAnsi"/>
              </w:rPr>
              <w:t>PHASE</w:t>
            </w:r>
          </w:p>
        </w:tc>
        <w:tc>
          <w:tcPr>
            <w:tcW w:w="4962" w:type="dxa"/>
          </w:tcPr>
          <w:p w14:paraId="00B60768" w14:textId="594675B9" w:rsidR="006026F1" w:rsidRPr="00535982" w:rsidRDefault="006026F1" w:rsidP="002326AB">
            <w:pPr>
              <w:jc w:val="center"/>
              <w:rPr>
                <w:rStyle w:val="IntenseReference"/>
                <w:rFonts w:asciiTheme="minorHAnsi" w:hAnsiTheme="minorHAnsi" w:cstheme="minorHAnsi"/>
              </w:rPr>
            </w:pPr>
            <w:bookmarkStart w:id="7" w:name="_Hlk159946822"/>
            <w:r w:rsidRPr="00535982">
              <w:rPr>
                <w:rStyle w:val="IntenseReference"/>
                <w:rFonts w:asciiTheme="minorHAnsi" w:hAnsiTheme="minorHAnsi" w:cstheme="minorHAnsi"/>
              </w:rPr>
              <w:t>Activities and Deliverables</w:t>
            </w:r>
          </w:p>
        </w:tc>
        <w:tc>
          <w:tcPr>
            <w:tcW w:w="2551" w:type="dxa"/>
          </w:tcPr>
          <w:p w14:paraId="6246C292" w14:textId="77777777" w:rsidR="006026F1" w:rsidRPr="00535982" w:rsidRDefault="006026F1" w:rsidP="002326AB">
            <w:pPr>
              <w:jc w:val="center"/>
              <w:rPr>
                <w:rStyle w:val="IntenseReference"/>
                <w:rFonts w:asciiTheme="minorHAnsi" w:hAnsiTheme="minorHAnsi" w:cstheme="minorHAnsi"/>
              </w:rPr>
            </w:pPr>
            <w:r w:rsidRPr="00535982">
              <w:rPr>
                <w:rStyle w:val="IntenseReference"/>
                <w:rFonts w:asciiTheme="minorHAnsi" w:hAnsiTheme="minorHAnsi" w:cstheme="minorHAnsi"/>
              </w:rPr>
              <w:t>Timeline</w:t>
            </w:r>
          </w:p>
        </w:tc>
      </w:tr>
      <w:tr w:rsidR="006026F1" w:rsidRPr="00767319" w14:paraId="0AEA9328" w14:textId="2CD418CE" w:rsidTr="6B8E02B4">
        <w:tc>
          <w:tcPr>
            <w:tcW w:w="1701" w:type="dxa"/>
            <w:vMerge w:val="restart"/>
          </w:tcPr>
          <w:p w14:paraId="010ABB2E" w14:textId="545B0C79"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Inception phase</w:t>
            </w:r>
          </w:p>
        </w:tc>
        <w:tc>
          <w:tcPr>
            <w:tcW w:w="4962" w:type="dxa"/>
          </w:tcPr>
          <w:p w14:paraId="1E012F36" w14:textId="66FC886D"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Start of Evaluation </w:t>
            </w:r>
          </w:p>
        </w:tc>
        <w:tc>
          <w:tcPr>
            <w:tcW w:w="2551" w:type="dxa"/>
          </w:tcPr>
          <w:p w14:paraId="2E7CF5B3" w14:textId="27041864" w:rsidR="006026F1" w:rsidRPr="00535982" w:rsidRDefault="004752EE" w:rsidP="00535982">
            <w:pPr>
              <w:jc w:val="cente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15 </w:t>
            </w:r>
            <w:r w:rsidR="002A2177" w:rsidRPr="00535982">
              <w:rPr>
                <w:rStyle w:val="Emphasis"/>
                <w:rFonts w:asciiTheme="minorHAnsi" w:hAnsiTheme="minorHAnsi" w:cstheme="minorHAnsi"/>
                <w:i w:val="0"/>
                <w:iCs w:val="0"/>
              </w:rPr>
              <w:t>February 2025</w:t>
            </w:r>
          </w:p>
        </w:tc>
      </w:tr>
      <w:tr w:rsidR="006026F1" w:rsidRPr="00767319" w14:paraId="42CC60B0" w14:textId="27CE0C10" w:rsidTr="6B8E02B4">
        <w:tc>
          <w:tcPr>
            <w:tcW w:w="1701" w:type="dxa"/>
            <w:vMerge/>
          </w:tcPr>
          <w:p w14:paraId="3E52884C" w14:textId="77777777" w:rsidR="006026F1" w:rsidRPr="00535982" w:rsidRDefault="006026F1" w:rsidP="002326AB">
            <w:pPr>
              <w:rPr>
                <w:rStyle w:val="Emphasis"/>
                <w:rFonts w:asciiTheme="minorHAnsi" w:hAnsiTheme="minorHAnsi" w:cstheme="minorHAnsi"/>
                <w:i w:val="0"/>
                <w:iCs w:val="0"/>
              </w:rPr>
            </w:pPr>
          </w:p>
        </w:tc>
        <w:tc>
          <w:tcPr>
            <w:tcW w:w="4962" w:type="dxa"/>
          </w:tcPr>
          <w:p w14:paraId="641C2D6C" w14:textId="58332D02"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Inception Meeting</w:t>
            </w:r>
          </w:p>
        </w:tc>
        <w:tc>
          <w:tcPr>
            <w:tcW w:w="2551" w:type="dxa"/>
          </w:tcPr>
          <w:p w14:paraId="28078029" w14:textId="75117070" w:rsidR="006026F1" w:rsidRPr="00535982" w:rsidRDefault="00683083" w:rsidP="00535982">
            <w:pPr>
              <w:pStyle w:val="Regular"/>
              <w:jc w:val="center"/>
              <w:rPr>
                <w:rStyle w:val="IntenseReference"/>
                <w:rFonts w:asciiTheme="minorHAnsi" w:hAnsiTheme="minorHAnsi" w:cstheme="minorHAnsi"/>
                <w:b w:val="0"/>
                <w:bCs w:val="0"/>
                <w:smallCaps w:val="0"/>
                <w:color w:val="auto"/>
                <w:spacing w:val="0"/>
              </w:rPr>
            </w:pPr>
            <w:r>
              <w:rPr>
                <w:rStyle w:val="Emphasis"/>
                <w:rFonts w:asciiTheme="minorHAnsi" w:hAnsiTheme="minorHAnsi" w:cstheme="minorHAnsi"/>
                <w:i w:val="0"/>
                <w:iCs w:val="0"/>
              </w:rPr>
              <w:t>Mid-</w:t>
            </w:r>
            <w:r w:rsidR="006026F1" w:rsidRPr="00535982">
              <w:rPr>
                <w:rStyle w:val="Emphasis"/>
                <w:rFonts w:asciiTheme="minorHAnsi" w:hAnsiTheme="minorHAnsi" w:cstheme="minorHAnsi"/>
                <w:i w:val="0"/>
                <w:iCs w:val="0"/>
              </w:rPr>
              <w:t xml:space="preserve"> </w:t>
            </w:r>
            <w:r w:rsidR="007A22F3" w:rsidRPr="00535982">
              <w:rPr>
                <w:rStyle w:val="Emphasis"/>
                <w:rFonts w:asciiTheme="minorHAnsi" w:hAnsiTheme="minorHAnsi" w:cstheme="minorHAnsi"/>
                <w:i w:val="0"/>
                <w:iCs w:val="0"/>
              </w:rPr>
              <w:t xml:space="preserve">February </w:t>
            </w:r>
            <w:r w:rsidR="006026F1" w:rsidRPr="00535982">
              <w:rPr>
                <w:rStyle w:val="Emphasis"/>
                <w:rFonts w:asciiTheme="minorHAnsi" w:hAnsiTheme="minorHAnsi" w:cstheme="minorHAnsi"/>
                <w:i w:val="0"/>
                <w:iCs w:val="0"/>
              </w:rPr>
              <w:t>202</w:t>
            </w:r>
            <w:r w:rsidR="004752EE" w:rsidRPr="00535982">
              <w:rPr>
                <w:rStyle w:val="Emphasis"/>
                <w:rFonts w:asciiTheme="minorHAnsi" w:hAnsiTheme="minorHAnsi" w:cstheme="minorHAnsi"/>
                <w:i w:val="0"/>
                <w:iCs w:val="0"/>
              </w:rPr>
              <w:t>5</w:t>
            </w:r>
          </w:p>
        </w:tc>
      </w:tr>
      <w:tr w:rsidR="006026F1" w:rsidRPr="00767319" w14:paraId="34EF3622" w14:textId="1ED84864" w:rsidTr="6B8E02B4">
        <w:tc>
          <w:tcPr>
            <w:tcW w:w="1701" w:type="dxa"/>
            <w:vMerge/>
          </w:tcPr>
          <w:p w14:paraId="48308555" w14:textId="77777777" w:rsidR="006026F1" w:rsidRPr="00535982" w:rsidRDefault="006026F1" w:rsidP="002326AB">
            <w:pPr>
              <w:rPr>
                <w:rStyle w:val="Emphasis"/>
                <w:rFonts w:asciiTheme="minorHAnsi" w:hAnsiTheme="minorHAnsi" w:cstheme="minorHAnsi"/>
                <w:i w:val="0"/>
                <w:iCs w:val="0"/>
              </w:rPr>
            </w:pPr>
          </w:p>
        </w:tc>
        <w:tc>
          <w:tcPr>
            <w:tcW w:w="4962" w:type="dxa"/>
          </w:tcPr>
          <w:p w14:paraId="63D40F37" w14:textId="7B0D4C2E"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Desk Review and Scoping interviews, development of Inception Report, including Data Collection Tools</w:t>
            </w:r>
          </w:p>
        </w:tc>
        <w:tc>
          <w:tcPr>
            <w:tcW w:w="2551" w:type="dxa"/>
          </w:tcPr>
          <w:p w14:paraId="59588B92" w14:textId="340E67FC" w:rsidR="006026F1" w:rsidRPr="00535982" w:rsidRDefault="00683083" w:rsidP="00535982">
            <w:pPr>
              <w:pStyle w:val="Regular"/>
              <w:jc w:val="center"/>
              <w:rPr>
                <w:rStyle w:val="Emphasis"/>
                <w:rFonts w:asciiTheme="minorHAnsi" w:hAnsiTheme="minorHAnsi" w:cstheme="minorHAnsi"/>
                <w:i w:val="0"/>
                <w:iCs w:val="0"/>
              </w:rPr>
            </w:pPr>
            <w:r>
              <w:rPr>
                <w:rStyle w:val="Emphasis"/>
                <w:rFonts w:asciiTheme="minorHAnsi" w:hAnsiTheme="minorHAnsi" w:cstheme="minorHAnsi"/>
                <w:i w:val="0"/>
                <w:iCs w:val="0"/>
              </w:rPr>
              <w:t xml:space="preserve">Mid to end </w:t>
            </w:r>
            <w:proofErr w:type="spellStart"/>
            <w:r>
              <w:rPr>
                <w:rStyle w:val="Emphasis"/>
                <w:rFonts w:asciiTheme="minorHAnsi" w:hAnsiTheme="minorHAnsi" w:cstheme="minorHAnsi"/>
                <w:i w:val="0"/>
                <w:iCs w:val="0"/>
              </w:rPr>
              <w:t>of</w:t>
            </w:r>
            <w:r w:rsidR="001C57C4" w:rsidRPr="00535982">
              <w:rPr>
                <w:rStyle w:val="Emphasis"/>
                <w:rFonts w:asciiTheme="minorHAnsi" w:hAnsiTheme="minorHAnsi" w:cstheme="minorHAnsi"/>
                <w:i w:val="0"/>
                <w:iCs w:val="0"/>
              </w:rPr>
              <w:t>February</w:t>
            </w:r>
            <w:proofErr w:type="spellEnd"/>
            <w:r w:rsidR="001C57C4" w:rsidRPr="00535982">
              <w:rPr>
                <w:rStyle w:val="Emphasis"/>
                <w:rFonts w:asciiTheme="minorHAnsi" w:hAnsiTheme="minorHAnsi" w:cstheme="minorHAnsi"/>
                <w:i w:val="0"/>
                <w:iCs w:val="0"/>
              </w:rPr>
              <w:t xml:space="preserve"> </w:t>
            </w:r>
            <w:r w:rsidR="001913F4" w:rsidRPr="00535982">
              <w:rPr>
                <w:rStyle w:val="Emphasis"/>
                <w:rFonts w:asciiTheme="minorHAnsi" w:hAnsiTheme="minorHAnsi" w:cstheme="minorHAnsi"/>
                <w:i w:val="0"/>
                <w:iCs w:val="0"/>
              </w:rPr>
              <w:t>202</w:t>
            </w:r>
            <w:r w:rsidR="007A22F3" w:rsidRPr="00535982">
              <w:rPr>
                <w:rStyle w:val="Emphasis"/>
                <w:rFonts w:asciiTheme="minorHAnsi" w:hAnsiTheme="minorHAnsi" w:cstheme="minorHAnsi"/>
                <w:i w:val="0"/>
                <w:iCs w:val="0"/>
              </w:rPr>
              <w:t>5</w:t>
            </w:r>
          </w:p>
        </w:tc>
      </w:tr>
      <w:tr w:rsidR="006026F1" w:rsidRPr="00767319" w14:paraId="5F9C7ADB" w14:textId="2DD0A423" w:rsidTr="6B8E02B4">
        <w:tc>
          <w:tcPr>
            <w:tcW w:w="1701" w:type="dxa"/>
            <w:vMerge/>
          </w:tcPr>
          <w:p w14:paraId="23B5F6FD" w14:textId="77777777" w:rsidR="006026F1" w:rsidRPr="00535982" w:rsidRDefault="006026F1" w:rsidP="002326AB">
            <w:pPr>
              <w:rPr>
                <w:rStyle w:val="Emphasis"/>
                <w:rFonts w:asciiTheme="minorHAnsi" w:hAnsiTheme="minorHAnsi" w:cstheme="minorHAnsi"/>
                <w:i w:val="0"/>
                <w:iCs w:val="0"/>
              </w:rPr>
            </w:pPr>
          </w:p>
        </w:tc>
        <w:tc>
          <w:tcPr>
            <w:tcW w:w="4962" w:type="dxa"/>
          </w:tcPr>
          <w:p w14:paraId="57FC84E0" w14:textId="7BD7DFE9"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Draft Inception Report</w:t>
            </w:r>
          </w:p>
        </w:tc>
        <w:tc>
          <w:tcPr>
            <w:tcW w:w="2551" w:type="dxa"/>
          </w:tcPr>
          <w:p w14:paraId="0D826D01" w14:textId="79B110C9" w:rsidR="006026F1" w:rsidRPr="00535982" w:rsidRDefault="00683083" w:rsidP="00535982">
            <w:pPr>
              <w:pStyle w:val="Regular"/>
              <w:jc w:val="center"/>
              <w:rPr>
                <w:rStyle w:val="IntenseReference"/>
                <w:rFonts w:asciiTheme="minorHAnsi" w:hAnsiTheme="minorHAnsi" w:cstheme="minorHAnsi"/>
                <w:b w:val="0"/>
                <w:bCs w:val="0"/>
                <w:smallCaps w:val="0"/>
                <w:color w:val="auto"/>
                <w:spacing w:val="0"/>
              </w:rPr>
            </w:pPr>
            <w:r>
              <w:rPr>
                <w:rStyle w:val="IntenseReference"/>
                <w:rFonts w:asciiTheme="minorHAnsi" w:hAnsiTheme="minorHAnsi" w:cstheme="minorHAnsi"/>
                <w:b w:val="0"/>
                <w:bCs w:val="0"/>
                <w:smallCaps w:val="0"/>
                <w:color w:val="auto"/>
                <w:spacing w:val="0"/>
              </w:rPr>
              <w:t>Early to Mid-</w:t>
            </w:r>
            <w:r w:rsidR="004752EE" w:rsidRPr="00535982">
              <w:rPr>
                <w:rStyle w:val="IntenseReference"/>
                <w:rFonts w:asciiTheme="minorHAnsi" w:hAnsiTheme="minorHAnsi" w:cstheme="minorHAnsi"/>
                <w:b w:val="0"/>
                <w:bCs w:val="0"/>
                <w:smallCaps w:val="0"/>
                <w:color w:val="auto"/>
                <w:spacing w:val="0"/>
              </w:rPr>
              <w:t xml:space="preserve">March </w:t>
            </w:r>
            <w:r w:rsidR="006026F1" w:rsidRPr="00535982">
              <w:rPr>
                <w:rStyle w:val="IntenseReference"/>
                <w:rFonts w:asciiTheme="minorHAnsi" w:hAnsiTheme="minorHAnsi" w:cstheme="minorHAnsi"/>
                <w:b w:val="0"/>
                <w:bCs w:val="0"/>
                <w:smallCaps w:val="0"/>
                <w:color w:val="auto"/>
                <w:spacing w:val="0"/>
              </w:rPr>
              <w:t>202</w:t>
            </w:r>
            <w:r w:rsidR="007A22F3" w:rsidRPr="00535982">
              <w:rPr>
                <w:rStyle w:val="IntenseReference"/>
                <w:rFonts w:asciiTheme="minorHAnsi" w:hAnsiTheme="minorHAnsi" w:cstheme="minorHAnsi"/>
                <w:b w:val="0"/>
                <w:bCs w:val="0"/>
                <w:smallCaps w:val="0"/>
                <w:color w:val="auto"/>
                <w:spacing w:val="0"/>
              </w:rPr>
              <w:t>5</w:t>
            </w:r>
          </w:p>
        </w:tc>
      </w:tr>
      <w:tr w:rsidR="006026F1" w:rsidRPr="00767319" w14:paraId="0A0DF780" w14:textId="7D633E2E" w:rsidTr="00535982">
        <w:trPr>
          <w:trHeight w:val="296"/>
        </w:trPr>
        <w:tc>
          <w:tcPr>
            <w:tcW w:w="1701" w:type="dxa"/>
            <w:vMerge/>
          </w:tcPr>
          <w:p w14:paraId="2620BF28" w14:textId="77777777" w:rsidR="006026F1" w:rsidRPr="00535982" w:rsidRDefault="006026F1" w:rsidP="002326AB">
            <w:pPr>
              <w:rPr>
                <w:rStyle w:val="Emphasis"/>
                <w:rFonts w:asciiTheme="minorHAnsi" w:hAnsiTheme="minorHAnsi" w:cstheme="minorHAnsi"/>
                <w:i w:val="0"/>
                <w:iCs w:val="0"/>
              </w:rPr>
            </w:pPr>
          </w:p>
        </w:tc>
        <w:tc>
          <w:tcPr>
            <w:tcW w:w="4962" w:type="dxa"/>
          </w:tcPr>
          <w:p w14:paraId="112205F1" w14:textId="610C0B77"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Feedback from the Reference Group</w:t>
            </w:r>
          </w:p>
        </w:tc>
        <w:tc>
          <w:tcPr>
            <w:tcW w:w="2551" w:type="dxa"/>
          </w:tcPr>
          <w:p w14:paraId="614AB4FB" w14:textId="355C5DD1" w:rsidR="006026F1" w:rsidRPr="00535982" w:rsidRDefault="00683083" w:rsidP="00535982">
            <w:pPr>
              <w:jc w:val="center"/>
              <w:rPr>
                <w:rStyle w:val="IntenseReference"/>
                <w:rFonts w:asciiTheme="minorHAnsi" w:hAnsiTheme="minorHAnsi" w:cstheme="minorHAnsi"/>
                <w:b w:val="0"/>
                <w:bCs w:val="0"/>
                <w:color w:val="auto"/>
              </w:rPr>
            </w:pPr>
            <w:r w:rsidRPr="00683083">
              <w:rPr>
                <w:rStyle w:val="Emphasis"/>
                <w:rFonts w:asciiTheme="minorHAnsi" w:hAnsiTheme="minorHAnsi" w:cstheme="minorHAnsi"/>
                <w:i w:val="0"/>
                <w:iCs w:val="0"/>
              </w:rPr>
              <w:t>M</w:t>
            </w:r>
            <w:r w:rsidRPr="00683083">
              <w:rPr>
                <w:rStyle w:val="Emphasis"/>
                <w:i w:val="0"/>
                <w:iCs w:val="0"/>
              </w:rPr>
              <w:t>id-</w:t>
            </w:r>
            <w:r w:rsidR="004752EE" w:rsidRPr="00535982">
              <w:rPr>
                <w:rStyle w:val="Emphasis"/>
                <w:rFonts w:asciiTheme="minorHAnsi" w:hAnsiTheme="minorHAnsi" w:cstheme="minorHAnsi"/>
                <w:i w:val="0"/>
                <w:iCs w:val="0"/>
              </w:rPr>
              <w:t xml:space="preserve"> March </w:t>
            </w:r>
            <w:r w:rsidR="001C57C4" w:rsidRPr="00535982">
              <w:rPr>
                <w:rStyle w:val="Emphasis"/>
                <w:rFonts w:asciiTheme="minorHAnsi" w:hAnsiTheme="minorHAnsi" w:cstheme="minorHAnsi"/>
                <w:i w:val="0"/>
                <w:iCs w:val="0"/>
              </w:rPr>
              <w:t>2025</w:t>
            </w:r>
          </w:p>
        </w:tc>
      </w:tr>
      <w:tr w:rsidR="006026F1" w:rsidRPr="00767319" w14:paraId="0EC83FC6" w14:textId="5B80EC62" w:rsidTr="6B8E02B4">
        <w:tc>
          <w:tcPr>
            <w:tcW w:w="1701" w:type="dxa"/>
            <w:vMerge/>
          </w:tcPr>
          <w:p w14:paraId="498B7986" w14:textId="77777777" w:rsidR="006026F1" w:rsidRPr="00535982" w:rsidRDefault="006026F1" w:rsidP="002326AB">
            <w:pPr>
              <w:rPr>
                <w:rStyle w:val="Emphasis"/>
                <w:rFonts w:asciiTheme="minorHAnsi" w:hAnsiTheme="minorHAnsi" w:cstheme="minorHAnsi"/>
                <w:i w:val="0"/>
                <w:iCs w:val="0"/>
              </w:rPr>
            </w:pPr>
          </w:p>
        </w:tc>
        <w:tc>
          <w:tcPr>
            <w:tcW w:w="4962" w:type="dxa"/>
          </w:tcPr>
          <w:p w14:paraId="54DC95B5" w14:textId="5D9C202E"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Final inception report</w:t>
            </w:r>
          </w:p>
        </w:tc>
        <w:tc>
          <w:tcPr>
            <w:tcW w:w="2551" w:type="dxa"/>
          </w:tcPr>
          <w:p w14:paraId="2D68210A" w14:textId="0E9264B5" w:rsidR="006026F1" w:rsidRPr="00535982" w:rsidRDefault="00683083" w:rsidP="00535982">
            <w:pPr>
              <w:jc w:val="center"/>
              <w:rPr>
                <w:rStyle w:val="IntenseReference"/>
                <w:rFonts w:asciiTheme="minorHAnsi" w:hAnsiTheme="minorHAnsi" w:cstheme="minorHAnsi"/>
                <w:b w:val="0"/>
                <w:bCs w:val="0"/>
                <w:color w:val="auto"/>
              </w:rPr>
            </w:pPr>
            <w:proofErr w:type="spellStart"/>
            <w:r>
              <w:rPr>
                <w:rStyle w:val="IntenseReference"/>
                <w:rFonts w:asciiTheme="minorHAnsi" w:hAnsiTheme="minorHAnsi" w:cstheme="minorHAnsi"/>
                <w:b w:val="0"/>
                <w:bCs w:val="0"/>
                <w:smallCaps w:val="0"/>
                <w:color w:val="auto"/>
              </w:rPr>
              <w:t>Mid March</w:t>
            </w:r>
            <w:proofErr w:type="spellEnd"/>
            <w:r w:rsidR="004752EE" w:rsidRPr="00535982">
              <w:rPr>
                <w:rStyle w:val="IntenseReference"/>
                <w:rFonts w:asciiTheme="minorHAnsi" w:hAnsiTheme="minorHAnsi" w:cstheme="minorHAnsi"/>
                <w:b w:val="0"/>
                <w:bCs w:val="0"/>
                <w:smallCaps w:val="0"/>
                <w:color w:val="auto"/>
              </w:rPr>
              <w:t xml:space="preserve"> </w:t>
            </w:r>
            <w:proofErr w:type="spellStart"/>
            <w:r w:rsidR="004752EE" w:rsidRPr="00535982">
              <w:rPr>
                <w:rStyle w:val="IntenseReference"/>
                <w:rFonts w:asciiTheme="minorHAnsi" w:hAnsiTheme="minorHAnsi" w:cstheme="minorHAnsi"/>
                <w:b w:val="0"/>
                <w:bCs w:val="0"/>
                <w:smallCaps w:val="0"/>
                <w:color w:val="auto"/>
              </w:rPr>
              <w:t>March</w:t>
            </w:r>
            <w:proofErr w:type="spellEnd"/>
            <w:r w:rsidR="004752EE" w:rsidRPr="00535982">
              <w:rPr>
                <w:rStyle w:val="IntenseReference"/>
                <w:rFonts w:asciiTheme="minorHAnsi" w:hAnsiTheme="minorHAnsi" w:cstheme="minorHAnsi"/>
                <w:b w:val="0"/>
                <w:bCs w:val="0"/>
                <w:color w:val="auto"/>
              </w:rPr>
              <w:t xml:space="preserve"> </w:t>
            </w:r>
            <w:r w:rsidR="006864F8" w:rsidRPr="00535982">
              <w:rPr>
                <w:rStyle w:val="IntenseReference"/>
                <w:rFonts w:asciiTheme="minorHAnsi" w:hAnsiTheme="minorHAnsi" w:cstheme="minorHAnsi"/>
                <w:b w:val="0"/>
                <w:bCs w:val="0"/>
                <w:smallCaps w:val="0"/>
                <w:color w:val="auto"/>
              </w:rPr>
              <w:t>2025</w:t>
            </w:r>
          </w:p>
        </w:tc>
      </w:tr>
      <w:tr w:rsidR="0097095F" w:rsidRPr="00767319" w14:paraId="2FC48633" w14:textId="77777777" w:rsidTr="6B8E02B4">
        <w:tc>
          <w:tcPr>
            <w:tcW w:w="1701" w:type="dxa"/>
            <w:vMerge w:val="restart"/>
          </w:tcPr>
          <w:p w14:paraId="3599805B" w14:textId="6C09EF8B" w:rsidR="0097095F" w:rsidRPr="00535982" w:rsidRDefault="0097095F"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Data collection</w:t>
            </w:r>
          </w:p>
        </w:tc>
        <w:tc>
          <w:tcPr>
            <w:tcW w:w="4962" w:type="dxa"/>
          </w:tcPr>
          <w:p w14:paraId="5CDE049D" w14:textId="005992E0" w:rsidR="0097095F" w:rsidRPr="00535982" w:rsidRDefault="0097095F"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Data collection and analysis</w:t>
            </w:r>
          </w:p>
        </w:tc>
        <w:tc>
          <w:tcPr>
            <w:tcW w:w="2551" w:type="dxa"/>
          </w:tcPr>
          <w:p w14:paraId="4C63E7E8" w14:textId="215A24BE" w:rsidR="0097095F" w:rsidRPr="00535982" w:rsidRDefault="53355DA8" w:rsidP="00535982">
            <w:pPr>
              <w:pStyle w:val="Regular"/>
              <w:spacing w:after="0"/>
              <w:jc w:val="center"/>
              <w:rPr>
                <w:rStyle w:val="IntenseReference"/>
                <w:rFonts w:asciiTheme="minorHAnsi" w:hAnsiTheme="minorHAnsi" w:cstheme="minorHAnsi"/>
                <w:b w:val="0"/>
                <w:bCs w:val="0"/>
                <w:smallCaps w:val="0"/>
                <w:color w:val="auto"/>
              </w:rPr>
            </w:pPr>
            <w:r w:rsidRPr="00535982">
              <w:rPr>
                <w:rStyle w:val="IntenseReference"/>
                <w:rFonts w:asciiTheme="minorHAnsi" w:hAnsiTheme="minorHAnsi" w:cstheme="minorHAnsi"/>
                <w:b w:val="0"/>
                <w:bCs w:val="0"/>
                <w:smallCaps w:val="0"/>
                <w:color w:val="auto"/>
                <w:spacing w:val="0"/>
              </w:rPr>
              <w:t>March</w:t>
            </w:r>
            <w:r w:rsidR="73A6A94A" w:rsidRPr="00535982">
              <w:rPr>
                <w:rStyle w:val="IntenseReference"/>
                <w:rFonts w:asciiTheme="minorHAnsi" w:hAnsiTheme="minorHAnsi" w:cstheme="minorHAnsi"/>
                <w:b w:val="0"/>
                <w:bCs w:val="0"/>
                <w:smallCaps w:val="0"/>
                <w:color w:val="auto"/>
                <w:spacing w:val="0"/>
              </w:rPr>
              <w:t>-</w:t>
            </w:r>
            <w:r w:rsidR="004752EE" w:rsidRPr="00535982">
              <w:rPr>
                <w:rStyle w:val="IntenseReference"/>
                <w:rFonts w:asciiTheme="minorHAnsi" w:hAnsiTheme="minorHAnsi" w:cstheme="minorHAnsi"/>
                <w:b w:val="0"/>
                <w:bCs w:val="0"/>
                <w:smallCaps w:val="0"/>
                <w:color w:val="auto"/>
                <w:spacing w:val="0"/>
              </w:rPr>
              <w:t>April</w:t>
            </w:r>
            <w:r w:rsidR="00012078" w:rsidRPr="00535982">
              <w:rPr>
                <w:rStyle w:val="IntenseReference"/>
                <w:rFonts w:asciiTheme="minorHAnsi" w:hAnsiTheme="minorHAnsi" w:cstheme="minorHAnsi"/>
                <w:b w:val="0"/>
                <w:bCs w:val="0"/>
                <w:smallCaps w:val="0"/>
                <w:color w:val="auto"/>
                <w:spacing w:val="0"/>
              </w:rPr>
              <w:t xml:space="preserve"> 2025</w:t>
            </w:r>
            <w:r w:rsidR="004752EE" w:rsidRPr="00535982">
              <w:rPr>
                <w:rStyle w:val="IntenseReference"/>
                <w:rFonts w:asciiTheme="minorHAnsi" w:hAnsiTheme="minorHAnsi" w:cstheme="minorHAnsi"/>
                <w:b w:val="0"/>
                <w:bCs w:val="0"/>
                <w:smallCaps w:val="0"/>
                <w:color w:val="auto"/>
                <w:spacing w:val="0"/>
              </w:rPr>
              <w:t xml:space="preserve"> (TBC)</w:t>
            </w:r>
          </w:p>
        </w:tc>
      </w:tr>
      <w:tr w:rsidR="0097095F" w:rsidRPr="00767319" w14:paraId="027CA61A" w14:textId="77777777" w:rsidTr="6B8E02B4">
        <w:tc>
          <w:tcPr>
            <w:tcW w:w="1701" w:type="dxa"/>
            <w:vMerge/>
          </w:tcPr>
          <w:p w14:paraId="4BD2EA9D" w14:textId="77777777" w:rsidR="0097095F" w:rsidRPr="00535982" w:rsidRDefault="0097095F" w:rsidP="002326AB">
            <w:pPr>
              <w:rPr>
                <w:rStyle w:val="Emphasis"/>
                <w:rFonts w:asciiTheme="minorHAnsi" w:hAnsiTheme="minorHAnsi" w:cstheme="minorHAnsi"/>
                <w:i w:val="0"/>
                <w:iCs w:val="0"/>
              </w:rPr>
            </w:pPr>
          </w:p>
        </w:tc>
        <w:tc>
          <w:tcPr>
            <w:tcW w:w="4962" w:type="dxa"/>
          </w:tcPr>
          <w:p w14:paraId="757F795A" w14:textId="402EBD73" w:rsidR="0097095F" w:rsidRPr="00535982" w:rsidRDefault="0097095F"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Field visit </w:t>
            </w:r>
          </w:p>
        </w:tc>
        <w:tc>
          <w:tcPr>
            <w:tcW w:w="2551" w:type="dxa"/>
          </w:tcPr>
          <w:p w14:paraId="365F5640" w14:textId="3E17418C" w:rsidR="0097095F" w:rsidRPr="00535982" w:rsidRDefault="00012078" w:rsidP="00535982">
            <w:pPr>
              <w:jc w:val="center"/>
              <w:rPr>
                <w:rStyle w:val="IntenseReference"/>
                <w:rFonts w:asciiTheme="minorHAnsi" w:hAnsiTheme="minorHAnsi" w:cstheme="minorHAnsi"/>
                <w:b w:val="0"/>
                <w:bCs w:val="0"/>
                <w:smallCaps w:val="0"/>
                <w:color w:val="auto"/>
              </w:rPr>
            </w:pPr>
            <w:r w:rsidRPr="00535982">
              <w:rPr>
                <w:rStyle w:val="IntenseReference"/>
                <w:rFonts w:asciiTheme="minorHAnsi" w:hAnsiTheme="minorHAnsi" w:cstheme="minorHAnsi"/>
                <w:b w:val="0"/>
                <w:bCs w:val="0"/>
                <w:smallCaps w:val="0"/>
                <w:color w:val="auto"/>
                <w:spacing w:val="0"/>
              </w:rPr>
              <w:t xml:space="preserve">March-April </w:t>
            </w:r>
            <w:r w:rsidR="004F51BA" w:rsidRPr="00535982">
              <w:rPr>
                <w:rStyle w:val="IntenseReference"/>
                <w:rFonts w:asciiTheme="minorHAnsi" w:hAnsiTheme="minorHAnsi" w:cstheme="minorHAnsi"/>
                <w:b w:val="0"/>
                <w:bCs w:val="0"/>
                <w:smallCaps w:val="0"/>
                <w:color w:val="auto"/>
              </w:rPr>
              <w:t>2025</w:t>
            </w:r>
          </w:p>
        </w:tc>
      </w:tr>
      <w:bookmarkEnd w:id="7"/>
      <w:tr w:rsidR="003271E7" w:rsidRPr="00767319" w14:paraId="22957088" w14:textId="77777777" w:rsidTr="6B8E02B4">
        <w:trPr>
          <w:trHeight w:val="325"/>
        </w:trPr>
        <w:tc>
          <w:tcPr>
            <w:tcW w:w="1701" w:type="dxa"/>
            <w:vMerge w:val="restart"/>
          </w:tcPr>
          <w:p w14:paraId="66B55158" w14:textId="77777777" w:rsidR="003271E7" w:rsidRPr="00535982" w:rsidRDefault="003271E7" w:rsidP="002326AB">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Evaluation report</w:t>
            </w:r>
          </w:p>
        </w:tc>
        <w:tc>
          <w:tcPr>
            <w:tcW w:w="4962" w:type="dxa"/>
          </w:tcPr>
          <w:p w14:paraId="54FE7C34" w14:textId="77777777" w:rsidR="003271E7" w:rsidRPr="00535982" w:rsidRDefault="003271E7" w:rsidP="002326AB">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Submission of the first draft report </w:t>
            </w:r>
          </w:p>
        </w:tc>
        <w:tc>
          <w:tcPr>
            <w:tcW w:w="2551" w:type="dxa"/>
            <w:shd w:val="clear" w:color="auto" w:fill="FFFFFF" w:themeFill="background1"/>
          </w:tcPr>
          <w:p w14:paraId="41EFAB8F" w14:textId="77C01310" w:rsidR="003271E7" w:rsidRPr="00535982" w:rsidRDefault="003271E7" w:rsidP="00535982">
            <w:pPr>
              <w:jc w:val="center"/>
              <w:rPr>
                <w:rStyle w:val="Emphasis"/>
                <w:rFonts w:asciiTheme="minorHAnsi" w:hAnsiTheme="minorHAnsi" w:cstheme="minorHAnsi"/>
                <w:i w:val="0"/>
                <w:iCs w:val="0"/>
              </w:rPr>
            </w:pPr>
            <w:proofErr w:type="spellStart"/>
            <w:r>
              <w:rPr>
                <w:rStyle w:val="Emphasis"/>
                <w:rFonts w:asciiTheme="minorHAnsi" w:hAnsiTheme="minorHAnsi" w:cstheme="minorHAnsi"/>
                <w:i w:val="0"/>
                <w:iCs w:val="0"/>
              </w:rPr>
              <w:t>M</w:t>
            </w:r>
            <w:r>
              <w:rPr>
                <w:rStyle w:val="Emphasis"/>
              </w:rPr>
              <w:t>id April</w:t>
            </w:r>
            <w:proofErr w:type="spellEnd"/>
            <w:r w:rsidRPr="00535982">
              <w:rPr>
                <w:rStyle w:val="Emphasis"/>
                <w:rFonts w:asciiTheme="minorHAnsi" w:hAnsiTheme="minorHAnsi" w:cstheme="minorHAnsi"/>
                <w:i w:val="0"/>
                <w:iCs w:val="0"/>
              </w:rPr>
              <w:t xml:space="preserve"> </w:t>
            </w:r>
            <w:proofErr w:type="spellStart"/>
            <w:r w:rsidRPr="00535982">
              <w:rPr>
                <w:rStyle w:val="Emphasis"/>
                <w:rFonts w:asciiTheme="minorHAnsi" w:hAnsiTheme="minorHAnsi" w:cstheme="minorHAnsi"/>
                <w:i w:val="0"/>
                <w:iCs w:val="0"/>
              </w:rPr>
              <w:t>April</w:t>
            </w:r>
            <w:proofErr w:type="spellEnd"/>
            <w:r w:rsidRPr="00535982">
              <w:rPr>
                <w:rStyle w:val="Emphasis"/>
                <w:rFonts w:asciiTheme="minorHAnsi" w:hAnsiTheme="minorHAnsi" w:cstheme="minorHAnsi"/>
                <w:i w:val="0"/>
                <w:iCs w:val="0"/>
              </w:rPr>
              <w:t xml:space="preserve"> 2025</w:t>
            </w:r>
          </w:p>
        </w:tc>
      </w:tr>
      <w:tr w:rsidR="003271E7" w:rsidRPr="00767319" w14:paraId="0495DDBC" w14:textId="77777777" w:rsidTr="6B8E02B4">
        <w:tc>
          <w:tcPr>
            <w:tcW w:w="1701" w:type="dxa"/>
            <w:vMerge/>
          </w:tcPr>
          <w:p w14:paraId="5A0AD43E" w14:textId="77777777" w:rsidR="003271E7" w:rsidRPr="00535982" w:rsidRDefault="003271E7" w:rsidP="002326AB">
            <w:pPr>
              <w:jc w:val="both"/>
              <w:rPr>
                <w:rStyle w:val="Emphasis"/>
                <w:rFonts w:asciiTheme="minorHAnsi" w:hAnsiTheme="minorHAnsi" w:cstheme="minorHAnsi"/>
                <w:i w:val="0"/>
                <w:iCs w:val="0"/>
              </w:rPr>
            </w:pPr>
          </w:p>
        </w:tc>
        <w:tc>
          <w:tcPr>
            <w:tcW w:w="4962" w:type="dxa"/>
          </w:tcPr>
          <w:p w14:paraId="6C7D2942" w14:textId="4CD9E976" w:rsidR="003271E7" w:rsidRPr="00535982" w:rsidRDefault="003271E7" w:rsidP="002326AB">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Webinar to present findings </w:t>
            </w:r>
          </w:p>
        </w:tc>
        <w:tc>
          <w:tcPr>
            <w:tcW w:w="2551" w:type="dxa"/>
          </w:tcPr>
          <w:p w14:paraId="18A4C7E8" w14:textId="75E17E71" w:rsidR="003271E7" w:rsidRPr="00535982" w:rsidRDefault="003271E7" w:rsidP="00535982">
            <w:pPr>
              <w:jc w:val="cente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Week of </w:t>
            </w:r>
            <w:r>
              <w:rPr>
                <w:rStyle w:val="Emphasis"/>
                <w:rFonts w:asciiTheme="minorHAnsi" w:hAnsiTheme="minorHAnsi" w:cstheme="minorHAnsi"/>
                <w:i w:val="0"/>
                <w:iCs w:val="0"/>
              </w:rPr>
              <w:t>Mid-</w:t>
            </w:r>
            <w:r w:rsidRPr="00535982">
              <w:rPr>
                <w:rStyle w:val="Emphasis"/>
                <w:rFonts w:asciiTheme="minorHAnsi" w:hAnsiTheme="minorHAnsi" w:cstheme="minorHAnsi"/>
                <w:i w:val="0"/>
                <w:iCs w:val="0"/>
              </w:rPr>
              <w:t>April 2025</w:t>
            </w:r>
          </w:p>
        </w:tc>
      </w:tr>
      <w:tr w:rsidR="003271E7" w:rsidRPr="00767319" w14:paraId="5B6339EB" w14:textId="77777777" w:rsidTr="6B8E02B4">
        <w:tc>
          <w:tcPr>
            <w:tcW w:w="1701" w:type="dxa"/>
            <w:vMerge/>
          </w:tcPr>
          <w:p w14:paraId="04682F98" w14:textId="77777777" w:rsidR="003271E7" w:rsidRPr="00535982" w:rsidRDefault="003271E7" w:rsidP="0054695E">
            <w:pPr>
              <w:jc w:val="both"/>
              <w:rPr>
                <w:rStyle w:val="Emphasis"/>
                <w:rFonts w:asciiTheme="minorHAnsi" w:hAnsiTheme="minorHAnsi" w:cstheme="minorHAnsi"/>
                <w:i w:val="0"/>
                <w:iCs w:val="0"/>
              </w:rPr>
            </w:pPr>
          </w:p>
        </w:tc>
        <w:tc>
          <w:tcPr>
            <w:tcW w:w="4962" w:type="dxa"/>
          </w:tcPr>
          <w:p w14:paraId="2BF699D6" w14:textId="2EED49E3" w:rsidR="003271E7" w:rsidRPr="00535982" w:rsidRDefault="003271E7" w:rsidP="0054695E">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Feedback from the Reference Group on the first report</w:t>
            </w:r>
          </w:p>
        </w:tc>
        <w:tc>
          <w:tcPr>
            <w:tcW w:w="2551" w:type="dxa"/>
            <w:shd w:val="clear" w:color="auto" w:fill="FFFFFF" w:themeFill="background1"/>
          </w:tcPr>
          <w:p w14:paraId="2E786263" w14:textId="16262C40" w:rsidR="003271E7" w:rsidRPr="00535982" w:rsidRDefault="003271E7" w:rsidP="00535982">
            <w:pPr>
              <w:jc w:val="center"/>
              <w:rPr>
                <w:rStyle w:val="Emphasis"/>
                <w:rFonts w:asciiTheme="minorHAnsi" w:hAnsiTheme="minorHAnsi" w:cstheme="minorHAnsi"/>
                <w:i w:val="0"/>
                <w:iCs w:val="0"/>
              </w:rPr>
            </w:pPr>
            <w:r>
              <w:rPr>
                <w:rStyle w:val="Emphasis"/>
                <w:rFonts w:asciiTheme="minorHAnsi" w:hAnsiTheme="minorHAnsi" w:cstheme="minorHAnsi"/>
                <w:i w:val="0"/>
                <w:iCs w:val="0"/>
              </w:rPr>
              <w:t xml:space="preserve">By end of </w:t>
            </w:r>
            <w:r w:rsidRPr="00535982">
              <w:rPr>
                <w:rStyle w:val="Emphasis"/>
                <w:rFonts w:asciiTheme="minorHAnsi" w:hAnsiTheme="minorHAnsi" w:cstheme="minorHAnsi"/>
                <w:i w:val="0"/>
                <w:iCs w:val="0"/>
              </w:rPr>
              <w:t>April 2025</w:t>
            </w:r>
          </w:p>
        </w:tc>
      </w:tr>
      <w:tr w:rsidR="003271E7" w:rsidRPr="00767319" w14:paraId="22A317A7" w14:textId="77777777" w:rsidTr="6B8E02B4">
        <w:tc>
          <w:tcPr>
            <w:tcW w:w="1701" w:type="dxa"/>
            <w:vMerge/>
          </w:tcPr>
          <w:p w14:paraId="08B1D0EE" w14:textId="77777777" w:rsidR="003271E7" w:rsidRPr="00535982" w:rsidRDefault="003271E7" w:rsidP="0054695E">
            <w:pPr>
              <w:jc w:val="both"/>
              <w:rPr>
                <w:rStyle w:val="Emphasis"/>
                <w:rFonts w:asciiTheme="minorHAnsi" w:hAnsiTheme="minorHAnsi" w:cstheme="minorHAnsi"/>
                <w:i w:val="0"/>
                <w:iCs w:val="0"/>
              </w:rPr>
            </w:pPr>
          </w:p>
        </w:tc>
        <w:tc>
          <w:tcPr>
            <w:tcW w:w="4962" w:type="dxa"/>
          </w:tcPr>
          <w:p w14:paraId="28A8E4CC" w14:textId="27DE47E1" w:rsidR="003271E7" w:rsidRPr="00535982" w:rsidRDefault="003271E7" w:rsidP="0054695E">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Submission of the second Draft Report </w:t>
            </w:r>
          </w:p>
        </w:tc>
        <w:tc>
          <w:tcPr>
            <w:tcW w:w="2551" w:type="dxa"/>
          </w:tcPr>
          <w:p w14:paraId="725E31A2" w14:textId="2F98BDA4" w:rsidR="003271E7" w:rsidRPr="00535982" w:rsidRDefault="003271E7" w:rsidP="00535982">
            <w:pPr>
              <w:jc w:val="center"/>
              <w:rPr>
                <w:rStyle w:val="Emphasis"/>
                <w:rFonts w:asciiTheme="minorHAnsi" w:hAnsiTheme="minorHAnsi" w:cstheme="minorHAnsi"/>
                <w:i w:val="0"/>
                <w:iCs w:val="0"/>
              </w:rPr>
            </w:pPr>
            <w:r>
              <w:rPr>
                <w:rStyle w:val="Emphasis"/>
                <w:rFonts w:asciiTheme="minorHAnsi" w:hAnsiTheme="minorHAnsi" w:cstheme="minorHAnsi"/>
                <w:i w:val="0"/>
                <w:iCs w:val="0"/>
              </w:rPr>
              <w:t>Early</w:t>
            </w:r>
            <w:r w:rsidRPr="00535982">
              <w:rPr>
                <w:rStyle w:val="Emphasis"/>
                <w:rFonts w:asciiTheme="minorHAnsi" w:hAnsiTheme="minorHAnsi" w:cstheme="minorHAnsi"/>
                <w:i w:val="0"/>
                <w:iCs w:val="0"/>
              </w:rPr>
              <w:t xml:space="preserve"> May 2025</w:t>
            </w:r>
          </w:p>
        </w:tc>
      </w:tr>
      <w:tr w:rsidR="003271E7" w:rsidRPr="00767319" w14:paraId="1EBE020B" w14:textId="77777777" w:rsidTr="6B8E02B4">
        <w:tc>
          <w:tcPr>
            <w:tcW w:w="1701" w:type="dxa"/>
            <w:vMerge/>
          </w:tcPr>
          <w:p w14:paraId="65CF28A0" w14:textId="77777777" w:rsidR="003271E7" w:rsidRPr="00535982" w:rsidRDefault="003271E7" w:rsidP="0054695E">
            <w:pPr>
              <w:jc w:val="both"/>
              <w:rPr>
                <w:rStyle w:val="Emphasis"/>
                <w:rFonts w:asciiTheme="minorHAnsi" w:hAnsiTheme="minorHAnsi" w:cstheme="minorHAnsi"/>
                <w:i w:val="0"/>
                <w:iCs w:val="0"/>
              </w:rPr>
            </w:pPr>
          </w:p>
        </w:tc>
        <w:tc>
          <w:tcPr>
            <w:tcW w:w="4962" w:type="dxa"/>
          </w:tcPr>
          <w:p w14:paraId="57565C7D" w14:textId="43036847" w:rsidR="003271E7" w:rsidRPr="00535982" w:rsidRDefault="003271E7" w:rsidP="6B8E02B4">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Feedback from the Reference Group</w:t>
            </w:r>
          </w:p>
        </w:tc>
        <w:tc>
          <w:tcPr>
            <w:tcW w:w="2551" w:type="dxa"/>
          </w:tcPr>
          <w:p w14:paraId="27270380" w14:textId="0B3A7385" w:rsidR="003271E7" w:rsidRPr="00535982" w:rsidRDefault="003271E7" w:rsidP="00535982">
            <w:pPr>
              <w:jc w:val="center"/>
              <w:rPr>
                <w:rStyle w:val="Emphasis"/>
                <w:rFonts w:asciiTheme="minorHAnsi" w:hAnsiTheme="minorHAnsi" w:cstheme="minorHAnsi"/>
                <w:i w:val="0"/>
                <w:iCs w:val="0"/>
              </w:rPr>
            </w:pPr>
            <w:proofErr w:type="spellStart"/>
            <w:r>
              <w:rPr>
                <w:rStyle w:val="Emphasis"/>
                <w:rFonts w:asciiTheme="minorHAnsi" w:hAnsiTheme="minorHAnsi" w:cstheme="minorHAnsi"/>
                <w:i w:val="0"/>
                <w:iCs w:val="0"/>
              </w:rPr>
              <w:t>Mid</w:t>
            </w:r>
            <w:r w:rsidRPr="00535982">
              <w:rPr>
                <w:rStyle w:val="Emphasis"/>
                <w:rFonts w:asciiTheme="minorHAnsi" w:hAnsiTheme="minorHAnsi" w:cstheme="minorHAnsi"/>
                <w:i w:val="0"/>
                <w:iCs w:val="0"/>
              </w:rPr>
              <w:t xml:space="preserve"> May</w:t>
            </w:r>
            <w:proofErr w:type="spellEnd"/>
            <w:r w:rsidRPr="00535982">
              <w:rPr>
                <w:rStyle w:val="Emphasis"/>
                <w:rFonts w:asciiTheme="minorHAnsi" w:hAnsiTheme="minorHAnsi" w:cstheme="minorHAnsi"/>
                <w:i w:val="0"/>
                <w:iCs w:val="0"/>
              </w:rPr>
              <w:t xml:space="preserve"> 2025</w:t>
            </w:r>
          </w:p>
        </w:tc>
      </w:tr>
      <w:tr w:rsidR="003271E7" w:rsidRPr="00767319" w14:paraId="4F7CA382" w14:textId="77777777" w:rsidTr="6B8E02B4">
        <w:tc>
          <w:tcPr>
            <w:tcW w:w="1701" w:type="dxa"/>
            <w:vMerge/>
          </w:tcPr>
          <w:p w14:paraId="7DAAD895" w14:textId="77777777" w:rsidR="003271E7" w:rsidRPr="00535982" w:rsidRDefault="003271E7" w:rsidP="0054695E">
            <w:pPr>
              <w:jc w:val="both"/>
              <w:rPr>
                <w:rStyle w:val="Emphasis"/>
                <w:rFonts w:asciiTheme="minorHAnsi" w:hAnsiTheme="minorHAnsi" w:cstheme="minorHAnsi"/>
                <w:i w:val="0"/>
                <w:iCs w:val="0"/>
              </w:rPr>
            </w:pPr>
          </w:p>
        </w:tc>
        <w:tc>
          <w:tcPr>
            <w:tcW w:w="4962" w:type="dxa"/>
          </w:tcPr>
          <w:p w14:paraId="1E43BF4C" w14:textId="114CF1C2" w:rsidR="003271E7" w:rsidRPr="00535982" w:rsidRDefault="003271E7" w:rsidP="0054695E">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Submission of the Final Report </w:t>
            </w:r>
          </w:p>
        </w:tc>
        <w:tc>
          <w:tcPr>
            <w:tcW w:w="2551" w:type="dxa"/>
          </w:tcPr>
          <w:p w14:paraId="280E8121" w14:textId="1038E8CE" w:rsidR="003271E7" w:rsidRPr="00535982" w:rsidRDefault="003271E7" w:rsidP="00535982">
            <w:pPr>
              <w:jc w:val="center"/>
              <w:rPr>
                <w:rStyle w:val="Emphasis"/>
                <w:rFonts w:asciiTheme="minorHAnsi" w:hAnsiTheme="minorHAnsi" w:cstheme="minorHAnsi"/>
                <w:i w:val="0"/>
                <w:iCs w:val="0"/>
              </w:rPr>
            </w:pPr>
            <w:r>
              <w:rPr>
                <w:rStyle w:val="Emphasis"/>
                <w:rFonts w:asciiTheme="minorHAnsi" w:hAnsiTheme="minorHAnsi" w:cstheme="minorHAnsi"/>
                <w:i w:val="0"/>
                <w:iCs w:val="0"/>
              </w:rPr>
              <w:t>Mid</w:t>
            </w:r>
            <w:r w:rsidRPr="00535982">
              <w:rPr>
                <w:rStyle w:val="Emphasis"/>
                <w:rFonts w:asciiTheme="minorHAnsi" w:hAnsiTheme="minorHAnsi" w:cstheme="minorHAnsi"/>
                <w:i w:val="0"/>
                <w:iCs w:val="0"/>
              </w:rPr>
              <w:t xml:space="preserve"> </w:t>
            </w:r>
            <w:r>
              <w:rPr>
                <w:rStyle w:val="Emphasis"/>
                <w:rFonts w:asciiTheme="minorHAnsi" w:hAnsiTheme="minorHAnsi" w:cstheme="minorHAnsi"/>
                <w:i w:val="0"/>
                <w:iCs w:val="0"/>
              </w:rPr>
              <w:t xml:space="preserve">to end of </w:t>
            </w:r>
            <w:r w:rsidRPr="00535982">
              <w:rPr>
                <w:rStyle w:val="Emphasis"/>
                <w:rFonts w:asciiTheme="minorHAnsi" w:hAnsiTheme="minorHAnsi" w:cstheme="minorHAnsi"/>
                <w:i w:val="0"/>
                <w:iCs w:val="0"/>
              </w:rPr>
              <w:t>May 2025</w:t>
            </w:r>
          </w:p>
        </w:tc>
      </w:tr>
    </w:tbl>
    <w:p w14:paraId="1EE45FC9" w14:textId="77777777" w:rsidR="0097095F" w:rsidRPr="00535982" w:rsidRDefault="0097095F" w:rsidP="0097095F">
      <w:pPr>
        <w:jc w:val="both"/>
        <w:rPr>
          <w:rStyle w:val="IntenseReference"/>
          <w:rFonts w:asciiTheme="minorHAnsi" w:hAnsiTheme="minorHAnsi" w:cstheme="minorHAnsi"/>
        </w:rPr>
      </w:pPr>
    </w:p>
    <w:p w14:paraId="7E9FD6E7" w14:textId="34597986" w:rsidR="003271E7" w:rsidRDefault="003271E7" w:rsidP="003271E7">
      <w:pPr>
        <w:shd w:val="clear" w:color="auto" w:fill="D9D9D9" w:themeFill="background1" w:themeFillShade="D9"/>
        <w:spacing w:before="120" w:after="120"/>
        <w:jc w:val="center"/>
        <w:rPr>
          <w:rFonts w:asciiTheme="minorHAnsi" w:hAnsiTheme="minorHAnsi" w:cstheme="minorHAnsi"/>
          <w:b/>
          <w:bCs/>
        </w:rPr>
      </w:pPr>
      <w:r>
        <w:rPr>
          <w:rFonts w:asciiTheme="minorHAnsi" w:hAnsiTheme="minorHAnsi" w:cstheme="minorHAnsi"/>
          <w:b/>
          <w:bCs/>
        </w:rPr>
        <w:lastRenderedPageBreak/>
        <w:t>TERMS OF REFERENCE</w:t>
      </w:r>
    </w:p>
    <w:p w14:paraId="5A1CD5D8" w14:textId="0DE905FB" w:rsidR="005352AA" w:rsidRPr="00535982" w:rsidRDefault="003271E7" w:rsidP="003271E7">
      <w:pPr>
        <w:shd w:val="clear" w:color="auto" w:fill="D9D9D9" w:themeFill="background1" w:themeFillShade="D9"/>
        <w:spacing w:before="120" w:after="120"/>
        <w:jc w:val="center"/>
        <w:rPr>
          <w:rFonts w:asciiTheme="minorHAnsi" w:hAnsiTheme="minorHAnsi" w:cstheme="minorHAnsi"/>
          <w:b/>
          <w:bCs/>
        </w:rPr>
      </w:pPr>
      <w:r>
        <w:rPr>
          <w:rFonts w:asciiTheme="minorHAnsi" w:hAnsiTheme="minorHAnsi" w:cstheme="minorHAnsi"/>
          <w:b/>
          <w:bCs/>
        </w:rPr>
        <w:t xml:space="preserve">National </w:t>
      </w:r>
      <w:r w:rsidR="005352AA" w:rsidRPr="003271E7">
        <w:rPr>
          <w:rFonts w:asciiTheme="minorHAnsi" w:hAnsiTheme="minorHAnsi" w:cstheme="minorHAnsi"/>
          <w:b/>
          <w:bCs/>
        </w:rPr>
        <w:t>Evaluator</w:t>
      </w:r>
      <w:r w:rsidR="00657DF4">
        <w:rPr>
          <w:rFonts w:asciiTheme="minorHAnsi" w:hAnsiTheme="minorHAnsi" w:cstheme="minorHAnsi"/>
          <w:b/>
          <w:bCs/>
        </w:rPr>
        <w:t xml:space="preserve"> </w:t>
      </w:r>
    </w:p>
    <w:p w14:paraId="1F44B3E9" w14:textId="77777777" w:rsidR="005352AA" w:rsidRPr="00535982" w:rsidRDefault="005352AA" w:rsidP="005352AA">
      <w:pPr>
        <w:numPr>
          <w:ilvl w:val="0"/>
          <w:numId w:val="40"/>
        </w:numPr>
        <w:spacing w:before="120" w:after="120"/>
        <w:jc w:val="both"/>
        <w:rPr>
          <w:rFonts w:asciiTheme="minorHAnsi" w:hAnsiTheme="minorHAnsi" w:cstheme="minorHAnsi"/>
          <w:b/>
        </w:rPr>
      </w:pPr>
      <w:r w:rsidRPr="00535982">
        <w:rPr>
          <w:rFonts w:asciiTheme="minorHAnsi" w:hAnsiTheme="minorHAnsi" w:cstheme="minorHAnsi"/>
          <w:b/>
        </w:rPr>
        <w:t>Introduction</w:t>
      </w:r>
    </w:p>
    <w:p w14:paraId="29B6AF76"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OHCHR, on behalf of OHCHR, UNDP and UN Women Moldova, is conducting an evaluation of its ‘Building sustainable and inclusive peace, strengthening trust and social cohesion in Moldova’. This document contains supplemental TOR that will be used as the basis for contracting the Evaluator responsible for conducting the evaluation. It does not duplicate the information found in the TOR for the evaluation.</w:t>
      </w:r>
    </w:p>
    <w:p w14:paraId="60761616"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 xml:space="preserve">Time:  </w:t>
      </w:r>
      <w:r w:rsidRPr="00535982">
        <w:rPr>
          <w:rFonts w:asciiTheme="minorHAnsi" w:hAnsiTheme="minorHAnsi" w:cstheme="minorHAnsi"/>
        </w:rPr>
        <w:tab/>
      </w:r>
      <w:r w:rsidRPr="00535982">
        <w:rPr>
          <w:rFonts w:asciiTheme="minorHAnsi" w:hAnsiTheme="minorHAnsi" w:cstheme="minorHAnsi"/>
        </w:rPr>
        <w:tab/>
        <w:t xml:space="preserve">42 working days </w:t>
      </w:r>
    </w:p>
    <w:p w14:paraId="2D3A2A20"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 xml:space="preserve">Timeframe:  </w:t>
      </w:r>
      <w:r w:rsidRPr="00535982">
        <w:rPr>
          <w:rFonts w:asciiTheme="minorHAnsi" w:hAnsiTheme="minorHAnsi" w:cstheme="minorHAnsi"/>
        </w:rPr>
        <w:tab/>
      </w:r>
      <w:r w:rsidRPr="00535982">
        <w:rPr>
          <w:rFonts w:asciiTheme="minorHAnsi" w:hAnsiTheme="minorHAnsi" w:cstheme="minorHAnsi"/>
          <w:i/>
          <w:iCs/>
        </w:rPr>
        <w:t xml:space="preserve">February </w:t>
      </w:r>
      <w:r w:rsidRPr="003271E7">
        <w:rPr>
          <w:rFonts w:asciiTheme="minorHAnsi" w:hAnsiTheme="minorHAnsi" w:cstheme="minorHAnsi"/>
          <w:i/>
          <w:iCs/>
        </w:rPr>
        <w:t>2025 - 31 May 2025</w:t>
      </w:r>
      <w:r w:rsidRPr="00535982">
        <w:rPr>
          <w:rFonts w:asciiTheme="minorHAnsi" w:hAnsiTheme="minorHAnsi" w:cstheme="minorHAnsi"/>
          <w:i/>
          <w:iCs/>
        </w:rPr>
        <w:t xml:space="preserve"> </w:t>
      </w:r>
    </w:p>
    <w:p w14:paraId="2B6EE930" w14:textId="77777777" w:rsidR="005352AA" w:rsidRPr="00535982" w:rsidRDefault="005352AA" w:rsidP="005352AA">
      <w:pPr>
        <w:numPr>
          <w:ilvl w:val="0"/>
          <w:numId w:val="40"/>
        </w:numPr>
        <w:spacing w:before="120" w:after="120"/>
        <w:jc w:val="both"/>
        <w:rPr>
          <w:rFonts w:asciiTheme="minorHAnsi" w:hAnsiTheme="minorHAnsi" w:cstheme="minorHAnsi"/>
          <w:b/>
        </w:rPr>
      </w:pPr>
      <w:r w:rsidRPr="00535982">
        <w:rPr>
          <w:rFonts w:asciiTheme="minorHAnsi" w:hAnsiTheme="minorHAnsi" w:cstheme="minorHAnsi"/>
          <w:b/>
        </w:rPr>
        <w:t>Profile</w:t>
      </w:r>
    </w:p>
    <w:p w14:paraId="58F4AEED" w14:textId="77777777"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Advanced university degree (</w:t>
      </w:r>
      <w:proofErr w:type="gramStart"/>
      <w:r w:rsidRPr="00535982">
        <w:rPr>
          <w:rFonts w:asciiTheme="minorHAnsi" w:hAnsiTheme="minorHAnsi" w:cstheme="minorHAnsi"/>
        </w:rPr>
        <w:t>Master’s</w:t>
      </w:r>
      <w:proofErr w:type="gramEnd"/>
      <w:r w:rsidRPr="00535982">
        <w:rPr>
          <w:rFonts w:asciiTheme="minorHAnsi" w:hAnsiTheme="minorHAnsi" w:cstheme="minorHAnsi"/>
        </w:rPr>
        <w:t xml:space="preserve"> degree or equivalent) in law, political science, international relations, economics, or related field. A first level university degree in combination with a qualifying experience may be accepted in lieu of the advanced degree.</w:t>
      </w:r>
    </w:p>
    <w:p w14:paraId="3DE7A7CB" w14:textId="77777777"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Minimum of 5 years of experience conducting assessments, reviews or evaluations of projects, programs or policies in the UN or international context.</w:t>
      </w:r>
    </w:p>
    <w:p w14:paraId="7B1CED96" w14:textId="77777777"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Experience in human rights or related field (humanitarian assistance, peace operations) is </w:t>
      </w:r>
      <w:proofErr w:type="gramStart"/>
      <w:r w:rsidRPr="00535982">
        <w:rPr>
          <w:rFonts w:asciiTheme="minorHAnsi" w:hAnsiTheme="minorHAnsi" w:cstheme="minorHAnsi"/>
        </w:rPr>
        <w:t>desirable</w:t>
      </w:r>
      <w:proofErr w:type="gramEnd"/>
    </w:p>
    <w:p w14:paraId="1FD38157" w14:textId="77777777"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Fluency in oral and written English and Romanian is required. Knowledge of Russian is an advantage. </w:t>
      </w:r>
    </w:p>
    <w:p w14:paraId="1015A52D" w14:textId="77777777"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Experience working on similar matters in </w:t>
      </w:r>
      <w:r w:rsidRPr="00535982">
        <w:rPr>
          <w:rFonts w:asciiTheme="minorHAnsi" w:hAnsiTheme="minorHAnsi" w:cstheme="minorHAnsi"/>
          <w:i/>
        </w:rPr>
        <w:t>Moldova is required.</w:t>
      </w:r>
    </w:p>
    <w:p w14:paraId="296E562A" w14:textId="08D9F444"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Knowledge of integration of human rights and</w:t>
      </w:r>
      <w:r w:rsidR="00C63808">
        <w:rPr>
          <w:rFonts w:asciiTheme="minorHAnsi" w:hAnsiTheme="minorHAnsi" w:cstheme="minorHAnsi"/>
        </w:rPr>
        <w:t>/or</w:t>
      </w:r>
      <w:r w:rsidRPr="00535982">
        <w:rPr>
          <w:rFonts w:asciiTheme="minorHAnsi" w:hAnsiTheme="minorHAnsi" w:cstheme="minorHAnsi"/>
        </w:rPr>
        <w:t xml:space="preserve"> gender perspectives in evaluations.</w:t>
      </w:r>
    </w:p>
    <w:p w14:paraId="08EC402F" w14:textId="77777777" w:rsidR="005352AA" w:rsidRPr="00535982" w:rsidRDefault="005352AA" w:rsidP="005352AA">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Knowledge of OHCHR, UNDP and UN Women core areas is an </w:t>
      </w:r>
      <w:proofErr w:type="gramStart"/>
      <w:r w:rsidRPr="00535982">
        <w:rPr>
          <w:rFonts w:asciiTheme="minorHAnsi" w:hAnsiTheme="minorHAnsi" w:cstheme="minorHAnsi"/>
        </w:rPr>
        <w:t>advantage</w:t>
      </w:r>
      <w:proofErr w:type="gramEnd"/>
    </w:p>
    <w:p w14:paraId="6A670404" w14:textId="77777777" w:rsidR="005352AA" w:rsidRPr="00535982" w:rsidRDefault="005352AA" w:rsidP="005352AA">
      <w:pPr>
        <w:numPr>
          <w:ilvl w:val="0"/>
          <w:numId w:val="40"/>
        </w:numPr>
        <w:spacing w:before="120" w:after="120"/>
        <w:jc w:val="both"/>
        <w:rPr>
          <w:rFonts w:asciiTheme="minorHAnsi" w:hAnsiTheme="minorHAnsi" w:cstheme="minorHAnsi"/>
          <w:b/>
        </w:rPr>
      </w:pPr>
      <w:r w:rsidRPr="00535982">
        <w:rPr>
          <w:rFonts w:asciiTheme="minorHAnsi" w:hAnsiTheme="minorHAnsi" w:cstheme="minorHAnsi"/>
          <w:b/>
        </w:rPr>
        <w:t>Scope of work</w:t>
      </w:r>
    </w:p>
    <w:p w14:paraId="0D120F75"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The Evaluator will be responsible for undertaking the evaluation from start to finish, particularly in the phases of data collection and review, and report writing. Key responsibilities include:</w:t>
      </w:r>
    </w:p>
    <w:p w14:paraId="08E7B49A"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Under the guidance of the Senior Evaluator, contribute to a desk review of relevant documents and scoping interviews with OHCHR, UNDP and UN Women staff as specified the </w:t>
      </w:r>
      <w:proofErr w:type="spellStart"/>
      <w:r w:rsidRPr="00535982">
        <w:rPr>
          <w:rFonts w:asciiTheme="minorHAnsi" w:hAnsiTheme="minorHAnsi" w:cstheme="minorHAnsi"/>
        </w:rPr>
        <w:t>ToR</w:t>
      </w:r>
      <w:proofErr w:type="spellEnd"/>
      <w:r w:rsidRPr="00535982">
        <w:rPr>
          <w:rFonts w:asciiTheme="minorHAnsi" w:hAnsiTheme="minorHAnsi" w:cstheme="minorHAnsi"/>
        </w:rPr>
        <w:t xml:space="preserve">. </w:t>
      </w:r>
    </w:p>
    <w:p w14:paraId="3C083B28"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Co-develop the evaluation design and </w:t>
      </w:r>
      <w:proofErr w:type="gramStart"/>
      <w:r w:rsidRPr="00535982">
        <w:rPr>
          <w:rFonts w:asciiTheme="minorHAnsi" w:hAnsiTheme="minorHAnsi" w:cstheme="minorHAnsi"/>
        </w:rPr>
        <w:t>methodology, and</w:t>
      </w:r>
      <w:proofErr w:type="gramEnd"/>
      <w:r w:rsidRPr="00535982">
        <w:rPr>
          <w:rFonts w:asciiTheme="minorHAnsi" w:hAnsiTheme="minorHAnsi" w:cstheme="minorHAnsi"/>
        </w:rPr>
        <w:t xml:space="preserve"> co-draft the Inception Report.</w:t>
      </w:r>
    </w:p>
    <w:p w14:paraId="22D244C0"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Conduct data collection based on the approved Inception Report, in coordination with the Senior Evaluator. This includes undertaking field missions for interviews with stakeholders in prioritized zones in Moldova as listed above, under item 18.  </w:t>
      </w:r>
    </w:p>
    <w:p w14:paraId="77A43DB5"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Organizing interviews and meetings with stakeholders</w:t>
      </w:r>
    </w:p>
    <w:p w14:paraId="72E03F4A"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Arranging own transport to locations in Moldova.</w:t>
      </w:r>
    </w:p>
    <w:p w14:paraId="1FE8E183"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Co-implement a workshop to present the preliminary findings at the end of the inception phase, in coordination with the Senior Evaluator.</w:t>
      </w:r>
    </w:p>
    <w:p w14:paraId="44201A28"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Contribute to the data analysis and preparation of drafts and final evaluation </w:t>
      </w:r>
      <w:proofErr w:type="gramStart"/>
      <w:r w:rsidRPr="00535982">
        <w:rPr>
          <w:rFonts w:asciiTheme="minorHAnsi" w:hAnsiTheme="minorHAnsi" w:cstheme="minorHAnsi"/>
        </w:rPr>
        <w:t>reports</w:t>
      </w:r>
      <w:proofErr w:type="gramEnd"/>
      <w:r w:rsidRPr="00535982">
        <w:rPr>
          <w:rFonts w:asciiTheme="minorHAnsi" w:hAnsiTheme="minorHAnsi" w:cstheme="minorHAnsi"/>
        </w:rPr>
        <w:t xml:space="preserve"> </w:t>
      </w:r>
    </w:p>
    <w:p w14:paraId="1E9859E2"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Co-conduct a presentation for the discussion of the evaluation results and recommendations, together with the Senior Evaluator. </w:t>
      </w:r>
    </w:p>
    <w:p w14:paraId="55BCF569"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Ensure adherence to the United Nations Evaluation Group (UNEG) Norms and Standards, OHCHR, UNDP and UN Women evaluation norms, standards, guidelines and templates and the full evaluation terms of Reference (</w:t>
      </w:r>
      <w:proofErr w:type="spellStart"/>
      <w:r w:rsidRPr="00535982">
        <w:rPr>
          <w:rFonts w:asciiTheme="minorHAnsi" w:hAnsiTheme="minorHAnsi" w:cstheme="minorHAnsi"/>
        </w:rPr>
        <w:t>ToR</w:t>
      </w:r>
      <w:proofErr w:type="spellEnd"/>
      <w:r w:rsidRPr="00535982">
        <w:rPr>
          <w:rFonts w:asciiTheme="minorHAnsi" w:hAnsiTheme="minorHAnsi" w:cstheme="minorHAnsi"/>
        </w:rPr>
        <w:t xml:space="preserve">) as well as the dedicated templates shared for this </w:t>
      </w:r>
      <w:proofErr w:type="gramStart"/>
      <w:r w:rsidRPr="00535982">
        <w:rPr>
          <w:rFonts w:asciiTheme="minorHAnsi" w:hAnsiTheme="minorHAnsi" w:cstheme="minorHAnsi"/>
        </w:rPr>
        <w:t>evaluation</w:t>
      </w:r>
      <w:proofErr w:type="gramEnd"/>
      <w:r w:rsidRPr="00535982">
        <w:rPr>
          <w:rFonts w:asciiTheme="minorHAnsi" w:hAnsiTheme="minorHAnsi" w:cstheme="minorHAnsi"/>
        </w:rPr>
        <w:t xml:space="preserve"> </w:t>
      </w:r>
    </w:p>
    <w:p w14:paraId="4D1FB3D5" w14:textId="77777777" w:rsidR="005352AA" w:rsidRPr="00535982" w:rsidRDefault="005352AA" w:rsidP="005352AA">
      <w:pPr>
        <w:pStyle w:val="RegularList"/>
        <w:numPr>
          <w:ilvl w:val="0"/>
          <w:numId w:val="7"/>
        </w:numPr>
        <w:jc w:val="both"/>
        <w:rPr>
          <w:rFonts w:asciiTheme="minorHAnsi" w:hAnsiTheme="minorHAnsi" w:cstheme="minorHAnsi"/>
        </w:rPr>
      </w:pPr>
      <w:r w:rsidRPr="00535982">
        <w:rPr>
          <w:rFonts w:asciiTheme="minorHAnsi" w:hAnsiTheme="minorHAnsi" w:cstheme="minorHAnsi"/>
        </w:rPr>
        <w:t>Ensure that all deliverables mentioned in these terms of reference are submitted in a timely and satisfactory manner and in line with the quality criteria checklist.</w:t>
      </w:r>
    </w:p>
    <w:p w14:paraId="5442C16D" w14:textId="77777777" w:rsidR="005352AA" w:rsidRPr="00535982" w:rsidRDefault="005352AA" w:rsidP="005352AA">
      <w:pPr>
        <w:pStyle w:val="RegularList"/>
        <w:rPr>
          <w:rFonts w:asciiTheme="minorHAnsi" w:hAnsiTheme="minorHAnsi" w:cstheme="minorHAnsi"/>
        </w:rPr>
      </w:pPr>
      <w:r w:rsidRPr="00535982">
        <w:rPr>
          <w:rFonts w:asciiTheme="minorHAnsi" w:hAnsiTheme="minorHAnsi" w:cstheme="minorHAnsi"/>
        </w:rPr>
        <w:lastRenderedPageBreak/>
        <w:t>Participate in the kick-off meeting, and provide any briefings throughout the evaluation process, as requested.</w:t>
      </w:r>
    </w:p>
    <w:p w14:paraId="200364A4" w14:textId="77777777" w:rsidR="005352AA" w:rsidRPr="00535982" w:rsidRDefault="005352AA" w:rsidP="005352AA">
      <w:pPr>
        <w:numPr>
          <w:ilvl w:val="0"/>
          <w:numId w:val="40"/>
        </w:numPr>
        <w:spacing w:before="120" w:after="120"/>
        <w:jc w:val="both"/>
        <w:rPr>
          <w:rFonts w:asciiTheme="minorHAnsi" w:hAnsiTheme="minorHAnsi" w:cstheme="minorHAnsi"/>
          <w:b/>
        </w:rPr>
      </w:pPr>
      <w:r w:rsidRPr="00535982">
        <w:rPr>
          <w:rFonts w:asciiTheme="minorHAnsi" w:hAnsiTheme="minorHAnsi" w:cstheme="minorHAnsi"/>
          <w:b/>
        </w:rPr>
        <w:t>Supervision of the work</w:t>
      </w:r>
    </w:p>
    <w:p w14:paraId="3D38AC96"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The Evaluator will report to the Evaluation Manager, who is responsible for approving the products of the consultancy.</w:t>
      </w:r>
    </w:p>
    <w:p w14:paraId="4241DB7F" w14:textId="77777777" w:rsidR="005352AA" w:rsidRPr="00535982" w:rsidRDefault="005352AA" w:rsidP="005352AA">
      <w:pPr>
        <w:numPr>
          <w:ilvl w:val="0"/>
          <w:numId w:val="40"/>
        </w:numPr>
        <w:spacing w:before="120" w:after="120"/>
        <w:jc w:val="both"/>
        <w:rPr>
          <w:rFonts w:asciiTheme="minorHAnsi" w:hAnsiTheme="minorHAnsi" w:cstheme="minorHAnsi"/>
          <w:b/>
        </w:rPr>
      </w:pPr>
      <w:r w:rsidRPr="00535982">
        <w:rPr>
          <w:rFonts w:asciiTheme="minorHAnsi" w:hAnsiTheme="minorHAnsi" w:cstheme="minorHAnsi"/>
          <w:b/>
        </w:rPr>
        <w:t>Expected Deliverables</w:t>
      </w:r>
    </w:p>
    <w:p w14:paraId="738E6B47"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 xml:space="preserve">The Evaluator is responsible for the quality and timely submission of the specific deliverables, as specified below. All products should be well written in English and have a clear, </w:t>
      </w:r>
      <w:proofErr w:type="gramStart"/>
      <w:r w:rsidRPr="00535982">
        <w:rPr>
          <w:rFonts w:asciiTheme="minorHAnsi" w:hAnsiTheme="minorHAnsi" w:cstheme="minorHAnsi"/>
        </w:rPr>
        <w:t>transparent</w:t>
      </w:r>
      <w:proofErr w:type="gramEnd"/>
      <w:r w:rsidRPr="00535982">
        <w:rPr>
          <w:rFonts w:asciiTheme="minorHAnsi" w:hAnsiTheme="minorHAnsi" w:cstheme="minorHAnsi"/>
        </w:rPr>
        <w:t xml:space="preserve"> and verifiable analysis process.</w:t>
      </w:r>
    </w:p>
    <w:p w14:paraId="39B68252" w14:textId="77777777" w:rsidR="005352AA" w:rsidRPr="00535982" w:rsidRDefault="005352AA" w:rsidP="005352AA">
      <w:pPr>
        <w:pStyle w:val="RegularList"/>
        <w:jc w:val="both"/>
        <w:rPr>
          <w:rFonts w:asciiTheme="minorHAnsi" w:hAnsiTheme="minorHAnsi" w:cstheme="minorHAnsi"/>
        </w:rPr>
      </w:pPr>
      <w:r w:rsidRPr="00535982">
        <w:rPr>
          <w:rFonts w:asciiTheme="minorHAnsi" w:hAnsiTheme="minorHAnsi" w:cstheme="minorHAnsi"/>
        </w:rPr>
        <w:t xml:space="preserve">Inception report in line with UNEG, OECD/DAC evaluation norms, standards, guidelines as well as the adapted templates for this evaluation. This includes a desk review summary, refined evaluation questions, data collection instruments (including surveys/questionnaires and interview guides), sampling strategy, evaluation question matrix, stakeholder mapping, and risks and limitations to the evaluation (respecting potential COVID-related restrictions on travel and in-person meetings). Submission to the evaluation manager for review and comments from the reference group. </w:t>
      </w:r>
    </w:p>
    <w:p w14:paraId="29B263A0" w14:textId="77777777" w:rsidR="005352AA" w:rsidRPr="00535982" w:rsidRDefault="005352AA" w:rsidP="005352AA">
      <w:pPr>
        <w:pStyle w:val="RegularList"/>
        <w:jc w:val="both"/>
        <w:rPr>
          <w:rFonts w:asciiTheme="minorHAnsi" w:hAnsiTheme="minorHAnsi" w:cstheme="minorHAnsi"/>
        </w:rPr>
      </w:pPr>
      <w:r w:rsidRPr="00535982">
        <w:rPr>
          <w:rFonts w:asciiTheme="minorHAnsi" w:hAnsiTheme="minorHAnsi" w:cstheme="minorHAnsi"/>
        </w:rPr>
        <w:t xml:space="preserve">A workshop to present the preliminary findings at the end of the data collection and field mission </w:t>
      </w:r>
      <w:proofErr w:type="gramStart"/>
      <w:r w:rsidRPr="00535982">
        <w:rPr>
          <w:rFonts w:asciiTheme="minorHAnsi" w:hAnsiTheme="minorHAnsi" w:cstheme="minorHAnsi"/>
        </w:rPr>
        <w:t>phase</w:t>
      </w:r>
      <w:proofErr w:type="gramEnd"/>
    </w:p>
    <w:p w14:paraId="3BA4B0D1" w14:textId="77777777" w:rsidR="005352AA" w:rsidRPr="00535982" w:rsidRDefault="005352AA" w:rsidP="005352AA">
      <w:pPr>
        <w:pStyle w:val="RegularList"/>
        <w:jc w:val="both"/>
        <w:rPr>
          <w:rFonts w:asciiTheme="minorHAnsi" w:hAnsiTheme="minorHAnsi" w:cstheme="minorHAnsi"/>
        </w:rPr>
      </w:pPr>
      <w:r w:rsidRPr="00535982">
        <w:rPr>
          <w:rFonts w:asciiTheme="minorHAnsi" w:hAnsiTheme="minorHAnsi" w:cstheme="minorHAnsi"/>
        </w:rPr>
        <w:t xml:space="preserve">Draft report in line with UNEG, OECD/DAC evaluation norms, standards, guidelines as well as the specifically developed templates for this evaluation. This also includes an analysis of the performance of the project to adequately address gender equality, disability inclusion as well as human rights issues, with concrete findings, </w:t>
      </w:r>
      <w:proofErr w:type="gramStart"/>
      <w:r w:rsidRPr="00535982">
        <w:rPr>
          <w:rFonts w:asciiTheme="minorHAnsi" w:hAnsiTheme="minorHAnsi" w:cstheme="minorHAnsi"/>
        </w:rPr>
        <w:t>conclusions</w:t>
      </w:r>
      <w:proofErr w:type="gramEnd"/>
      <w:r w:rsidRPr="00535982">
        <w:rPr>
          <w:rFonts w:asciiTheme="minorHAnsi" w:hAnsiTheme="minorHAnsi" w:cstheme="minorHAnsi"/>
        </w:rPr>
        <w:t xml:space="preserve"> and recommendations. Submission to the evaluation manager for review by the reference group (may entail various rounds of comments and revision in accordance</w:t>
      </w:r>
      <w:proofErr w:type="gramStart"/>
      <w:r w:rsidRPr="00535982">
        <w:rPr>
          <w:rFonts w:asciiTheme="minorHAnsi" w:hAnsiTheme="minorHAnsi" w:cstheme="minorHAnsi"/>
        </w:rPr>
        <w:t>);</w:t>
      </w:r>
      <w:proofErr w:type="gramEnd"/>
      <w:r w:rsidRPr="00535982">
        <w:rPr>
          <w:rFonts w:asciiTheme="minorHAnsi" w:hAnsiTheme="minorHAnsi" w:cstheme="minorHAnsi"/>
        </w:rPr>
        <w:t xml:space="preserve"> </w:t>
      </w:r>
    </w:p>
    <w:p w14:paraId="3820048A" w14:textId="77777777" w:rsidR="005352AA" w:rsidRPr="00535982" w:rsidRDefault="005352AA" w:rsidP="005352AA">
      <w:pPr>
        <w:pStyle w:val="RegularList"/>
        <w:jc w:val="both"/>
        <w:rPr>
          <w:rFonts w:asciiTheme="minorHAnsi" w:hAnsiTheme="minorHAnsi" w:cstheme="minorHAnsi"/>
        </w:rPr>
      </w:pPr>
      <w:r w:rsidRPr="00535982">
        <w:rPr>
          <w:rFonts w:asciiTheme="minorHAnsi" w:hAnsiTheme="minorHAnsi" w:cstheme="minorHAnsi"/>
        </w:rPr>
        <w:t xml:space="preserve">A </w:t>
      </w:r>
      <w:r w:rsidRPr="00535982">
        <w:rPr>
          <w:rFonts w:asciiTheme="minorHAnsi" w:hAnsiTheme="minorHAnsi" w:cstheme="minorHAnsi"/>
          <w:b/>
          <w:bCs/>
        </w:rPr>
        <w:t xml:space="preserve">second Draft Report </w:t>
      </w:r>
      <w:r w:rsidRPr="00535982">
        <w:rPr>
          <w:rFonts w:asciiTheme="minorHAnsi" w:hAnsiTheme="minorHAnsi" w:cstheme="minorHAnsi"/>
        </w:rPr>
        <w:t>that incorporates the first round of comments and feedback from the Evaluation Management and the Reference Group</w:t>
      </w:r>
    </w:p>
    <w:p w14:paraId="3F5AE7F7" w14:textId="77777777" w:rsidR="005352AA" w:rsidRPr="00535982" w:rsidRDefault="005352AA" w:rsidP="005352AA">
      <w:pPr>
        <w:pStyle w:val="RegularList"/>
        <w:rPr>
          <w:rFonts w:asciiTheme="minorHAnsi" w:hAnsiTheme="minorHAnsi" w:cstheme="minorHAnsi"/>
        </w:rPr>
      </w:pPr>
      <w:r w:rsidRPr="00535982">
        <w:rPr>
          <w:rFonts w:asciiTheme="minorHAnsi" w:hAnsiTheme="minorHAnsi" w:cstheme="minorHAnsi"/>
        </w:rPr>
        <w:t xml:space="preserve">A </w:t>
      </w:r>
      <w:r w:rsidRPr="00535982">
        <w:rPr>
          <w:rFonts w:asciiTheme="minorHAnsi" w:hAnsiTheme="minorHAnsi" w:cstheme="minorHAnsi"/>
          <w:b/>
          <w:bCs/>
        </w:rPr>
        <w:t>presentation</w:t>
      </w:r>
      <w:r w:rsidRPr="00535982">
        <w:rPr>
          <w:rFonts w:asciiTheme="minorHAnsi" w:hAnsiTheme="minorHAnsi" w:cstheme="minorHAnsi"/>
        </w:rPr>
        <w:t xml:space="preserve"> of the evaluation results (conclusions and recommendations) by the evaluation team, for discussion with the evaluation reference group and other relevant internal stakeholders (in person or by video conference). </w:t>
      </w:r>
    </w:p>
    <w:p w14:paraId="1D81D3A9" w14:textId="77777777" w:rsidR="005352AA" w:rsidRPr="00535982" w:rsidRDefault="005352AA" w:rsidP="005352AA">
      <w:pPr>
        <w:pStyle w:val="RegularList"/>
        <w:jc w:val="both"/>
        <w:rPr>
          <w:rFonts w:asciiTheme="minorHAnsi" w:hAnsiTheme="minorHAnsi" w:cstheme="minorHAnsi"/>
        </w:rPr>
      </w:pPr>
      <w:r w:rsidRPr="00535982">
        <w:rPr>
          <w:rFonts w:asciiTheme="minorHAnsi" w:hAnsiTheme="minorHAnsi" w:cstheme="minorHAnsi"/>
        </w:rPr>
        <w:t xml:space="preserve">A </w:t>
      </w:r>
      <w:r w:rsidRPr="00535982">
        <w:rPr>
          <w:rFonts w:asciiTheme="minorHAnsi" w:hAnsiTheme="minorHAnsi" w:cstheme="minorHAnsi"/>
          <w:b/>
          <w:bCs/>
        </w:rPr>
        <w:t xml:space="preserve">Final Report in line with UNEG, OECD/DAC standards and guidelines </w:t>
      </w:r>
      <w:r w:rsidRPr="00535982">
        <w:rPr>
          <w:rFonts w:asciiTheme="minorHAnsi" w:hAnsiTheme="minorHAnsi" w:cstheme="minorHAnsi"/>
        </w:rPr>
        <w:t>that incorporates final comments from the Evaluation Management and the Reference Group on the second draft report, including those received during the presentation of results.</w:t>
      </w:r>
    </w:p>
    <w:p w14:paraId="18A1C793" w14:textId="77777777" w:rsidR="005352AA" w:rsidRPr="00535982" w:rsidRDefault="005352AA" w:rsidP="005352AA">
      <w:pPr>
        <w:numPr>
          <w:ilvl w:val="0"/>
          <w:numId w:val="40"/>
        </w:numPr>
        <w:spacing w:before="120" w:after="120"/>
        <w:jc w:val="both"/>
        <w:rPr>
          <w:rFonts w:asciiTheme="minorHAnsi" w:hAnsiTheme="minorHAnsi" w:cstheme="minorHAnsi"/>
          <w:b/>
        </w:rPr>
      </w:pPr>
      <w:r w:rsidRPr="00535982">
        <w:rPr>
          <w:rFonts w:asciiTheme="minorHAnsi" w:hAnsiTheme="minorHAnsi" w:cstheme="minorHAnsi"/>
          <w:b/>
        </w:rPr>
        <w:t xml:space="preserve">Details of deliverables and payments </w:t>
      </w:r>
    </w:p>
    <w:p w14:paraId="11720954" w14:textId="77777777" w:rsidR="005352AA" w:rsidRPr="00535982" w:rsidRDefault="005352AA" w:rsidP="005352AA">
      <w:pPr>
        <w:spacing w:before="120" w:after="120"/>
        <w:jc w:val="both"/>
        <w:rPr>
          <w:rFonts w:asciiTheme="minorHAnsi" w:hAnsiTheme="minorHAnsi" w:cstheme="minorHAnsi"/>
          <w:b/>
        </w:rPr>
      </w:pPr>
      <w:r w:rsidRPr="00535982">
        <w:rPr>
          <w:rFonts w:asciiTheme="minorHAnsi" w:hAnsiTheme="minorHAnsi" w:cstheme="minorHAnsi"/>
        </w:rPr>
        <w:t>This contract is an external collaboration contract for 42 working days. The following instalments will be made:</w:t>
      </w:r>
    </w:p>
    <w:tbl>
      <w:tblPr>
        <w:tblW w:w="9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777"/>
        <w:gridCol w:w="2250"/>
        <w:gridCol w:w="1890"/>
      </w:tblGrid>
      <w:tr w:rsidR="005352AA" w:rsidRPr="00767319" w14:paraId="628AA800" w14:textId="77777777" w:rsidTr="00A72390">
        <w:trPr>
          <w:trHeight w:val="361"/>
        </w:trPr>
        <w:tc>
          <w:tcPr>
            <w:tcW w:w="1344" w:type="dxa"/>
            <w:shd w:val="clear" w:color="auto" w:fill="auto"/>
          </w:tcPr>
          <w:p w14:paraId="5EDC9476" w14:textId="77777777" w:rsidR="005352AA" w:rsidRPr="00A72390" w:rsidRDefault="005352AA" w:rsidP="00BD4F31">
            <w:pPr>
              <w:pStyle w:val="Regular"/>
              <w:rPr>
                <w:rFonts w:asciiTheme="minorHAnsi" w:hAnsiTheme="minorHAnsi" w:cstheme="minorHAnsi"/>
                <w:b/>
                <w:bCs/>
              </w:rPr>
            </w:pPr>
            <w:r w:rsidRPr="00A72390">
              <w:rPr>
                <w:rFonts w:asciiTheme="minorHAnsi" w:hAnsiTheme="minorHAnsi" w:cstheme="minorHAnsi"/>
                <w:b/>
                <w:bCs/>
              </w:rPr>
              <w:t>Deliverable</w:t>
            </w:r>
          </w:p>
        </w:tc>
        <w:tc>
          <w:tcPr>
            <w:tcW w:w="3777" w:type="dxa"/>
            <w:shd w:val="clear" w:color="auto" w:fill="auto"/>
          </w:tcPr>
          <w:p w14:paraId="4F384E81" w14:textId="77777777" w:rsidR="005352AA" w:rsidRPr="00A72390" w:rsidRDefault="005352AA" w:rsidP="00BD4F31">
            <w:pPr>
              <w:pStyle w:val="Regular"/>
              <w:rPr>
                <w:rFonts w:asciiTheme="minorHAnsi" w:hAnsiTheme="minorHAnsi" w:cstheme="minorHAnsi"/>
                <w:b/>
                <w:bCs/>
              </w:rPr>
            </w:pPr>
            <w:r w:rsidRPr="00A72390">
              <w:rPr>
                <w:rFonts w:asciiTheme="minorHAnsi" w:hAnsiTheme="minorHAnsi" w:cstheme="minorHAnsi"/>
                <w:b/>
                <w:bCs/>
              </w:rPr>
              <w:t xml:space="preserve">Output </w:t>
            </w:r>
          </w:p>
        </w:tc>
        <w:tc>
          <w:tcPr>
            <w:tcW w:w="2250" w:type="dxa"/>
            <w:shd w:val="clear" w:color="auto" w:fill="auto"/>
          </w:tcPr>
          <w:p w14:paraId="3E288A53" w14:textId="77777777" w:rsidR="005352AA" w:rsidRPr="00A72390" w:rsidRDefault="005352AA" w:rsidP="00BD4F31">
            <w:pPr>
              <w:pStyle w:val="Regular"/>
              <w:rPr>
                <w:rFonts w:asciiTheme="minorHAnsi" w:hAnsiTheme="minorHAnsi" w:cstheme="minorHAnsi"/>
                <w:b/>
                <w:bCs/>
              </w:rPr>
            </w:pPr>
            <w:r w:rsidRPr="00A72390">
              <w:rPr>
                <w:rFonts w:asciiTheme="minorHAnsi" w:hAnsiTheme="minorHAnsi" w:cstheme="minorHAnsi"/>
                <w:b/>
                <w:bCs/>
              </w:rPr>
              <w:t>To be accomplished by (dd/mm/</w:t>
            </w:r>
            <w:proofErr w:type="spellStart"/>
            <w:r w:rsidRPr="00A72390">
              <w:rPr>
                <w:rFonts w:asciiTheme="minorHAnsi" w:hAnsiTheme="minorHAnsi" w:cstheme="minorHAnsi"/>
                <w:b/>
                <w:bCs/>
              </w:rPr>
              <w:t>yy</w:t>
            </w:r>
            <w:proofErr w:type="spellEnd"/>
            <w:r w:rsidRPr="00A72390">
              <w:rPr>
                <w:rFonts w:asciiTheme="minorHAnsi" w:hAnsiTheme="minorHAnsi" w:cstheme="minorHAnsi"/>
                <w:b/>
                <w:bCs/>
              </w:rPr>
              <w:t>)</w:t>
            </w:r>
          </w:p>
        </w:tc>
        <w:tc>
          <w:tcPr>
            <w:tcW w:w="1890" w:type="dxa"/>
          </w:tcPr>
          <w:p w14:paraId="344F555D" w14:textId="77777777" w:rsidR="005352AA" w:rsidRPr="00A72390" w:rsidRDefault="005352AA" w:rsidP="00BD4F31">
            <w:pPr>
              <w:pStyle w:val="Regular"/>
              <w:rPr>
                <w:rFonts w:asciiTheme="minorHAnsi" w:hAnsiTheme="minorHAnsi" w:cstheme="minorHAnsi"/>
                <w:b/>
                <w:bCs/>
              </w:rPr>
            </w:pPr>
            <w:r w:rsidRPr="00A72390">
              <w:rPr>
                <w:rFonts w:asciiTheme="minorHAnsi" w:hAnsiTheme="minorHAnsi" w:cstheme="minorHAnsi"/>
                <w:b/>
                <w:bCs/>
              </w:rPr>
              <w:t>Amount</w:t>
            </w:r>
          </w:p>
        </w:tc>
      </w:tr>
      <w:tr w:rsidR="005352AA" w:rsidRPr="00767319" w14:paraId="7C5DF90E" w14:textId="77777777" w:rsidTr="00A72390">
        <w:trPr>
          <w:trHeight w:val="226"/>
        </w:trPr>
        <w:tc>
          <w:tcPr>
            <w:tcW w:w="1344" w:type="dxa"/>
            <w:shd w:val="clear" w:color="auto" w:fill="auto"/>
          </w:tcPr>
          <w:p w14:paraId="7C5BF252" w14:textId="77777777" w:rsidR="005352AA" w:rsidRPr="00535982" w:rsidRDefault="005352AA" w:rsidP="00BD4F31">
            <w:pPr>
              <w:pStyle w:val="Regular"/>
              <w:rPr>
                <w:rFonts w:asciiTheme="minorHAnsi" w:hAnsiTheme="minorHAnsi" w:cstheme="minorHAnsi"/>
              </w:rPr>
            </w:pPr>
            <w:r w:rsidRPr="00535982">
              <w:rPr>
                <w:rFonts w:asciiTheme="minorHAnsi" w:hAnsiTheme="minorHAnsi" w:cstheme="minorHAnsi"/>
              </w:rPr>
              <w:t>1.</w:t>
            </w:r>
          </w:p>
        </w:tc>
        <w:tc>
          <w:tcPr>
            <w:tcW w:w="3777" w:type="dxa"/>
            <w:shd w:val="clear" w:color="auto" w:fill="auto"/>
          </w:tcPr>
          <w:p w14:paraId="6B783873" w14:textId="77777777" w:rsidR="005352AA" w:rsidRDefault="005352AA" w:rsidP="6ED93DAB">
            <w:pPr>
              <w:pStyle w:val="Regular"/>
              <w:jc w:val="both"/>
              <w:rPr>
                <w:rFonts w:asciiTheme="minorHAnsi" w:hAnsiTheme="minorHAnsi" w:cstheme="minorBidi"/>
              </w:rPr>
            </w:pPr>
            <w:r w:rsidRPr="6ED93DAB">
              <w:rPr>
                <w:rFonts w:asciiTheme="minorHAnsi" w:hAnsiTheme="minorHAnsi" w:cstheme="minorBidi"/>
              </w:rPr>
              <w:t>Inception Report (including desk review)</w:t>
            </w:r>
          </w:p>
          <w:p w14:paraId="44A17F73" w14:textId="68A4F77D" w:rsidR="00A72390" w:rsidRPr="00A72390" w:rsidRDefault="00A72390" w:rsidP="6ED93DAB">
            <w:pPr>
              <w:pStyle w:val="Regular"/>
              <w:jc w:val="both"/>
              <w:rPr>
                <w:rFonts w:asciiTheme="minorHAnsi" w:hAnsiTheme="minorHAnsi" w:cstheme="minorBidi"/>
                <w:i/>
                <w:iCs/>
              </w:rPr>
            </w:pPr>
            <w:r w:rsidRPr="00A72390">
              <w:rPr>
                <w:rFonts w:asciiTheme="minorHAnsi" w:hAnsiTheme="minorHAnsi" w:cstheme="minorBidi"/>
                <w:i/>
                <w:iCs/>
              </w:rPr>
              <w:t xml:space="preserve">(up to 14 </w:t>
            </w:r>
            <w:proofErr w:type="spellStart"/>
            <w:r w:rsidRPr="00A72390">
              <w:rPr>
                <w:rFonts w:asciiTheme="minorHAnsi" w:hAnsiTheme="minorHAnsi" w:cstheme="minorBidi"/>
                <w:i/>
                <w:iCs/>
              </w:rPr>
              <w:t>w.d</w:t>
            </w:r>
            <w:proofErr w:type="spellEnd"/>
            <w:r w:rsidRPr="00A72390">
              <w:rPr>
                <w:rFonts w:asciiTheme="minorHAnsi" w:hAnsiTheme="minorHAnsi" w:cstheme="minorBidi"/>
                <w:i/>
                <w:iCs/>
              </w:rPr>
              <w:t>.)</w:t>
            </w:r>
          </w:p>
          <w:p w14:paraId="6E6C2A53" w14:textId="44213FEA" w:rsidR="00396D5F" w:rsidRPr="00535982" w:rsidRDefault="5632BEF6" w:rsidP="6ED93DAB">
            <w:pPr>
              <w:pStyle w:val="Regular"/>
              <w:jc w:val="both"/>
              <w:rPr>
                <w:i/>
                <w:iCs/>
                <w:color w:val="C00000"/>
              </w:rPr>
            </w:pPr>
            <w:r w:rsidRPr="6ED93DAB">
              <w:rPr>
                <w:i/>
                <w:iCs/>
                <w:color w:val="C00000"/>
              </w:rPr>
              <w:t xml:space="preserve">This deliverable pertains </w:t>
            </w:r>
            <w:r w:rsidR="02848AFC" w:rsidRPr="6ED93DAB">
              <w:rPr>
                <w:i/>
                <w:iCs/>
                <w:color w:val="C00000"/>
              </w:rPr>
              <w:t>to</w:t>
            </w:r>
            <w:r w:rsidRPr="6ED93DAB">
              <w:rPr>
                <w:i/>
                <w:iCs/>
                <w:color w:val="C00000"/>
              </w:rPr>
              <w:t xml:space="preserve"> </w:t>
            </w:r>
            <w:r w:rsidR="02848AFC" w:rsidRPr="6ED93DAB">
              <w:rPr>
                <w:i/>
                <w:iCs/>
                <w:color w:val="C00000"/>
              </w:rPr>
              <w:t>UNDP</w:t>
            </w:r>
          </w:p>
        </w:tc>
        <w:tc>
          <w:tcPr>
            <w:tcW w:w="2250" w:type="dxa"/>
            <w:shd w:val="clear" w:color="auto" w:fill="auto"/>
          </w:tcPr>
          <w:p w14:paraId="46A099C7" w14:textId="77777777" w:rsidR="005352AA" w:rsidRPr="00535982" w:rsidRDefault="005352AA" w:rsidP="00BD4F31">
            <w:pPr>
              <w:pStyle w:val="Regular"/>
              <w:rPr>
                <w:rFonts w:asciiTheme="minorHAnsi" w:hAnsiTheme="minorHAnsi" w:cstheme="minorHAnsi"/>
              </w:rPr>
            </w:pPr>
            <w:r>
              <w:rPr>
                <w:rFonts w:asciiTheme="minorHAnsi" w:hAnsiTheme="minorHAnsi" w:cstheme="minorHAnsi"/>
              </w:rPr>
              <w:t>April</w:t>
            </w:r>
            <w:r w:rsidRPr="00535982">
              <w:rPr>
                <w:rFonts w:asciiTheme="minorHAnsi" w:hAnsiTheme="minorHAnsi" w:cstheme="minorHAnsi"/>
              </w:rPr>
              <w:t xml:space="preserve"> 2025</w:t>
            </w:r>
          </w:p>
        </w:tc>
        <w:tc>
          <w:tcPr>
            <w:tcW w:w="1890" w:type="dxa"/>
          </w:tcPr>
          <w:p w14:paraId="1A38493A" w14:textId="77777777" w:rsidR="005352AA" w:rsidRPr="00535982" w:rsidRDefault="005352AA" w:rsidP="003271E7">
            <w:pPr>
              <w:pStyle w:val="Regular"/>
              <w:jc w:val="center"/>
              <w:rPr>
                <w:rFonts w:asciiTheme="minorHAnsi" w:hAnsiTheme="minorHAnsi" w:cstheme="minorHAnsi"/>
              </w:rPr>
            </w:pPr>
            <w:r w:rsidRPr="00535982">
              <w:rPr>
                <w:rFonts w:asciiTheme="minorHAnsi" w:hAnsiTheme="minorHAnsi" w:cstheme="minorHAnsi"/>
              </w:rPr>
              <w:t>33.3% of the fees upon receipt and approval of the inception report by the Evaluation Manager</w:t>
            </w:r>
          </w:p>
        </w:tc>
      </w:tr>
      <w:tr w:rsidR="005352AA" w:rsidRPr="00767319" w14:paraId="4EF46573" w14:textId="77777777" w:rsidTr="00A72390">
        <w:trPr>
          <w:trHeight w:val="240"/>
        </w:trPr>
        <w:tc>
          <w:tcPr>
            <w:tcW w:w="1344" w:type="dxa"/>
            <w:shd w:val="clear" w:color="auto" w:fill="auto"/>
          </w:tcPr>
          <w:p w14:paraId="3C2876C3" w14:textId="77777777" w:rsidR="005352AA" w:rsidRPr="00535982" w:rsidRDefault="005352AA" w:rsidP="00BD4F31">
            <w:pPr>
              <w:pStyle w:val="Regular"/>
              <w:rPr>
                <w:rFonts w:asciiTheme="minorHAnsi" w:hAnsiTheme="minorHAnsi" w:cstheme="minorHAnsi"/>
              </w:rPr>
            </w:pPr>
            <w:r w:rsidRPr="00535982">
              <w:rPr>
                <w:rFonts w:asciiTheme="minorHAnsi" w:hAnsiTheme="minorHAnsi" w:cstheme="minorHAnsi"/>
              </w:rPr>
              <w:t xml:space="preserve">2. </w:t>
            </w:r>
          </w:p>
        </w:tc>
        <w:tc>
          <w:tcPr>
            <w:tcW w:w="3777" w:type="dxa"/>
            <w:shd w:val="clear" w:color="auto" w:fill="auto"/>
          </w:tcPr>
          <w:p w14:paraId="5EC87B20" w14:textId="77777777" w:rsidR="005352AA" w:rsidRDefault="005352AA" w:rsidP="6ED93DAB">
            <w:pPr>
              <w:pStyle w:val="Regular"/>
              <w:jc w:val="both"/>
              <w:rPr>
                <w:rFonts w:asciiTheme="minorHAnsi" w:hAnsiTheme="minorHAnsi" w:cstheme="minorBidi"/>
              </w:rPr>
            </w:pPr>
            <w:r w:rsidRPr="6ED93DAB">
              <w:rPr>
                <w:rFonts w:asciiTheme="minorHAnsi" w:hAnsiTheme="minorHAnsi" w:cstheme="minorBidi"/>
              </w:rPr>
              <w:t xml:space="preserve">Data collection (including field missions), preliminary findings </w:t>
            </w:r>
            <w:r w:rsidRPr="6ED93DAB">
              <w:rPr>
                <w:rFonts w:asciiTheme="minorHAnsi" w:hAnsiTheme="minorHAnsi" w:cstheme="minorBidi"/>
              </w:rPr>
              <w:lastRenderedPageBreak/>
              <w:t xml:space="preserve">workshop, data analysis and draft evaluation </w:t>
            </w:r>
            <w:proofErr w:type="gramStart"/>
            <w:r w:rsidRPr="6ED93DAB">
              <w:rPr>
                <w:rFonts w:asciiTheme="minorHAnsi" w:hAnsiTheme="minorHAnsi" w:cstheme="minorBidi"/>
              </w:rPr>
              <w:t>report</w:t>
            </w:r>
            <w:proofErr w:type="gramEnd"/>
          </w:p>
          <w:p w14:paraId="0817E5F1" w14:textId="13C3624E" w:rsidR="00A72390" w:rsidRPr="00A72390" w:rsidRDefault="00A72390" w:rsidP="6ED93DAB">
            <w:pPr>
              <w:pStyle w:val="Regular"/>
              <w:jc w:val="both"/>
              <w:rPr>
                <w:rFonts w:asciiTheme="minorHAnsi" w:hAnsiTheme="minorHAnsi" w:cstheme="minorBidi"/>
                <w:i/>
                <w:iCs/>
              </w:rPr>
            </w:pPr>
            <w:r w:rsidRPr="00A72390">
              <w:rPr>
                <w:rFonts w:asciiTheme="minorHAnsi" w:hAnsiTheme="minorHAnsi" w:cstheme="minorBidi"/>
                <w:i/>
                <w:iCs/>
              </w:rPr>
              <w:t xml:space="preserve">(up to 14 </w:t>
            </w:r>
            <w:proofErr w:type="spellStart"/>
            <w:r w:rsidRPr="00A72390">
              <w:rPr>
                <w:rFonts w:asciiTheme="minorHAnsi" w:hAnsiTheme="minorHAnsi" w:cstheme="minorBidi"/>
                <w:i/>
                <w:iCs/>
              </w:rPr>
              <w:t>w.d</w:t>
            </w:r>
            <w:proofErr w:type="spellEnd"/>
            <w:r w:rsidRPr="00A72390">
              <w:rPr>
                <w:rFonts w:asciiTheme="minorHAnsi" w:hAnsiTheme="minorHAnsi" w:cstheme="minorBidi"/>
                <w:i/>
                <w:iCs/>
              </w:rPr>
              <w:t>.)</w:t>
            </w:r>
          </w:p>
          <w:p w14:paraId="7760E73C" w14:textId="781D4595" w:rsidR="00396D5F" w:rsidRPr="00535982" w:rsidRDefault="02848AFC" w:rsidP="6ED93DAB">
            <w:pPr>
              <w:pStyle w:val="Regular"/>
              <w:jc w:val="both"/>
              <w:rPr>
                <w:i/>
                <w:iCs/>
                <w:color w:val="C00000"/>
              </w:rPr>
            </w:pPr>
            <w:r w:rsidRPr="6ED93DAB">
              <w:rPr>
                <w:i/>
                <w:iCs/>
                <w:color w:val="C00000"/>
              </w:rPr>
              <w:t xml:space="preserve">This deliverable </w:t>
            </w:r>
            <w:proofErr w:type="gramStart"/>
            <w:r w:rsidRPr="6ED93DAB">
              <w:rPr>
                <w:i/>
                <w:iCs/>
                <w:color w:val="C00000"/>
              </w:rPr>
              <w:t>pertains  to</w:t>
            </w:r>
            <w:proofErr w:type="gramEnd"/>
            <w:r w:rsidRPr="6ED93DAB">
              <w:rPr>
                <w:i/>
                <w:iCs/>
                <w:color w:val="C00000"/>
              </w:rPr>
              <w:t xml:space="preserve"> OHCHR</w:t>
            </w:r>
          </w:p>
        </w:tc>
        <w:tc>
          <w:tcPr>
            <w:tcW w:w="2250" w:type="dxa"/>
            <w:shd w:val="clear" w:color="auto" w:fill="auto"/>
          </w:tcPr>
          <w:p w14:paraId="5B93E52D" w14:textId="77777777" w:rsidR="005352AA" w:rsidRPr="00535982" w:rsidRDefault="005352AA" w:rsidP="00BD4F31">
            <w:pPr>
              <w:pStyle w:val="Regular"/>
              <w:rPr>
                <w:rFonts w:asciiTheme="minorHAnsi" w:hAnsiTheme="minorHAnsi" w:cstheme="minorHAnsi"/>
              </w:rPr>
            </w:pPr>
            <w:r w:rsidRPr="00535982">
              <w:rPr>
                <w:rFonts w:asciiTheme="minorHAnsi" w:hAnsiTheme="minorHAnsi" w:cstheme="minorHAnsi"/>
              </w:rPr>
              <w:lastRenderedPageBreak/>
              <w:t>April 2025</w:t>
            </w:r>
          </w:p>
        </w:tc>
        <w:tc>
          <w:tcPr>
            <w:tcW w:w="1890" w:type="dxa"/>
          </w:tcPr>
          <w:p w14:paraId="53CBDD44" w14:textId="77777777" w:rsidR="005352AA" w:rsidRPr="00535982" w:rsidRDefault="005352AA" w:rsidP="003271E7">
            <w:pPr>
              <w:pStyle w:val="Regular"/>
              <w:jc w:val="center"/>
              <w:rPr>
                <w:rFonts w:asciiTheme="minorHAnsi" w:hAnsiTheme="minorHAnsi" w:cstheme="minorHAnsi"/>
              </w:rPr>
            </w:pPr>
            <w:r w:rsidRPr="00535982">
              <w:rPr>
                <w:rFonts w:asciiTheme="minorHAnsi" w:hAnsiTheme="minorHAnsi" w:cstheme="minorHAnsi"/>
              </w:rPr>
              <w:t xml:space="preserve">33.3 % of the fees upon receipt and approval of the first draft report </w:t>
            </w:r>
            <w:r w:rsidRPr="00535982">
              <w:rPr>
                <w:rFonts w:asciiTheme="minorHAnsi" w:hAnsiTheme="minorHAnsi" w:cstheme="minorHAnsi"/>
              </w:rPr>
              <w:lastRenderedPageBreak/>
              <w:t>by the Evaluation Manager</w:t>
            </w:r>
          </w:p>
        </w:tc>
      </w:tr>
      <w:tr w:rsidR="005352AA" w:rsidRPr="00767319" w14:paraId="0DD9D755" w14:textId="77777777" w:rsidTr="00A72390">
        <w:trPr>
          <w:trHeight w:val="226"/>
        </w:trPr>
        <w:tc>
          <w:tcPr>
            <w:tcW w:w="1344" w:type="dxa"/>
            <w:shd w:val="clear" w:color="auto" w:fill="auto"/>
          </w:tcPr>
          <w:p w14:paraId="10E4CE43" w14:textId="77777777" w:rsidR="005352AA" w:rsidRPr="00535982" w:rsidRDefault="005352AA" w:rsidP="00BD4F31">
            <w:pPr>
              <w:pStyle w:val="Regular"/>
              <w:rPr>
                <w:rFonts w:asciiTheme="minorHAnsi" w:hAnsiTheme="minorHAnsi" w:cstheme="minorHAnsi"/>
              </w:rPr>
            </w:pPr>
            <w:r w:rsidRPr="00535982">
              <w:rPr>
                <w:rFonts w:asciiTheme="minorHAnsi" w:hAnsiTheme="minorHAnsi" w:cstheme="minorHAnsi"/>
              </w:rPr>
              <w:lastRenderedPageBreak/>
              <w:t>3.</w:t>
            </w:r>
          </w:p>
        </w:tc>
        <w:tc>
          <w:tcPr>
            <w:tcW w:w="3777" w:type="dxa"/>
            <w:shd w:val="clear" w:color="auto" w:fill="auto"/>
          </w:tcPr>
          <w:p w14:paraId="5AB6A3EF" w14:textId="77777777" w:rsidR="005352AA" w:rsidRDefault="005352AA" w:rsidP="6ED93DAB">
            <w:pPr>
              <w:pStyle w:val="Regular"/>
              <w:jc w:val="both"/>
              <w:rPr>
                <w:rFonts w:asciiTheme="minorHAnsi" w:hAnsiTheme="minorHAnsi" w:cstheme="minorBidi"/>
              </w:rPr>
            </w:pPr>
            <w:r w:rsidRPr="6ED93DAB">
              <w:rPr>
                <w:rFonts w:asciiTheme="minorHAnsi" w:hAnsiTheme="minorHAnsi" w:cstheme="minorBidi"/>
              </w:rPr>
              <w:t xml:space="preserve">Final Evaluation Report (including full proof reading) and presentations of final evaluation </w:t>
            </w:r>
            <w:proofErr w:type="gramStart"/>
            <w:r w:rsidRPr="6ED93DAB">
              <w:rPr>
                <w:rFonts w:asciiTheme="minorHAnsi" w:hAnsiTheme="minorHAnsi" w:cstheme="minorBidi"/>
              </w:rPr>
              <w:t>results</w:t>
            </w:r>
            <w:proofErr w:type="gramEnd"/>
          </w:p>
          <w:p w14:paraId="75984DEB" w14:textId="5B0D96DB" w:rsidR="00A72390" w:rsidRPr="00A72390" w:rsidRDefault="00A72390" w:rsidP="6ED93DAB">
            <w:pPr>
              <w:pStyle w:val="Regular"/>
              <w:jc w:val="both"/>
              <w:rPr>
                <w:rFonts w:asciiTheme="minorHAnsi" w:hAnsiTheme="minorHAnsi" w:cstheme="minorBidi"/>
                <w:i/>
                <w:iCs/>
              </w:rPr>
            </w:pPr>
            <w:r w:rsidRPr="00A72390">
              <w:rPr>
                <w:rFonts w:asciiTheme="minorHAnsi" w:hAnsiTheme="minorHAnsi" w:cstheme="minorBidi"/>
                <w:i/>
                <w:iCs/>
              </w:rPr>
              <w:t xml:space="preserve">(up to 14 </w:t>
            </w:r>
            <w:proofErr w:type="spellStart"/>
            <w:r w:rsidRPr="00A72390">
              <w:rPr>
                <w:rFonts w:asciiTheme="minorHAnsi" w:hAnsiTheme="minorHAnsi" w:cstheme="minorBidi"/>
                <w:i/>
                <w:iCs/>
              </w:rPr>
              <w:t>w.d</w:t>
            </w:r>
            <w:proofErr w:type="spellEnd"/>
            <w:r w:rsidRPr="00A72390">
              <w:rPr>
                <w:rFonts w:asciiTheme="minorHAnsi" w:hAnsiTheme="minorHAnsi" w:cstheme="minorBidi"/>
                <w:i/>
                <w:iCs/>
              </w:rPr>
              <w:t>.)</w:t>
            </w:r>
          </w:p>
          <w:p w14:paraId="34C99FE1" w14:textId="3A104193" w:rsidR="00396D5F" w:rsidRPr="00535982" w:rsidRDefault="5632BEF6" w:rsidP="6ED93DAB">
            <w:pPr>
              <w:pStyle w:val="Regular"/>
              <w:jc w:val="both"/>
              <w:rPr>
                <w:rFonts w:asciiTheme="minorHAnsi" w:hAnsiTheme="minorHAnsi" w:cstheme="minorBidi"/>
              </w:rPr>
            </w:pPr>
            <w:r w:rsidRPr="6ED93DAB">
              <w:rPr>
                <w:i/>
                <w:iCs/>
                <w:color w:val="C00000"/>
              </w:rPr>
              <w:t xml:space="preserve">This deliverable pertains </w:t>
            </w:r>
            <w:r w:rsidR="02848AFC" w:rsidRPr="6ED93DAB">
              <w:rPr>
                <w:i/>
                <w:iCs/>
                <w:color w:val="C00000"/>
              </w:rPr>
              <w:t>to</w:t>
            </w:r>
            <w:r w:rsidRPr="6ED93DAB">
              <w:rPr>
                <w:i/>
                <w:iCs/>
                <w:color w:val="C00000"/>
              </w:rPr>
              <w:t xml:space="preserve"> </w:t>
            </w:r>
            <w:r w:rsidR="02848AFC" w:rsidRPr="6ED93DAB">
              <w:rPr>
                <w:i/>
                <w:iCs/>
                <w:color w:val="C00000"/>
              </w:rPr>
              <w:t>UN Women</w:t>
            </w:r>
          </w:p>
        </w:tc>
        <w:tc>
          <w:tcPr>
            <w:tcW w:w="2250" w:type="dxa"/>
            <w:shd w:val="clear" w:color="auto" w:fill="auto"/>
          </w:tcPr>
          <w:p w14:paraId="360755C7" w14:textId="77777777" w:rsidR="005352AA" w:rsidRPr="00535982" w:rsidRDefault="005352AA" w:rsidP="00BD4F31">
            <w:pPr>
              <w:pStyle w:val="Regular"/>
              <w:rPr>
                <w:rFonts w:asciiTheme="minorHAnsi" w:hAnsiTheme="minorHAnsi" w:cstheme="minorHAnsi"/>
              </w:rPr>
            </w:pPr>
            <w:r>
              <w:rPr>
                <w:rFonts w:asciiTheme="minorHAnsi" w:hAnsiTheme="minorHAnsi" w:cstheme="minorHAnsi"/>
              </w:rPr>
              <w:t>End of May</w:t>
            </w:r>
            <w:r w:rsidRPr="00535982">
              <w:rPr>
                <w:rFonts w:asciiTheme="minorHAnsi" w:hAnsiTheme="minorHAnsi" w:cstheme="minorHAnsi"/>
              </w:rPr>
              <w:t xml:space="preserve"> 2025</w:t>
            </w:r>
          </w:p>
        </w:tc>
        <w:tc>
          <w:tcPr>
            <w:tcW w:w="1890" w:type="dxa"/>
          </w:tcPr>
          <w:p w14:paraId="5272815E" w14:textId="77777777" w:rsidR="005352AA" w:rsidRPr="00535982" w:rsidRDefault="005352AA" w:rsidP="003271E7">
            <w:pPr>
              <w:pStyle w:val="Regular"/>
              <w:jc w:val="center"/>
              <w:rPr>
                <w:rFonts w:asciiTheme="minorHAnsi" w:hAnsiTheme="minorHAnsi" w:cstheme="minorHAnsi"/>
              </w:rPr>
            </w:pPr>
            <w:r w:rsidRPr="00535982">
              <w:rPr>
                <w:rFonts w:asciiTheme="minorHAnsi" w:hAnsiTheme="minorHAnsi" w:cstheme="minorHAnsi"/>
              </w:rPr>
              <w:t>33.3 % of the fees upon receipt and approval of the final report by the Evaluation Manager</w:t>
            </w:r>
          </w:p>
        </w:tc>
      </w:tr>
    </w:tbl>
    <w:p w14:paraId="792685BB" w14:textId="77777777" w:rsidR="005352AA" w:rsidRPr="00535982" w:rsidRDefault="005352AA" w:rsidP="005352AA">
      <w:pPr>
        <w:spacing w:before="120" w:after="120"/>
        <w:jc w:val="both"/>
        <w:rPr>
          <w:rFonts w:asciiTheme="minorHAnsi" w:hAnsiTheme="minorHAnsi" w:cstheme="minorHAnsi"/>
        </w:rPr>
      </w:pPr>
    </w:p>
    <w:p w14:paraId="55E55D6E" w14:textId="77777777" w:rsidR="005352AA" w:rsidRPr="00535982" w:rsidRDefault="005352AA" w:rsidP="005352AA">
      <w:pPr>
        <w:pStyle w:val="ListParagraph"/>
        <w:numPr>
          <w:ilvl w:val="0"/>
          <w:numId w:val="40"/>
        </w:numPr>
        <w:spacing w:before="120" w:after="120"/>
        <w:jc w:val="both"/>
        <w:rPr>
          <w:rFonts w:asciiTheme="minorHAnsi" w:hAnsiTheme="minorHAnsi" w:cstheme="minorHAnsi"/>
          <w:b/>
          <w:bCs/>
        </w:rPr>
      </w:pPr>
      <w:r w:rsidRPr="00535982">
        <w:rPr>
          <w:rFonts w:asciiTheme="minorHAnsi" w:hAnsiTheme="minorHAnsi" w:cstheme="minorHAnsi"/>
          <w:b/>
          <w:bCs/>
        </w:rPr>
        <w:t xml:space="preserve">Financial Arrangements </w:t>
      </w:r>
    </w:p>
    <w:p w14:paraId="5B3E2099" w14:textId="77777777" w:rsidR="005352AA" w:rsidRPr="00535982" w:rsidRDefault="005352AA" w:rsidP="005352AA">
      <w:pPr>
        <w:spacing w:before="120" w:after="120"/>
        <w:jc w:val="both"/>
        <w:rPr>
          <w:rFonts w:asciiTheme="minorHAnsi" w:hAnsiTheme="minorHAnsi" w:cstheme="minorHAnsi"/>
        </w:rPr>
      </w:pPr>
      <w:r w:rsidRPr="00535982">
        <w:rPr>
          <w:rFonts w:asciiTheme="minorHAnsi" w:hAnsiTheme="minorHAnsi" w:cstheme="minorHAnsi"/>
        </w:rPr>
        <w:t xml:space="preserve">The financial proposal by interested individual </w:t>
      </w:r>
      <w:proofErr w:type="spellStart"/>
      <w:r w:rsidRPr="00535982">
        <w:rPr>
          <w:rFonts w:asciiTheme="minorHAnsi" w:hAnsiTheme="minorHAnsi" w:cstheme="minorHAnsi"/>
        </w:rPr>
        <w:t>consltants</w:t>
      </w:r>
      <w:proofErr w:type="spellEnd"/>
      <w:r w:rsidRPr="00535982">
        <w:rPr>
          <w:rFonts w:asciiTheme="minorHAnsi" w:hAnsiTheme="minorHAnsi" w:cstheme="minorHAnsi"/>
        </w:rPr>
        <w:t xml:space="preserve"> (IC) shall specify a total </w:t>
      </w:r>
      <w:r w:rsidRPr="00535982">
        <w:rPr>
          <w:rFonts w:asciiTheme="minorHAnsi" w:hAnsiTheme="minorHAnsi" w:cstheme="minorHAnsi"/>
          <w:b/>
          <w:bCs/>
        </w:rPr>
        <w:t>lump sum</w:t>
      </w:r>
      <w:r w:rsidRPr="00535982">
        <w:rPr>
          <w:rFonts w:asciiTheme="minorHAnsi" w:hAnsiTheme="minorHAnsi" w:cstheme="minorHAnsi"/>
        </w:rPr>
        <w:t xml:space="preserve"> amount, and payment terms around specific and measurable (qualitative and quantitative) deliverables (i.e. whether payments fall in instalments or upon completion of the entire contract). Payments are based upon output, i.e. upon delivery of the services specified in the </w:t>
      </w:r>
      <w:proofErr w:type="spellStart"/>
      <w:r w:rsidRPr="00535982">
        <w:rPr>
          <w:rFonts w:asciiTheme="minorHAnsi" w:hAnsiTheme="minorHAnsi" w:cstheme="minorHAnsi"/>
        </w:rPr>
        <w:t>ToR</w:t>
      </w:r>
      <w:proofErr w:type="spellEnd"/>
      <w:r w:rsidRPr="00535982">
        <w:rPr>
          <w:rFonts w:asciiTheme="minorHAnsi" w:hAnsiTheme="minorHAnsi" w:cstheme="minorHAnsi"/>
        </w:rPr>
        <w:t xml:space="preserve">. </w:t>
      </w:r>
      <w:proofErr w:type="gramStart"/>
      <w:r w:rsidRPr="00535982">
        <w:rPr>
          <w:rFonts w:asciiTheme="minorHAnsi" w:hAnsiTheme="minorHAnsi" w:cstheme="minorHAnsi"/>
        </w:rPr>
        <w:t>In order to</w:t>
      </w:r>
      <w:proofErr w:type="gramEnd"/>
      <w:r w:rsidRPr="00535982">
        <w:rPr>
          <w:rFonts w:asciiTheme="minorHAnsi" w:hAnsiTheme="minorHAnsi" w:cstheme="minorHAnsi"/>
        </w:rPr>
        <w:t xml:space="preserve"> assist the requesting unit in the comparison of financial proposals, the financial proposal will include a breakdown of this lump sum amount (including the daily fee, taxes, and number of anticipated working days, transport costs, etc.).</w:t>
      </w:r>
    </w:p>
    <w:p w14:paraId="79756D0A" w14:textId="77777777" w:rsidR="005352AA" w:rsidRPr="00535982" w:rsidRDefault="005352AA" w:rsidP="005352AA">
      <w:pPr>
        <w:jc w:val="both"/>
        <w:rPr>
          <w:rFonts w:asciiTheme="minorHAnsi" w:eastAsiaTheme="minorEastAsia" w:hAnsiTheme="minorHAnsi" w:cstheme="minorHAnsi"/>
          <w:b/>
        </w:rPr>
      </w:pPr>
      <w:r w:rsidRPr="00535982">
        <w:rPr>
          <w:rFonts w:asciiTheme="minorHAnsi" w:eastAsiaTheme="minorEastAsia" w:hAnsiTheme="minorHAnsi" w:cstheme="minorHAnsi"/>
          <w:b/>
        </w:rPr>
        <w:t>Travel</w:t>
      </w:r>
    </w:p>
    <w:p w14:paraId="28E50235" w14:textId="77777777" w:rsidR="005352AA" w:rsidRPr="00535982" w:rsidRDefault="005352AA" w:rsidP="005352AA">
      <w:pPr>
        <w:jc w:val="both"/>
        <w:rPr>
          <w:rFonts w:asciiTheme="minorHAnsi" w:eastAsiaTheme="minorEastAsia" w:hAnsiTheme="minorHAnsi" w:cstheme="minorHAnsi"/>
        </w:rPr>
      </w:pPr>
    </w:p>
    <w:p w14:paraId="7492828B" w14:textId="77777777" w:rsidR="005352AA" w:rsidRPr="00535982" w:rsidRDefault="005352AA" w:rsidP="005352AA">
      <w:pPr>
        <w:jc w:val="both"/>
        <w:rPr>
          <w:rFonts w:asciiTheme="minorHAnsi" w:eastAsiaTheme="minorEastAsia" w:hAnsiTheme="minorHAnsi" w:cstheme="minorHAnsi"/>
        </w:rPr>
      </w:pPr>
      <w:r w:rsidRPr="00535982">
        <w:rPr>
          <w:rFonts w:asciiTheme="minorHAnsi" w:eastAsiaTheme="minorEastAsia" w:hAnsiTheme="minorHAnsi" w:cstheme="minorHAnsi"/>
        </w:rPr>
        <w:t xml:space="preserve">All envisaged travel costs must be included in the financial proposal. This includes all travel within Moldova for the purpose of the evaluation. In general, travel costs exceeding those of an economy class ticket will not be accepted. Should the IC wish to travel on a higher class he/she should do so using their own resources. </w:t>
      </w:r>
    </w:p>
    <w:p w14:paraId="33A6FFCA" w14:textId="77777777" w:rsidR="005352AA" w:rsidRPr="00535982" w:rsidRDefault="005352AA" w:rsidP="005352AA">
      <w:pPr>
        <w:jc w:val="both"/>
        <w:rPr>
          <w:rFonts w:asciiTheme="minorHAnsi" w:hAnsiTheme="minorHAnsi" w:cstheme="minorHAnsi"/>
        </w:rPr>
      </w:pPr>
    </w:p>
    <w:p w14:paraId="28AFB470" w14:textId="77777777" w:rsidR="005352AA" w:rsidRPr="003271E7" w:rsidRDefault="005352AA" w:rsidP="005352AA">
      <w:pPr>
        <w:jc w:val="both"/>
        <w:rPr>
          <w:rFonts w:asciiTheme="minorHAnsi" w:eastAsiaTheme="minorEastAsia" w:hAnsiTheme="minorHAnsi" w:cstheme="minorHAnsi"/>
          <w:b/>
          <w:bCs/>
          <w:i/>
          <w:iCs/>
          <w:color w:val="C00000"/>
        </w:rPr>
      </w:pPr>
      <w:r w:rsidRPr="003271E7">
        <w:rPr>
          <w:rFonts w:asciiTheme="minorHAnsi" w:eastAsiaTheme="minorEastAsia" w:hAnsiTheme="minorHAnsi" w:cstheme="minorHAnsi"/>
          <w:b/>
          <w:bCs/>
          <w:i/>
          <w:iCs/>
          <w:color w:val="C00000"/>
        </w:rPr>
        <w:t>The travel costs within Moldova, including expenses related to site visits, meetings with implementers, partners, and key stakeholders (local transportation), should be indicated separately in the financial proposal.</w:t>
      </w:r>
    </w:p>
    <w:p w14:paraId="77A9EE2C" w14:textId="77777777" w:rsidR="005352AA" w:rsidRPr="00535982" w:rsidRDefault="005352AA" w:rsidP="005352AA">
      <w:pPr>
        <w:spacing w:before="120" w:after="120"/>
        <w:jc w:val="both"/>
        <w:rPr>
          <w:rFonts w:asciiTheme="minorHAnsi" w:hAnsiTheme="minorHAnsi" w:cstheme="minorHAnsi"/>
        </w:rPr>
      </w:pPr>
    </w:p>
    <w:p w14:paraId="4D2304BF" w14:textId="77777777" w:rsidR="005352AA" w:rsidRPr="00535982" w:rsidRDefault="005352AA" w:rsidP="005352AA">
      <w:pPr>
        <w:pStyle w:val="ListParagraph"/>
        <w:numPr>
          <w:ilvl w:val="0"/>
          <w:numId w:val="40"/>
        </w:numPr>
        <w:spacing w:before="120" w:after="120"/>
        <w:jc w:val="both"/>
        <w:rPr>
          <w:rFonts w:asciiTheme="minorHAnsi" w:hAnsiTheme="minorHAnsi" w:cstheme="minorHAnsi"/>
          <w:b/>
          <w:bCs/>
        </w:rPr>
      </w:pPr>
      <w:r w:rsidRPr="00535982">
        <w:rPr>
          <w:rFonts w:asciiTheme="minorHAnsi" w:hAnsiTheme="minorHAnsi" w:cstheme="minorHAnsi"/>
          <w:b/>
          <w:bCs/>
        </w:rPr>
        <w:t>Documents to Be Included When Submitting the Proposals</w:t>
      </w:r>
    </w:p>
    <w:p w14:paraId="5379E97A" w14:textId="77777777" w:rsidR="005352AA" w:rsidRPr="00535982" w:rsidRDefault="005352AA" w:rsidP="005352AA">
      <w:pPr>
        <w:jc w:val="both"/>
        <w:rPr>
          <w:rFonts w:asciiTheme="minorHAnsi" w:hAnsiTheme="minorHAnsi" w:cstheme="minorHAnsi"/>
        </w:rPr>
      </w:pPr>
      <w:r w:rsidRPr="00535982">
        <w:rPr>
          <w:rFonts w:asciiTheme="minorHAnsi" w:hAnsiTheme="minorHAnsi" w:cstheme="minorHAnsi"/>
        </w:rPr>
        <w:t>Interested individual consultants must submit the following documents/ information to demonstrate their qualifications:</w:t>
      </w:r>
    </w:p>
    <w:p w14:paraId="06FEE236" w14:textId="77777777" w:rsidR="005352AA" w:rsidRPr="00535982" w:rsidRDefault="005352AA" w:rsidP="005352AA">
      <w:pPr>
        <w:jc w:val="both"/>
        <w:rPr>
          <w:rFonts w:asciiTheme="minorHAnsi" w:hAnsiTheme="minorHAnsi" w:cstheme="minorHAnsi"/>
        </w:rPr>
      </w:pPr>
    </w:p>
    <w:p w14:paraId="7B38F2E0" w14:textId="77777777" w:rsidR="005352AA" w:rsidRPr="00535982" w:rsidRDefault="005352AA" w:rsidP="005352AA">
      <w:pPr>
        <w:numPr>
          <w:ilvl w:val="0"/>
          <w:numId w:val="36"/>
        </w:numPr>
        <w:ind w:left="720"/>
        <w:jc w:val="both"/>
        <w:rPr>
          <w:rFonts w:asciiTheme="minorHAnsi" w:hAnsiTheme="minorHAnsi" w:cstheme="minorHAnsi"/>
        </w:rPr>
      </w:pPr>
      <w:r w:rsidRPr="00535982">
        <w:rPr>
          <w:rFonts w:asciiTheme="minorHAnsi" w:hAnsiTheme="minorHAnsi" w:cstheme="minorHAnsi"/>
        </w:rPr>
        <w:t xml:space="preserve">Signed and filled-in Offeror’s letter confirming interest and availability for the individual contractor (IC) assignment, incorporating a financial proposal, with the detailed breakdown of costs supporting the </w:t>
      </w:r>
      <w:proofErr w:type="spellStart"/>
      <w:proofErr w:type="gramStart"/>
      <w:r w:rsidRPr="00535982">
        <w:rPr>
          <w:rFonts w:asciiTheme="minorHAnsi" w:hAnsiTheme="minorHAnsi" w:cstheme="minorHAnsi"/>
        </w:rPr>
        <w:t>all inclusive</w:t>
      </w:r>
      <w:proofErr w:type="spellEnd"/>
      <w:proofErr w:type="gramEnd"/>
      <w:r w:rsidRPr="00535982">
        <w:rPr>
          <w:rFonts w:asciiTheme="minorHAnsi" w:hAnsiTheme="minorHAnsi" w:cstheme="minorHAnsi"/>
        </w:rPr>
        <w:t xml:space="preserve"> financial proposal (in USD, specifying a total requested amount per working day, including all related costs, e.g. fees, phone calls, transport costs etc.);</w:t>
      </w:r>
    </w:p>
    <w:p w14:paraId="52CA8398" w14:textId="77777777" w:rsidR="005352AA" w:rsidRPr="00535982" w:rsidRDefault="005352AA" w:rsidP="005352AA">
      <w:pPr>
        <w:numPr>
          <w:ilvl w:val="0"/>
          <w:numId w:val="36"/>
        </w:numPr>
        <w:ind w:left="720"/>
        <w:jc w:val="both"/>
        <w:rPr>
          <w:rFonts w:asciiTheme="minorHAnsi" w:hAnsiTheme="minorHAnsi" w:cstheme="minorHAnsi"/>
        </w:rPr>
      </w:pPr>
      <w:r w:rsidRPr="00535982">
        <w:rPr>
          <w:rFonts w:asciiTheme="minorHAnsi" w:hAnsiTheme="minorHAnsi" w:cstheme="minorHAnsi"/>
        </w:rPr>
        <w:t>Proposal (Motivation Letter): explaining why they are the most suitable for the work including previous experience in similar Projects (please provide brief information on each of the above qualifications, item by item, including information, links/copies of documents that prove participation in similar assignments</w:t>
      </w:r>
      <w:proofErr w:type="gramStart"/>
      <w:r w:rsidRPr="00535982">
        <w:rPr>
          <w:rFonts w:asciiTheme="minorHAnsi" w:hAnsiTheme="minorHAnsi" w:cstheme="minorHAnsi"/>
        </w:rPr>
        <w:t>);</w:t>
      </w:r>
      <w:proofErr w:type="gramEnd"/>
    </w:p>
    <w:p w14:paraId="3E2740C0" w14:textId="5860B95F" w:rsidR="005352AA" w:rsidRPr="00535982" w:rsidRDefault="005352AA" w:rsidP="005352AA">
      <w:pPr>
        <w:numPr>
          <w:ilvl w:val="0"/>
          <w:numId w:val="36"/>
        </w:numPr>
        <w:ind w:left="720"/>
        <w:jc w:val="both"/>
        <w:rPr>
          <w:rFonts w:asciiTheme="minorHAnsi" w:hAnsiTheme="minorHAnsi" w:cstheme="minorHAnsi"/>
        </w:rPr>
      </w:pPr>
      <w:r w:rsidRPr="00535982">
        <w:rPr>
          <w:rFonts w:asciiTheme="minorHAnsi" w:hAnsiTheme="minorHAnsi" w:cstheme="minorHAnsi"/>
        </w:rPr>
        <w:t>Curriculum Vitae (UN Personal History Form) including records on past experience in similar projects/assignments and concrete outputs obtained</w:t>
      </w:r>
      <w:r w:rsidR="00980DE6">
        <w:rPr>
          <w:rFonts w:asciiTheme="minorHAnsi" w:hAnsiTheme="minorHAnsi" w:cstheme="minorHAnsi"/>
        </w:rPr>
        <w:t xml:space="preserve"> </w:t>
      </w:r>
      <w:r w:rsidR="00980DE6" w:rsidRPr="00071F70">
        <w:rPr>
          <w:rFonts w:asciiTheme="minorHAnsi" w:hAnsiTheme="minorHAnsi" w:cstheme="minorHAnsi"/>
        </w:rPr>
        <w:t xml:space="preserve">and at least 3 </w:t>
      </w:r>
      <w:proofErr w:type="gramStart"/>
      <w:r w:rsidR="00980DE6" w:rsidRPr="00071F70">
        <w:rPr>
          <w:rFonts w:asciiTheme="minorHAnsi" w:hAnsiTheme="minorHAnsi" w:cstheme="minorHAnsi"/>
        </w:rPr>
        <w:t>referees</w:t>
      </w:r>
      <w:proofErr w:type="gramEnd"/>
    </w:p>
    <w:p w14:paraId="02EBDA20" w14:textId="77777777" w:rsidR="005352AA" w:rsidRPr="00535982" w:rsidRDefault="005352AA" w:rsidP="005352AA">
      <w:pPr>
        <w:ind w:left="720"/>
        <w:jc w:val="both"/>
        <w:rPr>
          <w:rFonts w:asciiTheme="minorHAnsi" w:hAnsiTheme="minorHAnsi" w:cstheme="minorHAnsi"/>
        </w:rPr>
      </w:pPr>
    </w:p>
    <w:p w14:paraId="2D1B9EF8" w14:textId="77777777" w:rsidR="005352AA" w:rsidRPr="00535982" w:rsidRDefault="005352AA" w:rsidP="005352AA">
      <w:pPr>
        <w:pStyle w:val="BodyText"/>
        <w:spacing w:line="240" w:lineRule="auto"/>
        <w:ind w:right="137"/>
        <w:jc w:val="both"/>
        <w:rPr>
          <w:rFonts w:cstheme="minorHAnsi"/>
        </w:rPr>
      </w:pPr>
      <w:r w:rsidRPr="00535982">
        <w:rPr>
          <w:rFonts w:cstheme="minorHAnsi"/>
          <w:b/>
        </w:rPr>
        <w:lastRenderedPageBreak/>
        <w:t xml:space="preserve">Important notice: </w:t>
      </w:r>
      <w:r w:rsidRPr="00535982">
        <w:rPr>
          <w:rFonts w:cstheme="minorHAnsi"/>
        </w:rPr>
        <w:t>The applicants who have the statute of Government Official / Public Servant prior to</w:t>
      </w:r>
      <w:r w:rsidRPr="00535982">
        <w:rPr>
          <w:rFonts w:cstheme="minorHAnsi"/>
          <w:spacing w:val="1"/>
        </w:rPr>
        <w:t xml:space="preserve"> </w:t>
      </w:r>
      <w:r w:rsidRPr="00535982">
        <w:rPr>
          <w:rFonts w:cstheme="minorHAnsi"/>
        </w:rPr>
        <w:t>appointment</w:t>
      </w:r>
      <w:r w:rsidRPr="00535982">
        <w:rPr>
          <w:rFonts w:cstheme="minorHAnsi"/>
          <w:spacing w:val="-2"/>
        </w:rPr>
        <w:t xml:space="preserve"> </w:t>
      </w:r>
      <w:r w:rsidRPr="00535982">
        <w:rPr>
          <w:rFonts w:cstheme="minorHAnsi"/>
        </w:rPr>
        <w:t>will</w:t>
      </w:r>
      <w:r w:rsidRPr="00535982">
        <w:rPr>
          <w:rFonts w:cstheme="minorHAnsi"/>
          <w:spacing w:val="-2"/>
        </w:rPr>
        <w:t xml:space="preserve"> </w:t>
      </w:r>
      <w:r w:rsidRPr="00535982">
        <w:rPr>
          <w:rFonts w:cstheme="minorHAnsi"/>
        </w:rPr>
        <w:t>be asked</w:t>
      </w:r>
      <w:r w:rsidRPr="00535982">
        <w:rPr>
          <w:rFonts w:cstheme="minorHAnsi"/>
          <w:spacing w:val="-2"/>
        </w:rPr>
        <w:t xml:space="preserve"> </w:t>
      </w:r>
      <w:r w:rsidRPr="00535982">
        <w:rPr>
          <w:rFonts w:cstheme="minorHAnsi"/>
        </w:rPr>
        <w:t>to</w:t>
      </w:r>
      <w:r w:rsidRPr="00535982">
        <w:rPr>
          <w:rFonts w:cstheme="minorHAnsi"/>
          <w:spacing w:val="-1"/>
        </w:rPr>
        <w:t xml:space="preserve"> </w:t>
      </w:r>
      <w:r w:rsidRPr="00535982">
        <w:rPr>
          <w:rFonts w:cstheme="minorHAnsi"/>
        </w:rPr>
        <w:t>submit</w:t>
      </w:r>
      <w:r w:rsidRPr="00535982">
        <w:rPr>
          <w:rFonts w:cstheme="minorHAnsi"/>
          <w:spacing w:val="-1"/>
        </w:rPr>
        <w:t xml:space="preserve"> </w:t>
      </w:r>
      <w:r w:rsidRPr="00535982">
        <w:rPr>
          <w:rFonts w:cstheme="minorHAnsi"/>
        </w:rPr>
        <w:t>the</w:t>
      </w:r>
      <w:r w:rsidRPr="00535982">
        <w:rPr>
          <w:rFonts w:cstheme="minorHAnsi"/>
          <w:spacing w:val="-2"/>
        </w:rPr>
        <w:t xml:space="preserve"> </w:t>
      </w:r>
      <w:r w:rsidRPr="00535982">
        <w:rPr>
          <w:rFonts w:cstheme="minorHAnsi"/>
        </w:rPr>
        <w:t>following documentation:</w:t>
      </w:r>
    </w:p>
    <w:p w14:paraId="17AE636B" w14:textId="77777777" w:rsidR="005352AA" w:rsidRPr="00535982" w:rsidRDefault="005352AA" w:rsidP="005352AA">
      <w:pPr>
        <w:pStyle w:val="ListParagraph"/>
        <w:widowControl w:val="0"/>
        <w:numPr>
          <w:ilvl w:val="2"/>
          <w:numId w:val="37"/>
        </w:numPr>
        <w:tabs>
          <w:tab w:val="left" w:pos="360"/>
        </w:tabs>
        <w:autoSpaceDE w:val="0"/>
        <w:autoSpaceDN w:val="0"/>
        <w:ind w:left="0" w:firstLine="0"/>
        <w:jc w:val="both"/>
        <w:rPr>
          <w:rFonts w:asciiTheme="minorHAnsi" w:hAnsiTheme="minorHAnsi" w:cstheme="minorHAnsi"/>
        </w:rPr>
      </w:pPr>
      <w:r w:rsidRPr="00535982">
        <w:rPr>
          <w:rFonts w:asciiTheme="minorHAnsi" w:hAnsiTheme="minorHAnsi" w:cstheme="minorHAnsi"/>
        </w:rPr>
        <w:t>a</w:t>
      </w:r>
      <w:r w:rsidRPr="00535982">
        <w:rPr>
          <w:rFonts w:asciiTheme="minorHAnsi" w:hAnsiTheme="minorHAnsi" w:cstheme="minorHAnsi"/>
          <w:spacing w:val="-3"/>
        </w:rPr>
        <w:t xml:space="preserve"> </w:t>
      </w:r>
      <w:r w:rsidRPr="00535982">
        <w:rPr>
          <w:rFonts w:asciiTheme="minorHAnsi" w:hAnsiTheme="minorHAnsi" w:cstheme="minorHAnsi"/>
        </w:rPr>
        <w:t>no-objection</w:t>
      </w:r>
      <w:r w:rsidRPr="00535982">
        <w:rPr>
          <w:rFonts w:asciiTheme="minorHAnsi" w:hAnsiTheme="minorHAnsi" w:cstheme="minorHAnsi"/>
          <w:spacing w:val="-1"/>
        </w:rPr>
        <w:t xml:space="preserve"> </w:t>
      </w:r>
      <w:r w:rsidRPr="00535982">
        <w:rPr>
          <w:rFonts w:asciiTheme="minorHAnsi" w:hAnsiTheme="minorHAnsi" w:cstheme="minorHAnsi"/>
        </w:rPr>
        <w:t>letter</w:t>
      </w:r>
      <w:r w:rsidRPr="00535982">
        <w:rPr>
          <w:rFonts w:asciiTheme="minorHAnsi" w:hAnsiTheme="minorHAnsi" w:cstheme="minorHAnsi"/>
          <w:spacing w:val="-1"/>
        </w:rPr>
        <w:t xml:space="preserve"> </w:t>
      </w:r>
      <w:r w:rsidRPr="00535982">
        <w:rPr>
          <w:rFonts w:asciiTheme="minorHAnsi" w:hAnsiTheme="minorHAnsi" w:cstheme="minorHAnsi"/>
        </w:rPr>
        <w:t>in</w:t>
      </w:r>
      <w:r w:rsidRPr="00535982">
        <w:rPr>
          <w:rFonts w:asciiTheme="minorHAnsi" w:hAnsiTheme="minorHAnsi" w:cstheme="minorHAnsi"/>
          <w:spacing w:val="-1"/>
        </w:rPr>
        <w:t xml:space="preserve"> </w:t>
      </w:r>
      <w:r w:rsidRPr="00535982">
        <w:rPr>
          <w:rFonts w:asciiTheme="minorHAnsi" w:hAnsiTheme="minorHAnsi" w:cstheme="minorHAnsi"/>
        </w:rPr>
        <w:t>respect</w:t>
      </w:r>
      <w:r w:rsidRPr="00535982">
        <w:rPr>
          <w:rFonts w:asciiTheme="minorHAnsi" w:hAnsiTheme="minorHAnsi" w:cstheme="minorHAnsi"/>
          <w:spacing w:val="-2"/>
        </w:rPr>
        <w:t xml:space="preserve"> </w:t>
      </w:r>
      <w:r w:rsidRPr="00535982">
        <w:rPr>
          <w:rFonts w:asciiTheme="minorHAnsi" w:hAnsiTheme="minorHAnsi" w:cstheme="minorHAnsi"/>
        </w:rPr>
        <w:t>of</w:t>
      </w:r>
      <w:r w:rsidRPr="00535982">
        <w:rPr>
          <w:rFonts w:asciiTheme="minorHAnsi" w:hAnsiTheme="minorHAnsi" w:cstheme="minorHAnsi"/>
          <w:spacing w:val="-3"/>
        </w:rPr>
        <w:t xml:space="preserve"> </w:t>
      </w:r>
      <w:r w:rsidRPr="00535982">
        <w:rPr>
          <w:rFonts w:asciiTheme="minorHAnsi" w:hAnsiTheme="minorHAnsi" w:cstheme="minorHAnsi"/>
        </w:rPr>
        <w:t>the</w:t>
      </w:r>
      <w:r w:rsidRPr="00535982">
        <w:rPr>
          <w:rFonts w:asciiTheme="minorHAnsi" w:hAnsiTheme="minorHAnsi" w:cstheme="minorHAnsi"/>
          <w:spacing w:val="-2"/>
        </w:rPr>
        <w:t xml:space="preserve"> </w:t>
      </w:r>
      <w:r w:rsidRPr="00535982">
        <w:rPr>
          <w:rFonts w:asciiTheme="minorHAnsi" w:hAnsiTheme="minorHAnsi" w:cstheme="minorHAnsi"/>
        </w:rPr>
        <w:t>applicant</w:t>
      </w:r>
      <w:r w:rsidRPr="00535982">
        <w:rPr>
          <w:rFonts w:asciiTheme="minorHAnsi" w:hAnsiTheme="minorHAnsi" w:cstheme="minorHAnsi"/>
          <w:spacing w:val="-2"/>
        </w:rPr>
        <w:t xml:space="preserve"> </w:t>
      </w:r>
      <w:r w:rsidRPr="00535982">
        <w:rPr>
          <w:rFonts w:asciiTheme="minorHAnsi" w:hAnsiTheme="minorHAnsi" w:cstheme="minorHAnsi"/>
        </w:rPr>
        <w:t>received</w:t>
      </w:r>
      <w:r w:rsidRPr="00535982">
        <w:rPr>
          <w:rFonts w:asciiTheme="minorHAnsi" w:hAnsiTheme="minorHAnsi" w:cstheme="minorHAnsi"/>
          <w:spacing w:val="-3"/>
        </w:rPr>
        <w:t xml:space="preserve"> </w:t>
      </w:r>
      <w:r w:rsidRPr="00535982">
        <w:rPr>
          <w:rFonts w:asciiTheme="minorHAnsi" w:hAnsiTheme="minorHAnsi" w:cstheme="minorHAnsi"/>
        </w:rPr>
        <w:t>from</w:t>
      </w:r>
      <w:r w:rsidRPr="00535982">
        <w:rPr>
          <w:rFonts w:asciiTheme="minorHAnsi" w:hAnsiTheme="minorHAnsi" w:cstheme="minorHAnsi"/>
          <w:spacing w:val="-3"/>
        </w:rPr>
        <w:t xml:space="preserve"> </w:t>
      </w:r>
      <w:r w:rsidRPr="00535982">
        <w:rPr>
          <w:rFonts w:asciiTheme="minorHAnsi" w:hAnsiTheme="minorHAnsi" w:cstheme="minorHAnsi"/>
        </w:rPr>
        <w:t>the</w:t>
      </w:r>
      <w:r w:rsidRPr="00535982">
        <w:rPr>
          <w:rFonts w:asciiTheme="minorHAnsi" w:hAnsiTheme="minorHAnsi" w:cstheme="minorHAnsi"/>
          <w:spacing w:val="-2"/>
        </w:rPr>
        <w:t xml:space="preserve"> </w:t>
      </w:r>
      <w:r w:rsidRPr="00535982">
        <w:rPr>
          <w:rFonts w:asciiTheme="minorHAnsi" w:hAnsiTheme="minorHAnsi" w:cstheme="minorHAnsi"/>
        </w:rPr>
        <w:t>Government,</w:t>
      </w:r>
      <w:r w:rsidRPr="00535982">
        <w:rPr>
          <w:rFonts w:asciiTheme="minorHAnsi" w:hAnsiTheme="minorHAnsi" w:cstheme="minorHAnsi"/>
          <w:spacing w:val="-5"/>
        </w:rPr>
        <w:t xml:space="preserve"> </w:t>
      </w:r>
      <w:proofErr w:type="gramStart"/>
      <w:r w:rsidRPr="00535982">
        <w:rPr>
          <w:rFonts w:asciiTheme="minorHAnsi" w:hAnsiTheme="minorHAnsi" w:cstheme="minorHAnsi"/>
        </w:rPr>
        <w:t>and;</w:t>
      </w:r>
      <w:proofErr w:type="gramEnd"/>
    </w:p>
    <w:p w14:paraId="1828C9C1" w14:textId="77777777" w:rsidR="005352AA" w:rsidRPr="00535982" w:rsidRDefault="005352AA" w:rsidP="005352AA">
      <w:pPr>
        <w:pStyle w:val="ListParagraph"/>
        <w:widowControl w:val="0"/>
        <w:numPr>
          <w:ilvl w:val="2"/>
          <w:numId w:val="37"/>
        </w:numPr>
        <w:tabs>
          <w:tab w:val="left" w:pos="360"/>
        </w:tabs>
        <w:autoSpaceDE w:val="0"/>
        <w:autoSpaceDN w:val="0"/>
        <w:spacing w:before="1"/>
        <w:ind w:left="0" w:right="137" w:firstLine="0"/>
        <w:contextualSpacing/>
        <w:jc w:val="both"/>
        <w:rPr>
          <w:rFonts w:asciiTheme="minorHAnsi" w:hAnsiTheme="minorHAnsi" w:cstheme="minorHAnsi"/>
        </w:rPr>
      </w:pPr>
      <w:r w:rsidRPr="00535982">
        <w:rPr>
          <w:rFonts w:asciiTheme="minorHAnsi" w:hAnsiTheme="minorHAnsi" w:cstheme="minorHAnsi"/>
        </w:rPr>
        <w:t>the</w:t>
      </w:r>
      <w:r w:rsidRPr="00535982">
        <w:rPr>
          <w:rFonts w:asciiTheme="minorHAnsi" w:hAnsiTheme="minorHAnsi" w:cstheme="minorHAnsi"/>
          <w:spacing w:val="10"/>
        </w:rPr>
        <w:t xml:space="preserve"> </w:t>
      </w:r>
      <w:r w:rsidRPr="00535982">
        <w:rPr>
          <w:rFonts w:asciiTheme="minorHAnsi" w:hAnsiTheme="minorHAnsi" w:cstheme="minorHAnsi"/>
        </w:rPr>
        <w:t>applicant</w:t>
      </w:r>
      <w:r w:rsidRPr="00535982">
        <w:rPr>
          <w:rFonts w:asciiTheme="minorHAnsi" w:hAnsiTheme="minorHAnsi" w:cstheme="minorHAnsi"/>
          <w:spacing w:val="10"/>
        </w:rPr>
        <w:t xml:space="preserve"> </w:t>
      </w:r>
      <w:r w:rsidRPr="00535982">
        <w:rPr>
          <w:rFonts w:asciiTheme="minorHAnsi" w:hAnsiTheme="minorHAnsi" w:cstheme="minorHAnsi"/>
        </w:rPr>
        <w:t>is</w:t>
      </w:r>
      <w:r w:rsidRPr="00535982">
        <w:rPr>
          <w:rFonts w:asciiTheme="minorHAnsi" w:hAnsiTheme="minorHAnsi" w:cstheme="minorHAnsi"/>
          <w:spacing w:val="10"/>
        </w:rPr>
        <w:t xml:space="preserve"> </w:t>
      </w:r>
      <w:r w:rsidRPr="00535982">
        <w:rPr>
          <w:rFonts w:asciiTheme="minorHAnsi" w:hAnsiTheme="minorHAnsi" w:cstheme="minorHAnsi"/>
        </w:rPr>
        <w:t>certified</w:t>
      </w:r>
      <w:r w:rsidRPr="00535982">
        <w:rPr>
          <w:rFonts w:asciiTheme="minorHAnsi" w:hAnsiTheme="minorHAnsi" w:cstheme="minorHAnsi"/>
          <w:spacing w:val="12"/>
        </w:rPr>
        <w:t xml:space="preserve"> </w:t>
      </w:r>
      <w:r w:rsidRPr="00535982">
        <w:rPr>
          <w:rFonts w:asciiTheme="minorHAnsi" w:hAnsiTheme="minorHAnsi" w:cstheme="minorHAnsi"/>
        </w:rPr>
        <w:t>in</w:t>
      </w:r>
      <w:r w:rsidRPr="00535982">
        <w:rPr>
          <w:rFonts w:asciiTheme="minorHAnsi" w:hAnsiTheme="minorHAnsi" w:cstheme="minorHAnsi"/>
          <w:spacing w:val="10"/>
        </w:rPr>
        <w:t xml:space="preserve"> </w:t>
      </w:r>
      <w:r w:rsidRPr="00535982">
        <w:rPr>
          <w:rFonts w:asciiTheme="minorHAnsi" w:hAnsiTheme="minorHAnsi" w:cstheme="minorHAnsi"/>
        </w:rPr>
        <w:t>writing</w:t>
      </w:r>
      <w:r w:rsidRPr="00535982">
        <w:rPr>
          <w:rFonts w:asciiTheme="minorHAnsi" w:hAnsiTheme="minorHAnsi" w:cstheme="minorHAnsi"/>
          <w:spacing w:val="11"/>
        </w:rPr>
        <w:t xml:space="preserve"> </w:t>
      </w:r>
      <w:r w:rsidRPr="00535982">
        <w:rPr>
          <w:rFonts w:asciiTheme="minorHAnsi" w:hAnsiTheme="minorHAnsi" w:cstheme="minorHAnsi"/>
        </w:rPr>
        <w:t>by</w:t>
      </w:r>
      <w:r w:rsidRPr="00535982">
        <w:rPr>
          <w:rFonts w:asciiTheme="minorHAnsi" w:hAnsiTheme="minorHAnsi" w:cstheme="minorHAnsi"/>
          <w:spacing w:val="9"/>
        </w:rPr>
        <w:t xml:space="preserve"> </w:t>
      </w:r>
      <w:r w:rsidRPr="00535982">
        <w:rPr>
          <w:rFonts w:asciiTheme="minorHAnsi" w:hAnsiTheme="minorHAnsi" w:cstheme="minorHAnsi"/>
        </w:rPr>
        <w:t>the</w:t>
      </w:r>
      <w:r w:rsidRPr="00535982">
        <w:rPr>
          <w:rFonts w:asciiTheme="minorHAnsi" w:hAnsiTheme="minorHAnsi" w:cstheme="minorHAnsi"/>
          <w:spacing w:val="10"/>
        </w:rPr>
        <w:t xml:space="preserve"> </w:t>
      </w:r>
      <w:r w:rsidRPr="00535982">
        <w:rPr>
          <w:rFonts w:asciiTheme="minorHAnsi" w:hAnsiTheme="minorHAnsi" w:cstheme="minorHAnsi"/>
        </w:rPr>
        <w:t>Government</w:t>
      </w:r>
      <w:r w:rsidRPr="00535982">
        <w:rPr>
          <w:rFonts w:asciiTheme="minorHAnsi" w:hAnsiTheme="minorHAnsi" w:cstheme="minorHAnsi"/>
          <w:spacing w:val="11"/>
        </w:rPr>
        <w:t xml:space="preserve"> </w:t>
      </w:r>
      <w:r w:rsidRPr="00535982">
        <w:rPr>
          <w:rFonts w:asciiTheme="minorHAnsi" w:hAnsiTheme="minorHAnsi" w:cstheme="minorHAnsi"/>
        </w:rPr>
        <w:t>to</w:t>
      </w:r>
      <w:r w:rsidRPr="00535982">
        <w:rPr>
          <w:rFonts w:asciiTheme="minorHAnsi" w:hAnsiTheme="minorHAnsi" w:cstheme="minorHAnsi"/>
          <w:spacing w:val="9"/>
        </w:rPr>
        <w:t xml:space="preserve"> </w:t>
      </w:r>
      <w:r w:rsidRPr="00535982">
        <w:rPr>
          <w:rFonts w:asciiTheme="minorHAnsi" w:hAnsiTheme="minorHAnsi" w:cstheme="minorHAnsi"/>
        </w:rPr>
        <w:t>be</w:t>
      </w:r>
      <w:r w:rsidRPr="00535982">
        <w:rPr>
          <w:rFonts w:asciiTheme="minorHAnsi" w:hAnsiTheme="minorHAnsi" w:cstheme="minorHAnsi"/>
          <w:spacing w:val="11"/>
        </w:rPr>
        <w:t xml:space="preserve"> </w:t>
      </w:r>
      <w:r w:rsidRPr="00535982">
        <w:rPr>
          <w:rFonts w:asciiTheme="minorHAnsi" w:hAnsiTheme="minorHAnsi" w:cstheme="minorHAnsi"/>
        </w:rPr>
        <w:t>on</w:t>
      </w:r>
      <w:r w:rsidRPr="00535982">
        <w:rPr>
          <w:rFonts w:asciiTheme="minorHAnsi" w:hAnsiTheme="minorHAnsi" w:cstheme="minorHAnsi"/>
          <w:spacing w:val="10"/>
        </w:rPr>
        <w:t xml:space="preserve"> </w:t>
      </w:r>
      <w:r w:rsidRPr="00535982">
        <w:rPr>
          <w:rFonts w:asciiTheme="minorHAnsi" w:hAnsiTheme="minorHAnsi" w:cstheme="minorHAnsi"/>
        </w:rPr>
        <w:t>official</w:t>
      </w:r>
      <w:r w:rsidRPr="00535982">
        <w:rPr>
          <w:rFonts w:asciiTheme="minorHAnsi" w:hAnsiTheme="minorHAnsi" w:cstheme="minorHAnsi"/>
          <w:spacing w:val="11"/>
        </w:rPr>
        <w:t xml:space="preserve"> </w:t>
      </w:r>
      <w:r w:rsidRPr="00535982">
        <w:rPr>
          <w:rFonts w:asciiTheme="minorHAnsi" w:hAnsiTheme="minorHAnsi" w:cstheme="minorHAnsi"/>
        </w:rPr>
        <w:t>leave</w:t>
      </w:r>
      <w:r w:rsidRPr="00535982">
        <w:rPr>
          <w:rFonts w:asciiTheme="minorHAnsi" w:hAnsiTheme="minorHAnsi" w:cstheme="minorHAnsi"/>
          <w:spacing w:val="11"/>
        </w:rPr>
        <w:t xml:space="preserve"> </w:t>
      </w:r>
      <w:r w:rsidRPr="00535982">
        <w:rPr>
          <w:rFonts w:asciiTheme="minorHAnsi" w:hAnsiTheme="minorHAnsi" w:cstheme="minorHAnsi"/>
        </w:rPr>
        <w:t>without</w:t>
      </w:r>
      <w:r w:rsidRPr="00535982">
        <w:rPr>
          <w:rFonts w:asciiTheme="minorHAnsi" w:hAnsiTheme="minorHAnsi" w:cstheme="minorHAnsi"/>
          <w:spacing w:val="10"/>
        </w:rPr>
        <w:t xml:space="preserve"> </w:t>
      </w:r>
      <w:r w:rsidRPr="00535982">
        <w:rPr>
          <w:rFonts w:asciiTheme="minorHAnsi" w:hAnsiTheme="minorHAnsi" w:cstheme="minorHAnsi"/>
        </w:rPr>
        <w:t>pay</w:t>
      </w:r>
      <w:r w:rsidRPr="00535982">
        <w:rPr>
          <w:rFonts w:asciiTheme="minorHAnsi" w:hAnsiTheme="minorHAnsi" w:cstheme="minorHAnsi"/>
          <w:spacing w:val="9"/>
        </w:rPr>
        <w:t xml:space="preserve"> </w:t>
      </w:r>
      <w:r w:rsidRPr="00535982">
        <w:rPr>
          <w:rFonts w:asciiTheme="minorHAnsi" w:hAnsiTheme="minorHAnsi" w:cstheme="minorHAnsi"/>
        </w:rPr>
        <w:t>for</w:t>
      </w:r>
      <w:r w:rsidRPr="00535982">
        <w:rPr>
          <w:rFonts w:asciiTheme="minorHAnsi" w:hAnsiTheme="minorHAnsi" w:cstheme="minorHAnsi"/>
          <w:spacing w:val="11"/>
        </w:rPr>
        <w:t xml:space="preserve"> </w:t>
      </w:r>
      <w:proofErr w:type="gramStart"/>
      <w:r w:rsidRPr="00535982">
        <w:rPr>
          <w:rFonts w:asciiTheme="minorHAnsi" w:hAnsiTheme="minorHAnsi" w:cstheme="minorHAnsi"/>
        </w:rPr>
        <w:t>the</w:t>
      </w:r>
      <w:r w:rsidRPr="00535982">
        <w:rPr>
          <w:rFonts w:asciiTheme="minorHAnsi" w:hAnsiTheme="minorHAnsi" w:cstheme="minorHAnsi"/>
          <w:spacing w:val="-41"/>
        </w:rPr>
        <w:t xml:space="preserve">  </w:t>
      </w:r>
      <w:r w:rsidRPr="00535982">
        <w:rPr>
          <w:rFonts w:asciiTheme="minorHAnsi" w:hAnsiTheme="minorHAnsi" w:cstheme="minorHAnsi"/>
        </w:rPr>
        <w:t>entire</w:t>
      </w:r>
      <w:proofErr w:type="gramEnd"/>
      <w:r w:rsidRPr="00535982">
        <w:rPr>
          <w:rFonts w:asciiTheme="minorHAnsi" w:hAnsiTheme="minorHAnsi" w:cstheme="minorHAnsi"/>
          <w:spacing w:val="-1"/>
        </w:rPr>
        <w:t xml:space="preserve"> </w:t>
      </w:r>
      <w:r w:rsidRPr="00535982">
        <w:rPr>
          <w:rFonts w:asciiTheme="minorHAnsi" w:hAnsiTheme="minorHAnsi" w:cstheme="minorHAnsi"/>
        </w:rPr>
        <w:t>duration of</w:t>
      </w:r>
      <w:r w:rsidRPr="00535982">
        <w:rPr>
          <w:rFonts w:asciiTheme="minorHAnsi" w:hAnsiTheme="minorHAnsi" w:cstheme="minorHAnsi"/>
          <w:spacing w:val="-2"/>
        </w:rPr>
        <w:t xml:space="preserve"> </w:t>
      </w:r>
      <w:r w:rsidRPr="00535982">
        <w:rPr>
          <w:rFonts w:asciiTheme="minorHAnsi" w:hAnsiTheme="minorHAnsi" w:cstheme="minorHAnsi"/>
        </w:rPr>
        <w:t>the</w:t>
      </w:r>
      <w:r w:rsidRPr="00535982">
        <w:rPr>
          <w:rFonts w:asciiTheme="minorHAnsi" w:hAnsiTheme="minorHAnsi" w:cstheme="minorHAnsi"/>
          <w:spacing w:val="-1"/>
        </w:rPr>
        <w:t xml:space="preserve"> </w:t>
      </w:r>
      <w:r w:rsidRPr="00535982">
        <w:rPr>
          <w:rFonts w:asciiTheme="minorHAnsi" w:hAnsiTheme="minorHAnsi" w:cstheme="minorHAnsi"/>
        </w:rPr>
        <w:t>Individual</w:t>
      </w:r>
      <w:r w:rsidRPr="00535982">
        <w:rPr>
          <w:rFonts w:asciiTheme="minorHAnsi" w:hAnsiTheme="minorHAnsi" w:cstheme="minorHAnsi"/>
          <w:spacing w:val="-2"/>
        </w:rPr>
        <w:t xml:space="preserve"> </w:t>
      </w:r>
      <w:r w:rsidRPr="00535982">
        <w:rPr>
          <w:rFonts w:asciiTheme="minorHAnsi" w:hAnsiTheme="minorHAnsi" w:cstheme="minorHAnsi"/>
        </w:rPr>
        <w:t>Contract.</w:t>
      </w:r>
    </w:p>
    <w:p w14:paraId="6FD0A855" w14:textId="77777777" w:rsidR="005352AA" w:rsidRPr="00535982" w:rsidRDefault="005352AA" w:rsidP="005352AA">
      <w:pPr>
        <w:rPr>
          <w:rFonts w:asciiTheme="minorHAnsi" w:hAnsiTheme="minorHAnsi" w:cstheme="minorHAnsi"/>
        </w:rPr>
      </w:pPr>
    </w:p>
    <w:p w14:paraId="32D6C010" w14:textId="77777777" w:rsidR="005352AA" w:rsidRPr="00535982" w:rsidRDefault="005352AA" w:rsidP="005352AA">
      <w:pPr>
        <w:pStyle w:val="BodyText"/>
        <w:spacing w:line="240" w:lineRule="auto"/>
        <w:ind w:right="137"/>
        <w:jc w:val="both"/>
        <w:rPr>
          <w:rFonts w:cstheme="minorHAnsi"/>
          <w:i/>
          <w:iCs/>
        </w:rPr>
      </w:pPr>
      <w:r w:rsidRPr="00535982">
        <w:rPr>
          <w:rFonts w:cstheme="minorHAnsi"/>
          <w:i/>
          <w:iCs/>
        </w:rPr>
        <w:t>A retired government official is not considered in this case a government official, and as such, may be contracted.</w:t>
      </w:r>
    </w:p>
    <w:p w14:paraId="7392F0F6" w14:textId="77777777" w:rsidR="005352AA" w:rsidRPr="00535982" w:rsidRDefault="005352AA" w:rsidP="005352AA">
      <w:pPr>
        <w:pStyle w:val="ListParagraph"/>
        <w:numPr>
          <w:ilvl w:val="0"/>
          <w:numId w:val="40"/>
        </w:numPr>
        <w:spacing w:before="120" w:after="120"/>
        <w:jc w:val="both"/>
        <w:rPr>
          <w:rFonts w:asciiTheme="minorHAnsi" w:hAnsiTheme="minorHAnsi" w:cstheme="minorHAnsi"/>
          <w:b/>
          <w:bCs/>
        </w:rPr>
      </w:pPr>
      <w:r w:rsidRPr="00535982">
        <w:rPr>
          <w:rFonts w:asciiTheme="minorHAnsi" w:hAnsiTheme="minorHAnsi" w:cstheme="minorHAnsi"/>
          <w:b/>
          <w:bCs/>
        </w:rPr>
        <w:t>Evaluation of individual consultants</w:t>
      </w:r>
    </w:p>
    <w:p w14:paraId="673314B0" w14:textId="77777777" w:rsidR="005352AA" w:rsidRPr="00535982" w:rsidRDefault="005352AA" w:rsidP="005352AA">
      <w:pPr>
        <w:widowControl w:val="0"/>
        <w:autoSpaceDE w:val="0"/>
        <w:autoSpaceDN w:val="0"/>
        <w:adjustRightInd w:val="0"/>
        <w:jc w:val="both"/>
        <w:rPr>
          <w:rFonts w:asciiTheme="minorHAnsi" w:eastAsia="Times New Roman" w:hAnsiTheme="minorHAnsi" w:cstheme="minorHAnsi"/>
        </w:rPr>
      </w:pPr>
      <w:r w:rsidRPr="00535982">
        <w:rPr>
          <w:rFonts w:asciiTheme="minorHAnsi" w:eastAsia="Times New Roman" w:hAnsiTheme="minorHAnsi" w:cstheme="minorHAnsi"/>
        </w:rPr>
        <w:t xml:space="preserve">Initially, individual consultants will be </w:t>
      </w:r>
      <w:r w:rsidRPr="00535982">
        <w:rPr>
          <w:rFonts w:asciiTheme="minorHAnsi" w:eastAsia="Times New Roman" w:hAnsiTheme="minorHAnsi" w:cstheme="minorHAnsi"/>
          <w:b/>
        </w:rPr>
        <w:t>short-listed</w:t>
      </w:r>
      <w:r w:rsidRPr="00535982">
        <w:rPr>
          <w:rFonts w:asciiTheme="minorHAnsi" w:eastAsia="Times New Roman" w:hAnsiTheme="minorHAnsi" w:cstheme="minorHAnsi"/>
        </w:rPr>
        <w:t xml:space="preserve"> based on the following minimum qualification criteria:</w:t>
      </w:r>
    </w:p>
    <w:p w14:paraId="2DAD7F94" w14:textId="77777777" w:rsidR="005352AA" w:rsidRPr="00535982" w:rsidRDefault="005352AA" w:rsidP="005352AA">
      <w:pPr>
        <w:widowControl w:val="0"/>
        <w:autoSpaceDE w:val="0"/>
        <w:autoSpaceDN w:val="0"/>
        <w:adjustRightInd w:val="0"/>
        <w:jc w:val="both"/>
        <w:rPr>
          <w:rFonts w:asciiTheme="minorHAnsi" w:eastAsia="Times New Roman" w:hAnsiTheme="minorHAnsi" w:cstheme="minorHAnsi"/>
        </w:rPr>
      </w:pPr>
    </w:p>
    <w:p w14:paraId="740409DC" w14:textId="77777777" w:rsidR="005352AA" w:rsidRPr="00535982" w:rsidRDefault="005352AA" w:rsidP="005352AA">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eastAsia="Cambria" w:hAnsiTheme="minorHAnsi" w:cstheme="minorHAnsi"/>
          <w:u w:color="000000"/>
          <w:bdr w:val="nil"/>
        </w:rPr>
        <w:t>Advanced university degree (</w:t>
      </w:r>
      <w:proofErr w:type="gramStart"/>
      <w:r w:rsidRPr="00535982">
        <w:rPr>
          <w:rFonts w:asciiTheme="minorHAnsi" w:eastAsia="Cambria" w:hAnsiTheme="minorHAnsi" w:cstheme="minorHAnsi"/>
          <w:u w:color="000000"/>
          <w:bdr w:val="nil"/>
        </w:rPr>
        <w:t>Master’s</w:t>
      </w:r>
      <w:proofErr w:type="gramEnd"/>
      <w:r w:rsidRPr="00535982">
        <w:rPr>
          <w:rFonts w:asciiTheme="minorHAnsi" w:eastAsia="Cambria" w:hAnsiTheme="minorHAnsi" w:cstheme="minorHAnsi"/>
          <w:u w:color="000000"/>
          <w:bdr w:val="nil"/>
        </w:rPr>
        <w:t xml:space="preserve"> degree or equivalent) in law, political science, international relations, economics, or related field. A first level university degree in combination with </w:t>
      </w:r>
      <w:proofErr w:type="gramStart"/>
      <w:r w:rsidRPr="00535982">
        <w:rPr>
          <w:rFonts w:asciiTheme="minorHAnsi" w:eastAsia="Cambria" w:hAnsiTheme="minorHAnsi" w:cstheme="minorHAnsi"/>
          <w:u w:color="000000"/>
          <w:bdr w:val="nil"/>
        </w:rPr>
        <w:t xml:space="preserve">a </w:t>
      </w:r>
      <w:r>
        <w:rPr>
          <w:rFonts w:asciiTheme="minorHAnsi" w:eastAsia="Cambria" w:hAnsiTheme="minorHAnsi" w:cstheme="minorHAnsi"/>
          <w:u w:color="000000"/>
          <w:bdr w:val="nil"/>
        </w:rPr>
        <w:t>4 years</w:t>
      </w:r>
      <w:proofErr w:type="gramEnd"/>
      <w:r>
        <w:rPr>
          <w:rFonts w:asciiTheme="minorHAnsi" w:eastAsia="Cambria" w:hAnsiTheme="minorHAnsi" w:cstheme="minorHAnsi"/>
          <w:u w:color="000000"/>
          <w:bdr w:val="nil"/>
        </w:rPr>
        <w:t xml:space="preserve"> </w:t>
      </w:r>
      <w:r w:rsidRPr="00535982">
        <w:rPr>
          <w:rFonts w:asciiTheme="minorHAnsi" w:eastAsia="Cambria" w:hAnsiTheme="minorHAnsi" w:cstheme="minorHAnsi"/>
          <w:u w:color="000000"/>
          <w:bdr w:val="nil"/>
        </w:rPr>
        <w:t>qualifying experience may be accepted in lieu of the advanced degree.</w:t>
      </w:r>
    </w:p>
    <w:p w14:paraId="59FB267F" w14:textId="77777777" w:rsidR="005352AA" w:rsidRPr="00535982" w:rsidRDefault="005352AA" w:rsidP="005352AA">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eastAsia="Cambria" w:hAnsiTheme="minorHAnsi" w:cstheme="minorHAnsi"/>
          <w:u w:color="000000"/>
          <w:bdr w:val="nil"/>
        </w:rPr>
        <w:t>Minimum of 5 years of experience conducting assessments, reviews or evaluations of projects, programs or policies in the UN or international context.</w:t>
      </w:r>
    </w:p>
    <w:p w14:paraId="1300AD6E" w14:textId="38B1B329" w:rsidR="005352AA" w:rsidRPr="00535982" w:rsidRDefault="005352AA" w:rsidP="005352AA">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hAnsiTheme="minorHAnsi" w:cstheme="minorHAnsi"/>
        </w:rPr>
        <w:t xml:space="preserve">Experience working on similar matters in </w:t>
      </w:r>
      <w:r w:rsidRPr="003271E7">
        <w:rPr>
          <w:rFonts w:asciiTheme="minorHAnsi" w:hAnsiTheme="minorHAnsi" w:cstheme="minorHAnsi"/>
          <w:iCs/>
        </w:rPr>
        <w:t>Moldova</w:t>
      </w:r>
      <w:r w:rsidR="003271E7">
        <w:rPr>
          <w:rFonts w:asciiTheme="minorHAnsi" w:hAnsiTheme="minorHAnsi" w:cstheme="minorHAnsi"/>
          <w:iCs/>
        </w:rPr>
        <w:t>.</w:t>
      </w:r>
    </w:p>
    <w:p w14:paraId="1C0A1FE4" w14:textId="77777777" w:rsidR="005352AA" w:rsidRPr="00535982" w:rsidRDefault="005352AA" w:rsidP="005352AA">
      <w:pPr>
        <w:widowControl w:val="0"/>
        <w:autoSpaceDE w:val="0"/>
        <w:autoSpaceDN w:val="0"/>
        <w:adjustRightInd w:val="0"/>
        <w:spacing w:before="14"/>
        <w:ind w:right="237"/>
        <w:contextualSpacing/>
        <w:jc w:val="both"/>
        <w:rPr>
          <w:rFonts w:asciiTheme="minorHAnsi" w:hAnsiTheme="minorHAnsi" w:cstheme="minorHAnsi"/>
        </w:rPr>
      </w:pPr>
    </w:p>
    <w:p w14:paraId="4B7639E1" w14:textId="77777777" w:rsidR="005352AA" w:rsidRPr="00535982" w:rsidRDefault="005352AA" w:rsidP="005352AA">
      <w:pPr>
        <w:widowControl w:val="0"/>
        <w:autoSpaceDE w:val="0"/>
        <w:autoSpaceDN w:val="0"/>
        <w:adjustRightInd w:val="0"/>
        <w:spacing w:before="14"/>
        <w:ind w:right="237"/>
        <w:contextualSpacing/>
        <w:jc w:val="both"/>
        <w:rPr>
          <w:rFonts w:asciiTheme="minorHAnsi" w:hAnsiTheme="minorHAnsi" w:cstheme="minorHAnsi"/>
        </w:rPr>
      </w:pPr>
      <w:r w:rsidRPr="00535982">
        <w:rPr>
          <w:rFonts w:asciiTheme="minorHAnsi" w:hAnsiTheme="minorHAnsi" w:cstheme="minorHAnsi"/>
        </w:rPr>
        <w:t>The short-listed individual consultants will be further evaluated based on the following methodology:</w:t>
      </w:r>
    </w:p>
    <w:p w14:paraId="11975498" w14:textId="77777777" w:rsidR="005352AA" w:rsidRPr="00535982" w:rsidRDefault="005352AA" w:rsidP="005352AA">
      <w:pPr>
        <w:widowControl w:val="0"/>
        <w:autoSpaceDE w:val="0"/>
        <w:autoSpaceDN w:val="0"/>
        <w:adjustRightInd w:val="0"/>
        <w:jc w:val="both"/>
        <w:rPr>
          <w:rFonts w:asciiTheme="minorHAnsi" w:eastAsia="Times New Roman" w:hAnsiTheme="minorHAnsi" w:cstheme="minorHAnsi"/>
          <w:u w:val="thick"/>
        </w:rPr>
      </w:pPr>
    </w:p>
    <w:p w14:paraId="7594F540" w14:textId="77777777" w:rsidR="005352AA" w:rsidRPr="00535982" w:rsidRDefault="005352AA" w:rsidP="005352AA">
      <w:pPr>
        <w:jc w:val="both"/>
        <w:rPr>
          <w:rFonts w:asciiTheme="minorHAnsi" w:hAnsiTheme="minorHAnsi" w:cstheme="minorHAnsi"/>
          <w:b/>
          <w:u w:val="single"/>
        </w:rPr>
      </w:pPr>
      <w:r w:rsidRPr="00535982">
        <w:rPr>
          <w:rFonts w:asciiTheme="minorHAnsi" w:hAnsiTheme="minorHAnsi" w:cstheme="minorHAnsi"/>
          <w:b/>
          <w:u w:val="single"/>
        </w:rPr>
        <w:t>Cumulative analysis</w:t>
      </w:r>
    </w:p>
    <w:p w14:paraId="6E9194A1" w14:textId="77777777" w:rsidR="005352AA" w:rsidRPr="00535982" w:rsidRDefault="005352AA" w:rsidP="005352AA">
      <w:pPr>
        <w:jc w:val="both"/>
        <w:rPr>
          <w:rFonts w:asciiTheme="minorHAnsi" w:hAnsiTheme="minorHAnsi" w:cstheme="minorHAnsi"/>
        </w:rPr>
      </w:pPr>
      <w:r w:rsidRPr="00535982">
        <w:rPr>
          <w:rFonts w:asciiTheme="minorHAnsi" w:hAnsiTheme="minorHAnsi" w:cstheme="minorHAnsi"/>
        </w:rPr>
        <w:t>The award of the contract shall be made to the individual consultant whose offer has been evaluated and determined as:</w:t>
      </w:r>
    </w:p>
    <w:p w14:paraId="61FFD268" w14:textId="77777777" w:rsidR="005352AA" w:rsidRPr="00535982" w:rsidRDefault="005352AA" w:rsidP="005352AA">
      <w:pPr>
        <w:jc w:val="both"/>
        <w:rPr>
          <w:rFonts w:asciiTheme="minorHAnsi" w:hAnsiTheme="minorHAnsi" w:cstheme="minorHAnsi"/>
        </w:rPr>
      </w:pPr>
    </w:p>
    <w:p w14:paraId="2E37CB9B" w14:textId="77777777" w:rsidR="005352AA" w:rsidRPr="00535982" w:rsidRDefault="005352AA" w:rsidP="005352AA">
      <w:pPr>
        <w:jc w:val="both"/>
        <w:rPr>
          <w:rFonts w:asciiTheme="minorHAnsi" w:hAnsiTheme="minorHAnsi" w:cstheme="minorHAnsi"/>
        </w:rPr>
      </w:pPr>
      <w:r w:rsidRPr="00535982">
        <w:rPr>
          <w:rFonts w:asciiTheme="minorHAnsi" w:hAnsiTheme="minorHAnsi" w:cstheme="minorHAnsi"/>
        </w:rPr>
        <w:t>a) responsive/ compliant/ acceptable, and</w:t>
      </w:r>
    </w:p>
    <w:p w14:paraId="2D8ABB66" w14:textId="77777777" w:rsidR="005352AA" w:rsidRPr="00535982" w:rsidRDefault="005352AA" w:rsidP="005352AA">
      <w:pPr>
        <w:jc w:val="both"/>
        <w:rPr>
          <w:rFonts w:asciiTheme="minorHAnsi" w:hAnsiTheme="minorHAnsi" w:cstheme="minorHAnsi"/>
        </w:rPr>
      </w:pPr>
      <w:r w:rsidRPr="00535982">
        <w:rPr>
          <w:rFonts w:asciiTheme="minorHAnsi" w:hAnsiTheme="minorHAnsi" w:cstheme="minorHAnsi"/>
        </w:rPr>
        <w:t>b) having received the highest score out of a pre-determined set of weighted technical and financial criteria specific to the solicitation.</w:t>
      </w:r>
    </w:p>
    <w:p w14:paraId="3E43F379" w14:textId="77777777" w:rsidR="005352AA" w:rsidRPr="00535982" w:rsidRDefault="005352AA" w:rsidP="005352AA">
      <w:pPr>
        <w:jc w:val="both"/>
        <w:rPr>
          <w:rFonts w:asciiTheme="minorHAnsi" w:hAnsiTheme="minorHAnsi" w:cstheme="minorHAnsi"/>
        </w:rPr>
      </w:pPr>
    </w:p>
    <w:p w14:paraId="4FE0445E" w14:textId="77777777" w:rsidR="005352AA" w:rsidRPr="00535982" w:rsidRDefault="005352AA" w:rsidP="005352AA">
      <w:pPr>
        <w:jc w:val="both"/>
        <w:rPr>
          <w:rFonts w:asciiTheme="minorHAnsi" w:hAnsiTheme="minorHAnsi" w:cstheme="minorHAnsi"/>
        </w:rPr>
      </w:pPr>
      <w:r w:rsidRPr="00535982">
        <w:rPr>
          <w:rFonts w:asciiTheme="minorHAnsi" w:hAnsiTheme="minorHAnsi" w:cstheme="minorHAnsi"/>
        </w:rPr>
        <w:t>* Technical Criteria weight – 60% (110 pts</w:t>
      </w:r>
      <w:proofErr w:type="gramStart"/>
      <w:r w:rsidRPr="00535982">
        <w:rPr>
          <w:rFonts w:asciiTheme="minorHAnsi" w:hAnsiTheme="minorHAnsi" w:cstheme="minorHAnsi"/>
        </w:rPr>
        <w:t>);</w:t>
      </w:r>
      <w:proofErr w:type="gramEnd"/>
    </w:p>
    <w:p w14:paraId="69ABBB10" w14:textId="77777777" w:rsidR="005352AA" w:rsidRDefault="005352AA" w:rsidP="005352AA">
      <w:pPr>
        <w:jc w:val="both"/>
        <w:rPr>
          <w:rFonts w:asciiTheme="minorHAnsi" w:hAnsiTheme="minorHAnsi" w:cstheme="minorHAnsi"/>
        </w:rPr>
      </w:pPr>
      <w:r w:rsidRPr="00535982">
        <w:rPr>
          <w:rFonts w:asciiTheme="minorHAnsi" w:hAnsiTheme="minorHAnsi" w:cstheme="minorHAnsi"/>
        </w:rPr>
        <w:t>* Financial Criteria weight – 40% (200 pts).</w:t>
      </w:r>
    </w:p>
    <w:p w14:paraId="050DE7DC" w14:textId="77777777" w:rsidR="003271E7" w:rsidRPr="00535982" w:rsidRDefault="003271E7" w:rsidP="005352AA">
      <w:pPr>
        <w:jc w:val="both"/>
        <w:rPr>
          <w:rFonts w:asciiTheme="minorHAnsi" w:hAnsiTheme="minorHAnsi" w:cstheme="minorHAnsi"/>
        </w:rPr>
      </w:pPr>
    </w:p>
    <w:p w14:paraId="7C344ABF" w14:textId="77777777" w:rsidR="005352AA" w:rsidRPr="00535982" w:rsidRDefault="005352AA" w:rsidP="005352AA">
      <w:pPr>
        <w:jc w:val="both"/>
        <w:rPr>
          <w:rFonts w:asciiTheme="minorHAnsi" w:hAnsiTheme="minorHAnsi" w:cstheme="minorHAnsi"/>
        </w:rPr>
      </w:pPr>
      <w:r w:rsidRPr="00535982">
        <w:rPr>
          <w:rFonts w:asciiTheme="minorHAnsi" w:hAnsiTheme="minorHAnsi" w:cstheme="minorHAnsi"/>
        </w:rPr>
        <w:t xml:space="preserve">Only candidates obtaining a minimum </w:t>
      </w:r>
      <w:r w:rsidRPr="00D51276">
        <w:rPr>
          <w:rFonts w:asciiTheme="minorHAnsi" w:hAnsiTheme="minorHAnsi" w:cstheme="minorHAnsi"/>
        </w:rPr>
        <w:t>of 210 points would be considered for the Financial Evaluation.</w:t>
      </w:r>
    </w:p>
    <w:p w14:paraId="7D247DD7" w14:textId="77777777" w:rsidR="005352AA" w:rsidRPr="00535982" w:rsidRDefault="005352AA" w:rsidP="005352AA">
      <w:pPr>
        <w:jc w:val="both"/>
        <w:rPr>
          <w:rFonts w:asciiTheme="minorHAnsi" w:hAnsiTheme="minorHAnsi" w:cstheme="minorHAnsi"/>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60"/>
        <w:gridCol w:w="3577"/>
        <w:gridCol w:w="1356"/>
      </w:tblGrid>
      <w:tr w:rsidR="005352AA" w:rsidRPr="003A7210" w14:paraId="47D1657D" w14:textId="77777777" w:rsidTr="00BD4F31">
        <w:trPr>
          <w:trHeight w:val="422"/>
          <w:jc w:val="center"/>
        </w:trPr>
        <w:tc>
          <w:tcPr>
            <w:tcW w:w="5060" w:type="dxa"/>
            <w:shd w:val="clear" w:color="auto" w:fill="D9E2F3" w:themeFill="accent5" w:themeFillTint="33"/>
          </w:tcPr>
          <w:p w14:paraId="7BFC9611" w14:textId="77777777" w:rsidR="005352AA" w:rsidRPr="00535982" w:rsidRDefault="005352AA" w:rsidP="00BD4F31">
            <w:pPr>
              <w:contextualSpacing/>
              <w:jc w:val="both"/>
              <w:rPr>
                <w:rFonts w:asciiTheme="minorHAnsi" w:hAnsiTheme="minorHAnsi" w:cstheme="minorHAnsi"/>
                <w:b/>
              </w:rPr>
            </w:pPr>
            <w:bookmarkStart w:id="8" w:name="_Hlk186394483"/>
            <w:r w:rsidRPr="00535982">
              <w:rPr>
                <w:rFonts w:asciiTheme="minorHAnsi" w:hAnsiTheme="minorHAnsi" w:cstheme="minorHAnsi"/>
                <w:b/>
              </w:rPr>
              <w:t>Criteria</w:t>
            </w:r>
          </w:p>
        </w:tc>
        <w:tc>
          <w:tcPr>
            <w:tcW w:w="3577" w:type="dxa"/>
            <w:shd w:val="clear" w:color="auto" w:fill="D9E2F3" w:themeFill="accent5" w:themeFillTint="33"/>
          </w:tcPr>
          <w:p w14:paraId="2415F8D9" w14:textId="77777777" w:rsidR="005352AA" w:rsidRPr="00535982" w:rsidRDefault="005352AA" w:rsidP="00BD4F31">
            <w:pPr>
              <w:contextualSpacing/>
              <w:jc w:val="both"/>
              <w:rPr>
                <w:rFonts w:asciiTheme="minorHAnsi" w:hAnsiTheme="minorHAnsi" w:cstheme="minorHAnsi"/>
                <w:b/>
              </w:rPr>
            </w:pPr>
            <w:r w:rsidRPr="00535982">
              <w:rPr>
                <w:rFonts w:asciiTheme="minorHAnsi" w:hAnsiTheme="minorHAnsi" w:cstheme="minorHAnsi"/>
                <w:b/>
              </w:rPr>
              <w:t>Scoring</w:t>
            </w:r>
          </w:p>
        </w:tc>
        <w:tc>
          <w:tcPr>
            <w:tcW w:w="1356" w:type="dxa"/>
            <w:shd w:val="clear" w:color="auto" w:fill="D9E2F3" w:themeFill="accent5" w:themeFillTint="33"/>
          </w:tcPr>
          <w:p w14:paraId="79F85B3E" w14:textId="77777777" w:rsidR="005352AA" w:rsidRPr="00535982" w:rsidRDefault="005352AA" w:rsidP="00BD4F31">
            <w:pPr>
              <w:contextualSpacing/>
              <w:jc w:val="both"/>
              <w:rPr>
                <w:rFonts w:asciiTheme="minorHAnsi" w:hAnsiTheme="minorHAnsi" w:cstheme="minorHAnsi"/>
                <w:b/>
              </w:rPr>
            </w:pPr>
            <w:r w:rsidRPr="00535982">
              <w:rPr>
                <w:rFonts w:asciiTheme="minorHAnsi" w:hAnsiTheme="minorHAnsi" w:cstheme="minorHAnsi"/>
                <w:b/>
              </w:rPr>
              <w:t>Maximum Points Obtainable</w:t>
            </w:r>
          </w:p>
        </w:tc>
      </w:tr>
      <w:tr w:rsidR="005352AA" w:rsidRPr="003A7210" w14:paraId="7D6742BE" w14:textId="77777777" w:rsidTr="00BD4F31">
        <w:trPr>
          <w:trHeight w:val="359"/>
          <w:jc w:val="center"/>
        </w:trPr>
        <w:tc>
          <w:tcPr>
            <w:tcW w:w="9993" w:type="dxa"/>
            <w:gridSpan w:val="3"/>
            <w:shd w:val="clear" w:color="auto" w:fill="auto"/>
            <w:vAlign w:val="center"/>
          </w:tcPr>
          <w:p w14:paraId="472F51F0" w14:textId="77777777" w:rsidR="005352AA" w:rsidRPr="00535982" w:rsidRDefault="005352AA" w:rsidP="00BD4F31">
            <w:pPr>
              <w:contextualSpacing/>
              <w:jc w:val="both"/>
              <w:rPr>
                <w:rFonts w:asciiTheme="minorHAnsi" w:hAnsiTheme="minorHAnsi" w:cstheme="minorHAnsi"/>
                <w:u w:val="single"/>
              </w:rPr>
            </w:pPr>
            <w:r w:rsidRPr="00535982">
              <w:rPr>
                <w:rFonts w:asciiTheme="minorHAnsi" w:hAnsiTheme="minorHAnsi" w:cstheme="minorHAnsi"/>
                <w:b/>
                <w:u w:val="single"/>
              </w:rPr>
              <w:t>Technical</w:t>
            </w:r>
          </w:p>
        </w:tc>
      </w:tr>
      <w:tr w:rsidR="005352AA" w:rsidRPr="003A7210" w14:paraId="07D10D6D" w14:textId="77777777" w:rsidTr="00BD4F31">
        <w:trPr>
          <w:trHeight w:val="563"/>
          <w:jc w:val="center"/>
        </w:trPr>
        <w:tc>
          <w:tcPr>
            <w:tcW w:w="5060" w:type="dxa"/>
            <w:shd w:val="clear" w:color="auto" w:fill="auto"/>
            <w:vAlign w:val="center"/>
          </w:tcPr>
          <w:p w14:paraId="7D787C10" w14:textId="77777777" w:rsidR="005352AA" w:rsidRPr="00535982" w:rsidRDefault="005352AA" w:rsidP="00BD4F31">
            <w:pPr>
              <w:pStyle w:val="ListParagraph"/>
              <w:ind w:left="0"/>
              <w:jc w:val="both"/>
              <w:rPr>
                <w:rFonts w:asciiTheme="minorHAnsi" w:hAnsiTheme="minorHAnsi" w:cstheme="minorHAnsi"/>
              </w:rPr>
            </w:pPr>
            <w:r w:rsidRPr="00535982">
              <w:rPr>
                <w:rFonts w:asciiTheme="minorHAnsi" w:hAnsiTheme="minorHAnsi" w:cstheme="minorHAnsi"/>
              </w:rPr>
              <w:t>Advanced university degree (</w:t>
            </w:r>
            <w:proofErr w:type="gramStart"/>
            <w:r w:rsidRPr="00535982">
              <w:rPr>
                <w:rFonts w:asciiTheme="minorHAnsi" w:hAnsiTheme="minorHAnsi" w:cstheme="minorHAnsi"/>
              </w:rPr>
              <w:t>Master’s</w:t>
            </w:r>
            <w:proofErr w:type="gramEnd"/>
            <w:r w:rsidRPr="00535982">
              <w:rPr>
                <w:rFonts w:asciiTheme="minorHAnsi" w:hAnsiTheme="minorHAnsi" w:cstheme="minorHAnsi"/>
              </w:rPr>
              <w:t xml:space="preserve"> degree or equivalent) in law, political science, international relations, economics, or related field. A first level university degree in combination with a qualifying experience may be accepted in lieu of the advanced degree.</w:t>
            </w:r>
          </w:p>
        </w:tc>
        <w:tc>
          <w:tcPr>
            <w:tcW w:w="3577" w:type="dxa"/>
            <w:shd w:val="clear" w:color="auto" w:fill="auto"/>
            <w:vAlign w:val="center"/>
          </w:tcPr>
          <w:p w14:paraId="123C7A8F"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Master’s</w:t>
            </w:r>
            <w:r>
              <w:rPr>
                <w:rFonts w:asciiTheme="minorHAnsi" w:hAnsiTheme="minorHAnsi" w:cstheme="minorHAnsi"/>
                <w:i/>
              </w:rPr>
              <w:t xml:space="preserve"> (or equivalent)</w:t>
            </w:r>
            <w:r w:rsidRPr="00535982">
              <w:rPr>
                <w:rFonts w:asciiTheme="minorHAnsi" w:hAnsiTheme="minorHAnsi" w:cstheme="minorHAnsi"/>
                <w:i/>
              </w:rPr>
              <w:t xml:space="preserve"> – </w:t>
            </w:r>
            <w:r>
              <w:rPr>
                <w:rFonts w:asciiTheme="minorHAnsi" w:hAnsiTheme="minorHAnsi" w:cstheme="minorHAnsi"/>
                <w:i/>
              </w:rPr>
              <w:t>10</w:t>
            </w:r>
            <w:r w:rsidRPr="00535982">
              <w:rPr>
                <w:rFonts w:asciiTheme="minorHAnsi" w:hAnsiTheme="minorHAnsi" w:cstheme="minorHAnsi"/>
                <w:i/>
              </w:rPr>
              <w:t xml:space="preserve"> pts; PhD or second Master’s –</w:t>
            </w:r>
            <w:r>
              <w:rPr>
                <w:rFonts w:asciiTheme="minorHAnsi" w:hAnsiTheme="minorHAnsi" w:cstheme="minorHAnsi"/>
                <w:b/>
                <w:i/>
              </w:rPr>
              <w:t>25</w:t>
            </w:r>
            <w:r w:rsidRPr="00535982">
              <w:rPr>
                <w:rFonts w:asciiTheme="minorHAnsi" w:hAnsiTheme="minorHAnsi" w:cstheme="minorHAnsi"/>
                <w:b/>
                <w:i/>
              </w:rPr>
              <w:t xml:space="preserve"> pts</w:t>
            </w:r>
          </w:p>
        </w:tc>
        <w:tc>
          <w:tcPr>
            <w:tcW w:w="1356" w:type="dxa"/>
            <w:shd w:val="clear" w:color="auto" w:fill="auto"/>
            <w:vAlign w:val="center"/>
          </w:tcPr>
          <w:p w14:paraId="35368675" w14:textId="77777777" w:rsidR="005352AA" w:rsidRPr="00535982" w:rsidRDefault="005352AA" w:rsidP="00BD4F31">
            <w:pPr>
              <w:contextualSpacing/>
              <w:jc w:val="both"/>
              <w:rPr>
                <w:rFonts w:asciiTheme="minorHAnsi" w:hAnsiTheme="minorHAnsi" w:cstheme="minorHAnsi"/>
              </w:rPr>
            </w:pPr>
            <w:r>
              <w:rPr>
                <w:rFonts w:asciiTheme="minorHAnsi" w:hAnsiTheme="minorHAnsi" w:cstheme="minorHAnsi"/>
              </w:rPr>
              <w:t>25</w:t>
            </w:r>
          </w:p>
        </w:tc>
      </w:tr>
      <w:tr w:rsidR="005352AA" w:rsidRPr="003A7210" w14:paraId="141AFEF8" w14:textId="77777777" w:rsidTr="00BD4F31">
        <w:trPr>
          <w:trHeight w:val="791"/>
          <w:jc w:val="center"/>
        </w:trPr>
        <w:tc>
          <w:tcPr>
            <w:tcW w:w="5060" w:type="dxa"/>
            <w:shd w:val="clear" w:color="auto" w:fill="auto"/>
            <w:vAlign w:val="center"/>
          </w:tcPr>
          <w:p w14:paraId="79FCB6AE"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 xml:space="preserve">Minimum of 5 years of experience conducting assessments, reviews or evaluations of projects, </w:t>
            </w:r>
            <w:proofErr w:type="gramStart"/>
            <w:r w:rsidRPr="00535982">
              <w:rPr>
                <w:rFonts w:asciiTheme="minorHAnsi" w:hAnsiTheme="minorHAnsi" w:cstheme="minorHAnsi"/>
              </w:rPr>
              <w:lastRenderedPageBreak/>
              <w:t>programs</w:t>
            </w:r>
            <w:proofErr w:type="gramEnd"/>
            <w:r w:rsidRPr="00535982">
              <w:rPr>
                <w:rFonts w:asciiTheme="minorHAnsi" w:hAnsiTheme="minorHAnsi" w:cstheme="minorHAnsi"/>
              </w:rPr>
              <w:t xml:space="preserve"> or policies in the local, UN or international context.</w:t>
            </w:r>
          </w:p>
        </w:tc>
        <w:tc>
          <w:tcPr>
            <w:tcW w:w="3577" w:type="dxa"/>
            <w:shd w:val="clear" w:color="auto" w:fill="auto"/>
            <w:vAlign w:val="center"/>
          </w:tcPr>
          <w:p w14:paraId="6EF9383B"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lastRenderedPageBreak/>
              <w:t xml:space="preserve">Below 10 years – 0 points, 10 years – 20 points, each additional year – 5 points up to max. </w:t>
            </w:r>
            <w:r w:rsidRPr="00535982">
              <w:rPr>
                <w:rFonts w:asciiTheme="minorHAnsi" w:hAnsiTheme="minorHAnsi" w:cstheme="minorHAnsi"/>
                <w:b/>
                <w:bCs/>
                <w:i/>
              </w:rPr>
              <w:t>50</w:t>
            </w:r>
            <w:r w:rsidRPr="00535982">
              <w:rPr>
                <w:rFonts w:asciiTheme="minorHAnsi" w:hAnsiTheme="minorHAnsi" w:cstheme="minorHAnsi"/>
                <w:b/>
                <w:i/>
              </w:rPr>
              <w:t xml:space="preserve"> pts</w:t>
            </w:r>
          </w:p>
        </w:tc>
        <w:tc>
          <w:tcPr>
            <w:tcW w:w="1356" w:type="dxa"/>
            <w:shd w:val="clear" w:color="auto" w:fill="auto"/>
            <w:vAlign w:val="center"/>
          </w:tcPr>
          <w:p w14:paraId="69EF158F"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50</w:t>
            </w:r>
          </w:p>
        </w:tc>
      </w:tr>
      <w:tr w:rsidR="005352AA" w:rsidRPr="003A7210" w14:paraId="76C32C51" w14:textId="77777777" w:rsidTr="00BD4F31">
        <w:trPr>
          <w:trHeight w:val="791"/>
          <w:jc w:val="center"/>
        </w:trPr>
        <w:tc>
          <w:tcPr>
            <w:tcW w:w="5060" w:type="dxa"/>
            <w:shd w:val="clear" w:color="auto" w:fill="auto"/>
            <w:vAlign w:val="center"/>
          </w:tcPr>
          <w:p w14:paraId="1EF2E51D" w14:textId="378997AC" w:rsidR="005352AA" w:rsidRPr="00535982" w:rsidRDefault="005352AA" w:rsidP="005352AA">
            <w:pPr>
              <w:jc w:val="both"/>
              <w:rPr>
                <w:rFonts w:asciiTheme="minorHAnsi" w:hAnsiTheme="minorHAnsi" w:cstheme="minorHAnsi"/>
              </w:rPr>
            </w:pPr>
            <w:r w:rsidRPr="003B32AE">
              <w:rPr>
                <w:rFonts w:asciiTheme="minorHAnsi" w:hAnsiTheme="minorHAnsi" w:cstheme="minorHAnsi"/>
              </w:rPr>
              <w:t xml:space="preserve">Experience in human rights or related field (humanitarian assistance, social cohesion, community development, peace operations) is desirable. </w:t>
            </w:r>
          </w:p>
        </w:tc>
        <w:tc>
          <w:tcPr>
            <w:tcW w:w="3577" w:type="dxa"/>
            <w:shd w:val="clear" w:color="auto" w:fill="auto"/>
            <w:vAlign w:val="center"/>
          </w:tcPr>
          <w:p w14:paraId="674C5390" w14:textId="11B4684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Up to </w:t>
            </w:r>
            <w:r w:rsidR="00C63808">
              <w:rPr>
                <w:rFonts w:asciiTheme="minorHAnsi" w:hAnsiTheme="minorHAnsi" w:cstheme="minorHAnsi"/>
                <w:i/>
              </w:rPr>
              <w:t>5</w:t>
            </w:r>
            <w:r w:rsidRPr="00535982">
              <w:rPr>
                <w:rFonts w:asciiTheme="minorHAnsi" w:hAnsiTheme="minorHAnsi" w:cstheme="minorHAnsi"/>
                <w:i/>
              </w:rPr>
              <w:t xml:space="preserve"> </w:t>
            </w:r>
            <w:proofErr w:type="spellStart"/>
            <w:r w:rsidRPr="00535982">
              <w:rPr>
                <w:rFonts w:asciiTheme="minorHAnsi" w:hAnsiTheme="minorHAnsi" w:cstheme="minorHAnsi"/>
                <w:i/>
              </w:rPr>
              <w:t>years experience</w:t>
            </w:r>
            <w:proofErr w:type="spellEnd"/>
            <w:r w:rsidRPr="00535982">
              <w:rPr>
                <w:rFonts w:asciiTheme="minorHAnsi" w:hAnsiTheme="minorHAnsi" w:cstheme="minorHAnsi"/>
                <w:i/>
              </w:rPr>
              <w:t xml:space="preserve"> – 5 points, above 5 </w:t>
            </w:r>
            <w:proofErr w:type="spellStart"/>
            <w:r w:rsidRPr="00535982">
              <w:rPr>
                <w:rFonts w:asciiTheme="minorHAnsi" w:hAnsiTheme="minorHAnsi" w:cstheme="minorHAnsi"/>
                <w:i/>
              </w:rPr>
              <w:t>years experience</w:t>
            </w:r>
            <w:proofErr w:type="spellEnd"/>
            <w:r w:rsidRPr="00535982">
              <w:rPr>
                <w:rFonts w:asciiTheme="minorHAnsi" w:hAnsiTheme="minorHAnsi" w:cstheme="minorHAnsi"/>
                <w:i/>
              </w:rPr>
              <w:t xml:space="preserve"> – 10 points</w:t>
            </w:r>
          </w:p>
        </w:tc>
        <w:tc>
          <w:tcPr>
            <w:tcW w:w="1356" w:type="dxa"/>
            <w:shd w:val="clear" w:color="auto" w:fill="auto"/>
            <w:vAlign w:val="center"/>
          </w:tcPr>
          <w:p w14:paraId="762EA6D5"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10</w:t>
            </w:r>
          </w:p>
        </w:tc>
      </w:tr>
      <w:tr w:rsidR="005352AA" w:rsidRPr="003A7210" w14:paraId="28816C73" w14:textId="77777777" w:rsidTr="00BD4F31">
        <w:trPr>
          <w:trHeight w:val="377"/>
          <w:jc w:val="center"/>
        </w:trPr>
        <w:tc>
          <w:tcPr>
            <w:tcW w:w="5060" w:type="dxa"/>
            <w:shd w:val="clear" w:color="auto" w:fill="auto"/>
            <w:vAlign w:val="center"/>
          </w:tcPr>
          <w:p w14:paraId="388811D8" w14:textId="728B40AF" w:rsidR="005352AA" w:rsidRPr="00535982" w:rsidRDefault="005352AA" w:rsidP="00BD4F31">
            <w:pPr>
              <w:jc w:val="both"/>
              <w:rPr>
                <w:rFonts w:asciiTheme="minorHAnsi" w:hAnsiTheme="minorHAnsi" w:cstheme="minorHAnsi"/>
              </w:rPr>
            </w:pPr>
            <w:r w:rsidRPr="00535982">
              <w:rPr>
                <w:rFonts w:asciiTheme="minorHAnsi" w:hAnsiTheme="minorHAnsi" w:cstheme="minorHAnsi"/>
              </w:rPr>
              <w:t>Knowledge of integration of human rights and</w:t>
            </w:r>
            <w:r w:rsidR="00E13751">
              <w:rPr>
                <w:rFonts w:asciiTheme="minorHAnsi" w:hAnsiTheme="minorHAnsi" w:cstheme="minorHAnsi"/>
              </w:rPr>
              <w:t>/or</w:t>
            </w:r>
            <w:r w:rsidRPr="00535982">
              <w:rPr>
                <w:rFonts w:asciiTheme="minorHAnsi" w:hAnsiTheme="minorHAnsi" w:cstheme="minorHAnsi"/>
              </w:rPr>
              <w:t xml:space="preserve"> gender perspectives in evaluations.</w:t>
            </w:r>
          </w:p>
          <w:p w14:paraId="57214D08" w14:textId="77777777" w:rsidR="005352AA" w:rsidRPr="00535982" w:rsidRDefault="005352AA" w:rsidP="00BD4F31">
            <w:pPr>
              <w:jc w:val="both"/>
              <w:rPr>
                <w:rFonts w:asciiTheme="minorHAnsi" w:hAnsiTheme="minorHAnsi" w:cstheme="minorHAnsi"/>
              </w:rPr>
            </w:pPr>
          </w:p>
        </w:tc>
        <w:tc>
          <w:tcPr>
            <w:tcW w:w="3577" w:type="dxa"/>
            <w:shd w:val="clear" w:color="auto" w:fill="auto"/>
            <w:vAlign w:val="center"/>
          </w:tcPr>
          <w:p w14:paraId="33950346"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No evaluations of such kind – 0 pts; Up to five evaluations – 5 pts, above 5 evaluations – </w:t>
            </w:r>
            <w:r w:rsidRPr="00535982">
              <w:rPr>
                <w:rFonts w:asciiTheme="minorHAnsi" w:hAnsiTheme="minorHAnsi" w:cstheme="minorHAnsi"/>
                <w:b/>
                <w:bCs/>
                <w:i/>
              </w:rPr>
              <w:t>10 pts.</w:t>
            </w:r>
          </w:p>
        </w:tc>
        <w:tc>
          <w:tcPr>
            <w:tcW w:w="1356" w:type="dxa"/>
            <w:shd w:val="clear" w:color="auto" w:fill="auto"/>
            <w:vAlign w:val="center"/>
          </w:tcPr>
          <w:p w14:paraId="76AB6653"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10</w:t>
            </w:r>
          </w:p>
        </w:tc>
      </w:tr>
      <w:tr w:rsidR="005352AA" w:rsidRPr="003A7210" w14:paraId="1C9A02CE" w14:textId="77777777" w:rsidTr="00BD4F31">
        <w:trPr>
          <w:trHeight w:val="377"/>
          <w:jc w:val="center"/>
        </w:trPr>
        <w:tc>
          <w:tcPr>
            <w:tcW w:w="5060" w:type="dxa"/>
            <w:shd w:val="clear" w:color="auto" w:fill="auto"/>
            <w:vAlign w:val="center"/>
          </w:tcPr>
          <w:p w14:paraId="082A39A5"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 xml:space="preserve">Experience working on similar matters in </w:t>
            </w:r>
            <w:r w:rsidRPr="00D0098E">
              <w:rPr>
                <w:rFonts w:asciiTheme="minorHAnsi" w:hAnsiTheme="minorHAnsi" w:cstheme="minorHAnsi"/>
                <w:iCs/>
              </w:rPr>
              <w:t>Moldova is required.</w:t>
            </w:r>
          </w:p>
        </w:tc>
        <w:tc>
          <w:tcPr>
            <w:tcW w:w="3577" w:type="dxa"/>
            <w:shd w:val="clear" w:color="auto" w:fill="auto"/>
            <w:vAlign w:val="center"/>
          </w:tcPr>
          <w:p w14:paraId="56F21574"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Each assignment – 5 pts, up to max 15</w:t>
            </w:r>
            <w:r w:rsidRPr="00535982">
              <w:rPr>
                <w:rFonts w:asciiTheme="minorHAnsi" w:hAnsiTheme="minorHAnsi" w:cstheme="minorHAnsi"/>
                <w:b/>
                <w:i/>
              </w:rPr>
              <w:t xml:space="preserve"> pts</w:t>
            </w:r>
            <w:r w:rsidRPr="00535982">
              <w:rPr>
                <w:rFonts w:asciiTheme="minorHAnsi" w:hAnsiTheme="minorHAnsi" w:cstheme="minorHAnsi"/>
                <w:i/>
              </w:rPr>
              <w:t xml:space="preserve"> </w:t>
            </w:r>
          </w:p>
        </w:tc>
        <w:tc>
          <w:tcPr>
            <w:tcW w:w="1356" w:type="dxa"/>
            <w:shd w:val="clear" w:color="auto" w:fill="auto"/>
            <w:vAlign w:val="center"/>
          </w:tcPr>
          <w:p w14:paraId="202DEAEB"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15</w:t>
            </w:r>
          </w:p>
        </w:tc>
      </w:tr>
      <w:tr w:rsidR="005352AA" w:rsidRPr="003A7210" w14:paraId="5E0079F9"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6A4C9C" w14:textId="63F8B136"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Knowledge of OHCHR, UNDP and UN Women core areas is an advantage.</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09EA38"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For each Agency – 5 pts, max </w:t>
            </w:r>
            <w:r w:rsidRPr="00535982">
              <w:rPr>
                <w:rFonts w:asciiTheme="minorHAnsi" w:hAnsiTheme="minorHAnsi" w:cstheme="minorHAnsi"/>
                <w:b/>
                <w:i/>
              </w:rPr>
              <w:t xml:space="preserve">15 pts </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6B2F40"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15</w:t>
            </w:r>
          </w:p>
        </w:tc>
      </w:tr>
      <w:tr w:rsidR="005352AA" w:rsidRPr="003A7210" w14:paraId="49187CAD"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8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4297C" w14:textId="77777777" w:rsidR="005352AA" w:rsidRPr="00535982" w:rsidRDefault="005352AA" w:rsidP="00BD4F31">
            <w:pPr>
              <w:contextualSpacing/>
              <w:jc w:val="both"/>
              <w:rPr>
                <w:rFonts w:asciiTheme="minorHAnsi" w:hAnsiTheme="minorHAnsi" w:cstheme="minorHAnsi"/>
                <w:b/>
                <w:bCs/>
                <w:i/>
                <w:iCs/>
              </w:rPr>
            </w:pPr>
            <w:r w:rsidRPr="00535982">
              <w:rPr>
                <w:rFonts w:asciiTheme="minorHAnsi" w:hAnsiTheme="minorHAnsi" w:cstheme="minorHAnsi"/>
                <w:b/>
                <w:bCs/>
                <w:lang w:val="en-US"/>
              </w:rPr>
              <w:t>Total Technical Scoring</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866B1" w14:textId="77777777" w:rsidR="005352AA" w:rsidRPr="00535982" w:rsidRDefault="005352AA" w:rsidP="00BD4F31">
            <w:pPr>
              <w:contextualSpacing/>
              <w:jc w:val="both"/>
              <w:rPr>
                <w:rFonts w:asciiTheme="minorHAnsi" w:hAnsiTheme="minorHAnsi" w:cstheme="minorHAnsi"/>
                <w:b/>
                <w:bCs/>
              </w:rPr>
            </w:pPr>
            <w:r w:rsidRPr="00535982">
              <w:rPr>
                <w:rFonts w:asciiTheme="minorHAnsi" w:hAnsiTheme="minorHAnsi" w:cstheme="minorHAnsi"/>
                <w:b/>
                <w:bCs/>
              </w:rPr>
              <w:t>1</w:t>
            </w:r>
            <w:r>
              <w:rPr>
                <w:rFonts w:asciiTheme="minorHAnsi" w:hAnsiTheme="minorHAnsi" w:cstheme="minorHAnsi"/>
                <w:b/>
                <w:bCs/>
              </w:rPr>
              <w:t>25</w:t>
            </w:r>
          </w:p>
        </w:tc>
      </w:tr>
      <w:tr w:rsidR="005352AA" w:rsidRPr="003A7210" w14:paraId="513449A4" w14:textId="77777777" w:rsidTr="00BD4F31">
        <w:trPr>
          <w:trHeight w:val="669"/>
          <w:jc w:val="center"/>
        </w:trPr>
        <w:tc>
          <w:tcPr>
            <w:tcW w:w="9993" w:type="dxa"/>
            <w:gridSpan w:val="3"/>
            <w:shd w:val="clear" w:color="auto" w:fill="DEEAF6" w:themeFill="accent1" w:themeFillTint="33"/>
            <w:vAlign w:val="center"/>
          </w:tcPr>
          <w:p w14:paraId="4B73D3A9"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b/>
                <w:u w:val="single"/>
              </w:rPr>
              <w:t>Interview</w:t>
            </w:r>
            <w:r w:rsidRPr="00535982">
              <w:rPr>
                <w:rFonts w:asciiTheme="minorHAnsi" w:hAnsiTheme="minorHAnsi" w:cstheme="minorHAnsi"/>
              </w:rPr>
              <w:t xml:space="preserve"> (demonstrated technical knowledge and experience; communication/ interpersonal skills; initiative; creativity/ resourcefulness).  </w:t>
            </w:r>
          </w:p>
          <w:p w14:paraId="358BD9EE" w14:textId="77777777" w:rsidR="005352AA" w:rsidRPr="00D51276" w:rsidRDefault="005352AA" w:rsidP="00BD4F31">
            <w:pPr>
              <w:contextualSpacing/>
              <w:jc w:val="both"/>
              <w:rPr>
                <w:rFonts w:asciiTheme="minorHAnsi" w:hAnsiTheme="minorHAnsi" w:cstheme="minorHAnsi"/>
                <w:b/>
              </w:rPr>
            </w:pPr>
            <w:r w:rsidRPr="00535982">
              <w:rPr>
                <w:rFonts w:asciiTheme="minorHAnsi" w:hAnsiTheme="minorHAnsi" w:cstheme="minorHAnsi"/>
                <w:b/>
              </w:rPr>
              <w:t>Only up to the first 5 applicants that have accumulated the highest technical score shall be invited to an interview.</w:t>
            </w:r>
          </w:p>
        </w:tc>
      </w:tr>
      <w:tr w:rsidR="005352AA" w:rsidRPr="003A7210" w14:paraId="1ACF5D72"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9EBAC" w14:textId="56B33FA7" w:rsidR="005352AA" w:rsidRPr="00535982" w:rsidRDefault="005352AA" w:rsidP="00BD4F31">
            <w:pPr>
              <w:jc w:val="both"/>
              <w:rPr>
                <w:rFonts w:asciiTheme="minorHAnsi" w:hAnsiTheme="minorHAnsi" w:cstheme="minorHAnsi"/>
              </w:rPr>
            </w:pPr>
            <w:r w:rsidRPr="00535982">
              <w:rPr>
                <w:rFonts w:asciiTheme="minorHAnsi" w:hAnsiTheme="minorHAnsi" w:cstheme="minorHAnsi"/>
              </w:rPr>
              <w:t>Competencies and logic in carrying out complex project evaluations and assessments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3102E"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Limited competencies and logic – up to 5 pts, fair– up to 15 pts., good – up to 30 pts, very good – up to </w:t>
            </w:r>
            <w:r w:rsidRPr="00535982">
              <w:rPr>
                <w:rFonts w:asciiTheme="minorHAnsi" w:hAnsiTheme="minorHAnsi" w:cstheme="minorHAnsi"/>
                <w:b/>
                <w:i/>
              </w:rPr>
              <w:t>40 pts</w:t>
            </w:r>
          </w:p>
        </w:tc>
        <w:tc>
          <w:tcPr>
            <w:tcW w:w="1356"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5720A7BA" w14:textId="77777777" w:rsidR="005352AA" w:rsidRPr="00535982" w:rsidRDefault="005352AA" w:rsidP="00BD4F31">
            <w:pPr>
              <w:contextualSpacing/>
              <w:jc w:val="both"/>
              <w:rPr>
                <w:rFonts w:asciiTheme="minorHAnsi" w:hAnsiTheme="minorHAnsi" w:cstheme="minorHAnsi"/>
              </w:rPr>
            </w:pPr>
            <w:r w:rsidRPr="00535982">
              <w:rPr>
                <w:rFonts w:asciiTheme="minorHAnsi" w:hAnsiTheme="minorHAnsi" w:cstheme="minorHAnsi"/>
              </w:rPr>
              <w:t>17</w:t>
            </w:r>
            <w:r>
              <w:rPr>
                <w:rFonts w:asciiTheme="minorHAnsi" w:hAnsiTheme="minorHAnsi" w:cstheme="minorHAnsi"/>
              </w:rPr>
              <w:t>5</w:t>
            </w:r>
          </w:p>
        </w:tc>
      </w:tr>
      <w:tr w:rsidR="005352AA" w:rsidRPr="003A7210" w14:paraId="263D4A1B"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08DD9"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Understanding and knowledge of regional/local peacebuilding contexts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E707B"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Limited understanding – up to 5 pts, fair – up to 20 pts., good – up to 40 pts, very good – up to </w:t>
            </w:r>
            <w:r w:rsidRPr="00535982">
              <w:rPr>
                <w:rFonts w:asciiTheme="minorHAnsi" w:hAnsiTheme="minorHAnsi" w:cstheme="minorHAnsi"/>
                <w:b/>
                <w:i/>
              </w:rPr>
              <w:t>50 pts</w:t>
            </w:r>
          </w:p>
        </w:tc>
        <w:tc>
          <w:tcPr>
            <w:tcW w:w="1356" w:type="dxa"/>
            <w:vMerge/>
            <w:tcBorders>
              <w:left w:val="single" w:sz="4" w:space="0" w:color="000000" w:themeColor="text1"/>
              <w:right w:val="single" w:sz="4" w:space="0" w:color="000000" w:themeColor="text1"/>
            </w:tcBorders>
            <w:shd w:val="clear" w:color="auto" w:fill="auto"/>
            <w:vAlign w:val="center"/>
          </w:tcPr>
          <w:p w14:paraId="5E7E16CB" w14:textId="77777777" w:rsidR="005352AA" w:rsidRPr="00535982" w:rsidRDefault="005352AA" w:rsidP="00BD4F31">
            <w:pPr>
              <w:contextualSpacing/>
              <w:jc w:val="both"/>
              <w:rPr>
                <w:rFonts w:asciiTheme="minorHAnsi" w:hAnsiTheme="minorHAnsi" w:cstheme="minorHAnsi"/>
              </w:rPr>
            </w:pPr>
          </w:p>
        </w:tc>
      </w:tr>
      <w:tr w:rsidR="005352AA" w:rsidRPr="003A7210" w14:paraId="0CF30757"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0B7EA"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Demonstrated ability to effectively utilize analytical and collaboration tools (e.g., MS Office 365, ZOOM, Google Workspace, evaluation-specific software) for complex data management, analysis, and reporting within an evaluation context</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C5822"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Limited understanding and ability – up to 5 pts., satisfactory – up to 15 pts.; extensive – up to </w:t>
            </w:r>
            <w:r w:rsidRPr="00535982">
              <w:rPr>
                <w:rFonts w:asciiTheme="minorHAnsi" w:hAnsiTheme="minorHAnsi" w:cstheme="minorHAnsi"/>
                <w:b/>
                <w:i/>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4DBDFF2C" w14:textId="77777777" w:rsidR="005352AA" w:rsidRPr="00535982" w:rsidRDefault="005352AA" w:rsidP="00BD4F31">
            <w:pPr>
              <w:contextualSpacing/>
              <w:jc w:val="both"/>
              <w:rPr>
                <w:rFonts w:asciiTheme="minorHAnsi" w:hAnsiTheme="minorHAnsi" w:cstheme="minorHAnsi"/>
              </w:rPr>
            </w:pPr>
          </w:p>
        </w:tc>
      </w:tr>
      <w:tr w:rsidR="005352AA" w:rsidRPr="003A7210" w14:paraId="22F1C58B"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D4B9A"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Ability to address challenges effectively, adapt to changing circumstances, and find practical solutions during evaluation activities.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A393A" w14:textId="77777777" w:rsidR="005352AA" w:rsidRPr="00535982" w:rsidRDefault="005352AA" w:rsidP="00BD4F31">
            <w:pPr>
              <w:contextualSpacing/>
              <w:jc w:val="both"/>
              <w:rPr>
                <w:rFonts w:asciiTheme="minorHAnsi" w:hAnsiTheme="minorHAnsi" w:cstheme="minorHAnsi"/>
                <w:i/>
                <w:iCs/>
              </w:rPr>
            </w:pPr>
            <w:r w:rsidRPr="00535982">
              <w:rPr>
                <w:rStyle w:val="normaltextrun"/>
                <w:rFonts w:asciiTheme="minorHAnsi" w:hAnsiTheme="minorHAnsi" w:cstheme="minorHAnsi"/>
                <w:i/>
                <w:iCs/>
              </w:rPr>
              <w:t xml:space="preserve">No ability – 0 pts., limited ability – up to 5 pts., demonstrated ability – up to 15 pts., extensive experience / strong skills – up </w:t>
            </w:r>
            <w:r w:rsidRPr="00535982">
              <w:rPr>
                <w:rStyle w:val="normaltextrun"/>
                <w:rFonts w:asciiTheme="minorHAnsi" w:hAnsiTheme="minorHAnsi" w:cstheme="minorHAnsi"/>
                <w:bCs/>
                <w:i/>
                <w:iCs/>
              </w:rPr>
              <w:t xml:space="preserve">to </w:t>
            </w:r>
            <w:r w:rsidRPr="00535982">
              <w:rPr>
                <w:rStyle w:val="normaltextrun"/>
                <w:rFonts w:asciiTheme="minorHAnsi" w:hAnsiTheme="minorHAnsi" w:cstheme="minorHAnsi"/>
                <w:b/>
                <w:bCs/>
                <w:i/>
                <w:iCs/>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3B721739" w14:textId="77777777" w:rsidR="005352AA" w:rsidRPr="00535982" w:rsidRDefault="005352AA" w:rsidP="00BD4F31">
            <w:pPr>
              <w:contextualSpacing/>
              <w:jc w:val="both"/>
              <w:rPr>
                <w:rFonts w:asciiTheme="minorHAnsi" w:hAnsiTheme="minorHAnsi" w:cstheme="minorHAnsi"/>
              </w:rPr>
            </w:pPr>
          </w:p>
        </w:tc>
      </w:tr>
      <w:tr w:rsidR="005352AA" w:rsidRPr="003A7210" w14:paraId="55865183"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42530"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Strong communication and interpersonal skills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83650C" w14:textId="77777777" w:rsidR="005352AA" w:rsidRPr="00535982" w:rsidRDefault="005352AA" w:rsidP="00BD4F31">
            <w:pPr>
              <w:contextualSpacing/>
              <w:jc w:val="both"/>
              <w:rPr>
                <w:rFonts w:asciiTheme="minorHAnsi" w:hAnsiTheme="minorHAnsi" w:cstheme="minorHAnsi"/>
                <w:i/>
              </w:rPr>
            </w:pPr>
            <w:r w:rsidRPr="00535982">
              <w:rPr>
                <w:rStyle w:val="normaltextrun"/>
                <w:rFonts w:asciiTheme="minorHAnsi" w:hAnsiTheme="minorHAnsi" w:cstheme="minorHAnsi"/>
                <w:i/>
              </w:rPr>
              <w:t xml:space="preserve">No – 0 pts., to some extent – up to </w:t>
            </w:r>
            <w:r>
              <w:rPr>
                <w:rStyle w:val="normaltextrun"/>
                <w:rFonts w:asciiTheme="minorHAnsi" w:hAnsiTheme="minorHAnsi" w:cstheme="minorHAnsi"/>
                <w:i/>
              </w:rPr>
              <w:t>5</w:t>
            </w:r>
            <w:r w:rsidRPr="00535982">
              <w:rPr>
                <w:rStyle w:val="normaltextrun"/>
                <w:rFonts w:asciiTheme="minorHAnsi" w:hAnsiTheme="minorHAnsi" w:cstheme="minorHAnsi"/>
                <w:i/>
              </w:rPr>
              <w:t xml:space="preserve"> pts., extensive experience / good skills – up to </w:t>
            </w:r>
            <w:r w:rsidRPr="00535982">
              <w:rPr>
                <w:rStyle w:val="normaltextrun"/>
                <w:rFonts w:asciiTheme="minorHAnsi" w:hAnsiTheme="minorHAnsi" w:cstheme="minorHAnsi"/>
                <w:b/>
                <w:i/>
              </w:rPr>
              <w:t>1</w:t>
            </w:r>
            <w:r>
              <w:rPr>
                <w:rStyle w:val="normaltextrun"/>
                <w:rFonts w:asciiTheme="minorHAnsi" w:hAnsiTheme="minorHAnsi" w:cstheme="minorHAnsi"/>
                <w:b/>
                <w:i/>
              </w:rPr>
              <w:t>0</w:t>
            </w:r>
            <w:r w:rsidRPr="00535982">
              <w:rPr>
                <w:rStyle w:val="normaltextrun"/>
                <w:rFonts w:asciiTheme="minorHAnsi" w:hAnsiTheme="minorHAnsi" w:cstheme="minorHAnsi"/>
                <w:b/>
                <w:i/>
              </w:rPr>
              <w:t xml:space="preserve"> pts</w:t>
            </w:r>
          </w:p>
        </w:tc>
        <w:tc>
          <w:tcPr>
            <w:tcW w:w="1356" w:type="dxa"/>
            <w:vMerge/>
            <w:tcBorders>
              <w:left w:val="single" w:sz="4" w:space="0" w:color="000000" w:themeColor="text1"/>
              <w:right w:val="single" w:sz="4" w:space="0" w:color="000000" w:themeColor="text1"/>
            </w:tcBorders>
            <w:shd w:val="clear" w:color="auto" w:fill="auto"/>
            <w:vAlign w:val="center"/>
          </w:tcPr>
          <w:p w14:paraId="5AC8698E" w14:textId="77777777" w:rsidR="005352AA" w:rsidRPr="00535982" w:rsidRDefault="005352AA" w:rsidP="00BD4F31">
            <w:pPr>
              <w:contextualSpacing/>
              <w:jc w:val="both"/>
              <w:rPr>
                <w:rFonts w:asciiTheme="minorHAnsi" w:hAnsiTheme="minorHAnsi" w:cstheme="minorHAnsi"/>
              </w:rPr>
            </w:pPr>
          </w:p>
        </w:tc>
      </w:tr>
      <w:tr w:rsidR="005352AA" w:rsidRPr="003A7210" w14:paraId="0A662B4D"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20222"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Command of the English language</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488947"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Working knowledge / intermediate –up to 15 pts, advanced – up to </w:t>
            </w:r>
            <w:r w:rsidRPr="00535982">
              <w:rPr>
                <w:rFonts w:asciiTheme="minorHAnsi" w:hAnsiTheme="minorHAnsi" w:cstheme="minorHAnsi"/>
                <w:b/>
                <w:i/>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78C721BC" w14:textId="77777777" w:rsidR="005352AA" w:rsidRPr="00535982" w:rsidRDefault="005352AA" w:rsidP="00BD4F31">
            <w:pPr>
              <w:contextualSpacing/>
              <w:jc w:val="both"/>
              <w:rPr>
                <w:rFonts w:asciiTheme="minorHAnsi" w:hAnsiTheme="minorHAnsi" w:cstheme="minorHAnsi"/>
              </w:rPr>
            </w:pPr>
          </w:p>
        </w:tc>
      </w:tr>
      <w:tr w:rsidR="005352AA" w:rsidRPr="003A7210" w14:paraId="4ACF3142"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7E225"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Command of the Romanian language</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B6F9F" w14:textId="77777777" w:rsidR="005352AA" w:rsidRPr="00535982" w:rsidRDefault="005352AA" w:rsidP="00BD4F31">
            <w:pPr>
              <w:contextualSpacing/>
              <w:jc w:val="both"/>
              <w:rPr>
                <w:rFonts w:asciiTheme="minorHAnsi" w:hAnsiTheme="minorHAnsi" w:cstheme="minorHAnsi"/>
                <w:i/>
              </w:rPr>
            </w:pPr>
            <w:r>
              <w:rPr>
                <w:rFonts w:asciiTheme="minorHAnsi" w:hAnsiTheme="minorHAnsi" w:cstheme="minorHAnsi"/>
                <w:i/>
              </w:rPr>
              <w:t xml:space="preserve">Up to </w:t>
            </w:r>
            <w:r w:rsidRPr="00FE1B79">
              <w:rPr>
                <w:rFonts w:asciiTheme="minorHAnsi" w:hAnsiTheme="minorHAnsi" w:cstheme="minorHAnsi"/>
                <w:b/>
                <w:bCs/>
                <w:i/>
              </w:rPr>
              <w:t>5 pts</w:t>
            </w:r>
            <w:r>
              <w:rPr>
                <w:rFonts w:asciiTheme="minorHAnsi" w:hAnsiTheme="minorHAnsi" w:cstheme="minorHAnsi"/>
                <w:i/>
              </w:rPr>
              <w:t xml:space="preserve"> for professional knowledge</w:t>
            </w:r>
          </w:p>
        </w:tc>
        <w:tc>
          <w:tcPr>
            <w:tcW w:w="1356" w:type="dxa"/>
            <w:vMerge/>
            <w:tcBorders>
              <w:left w:val="single" w:sz="4" w:space="0" w:color="000000" w:themeColor="text1"/>
              <w:right w:val="single" w:sz="4" w:space="0" w:color="000000" w:themeColor="text1"/>
            </w:tcBorders>
            <w:shd w:val="clear" w:color="auto" w:fill="auto"/>
            <w:vAlign w:val="center"/>
          </w:tcPr>
          <w:p w14:paraId="4C85F9DB" w14:textId="77777777" w:rsidR="005352AA" w:rsidRPr="00535982" w:rsidRDefault="005352AA" w:rsidP="00BD4F31">
            <w:pPr>
              <w:contextualSpacing/>
              <w:jc w:val="both"/>
              <w:rPr>
                <w:rFonts w:asciiTheme="minorHAnsi" w:hAnsiTheme="minorHAnsi" w:cstheme="minorHAnsi"/>
              </w:rPr>
            </w:pPr>
          </w:p>
        </w:tc>
      </w:tr>
      <w:tr w:rsidR="005352AA" w:rsidRPr="003A7210" w14:paraId="2C9415FF"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A17DA2"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Knowledge of Russian language is an asset</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5D5C5D"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i/>
              </w:rPr>
              <w:t xml:space="preserve">Extra </w:t>
            </w:r>
            <w:r w:rsidRPr="00535982">
              <w:rPr>
                <w:rFonts w:asciiTheme="minorHAnsi" w:hAnsiTheme="minorHAnsi" w:cstheme="minorHAnsi"/>
                <w:b/>
                <w:bCs/>
                <w:i/>
              </w:rPr>
              <w:t>5 p</w:t>
            </w:r>
            <w:r>
              <w:rPr>
                <w:rFonts w:asciiTheme="minorHAnsi" w:hAnsiTheme="minorHAnsi" w:cstheme="minorHAnsi"/>
                <w:b/>
                <w:bCs/>
                <w:i/>
              </w:rPr>
              <w:t>ts</w:t>
            </w:r>
            <w:r w:rsidRPr="00535982">
              <w:rPr>
                <w:rFonts w:asciiTheme="minorHAnsi" w:hAnsiTheme="minorHAnsi" w:cstheme="minorHAnsi"/>
                <w:i/>
              </w:rPr>
              <w:t xml:space="preserve"> for knowledge of Russian</w:t>
            </w:r>
          </w:p>
        </w:tc>
        <w:tc>
          <w:tcPr>
            <w:tcW w:w="1356" w:type="dxa"/>
            <w:vMerge/>
            <w:tcBorders>
              <w:left w:val="single" w:sz="4" w:space="0" w:color="000000" w:themeColor="text1"/>
              <w:right w:val="single" w:sz="4" w:space="0" w:color="000000" w:themeColor="text1"/>
            </w:tcBorders>
            <w:shd w:val="clear" w:color="auto" w:fill="auto"/>
            <w:vAlign w:val="center"/>
          </w:tcPr>
          <w:p w14:paraId="7FAD0B36" w14:textId="77777777" w:rsidR="005352AA" w:rsidRPr="00535982" w:rsidRDefault="005352AA" w:rsidP="00BD4F31">
            <w:pPr>
              <w:contextualSpacing/>
              <w:jc w:val="both"/>
              <w:rPr>
                <w:rFonts w:asciiTheme="minorHAnsi" w:hAnsiTheme="minorHAnsi" w:cstheme="minorHAnsi"/>
              </w:rPr>
            </w:pPr>
          </w:p>
        </w:tc>
      </w:tr>
      <w:tr w:rsidR="005352AA" w:rsidRPr="003A7210" w14:paraId="44C02D16"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1CA962" w14:textId="77777777" w:rsidR="005352AA" w:rsidRPr="00535982" w:rsidRDefault="005352AA" w:rsidP="00BD4F31">
            <w:pPr>
              <w:jc w:val="both"/>
              <w:rPr>
                <w:rFonts w:asciiTheme="minorHAnsi" w:hAnsiTheme="minorHAnsi" w:cstheme="minorHAnsi"/>
              </w:rPr>
            </w:pPr>
            <w:r w:rsidRPr="00535982">
              <w:rPr>
                <w:rFonts w:asciiTheme="minorHAnsi" w:hAnsiTheme="minorHAnsi" w:cstheme="minorHAnsi"/>
              </w:rPr>
              <w:t>Belonging to the group(s) under-represented in the UN Moldova and/or the area of assignment*</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9AF4F6" w14:textId="77777777" w:rsidR="005352AA" w:rsidRPr="00535982" w:rsidRDefault="005352AA" w:rsidP="00BD4F31">
            <w:pPr>
              <w:contextualSpacing/>
              <w:jc w:val="both"/>
              <w:rPr>
                <w:rFonts w:asciiTheme="minorHAnsi" w:hAnsiTheme="minorHAnsi" w:cstheme="minorHAnsi"/>
                <w:i/>
              </w:rPr>
            </w:pPr>
            <w:r w:rsidRPr="00535982">
              <w:rPr>
                <w:rFonts w:asciiTheme="minorHAnsi" w:hAnsiTheme="minorHAnsi" w:cstheme="minorHAnsi"/>
              </w:rPr>
              <w:t xml:space="preserve">No – 0 pts., to one group – 2.5 pts., to two or more groups – </w:t>
            </w:r>
            <w:r w:rsidRPr="00A31FC0">
              <w:rPr>
                <w:rFonts w:asciiTheme="minorHAnsi" w:hAnsiTheme="minorHAnsi" w:cstheme="minorHAnsi"/>
                <w:b/>
                <w:bCs/>
              </w:rPr>
              <w:t>5 pts.</w:t>
            </w:r>
          </w:p>
        </w:tc>
        <w:tc>
          <w:tcPr>
            <w:tcW w:w="1356"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9B44B78" w14:textId="77777777" w:rsidR="005352AA" w:rsidRPr="00535982" w:rsidRDefault="005352AA" w:rsidP="00BD4F31">
            <w:pPr>
              <w:contextualSpacing/>
              <w:jc w:val="both"/>
              <w:rPr>
                <w:rFonts w:asciiTheme="minorHAnsi" w:hAnsiTheme="minorHAnsi" w:cstheme="minorHAnsi"/>
              </w:rPr>
            </w:pPr>
          </w:p>
        </w:tc>
      </w:tr>
      <w:tr w:rsidR="005352AA" w:rsidRPr="003A7210" w14:paraId="06746C7B" w14:textId="77777777" w:rsidTr="00BD4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8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8E6D73" w14:textId="77777777" w:rsidR="005352AA" w:rsidRPr="00535982" w:rsidRDefault="005352AA" w:rsidP="00BD4F31">
            <w:pPr>
              <w:contextualSpacing/>
              <w:jc w:val="both"/>
              <w:rPr>
                <w:rFonts w:asciiTheme="minorHAnsi" w:hAnsiTheme="minorHAnsi" w:cstheme="minorHAnsi"/>
                <w:b/>
                <w:bCs/>
                <w:i/>
              </w:rPr>
            </w:pPr>
            <w:r w:rsidRPr="00535982">
              <w:rPr>
                <w:rFonts w:asciiTheme="minorHAnsi" w:hAnsiTheme="minorHAnsi" w:cstheme="minorHAnsi"/>
                <w:b/>
                <w:bCs/>
                <w:lang w:val="en-US"/>
              </w:rPr>
              <w:t>Total Interview Scoring</w:t>
            </w:r>
          </w:p>
        </w:tc>
        <w:tc>
          <w:tcPr>
            <w:tcW w:w="1356"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209A10E" w14:textId="77777777" w:rsidR="005352AA" w:rsidRPr="00535982" w:rsidRDefault="005352AA" w:rsidP="00BD4F31">
            <w:pPr>
              <w:contextualSpacing/>
              <w:jc w:val="both"/>
              <w:rPr>
                <w:rFonts w:asciiTheme="minorHAnsi" w:hAnsiTheme="minorHAnsi" w:cstheme="minorHAnsi"/>
                <w:b/>
                <w:bCs/>
              </w:rPr>
            </w:pPr>
            <w:r>
              <w:rPr>
                <w:rFonts w:asciiTheme="minorHAnsi" w:hAnsiTheme="minorHAnsi" w:cstheme="minorHAnsi"/>
                <w:b/>
                <w:bCs/>
              </w:rPr>
              <w:t>175</w:t>
            </w:r>
          </w:p>
        </w:tc>
      </w:tr>
      <w:tr w:rsidR="005352AA" w:rsidRPr="003A7210" w14:paraId="328529E7" w14:textId="77777777" w:rsidTr="00BD4F31">
        <w:trPr>
          <w:trHeight w:val="512"/>
          <w:jc w:val="center"/>
        </w:trPr>
        <w:tc>
          <w:tcPr>
            <w:tcW w:w="8637" w:type="dxa"/>
            <w:gridSpan w:val="2"/>
            <w:shd w:val="clear" w:color="auto" w:fill="auto"/>
            <w:vAlign w:val="center"/>
          </w:tcPr>
          <w:p w14:paraId="3B726EB8" w14:textId="77777777" w:rsidR="005352AA" w:rsidRPr="00535982" w:rsidRDefault="005352AA" w:rsidP="00BD4F31">
            <w:pPr>
              <w:jc w:val="both"/>
              <w:rPr>
                <w:rFonts w:asciiTheme="minorHAnsi" w:hAnsiTheme="minorHAnsi" w:cstheme="minorHAnsi"/>
                <w:i/>
              </w:rPr>
            </w:pPr>
            <w:r w:rsidRPr="00535982">
              <w:rPr>
                <w:rFonts w:asciiTheme="minorHAnsi" w:hAnsiTheme="minorHAnsi" w:cstheme="minorHAnsi"/>
                <w:b/>
              </w:rPr>
              <w:t>Maximum Total Technical Scoring</w:t>
            </w:r>
          </w:p>
        </w:tc>
        <w:tc>
          <w:tcPr>
            <w:tcW w:w="1356" w:type="dxa"/>
          </w:tcPr>
          <w:p w14:paraId="300E5FFD" w14:textId="77777777" w:rsidR="005352AA" w:rsidRPr="00535982" w:rsidRDefault="005352AA" w:rsidP="00BD4F31">
            <w:pPr>
              <w:jc w:val="both"/>
              <w:rPr>
                <w:rFonts w:asciiTheme="minorHAnsi" w:hAnsiTheme="minorHAnsi" w:cstheme="minorHAnsi"/>
              </w:rPr>
            </w:pPr>
            <w:r>
              <w:rPr>
                <w:rFonts w:asciiTheme="minorHAnsi" w:hAnsiTheme="minorHAnsi" w:cstheme="minorHAnsi"/>
                <w:b/>
              </w:rPr>
              <w:t>300</w:t>
            </w:r>
          </w:p>
        </w:tc>
      </w:tr>
    </w:tbl>
    <w:bookmarkEnd w:id="8"/>
    <w:p w14:paraId="02C61321" w14:textId="359DDE1C" w:rsidR="00D0098E" w:rsidRDefault="005352AA" w:rsidP="005352AA">
      <w:pPr>
        <w:pStyle w:val="DefaultText"/>
        <w:widowControl/>
        <w:tabs>
          <w:tab w:val="left" w:pos="360"/>
        </w:tabs>
        <w:spacing w:line="276" w:lineRule="auto"/>
        <w:jc w:val="both"/>
        <w:rPr>
          <w:rFonts w:asciiTheme="minorHAnsi" w:hAnsiTheme="minorHAnsi" w:cstheme="minorHAnsi"/>
          <w:b/>
          <w:bCs/>
          <w:i/>
          <w:iCs/>
          <w:sz w:val="20"/>
          <w:lang w:val="en-GB" w:eastAsia="en-GB"/>
        </w:rPr>
      </w:pPr>
      <w:r w:rsidRPr="00535982">
        <w:rPr>
          <w:rFonts w:asciiTheme="minorHAnsi" w:hAnsiTheme="minorHAnsi" w:cstheme="minorHAnsi"/>
          <w:i/>
          <w:iCs/>
          <w:sz w:val="20"/>
          <w:lang w:val="en-GB" w:eastAsia="en-GB"/>
        </w:rPr>
        <w:t xml:space="preserve">*Under-represented groups in UN Moldova are persons with disabilities, LGBTI, ethnic and linguistic minorities, especially ethnic Gagauzians, Bulgarians, Roma, Jews, people of African descent, people living with HIV, religious </w:t>
      </w:r>
      <w:r w:rsidRPr="00535982">
        <w:rPr>
          <w:rFonts w:asciiTheme="minorHAnsi" w:hAnsiTheme="minorHAnsi" w:cstheme="minorHAnsi"/>
          <w:i/>
          <w:iCs/>
          <w:sz w:val="20"/>
          <w:lang w:val="en-GB" w:eastAsia="en-GB"/>
        </w:rPr>
        <w:lastRenderedPageBreak/>
        <w:t xml:space="preserve">minorities, especially Muslim women, refugees, and other non-citizens. </w:t>
      </w:r>
      <w:r w:rsidRPr="00535982">
        <w:rPr>
          <w:rFonts w:asciiTheme="minorHAnsi" w:hAnsiTheme="minorHAnsi" w:cstheme="minorHAnsi"/>
          <w:b/>
          <w:bCs/>
          <w:i/>
          <w:iCs/>
          <w:sz w:val="20"/>
          <w:lang w:val="en-GB" w:eastAsia="en-GB"/>
        </w:rPr>
        <w:t>Please specify in CV, in case you belong to the group(s) under-represented in the UN Moldova and/or the area of assignment.</w:t>
      </w:r>
    </w:p>
    <w:p w14:paraId="170F99B9" w14:textId="77777777" w:rsidR="005352AA" w:rsidRDefault="005352AA" w:rsidP="00E13751">
      <w:pPr>
        <w:pStyle w:val="DefaultText"/>
        <w:widowControl/>
        <w:tabs>
          <w:tab w:val="left" w:pos="360"/>
        </w:tabs>
        <w:spacing w:line="276" w:lineRule="auto"/>
        <w:jc w:val="both"/>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5352AA" w:rsidRPr="00767319" w14:paraId="3EB66C63" w14:textId="77777777" w:rsidTr="00BD4F31">
        <w:trPr>
          <w:trHeight w:val="275"/>
          <w:jc w:val="center"/>
        </w:trPr>
        <w:tc>
          <w:tcPr>
            <w:tcW w:w="10008" w:type="dxa"/>
            <w:gridSpan w:val="2"/>
            <w:shd w:val="clear" w:color="auto" w:fill="auto"/>
            <w:vAlign w:val="center"/>
          </w:tcPr>
          <w:p w14:paraId="4C88FF49" w14:textId="77777777" w:rsidR="005352AA" w:rsidRPr="008F164F" w:rsidRDefault="005352AA" w:rsidP="00BD4F31">
            <w:pPr>
              <w:contextualSpacing/>
              <w:jc w:val="both"/>
              <w:rPr>
                <w:rFonts w:asciiTheme="minorHAnsi" w:hAnsiTheme="minorHAnsi" w:cstheme="minorHAnsi"/>
              </w:rPr>
            </w:pPr>
            <w:r w:rsidRPr="008F164F">
              <w:rPr>
                <w:rFonts w:asciiTheme="minorHAnsi" w:hAnsiTheme="minorHAnsi" w:cstheme="minorHAnsi"/>
                <w:b/>
                <w:u w:val="single"/>
              </w:rPr>
              <w:t>Financial</w:t>
            </w:r>
          </w:p>
        </w:tc>
      </w:tr>
      <w:tr w:rsidR="005352AA" w:rsidRPr="00767319" w14:paraId="64DAC1F3" w14:textId="77777777" w:rsidTr="00BD4F31">
        <w:trPr>
          <w:trHeight w:val="415"/>
          <w:jc w:val="center"/>
        </w:trPr>
        <w:tc>
          <w:tcPr>
            <w:tcW w:w="8483" w:type="dxa"/>
            <w:shd w:val="clear" w:color="auto" w:fill="auto"/>
            <w:vAlign w:val="center"/>
          </w:tcPr>
          <w:p w14:paraId="7768D5C6" w14:textId="77777777" w:rsidR="005352AA" w:rsidRPr="008F164F" w:rsidRDefault="005352AA" w:rsidP="00BD4F31">
            <w:pPr>
              <w:contextualSpacing/>
              <w:jc w:val="both"/>
              <w:rPr>
                <w:rFonts w:asciiTheme="minorHAnsi" w:hAnsiTheme="minorHAnsi" w:cstheme="minorHAnsi"/>
                <w:i/>
                <w:iCs/>
              </w:rPr>
            </w:pPr>
            <w:r w:rsidRPr="008F164F">
              <w:rPr>
                <w:rFonts w:asciiTheme="minorHAnsi" w:hAnsiTheme="minorHAnsi" w:cstheme="minorHAnsi"/>
                <w:i/>
                <w:iCs/>
              </w:rPr>
              <w:t>Evaluation of submitted financial offers will be done based on the following formula:</w:t>
            </w:r>
          </w:p>
          <w:p w14:paraId="0BDDF588" w14:textId="77777777" w:rsidR="005352AA" w:rsidRPr="008F164F" w:rsidRDefault="005352AA" w:rsidP="00BD4F31">
            <w:pPr>
              <w:contextualSpacing/>
              <w:jc w:val="both"/>
              <w:rPr>
                <w:rFonts w:asciiTheme="minorHAnsi" w:hAnsiTheme="minorHAnsi" w:cstheme="minorHAnsi"/>
                <w:b/>
                <w:i/>
                <w:iCs/>
                <w:u w:val="single"/>
              </w:rPr>
            </w:pPr>
            <w:r w:rsidRPr="008F164F">
              <w:rPr>
                <w:rFonts w:asciiTheme="minorHAnsi" w:hAnsiTheme="minorHAnsi" w:cstheme="minorHAnsi"/>
                <w:b/>
                <w:i/>
                <w:iCs/>
                <w:u w:val="single"/>
              </w:rPr>
              <w:t xml:space="preserve">S = </w:t>
            </w:r>
            <w:proofErr w:type="spellStart"/>
            <w:r w:rsidRPr="008F164F">
              <w:rPr>
                <w:rFonts w:asciiTheme="minorHAnsi" w:hAnsiTheme="minorHAnsi" w:cstheme="minorHAnsi"/>
                <w:b/>
                <w:i/>
                <w:iCs/>
                <w:u w:val="single"/>
              </w:rPr>
              <w:t>Fmin</w:t>
            </w:r>
            <w:proofErr w:type="spellEnd"/>
            <w:r w:rsidRPr="008F164F">
              <w:rPr>
                <w:rFonts w:asciiTheme="minorHAnsi" w:hAnsiTheme="minorHAnsi" w:cstheme="minorHAnsi"/>
                <w:b/>
                <w:i/>
                <w:iCs/>
                <w:u w:val="single"/>
              </w:rPr>
              <w:t xml:space="preserve"> / F * 200</w:t>
            </w:r>
          </w:p>
          <w:p w14:paraId="5D212BC2" w14:textId="77777777" w:rsidR="005352AA" w:rsidRPr="008F164F" w:rsidRDefault="005352AA" w:rsidP="00BD4F31">
            <w:pPr>
              <w:contextualSpacing/>
              <w:jc w:val="both"/>
              <w:rPr>
                <w:rFonts w:asciiTheme="minorHAnsi" w:hAnsiTheme="minorHAnsi" w:cstheme="minorHAnsi"/>
                <w:i/>
                <w:iCs/>
              </w:rPr>
            </w:pPr>
            <w:r w:rsidRPr="008F164F">
              <w:rPr>
                <w:rFonts w:asciiTheme="minorHAnsi" w:hAnsiTheme="minorHAnsi" w:cstheme="minorHAnsi"/>
                <w:b/>
                <w:i/>
                <w:iCs/>
              </w:rPr>
              <w:t>S –</w:t>
            </w:r>
            <w:r w:rsidRPr="008F164F">
              <w:rPr>
                <w:rFonts w:asciiTheme="minorHAnsi" w:hAnsiTheme="minorHAnsi" w:cstheme="minorHAnsi"/>
                <w:i/>
                <w:iCs/>
              </w:rPr>
              <w:t xml:space="preserve"> score received on financial </w:t>
            </w:r>
            <w:proofErr w:type="gramStart"/>
            <w:r w:rsidRPr="008F164F">
              <w:rPr>
                <w:rFonts w:asciiTheme="minorHAnsi" w:hAnsiTheme="minorHAnsi" w:cstheme="minorHAnsi"/>
                <w:i/>
                <w:iCs/>
              </w:rPr>
              <w:t>evaluation;</w:t>
            </w:r>
            <w:proofErr w:type="gramEnd"/>
          </w:p>
          <w:p w14:paraId="5C98AB02" w14:textId="77777777" w:rsidR="005352AA" w:rsidRPr="008F164F" w:rsidRDefault="005352AA" w:rsidP="00BD4F31">
            <w:pPr>
              <w:contextualSpacing/>
              <w:jc w:val="both"/>
              <w:rPr>
                <w:rFonts w:asciiTheme="minorHAnsi" w:hAnsiTheme="minorHAnsi" w:cstheme="minorHAnsi"/>
                <w:i/>
                <w:iCs/>
              </w:rPr>
            </w:pPr>
            <w:proofErr w:type="spellStart"/>
            <w:r w:rsidRPr="008F164F">
              <w:rPr>
                <w:rFonts w:asciiTheme="minorHAnsi" w:hAnsiTheme="minorHAnsi" w:cstheme="minorHAnsi"/>
                <w:b/>
                <w:i/>
                <w:iCs/>
              </w:rPr>
              <w:t>Fmin</w:t>
            </w:r>
            <w:proofErr w:type="spellEnd"/>
            <w:r w:rsidRPr="008F164F">
              <w:rPr>
                <w:rFonts w:asciiTheme="minorHAnsi" w:hAnsiTheme="minorHAnsi" w:cstheme="minorHAnsi"/>
                <w:b/>
                <w:i/>
                <w:iCs/>
              </w:rPr>
              <w:t xml:space="preserve"> –</w:t>
            </w:r>
            <w:r w:rsidRPr="008F164F">
              <w:rPr>
                <w:rFonts w:asciiTheme="minorHAnsi" w:hAnsiTheme="minorHAnsi" w:cstheme="minorHAnsi"/>
                <w:i/>
                <w:iCs/>
              </w:rPr>
              <w:t xml:space="preserve"> the lowest financial offer out of all the submitted offers qualified over the technical evaluation </w:t>
            </w:r>
            <w:proofErr w:type="gramStart"/>
            <w:r w:rsidRPr="008F164F">
              <w:rPr>
                <w:rFonts w:asciiTheme="minorHAnsi" w:hAnsiTheme="minorHAnsi" w:cstheme="minorHAnsi"/>
                <w:i/>
                <w:iCs/>
              </w:rPr>
              <w:t>round;</w:t>
            </w:r>
            <w:proofErr w:type="gramEnd"/>
          </w:p>
          <w:p w14:paraId="67E55D64" w14:textId="77777777" w:rsidR="005352AA" w:rsidRPr="008F164F" w:rsidRDefault="005352AA" w:rsidP="00BD4F31">
            <w:pPr>
              <w:contextualSpacing/>
              <w:jc w:val="both"/>
              <w:rPr>
                <w:rFonts w:asciiTheme="minorHAnsi" w:hAnsiTheme="minorHAnsi" w:cstheme="minorHAnsi"/>
                <w:b/>
              </w:rPr>
            </w:pPr>
            <w:r w:rsidRPr="008F164F">
              <w:rPr>
                <w:rFonts w:asciiTheme="minorHAnsi" w:hAnsiTheme="minorHAnsi" w:cstheme="minorHAnsi"/>
                <w:b/>
                <w:i/>
                <w:iCs/>
              </w:rPr>
              <w:t>F –</w:t>
            </w:r>
            <w:r w:rsidRPr="008F164F">
              <w:rPr>
                <w:rFonts w:asciiTheme="minorHAnsi" w:hAnsiTheme="minorHAnsi" w:cstheme="minorHAnsi"/>
                <w:i/>
                <w:iCs/>
              </w:rPr>
              <w:t xml:space="preserve"> financial offer under consideration</w:t>
            </w:r>
          </w:p>
        </w:tc>
        <w:tc>
          <w:tcPr>
            <w:tcW w:w="1525" w:type="dxa"/>
            <w:shd w:val="clear" w:color="auto" w:fill="auto"/>
            <w:vAlign w:val="center"/>
          </w:tcPr>
          <w:p w14:paraId="653CB438" w14:textId="77777777" w:rsidR="005352AA" w:rsidRPr="008F164F" w:rsidRDefault="005352AA" w:rsidP="00BD4F31">
            <w:pPr>
              <w:contextualSpacing/>
              <w:jc w:val="both"/>
              <w:rPr>
                <w:rFonts w:asciiTheme="minorHAnsi" w:hAnsiTheme="minorHAnsi" w:cstheme="minorHAnsi"/>
                <w:b/>
              </w:rPr>
            </w:pPr>
            <w:r w:rsidRPr="008F164F">
              <w:rPr>
                <w:rFonts w:asciiTheme="minorHAnsi" w:hAnsiTheme="minorHAnsi" w:cstheme="minorHAnsi"/>
                <w:b/>
              </w:rPr>
              <w:t>200</w:t>
            </w:r>
          </w:p>
        </w:tc>
      </w:tr>
    </w:tbl>
    <w:p w14:paraId="68AEB323" w14:textId="77777777" w:rsidR="00657DF4" w:rsidRDefault="00657DF4" w:rsidP="00657DF4">
      <w:pPr>
        <w:jc w:val="both"/>
        <w:rPr>
          <w:rFonts w:asciiTheme="minorHAnsi" w:hAnsiTheme="minorHAnsi" w:cstheme="minorHAnsi"/>
          <w:u w:val="single"/>
        </w:rPr>
      </w:pPr>
    </w:p>
    <w:p w14:paraId="2AF25E97" w14:textId="4CDD811A" w:rsidR="00657DF4" w:rsidRPr="00535982" w:rsidRDefault="00657DF4" w:rsidP="00657DF4">
      <w:pPr>
        <w:jc w:val="both"/>
        <w:rPr>
          <w:rFonts w:asciiTheme="minorHAnsi" w:hAnsiTheme="minorHAnsi" w:cstheme="minorHAnsi"/>
          <w:u w:val="single"/>
        </w:rPr>
      </w:pPr>
      <w:r w:rsidRPr="00535982">
        <w:rPr>
          <w:rFonts w:asciiTheme="minorHAnsi" w:hAnsiTheme="minorHAnsi" w:cstheme="minorHAnsi"/>
          <w:u w:val="single"/>
        </w:rPr>
        <w:t>Winning candidate</w:t>
      </w:r>
    </w:p>
    <w:p w14:paraId="2F2391A3" w14:textId="77777777" w:rsidR="00657DF4" w:rsidRDefault="00657DF4" w:rsidP="00657DF4">
      <w:pPr>
        <w:spacing w:before="120" w:after="120"/>
        <w:jc w:val="both"/>
        <w:rPr>
          <w:rFonts w:asciiTheme="minorHAnsi" w:hAnsiTheme="minorHAnsi" w:cstheme="minorHAnsi"/>
          <w:b/>
          <w:bCs/>
        </w:rPr>
      </w:pPr>
      <w:r w:rsidRPr="00535982">
        <w:rPr>
          <w:rFonts w:asciiTheme="minorHAnsi" w:hAnsiTheme="minorHAnsi" w:cstheme="minorHAnsi"/>
        </w:rPr>
        <w:t>The winning candidate will be the candidate, who has accumulated the highest aggregated score (technical scoring + financial scoring).</w:t>
      </w:r>
    </w:p>
    <w:p w14:paraId="0296D856" w14:textId="77777777" w:rsidR="00657DF4" w:rsidRDefault="00657DF4" w:rsidP="00657DF4">
      <w:pPr>
        <w:spacing w:before="120" w:after="120"/>
        <w:jc w:val="both"/>
        <w:rPr>
          <w:rFonts w:asciiTheme="minorHAnsi" w:hAnsiTheme="minorHAnsi" w:cstheme="minorHAnsi"/>
          <w:b/>
          <w:bCs/>
        </w:rPr>
      </w:pPr>
    </w:p>
    <w:p w14:paraId="6FF5FE9B" w14:textId="77777777" w:rsidR="00657DF4" w:rsidRPr="00535982" w:rsidRDefault="00657DF4" w:rsidP="00657DF4">
      <w:pPr>
        <w:spacing w:before="120" w:after="120"/>
        <w:jc w:val="both"/>
        <w:rPr>
          <w:rFonts w:asciiTheme="minorHAnsi" w:hAnsiTheme="minorHAnsi" w:cstheme="minorHAnsi"/>
          <w:b/>
          <w:bCs/>
        </w:rPr>
      </w:pPr>
      <w:r w:rsidRPr="00535982">
        <w:rPr>
          <w:rFonts w:asciiTheme="minorHAnsi" w:hAnsiTheme="minorHAnsi" w:cstheme="minorHAnsi"/>
          <w:b/>
          <w:bCs/>
        </w:rPr>
        <w:t xml:space="preserve">Annexes to the Terms of Reference: </w:t>
      </w:r>
    </w:p>
    <w:p w14:paraId="4B357653" w14:textId="77777777" w:rsidR="00657DF4" w:rsidRDefault="00657DF4" w:rsidP="00657DF4">
      <w:pPr>
        <w:spacing w:before="120" w:after="120"/>
        <w:jc w:val="both"/>
        <w:rPr>
          <w:rFonts w:asciiTheme="minorHAnsi" w:hAnsiTheme="minorHAnsi" w:cstheme="minorHAnsi"/>
        </w:rPr>
      </w:pPr>
      <w:r>
        <w:rPr>
          <w:rFonts w:asciiTheme="minorHAnsi" w:hAnsiTheme="minorHAnsi" w:cstheme="minorHAnsi"/>
        </w:rPr>
        <w:t xml:space="preserve">Annex 1: </w:t>
      </w:r>
      <w:proofErr w:type="spellStart"/>
      <w:r>
        <w:rPr>
          <w:rFonts w:asciiTheme="minorHAnsi" w:hAnsiTheme="minorHAnsi" w:cstheme="minorHAnsi"/>
        </w:rPr>
        <w:t>LogFrame</w:t>
      </w:r>
      <w:proofErr w:type="spellEnd"/>
    </w:p>
    <w:p w14:paraId="5D091BDA" w14:textId="77777777" w:rsidR="00657DF4" w:rsidRDefault="00657DF4" w:rsidP="00657DF4">
      <w:pPr>
        <w:spacing w:before="120" w:after="120"/>
        <w:jc w:val="both"/>
        <w:rPr>
          <w:rFonts w:asciiTheme="minorHAnsi" w:hAnsiTheme="minorHAnsi" w:cstheme="minorHAnsi"/>
        </w:rPr>
      </w:pPr>
      <w:r>
        <w:rPr>
          <w:rFonts w:asciiTheme="minorHAnsi" w:hAnsiTheme="minorHAnsi" w:cstheme="minorHAnsi"/>
        </w:rPr>
        <w:t>Annex 2: Inception report Template</w:t>
      </w:r>
    </w:p>
    <w:p w14:paraId="417E61E5" w14:textId="77777777" w:rsidR="00657DF4" w:rsidRDefault="00657DF4" w:rsidP="00657DF4">
      <w:pPr>
        <w:spacing w:before="120" w:after="120"/>
        <w:jc w:val="both"/>
        <w:rPr>
          <w:rFonts w:asciiTheme="minorHAnsi" w:hAnsiTheme="minorHAnsi" w:cstheme="minorHAnsi"/>
        </w:rPr>
      </w:pPr>
      <w:r>
        <w:rPr>
          <w:rFonts w:asciiTheme="minorHAnsi" w:hAnsiTheme="minorHAnsi" w:cstheme="minorHAnsi"/>
        </w:rPr>
        <w:t>Annex 3: Evaluation report Template</w:t>
      </w:r>
    </w:p>
    <w:p w14:paraId="686EF11D" w14:textId="77777777" w:rsidR="00657DF4" w:rsidRDefault="00657DF4" w:rsidP="006B1B78">
      <w:pPr>
        <w:spacing w:before="120" w:after="120"/>
        <w:jc w:val="both"/>
        <w:rPr>
          <w:rFonts w:asciiTheme="minorHAnsi" w:hAnsiTheme="minorHAnsi" w:cstheme="minorHAnsi"/>
        </w:rPr>
      </w:pPr>
    </w:p>
    <w:p w14:paraId="3AD0BC6B" w14:textId="4C1841F3" w:rsidR="005863F9" w:rsidRPr="005863F9" w:rsidRDefault="005863F9" w:rsidP="005863F9">
      <w:pPr>
        <w:shd w:val="clear" w:color="auto" w:fill="FFFFFF"/>
        <w:jc w:val="both"/>
        <w:rPr>
          <w:rFonts w:ascii="Myriad Pro" w:eastAsia="Times New Roman" w:hAnsi="Myriad Pro"/>
          <w:i/>
          <w:iCs/>
          <w:color w:val="C00000"/>
        </w:rPr>
      </w:pPr>
      <w:r w:rsidRPr="005863F9">
        <w:rPr>
          <w:rFonts w:ascii="Myriad Pro" w:eastAsia="Times New Roman" w:hAnsi="Myriad Pro"/>
          <w:i/>
          <w:iCs/>
          <w:color w:val="C00000"/>
        </w:rPr>
        <w:t xml:space="preserve">Please select the position you would like to apply for (Position 1: National Evaluator or Position 2: National Evaluator – Data collection focus on the Left Bank). </w:t>
      </w:r>
    </w:p>
    <w:p w14:paraId="30B992EE" w14:textId="74D91934" w:rsidR="00657DF4" w:rsidRDefault="005863F9" w:rsidP="005863F9">
      <w:pPr>
        <w:spacing w:before="120" w:after="120"/>
        <w:jc w:val="both"/>
        <w:rPr>
          <w:rFonts w:asciiTheme="minorHAnsi" w:hAnsiTheme="minorHAnsi" w:cstheme="minorHAnsi"/>
        </w:rPr>
      </w:pPr>
      <w:r>
        <w:rPr>
          <w:rFonts w:ascii="Myriad Pro" w:hAnsi="Myriad Pro"/>
          <w:b/>
          <w:bCs/>
          <w:i/>
          <w:iCs/>
          <w:color w:val="C00000"/>
        </w:rPr>
        <w:t>If you are applying for both positions, please note that only one assignment can be awarded for either of the two applications.</w:t>
      </w:r>
    </w:p>
    <w:p w14:paraId="004919C2" w14:textId="77777777" w:rsidR="00657DF4" w:rsidRDefault="00657DF4" w:rsidP="006B1B78">
      <w:pPr>
        <w:spacing w:before="120" w:after="120"/>
        <w:jc w:val="both"/>
        <w:rPr>
          <w:rFonts w:asciiTheme="minorHAnsi" w:hAnsiTheme="minorHAnsi" w:cstheme="minorHAnsi"/>
        </w:rPr>
      </w:pPr>
    </w:p>
    <w:p w14:paraId="02B2489F" w14:textId="77777777" w:rsidR="00657DF4" w:rsidRDefault="00657DF4" w:rsidP="006B1B78">
      <w:pPr>
        <w:spacing w:before="120" w:after="120"/>
        <w:jc w:val="both"/>
        <w:rPr>
          <w:rFonts w:asciiTheme="minorHAnsi" w:hAnsiTheme="minorHAnsi" w:cstheme="minorHAnsi"/>
        </w:rPr>
      </w:pPr>
    </w:p>
    <w:p w14:paraId="0831D62E" w14:textId="77777777" w:rsidR="00657DF4" w:rsidRDefault="00657DF4" w:rsidP="006B1B78">
      <w:pPr>
        <w:spacing w:before="120" w:after="120"/>
        <w:jc w:val="both"/>
        <w:rPr>
          <w:rFonts w:asciiTheme="minorHAnsi" w:hAnsiTheme="minorHAnsi" w:cstheme="minorHAnsi"/>
        </w:rPr>
      </w:pPr>
    </w:p>
    <w:p w14:paraId="3A5AEDC5" w14:textId="77777777" w:rsidR="00657DF4" w:rsidRDefault="00657DF4" w:rsidP="006B1B78">
      <w:pPr>
        <w:spacing w:before="120" w:after="120"/>
        <w:jc w:val="both"/>
        <w:rPr>
          <w:rFonts w:asciiTheme="minorHAnsi" w:hAnsiTheme="minorHAnsi" w:cstheme="minorHAnsi"/>
        </w:rPr>
      </w:pPr>
    </w:p>
    <w:p w14:paraId="3AC87103" w14:textId="77777777" w:rsidR="00657DF4" w:rsidRDefault="00657DF4" w:rsidP="006B1B78">
      <w:pPr>
        <w:spacing w:before="120" w:after="120"/>
        <w:jc w:val="both"/>
        <w:rPr>
          <w:rFonts w:asciiTheme="minorHAnsi" w:hAnsiTheme="minorHAnsi" w:cstheme="minorHAnsi"/>
        </w:rPr>
      </w:pPr>
    </w:p>
    <w:p w14:paraId="680852CB" w14:textId="77777777" w:rsidR="00657DF4" w:rsidRDefault="00657DF4" w:rsidP="006B1B78">
      <w:pPr>
        <w:spacing w:before="120" w:after="120"/>
        <w:jc w:val="both"/>
        <w:rPr>
          <w:rFonts w:asciiTheme="minorHAnsi" w:hAnsiTheme="minorHAnsi" w:cstheme="minorHAnsi"/>
        </w:rPr>
      </w:pPr>
    </w:p>
    <w:p w14:paraId="4C1405D6" w14:textId="77777777" w:rsidR="00657DF4" w:rsidRDefault="00657DF4" w:rsidP="006B1B78">
      <w:pPr>
        <w:spacing w:before="120" w:after="120"/>
        <w:jc w:val="both"/>
        <w:rPr>
          <w:rFonts w:asciiTheme="minorHAnsi" w:hAnsiTheme="minorHAnsi" w:cstheme="minorHAnsi"/>
        </w:rPr>
      </w:pPr>
    </w:p>
    <w:p w14:paraId="63DBD1EA" w14:textId="77777777" w:rsidR="00657DF4" w:rsidRDefault="00657DF4" w:rsidP="006B1B78">
      <w:pPr>
        <w:spacing w:before="120" w:after="120"/>
        <w:jc w:val="both"/>
        <w:rPr>
          <w:rFonts w:asciiTheme="minorHAnsi" w:hAnsiTheme="minorHAnsi" w:cstheme="minorHAnsi"/>
        </w:rPr>
      </w:pPr>
    </w:p>
    <w:p w14:paraId="4A89A1F3" w14:textId="77777777" w:rsidR="00657DF4" w:rsidRDefault="00657DF4" w:rsidP="006B1B78">
      <w:pPr>
        <w:spacing w:before="120" w:after="120"/>
        <w:jc w:val="both"/>
        <w:rPr>
          <w:rFonts w:asciiTheme="minorHAnsi" w:hAnsiTheme="minorHAnsi" w:cstheme="minorHAnsi"/>
        </w:rPr>
      </w:pPr>
    </w:p>
    <w:p w14:paraId="3D167A88" w14:textId="77777777" w:rsidR="00657DF4" w:rsidRDefault="00657DF4">
      <w:pPr>
        <w:rPr>
          <w:rFonts w:asciiTheme="minorHAnsi" w:hAnsiTheme="minorHAnsi" w:cstheme="minorHAnsi"/>
        </w:rPr>
      </w:pPr>
    </w:p>
    <w:p w14:paraId="548E4291" w14:textId="77777777" w:rsidR="00657DF4" w:rsidRDefault="00657DF4">
      <w:pPr>
        <w:rPr>
          <w:rFonts w:asciiTheme="minorHAnsi" w:hAnsiTheme="minorHAnsi" w:cstheme="minorHAnsi"/>
        </w:rPr>
      </w:pPr>
    </w:p>
    <w:p w14:paraId="40F4910C" w14:textId="77777777" w:rsidR="00657DF4" w:rsidRDefault="00657DF4">
      <w:pPr>
        <w:rPr>
          <w:rFonts w:asciiTheme="minorHAnsi" w:hAnsiTheme="minorHAnsi" w:cstheme="minorHAnsi"/>
        </w:rPr>
      </w:pPr>
    </w:p>
    <w:p w14:paraId="3C98E648" w14:textId="77777777" w:rsidR="00657DF4" w:rsidRDefault="00657DF4">
      <w:pPr>
        <w:rPr>
          <w:rFonts w:asciiTheme="minorHAnsi" w:hAnsiTheme="minorHAnsi" w:cstheme="minorHAnsi"/>
        </w:rPr>
      </w:pPr>
    </w:p>
    <w:p w14:paraId="014C5E0D" w14:textId="77777777" w:rsidR="00657DF4" w:rsidRDefault="00657DF4">
      <w:pPr>
        <w:rPr>
          <w:rFonts w:asciiTheme="minorHAnsi" w:hAnsiTheme="minorHAnsi" w:cstheme="minorHAnsi"/>
        </w:rPr>
      </w:pPr>
    </w:p>
    <w:p w14:paraId="76EF891E" w14:textId="77777777" w:rsidR="00657DF4" w:rsidRDefault="00657DF4">
      <w:pPr>
        <w:rPr>
          <w:rFonts w:asciiTheme="minorHAnsi" w:hAnsiTheme="minorHAnsi" w:cstheme="minorHAnsi"/>
        </w:rPr>
      </w:pPr>
    </w:p>
    <w:p w14:paraId="76E59493" w14:textId="77777777" w:rsidR="00657DF4" w:rsidRDefault="00657DF4">
      <w:pPr>
        <w:rPr>
          <w:rFonts w:asciiTheme="minorHAnsi" w:hAnsiTheme="minorHAnsi" w:cstheme="minorHAnsi"/>
        </w:rPr>
      </w:pPr>
    </w:p>
    <w:p w14:paraId="6BCF0943" w14:textId="77777777" w:rsidR="00657DF4" w:rsidRDefault="00657DF4">
      <w:pPr>
        <w:rPr>
          <w:rFonts w:asciiTheme="minorHAnsi" w:hAnsiTheme="minorHAnsi" w:cstheme="minorHAnsi"/>
        </w:rPr>
      </w:pPr>
    </w:p>
    <w:p w14:paraId="10A02251" w14:textId="77777777" w:rsidR="00657DF4" w:rsidRDefault="00657DF4">
      <w:pPr>
        <w:rPr>
          <w:rFonts w:asciiTheme="minorHAnsi" w:hAnsiTheme="minorHAnsi" w:cstheme="minorHAnsi"/>
        </w:rPr>
      </w:pPr>
    </w:p>
    <w:p w14:paraId="4A20F052" w14:textId="77777777" w:rsidR="00657DF4" w:rsidRDefault="00657DF4">
      <w:pPr>
        <w:rPr>
          <w:rFonts w:asciiTheme="minorHAnsi" w:hAnsiTheme="minorHAnsi" w:cstheme="minorHAnsi"/>
        </w:rPr>
      </w:pPr>
    </w:p>
    <w:p w14:paraId="444B703D" w14:textId="77777777" w:rsidR="00657DF4" w:rsidRDefault="00657DF4">
      <w:pPr>
        <w:rPr>
          <w:rFonts w:asciiTheme="minorHAnsi" w:hAnsiTheme="minorHAnsi" w:cstheme="minorHAnsi"/>
        </w:rPr>
      </w:pPr>
    </w:p>
    <w:p w14:paraId="4AC40FBE" w14:textId="77777777" w:rsidR="00657DF4" w:rsidRDefault="00657DF4">
      <w:pPr>
        <w:rPr>
          <w:rFonts w:asciiTheme="minorHAnsi" w:hAnsiTheme="minorHAnsi" w:cstheme="minorHAnsi"/>
        </w:rPr>
      </w:pPr>
    </w:p>
    <w:p w14:paraId="789B86B6" w14:textId="77777777" w:rsidR="00657DF4" w:rsidRDefault="00657DF4">
      <w:pPr>
        <w:rPr>
          <w:rFonts w:asciiTheme="minorHAnsi" w:hAnsiTheme="minorHAnsi" w:cstheme="minorHAnsi"/>
        </w:rPr>
      </w:pPr>
    </w:p>
    <w:p w14:paraId="70650119" w14:textId="77777777" w:rsidR="005863F9" w:rsidRDefault="005863F9">
      <w:pPr>
        <w:rPr>
          <w:rFonts w:asciiTheme="minorHAnsi" w:hAnsiTheme="minorHAnsi" w:cstheme="minorHAnsi"/>
        </w:rPr>
      </w:pPr>
    </w:p>
    <w:p w14:paraId="7805C2B7" w14:textId="77777777" w:rsidR="005863F9" w:rsidRDefault="005863F9">
      <w:pPr>
        <w:rPr>
          <w:rFonts w:asciiTheme="minorHAnsi" w:hAnsiTheme="minorHAnsi" w:cstheme="minorHAnsi"/>
        </w:rPr>
      </w:pPr>
    </w:p>
    <w:p w14:paraId="7AC7CF1D" w14:textId="77777777" w:rsidR="00657DF4" w:rsidRDefault="00657DF4">
      <w:pPr>
        <w:rPr>
          <w:rFonts w:asciiTheme="minorHAnsi" w:hAnsiTheme="minorHAnsi" w:cstheme="minorHAnsi"/>
        </w:rPr>
      </w:pPr>
    </w:p>
    <w:p w14:paraId="2EC2C389" w14:textId="77777777" w:rsidR="00657DF4" w:rsidRDefault="00657DF4">
      <w:pPr>
        <w:rPr>
          <w:rFonts w:asciiTheme="minorHAnsi" w:hAnsiTheme="minorHAnsi" w:cstheme="minorHAnsi"/>
        </w:rPr>
      </w:pPr>
    </w:p>
    <w:p w14:paraId="03A70CE3" w14:textId="41964A1C" w:rsidR="00D0098E" w:rsidRDefault="00E60318" w:rsidP="00D0098E">
      <w:pPr>
        <w:shd w:val="clear" w:color="auto" w:fill="D9D9D9" w:themeFill="background1" w:themeFillShade="D9"/>
        <w:spacing w:before="120" w:after="120"/>
        <w:jc w:val="center"/>
        <w:rPr>
          <w:rFonts w:asciiTheme="minorHAnsi" w:hAnsiTheme="minorHAnsi" w:cstheme="minorHAnsi"/>
          <w:b/>
          <w:bCs/>
        </w:rPr>
      </w:pPr>
      <w:r w:rsidRPr="00535982">
        <w:rPr>
          <w:rFonts w:asciiTheme="minorHAnsi" w:hAnsiTheme="minorHAnsi" w:cstheme="minorHAnsi"/>
          <w:b/>
          <w:bCs/>
        </w:rPr>
        <w:t>T</w:t>
      </w:r>
      <w:r w:rsidR="00D0098E">
        <w:rPr>
          <w:rFonts w:asciiTheme="minorHAnsi" w:hAnsiTheme="minorHAnsi" w:cstheme="minorHAnsi"/>
          <w:b/>
          <w:bCs/>
        </w:rPr>
        <w:t>E</w:t>
      </w:r>
      <w:r w:rsidRPr="00535982">
        <w:rPr>
          <w:rFonts w:asciiTheme="minorHAnsi" w:hAnsiTheme="minorHAnsi" w:cstheme="minorHAnsi"/>
          <w:b/>
          <w:bCs/>
        </w:rPr>
        <w:t>R</w:t>
      </w:r>
      <w:r w:rsidR="00D0098E">
        <w:rPr>
          <w:rFonts w:asciiTheme="minorHAnsi" w:hAnsiTheme="minorHAnsi" w:cstheme="minorHAnsi"/>
          <w:b/>
          <w:bCs/>
        </w:rPr>
        <w:t>MS OF REFERENCE</w:t>
      </w:r>
    </w:p>
    <w:p w14:paraId="1BFF5770" w14:textId="6513D862" w:rsidR="006B1B78" w:rsidRPr="00535982" w:rsidRDefault="05FF7373" w:rsidP="00BF1D89">
      <w:pPr>
        <w:shd w:val="clear" w:color="auto" w:fill="D9D9D9" w:themeFill="background1" w:themeFillShade="D9"/>
        <w:spacing w:before="120" w:after="120"/>
        <w:jc w:val="center"/>
        <w:rPr>
          <w:rFonts w:asciiTheme="minorHAnsi" w:hAnsiTheme="minorHAnsi" w:cstheme="minorHAnsi"/>
          <w:b/>
          <w:bCs/>
        </w:rPr>
      </w:pPr>
      <w:r w:rsidRPr="00535982">
        <w:rPr>
          <w:rFonts w:asciiTheme="minorHAnsi" w:hAnsiTheme="minorHAnsi" w:cstheme="minorHAnsi"/>
          <w:b/>
          <w:bCs/>
        </w:rPr>
        <w:t xml:space="preserve"> </w:t>
      </w:r>
      <w:proofErr w:type="gramStart"/>
      <w:r w:rsidR="00855606" w:rsidRPr="00BF1D89">
        <w:rPr>
          <w:rFonts w:asciiTheme="minorHAnsi" w:hAnsiTheme="minorHAnsi" w:cstheme="minorHAnsi"/>
          <w:b/>
          <w:bCs/>
        </w:rPr>
        <w:t>National</w:t>
      </w:r>
      <w:r w:rsidR="00D0098E">
        <w:rPr>
          <w:rFonts w:asciiTheme="minorHAnsi" w:hAnsiTheme="minorHAnsi" w:cstheme="minorHAnsi"/>
          <w:b/>
          <w:bCs/>
          <w:i/>
          <w:iCs/>
        </w:rPr>
        <w:t xml:space="preserve"> </w:t>
      </w:r>
      <w:r w:rsidR="00855606" w:rsidRPr="00535982">
        <w:rPr>
          <w:rFonts w:asciiTheme="minorHAnsi" w:hAnsiTheme="minorHAnsi" w:cstheme="minorHAnsi"/>
          <w:b/>
          <w:bCs/>
        </w:rPr>
        <w:t xml:space="preserve"> </w:t>
      </w:r>
      <w:r w:rsidR="000812E3" w:rsidRPr="00535982">
        <w:rPr>
          <w:rFonts w:asciiTheme="minorHAnsi" w:hAnsiTheme="minorHAnsi" w:cstheme="minorHAnsi"/>
          <w:b/>
          <w:bCs/>
        </w:rPr>
        <w:t>Evaluator</w:t>
      </w:r>
      <w:proofErr w:type="gramEnd"/>
      <w:r w:rsidR="00683428" w:rsidRPr="00535982">
        <w:rPr>
          <w:rFonts w:asciiTheme="minorHAnsi" w:hAnsiTheme="minorHAnsi" w:cstheme="minorHAnsi"/>
          <w:b/>
          <w:bCs/>
        </w:rPr>
        <w:t xml:space="preserve"> – </w:t>
      </w:r>
      <w:r w:rsidR="00C76478" w:rsidRPr="00535982">
        <w:rPr>
          <w:rFonts w:asciiTheme="minorHAnsi" w:hAnsiTheme="minorHAnsi" w:cstheme="minorHAnsi"/>
          <w:b/>
          <w:bCs/>
        </w:rPr>
        <w:t xml:space="preserve">Data collection </w:t>
      </w:r>
      <w:r w:rsidR="00683428" w:rsidRPr="00535982">
        <w:rPr>
          <w:rFonts w:asciiTheme="minorHAnsi" w:hAnsiTheme="minorHAnsi" w:cstheme="minorHAnsi"/>
          <w:b/>
          <w:bCs/>
        </w:rPr>
        <w:t xml:space="preserve">focus on </w:t>
      </w:r>
      <w:r w:rsidR="00BC2D86" w:rsidRPr="00535982">
        <w:rPr>
          <w:rFonts w:asciiTheme="minorHAnsi" w:hAnsiTheme="minorHAnsi" w:cstheme="minorHAnsi"/>
          <w:b/>
          <w:bCs/>
        </w:rPr>
        <w:t xml:space="preserve">the </w:t>
      </w:r>
      <w:r w:rsidR="00E60318" w:rsidRPr="00535982">
        <w:rPr>
          <w:rFonts w:asciiTheme="minorHAnsi" w:hAnsiTheme="minorHAnsi" w:cstheme="minorHAnsi"/>
          <w:b/>
          <w:bCs/>
        </w:rPr>
        <w:t>Left</w:t>
      </w:r>
      <w:r w:rsidR="00683428" w:rsidRPr="00535982">
        <w:rPr>
          <w:rFonts w:asciiTheme="minorHAnsi" w:hAnsiTheme="minorHAnsi" w:cstheme="minorHAnsi"/>
          <w:b/>
          <w:bCs/>
        </w:rPr>
        <w:t xml:space="preserve"> Bank</w:t>
      </w:r>
    </w:p>
    <w:p w14:paraId="2DCA2FF7" w14:textId="77777777" w:rsidR="006B1B78" w:rsidRPr="00535982" w:rsidRDefault="006B1B78" w:rsidP="003D3DDD">
      <w:pPr>
        <w:numPr>
          <w:ilvl w:val="0"/>
          <w:numId w:val="11"/>
        </w:numPr>
        <w:spacing w:before="120" w:after="120"/>
        <w:jc w:val="both"/>
        <w:rPr>
          <w:rFonts w:asciiTheme="minorHAnsi" w:hAnsiTheme="minorHAnsi" w:cstheme="minorHAnsi"/>
          <w:b/>
        </w:rPr>
      </w:pPr>
      <w:r w:rsidRPr="00535982">
        <w:rPr>
          <w:rFonts w:asciiTheme="minorHAnsi" w:hAnsiTheme="minorHAnsi" w:cstheme="minorHAnsi"/>
          <w:b/>
        </w:rPr>
        <w:t>Introduction</w:t>
      </w:r>
    </w:p>
    <w:p w14:paraId="409EED20" w14:textId="6A2F827E" w:rsidR="006B1B78" w:rsidRPr="00535982" w:rsidRDefault="006B1B78" w:rsidP="006B1B78">
      <w:pPr>
        <w:spacing w:before="120" w:after="120"/>
        <w:jc w:val="both"/>
        <w:rPr>
          <w:rFonts w:asciiTheme="minorHAnsi" w:hAnsiTheme="minorHAnsi" w:cstheme="minorHAnsi"/>
        </w:rPr>
      </w:pPr>
      <w:r w:rsidRPr="00535982">
        <w:rPr>
          <w:rFonts w:asciiTheme="minorHAnsi" w:hAnsiTheme="minorHAnsi" w:cstheme="minorHAnsi"/>
        </w:rPr>
        <w:t>OHCHR</w:t>
      </w:r>
      <w:r w:rsidR="005F2560" w:rsidRPr="00535982">
        <w:rPr>
          <w:rFonts w:asciiTheme="minorHAnsi" w:hAnsiTheme="minorHAnsi" w:cstheme="minorHAnsi"/>
        </w:rPr>
        <w:t>,</w:t>
      </w:r>
      <w:r w:rsidR="00974468" w:rsidRPr="00535982">
        <w:rPr>
          <w:rFonts w:asciiTheme="minorHAnsi" w:hAnsiTheme="minorHAnsi" w:cstheme="minorHAnsi"/>
        </w:rPr>
        <w:t xml:space="preserve"> on behalf of OHCHR, UNDP and UN Women Moldova,</w:t>
      </w:r>
      <w:r w:rsidRPr="00535982">
        <w:rPr>
          <w:rFonts w:asciiTheme="minorHAnsi" w:hAnsiTheme="minorHAnsi" w:cstheme="minorHAnsi"/>
        </w:rPr>
        <w:t xml:space="preserve"> is conducting an evaluation of its </w:t>
      </w:r>
      <w:r w:rsidR="0041480C" w:rsidRPr="00535982">
        <w:rPr>
          <w:rFonts w:asciiTheme="minorHAnsi" w:hAnsiTheme="minorHAnsi" w:cstheme="minorHAnsi"/>
        </w:rPr>
        <w:t>‘Building sustainable and inclusive peace, strengthening trust and social cohesion in Moldova’</w:t>
      </w:r>
      <w:r w:rsidRPr="00535982">
        <w:rPr>
          <w:rFonts w:asciiTheme="minorHAnsi" w:hAnsiTheme="minorHAnsi" w:cstheme="minorHAnsi"/>
        </w:rPr>
        <w:t xml:space="preserve">. This document contains supplemental TOR that will be used as the basis for contracting the </w:t>
      </w:r>
      <w:r w:rsidR="007624EE" w:rsidRPr="00535982">
        <w:rPr>
          <w:rFonts w:asciiTheme="minorHAnsi" w:hAnsiTheme="minorHAnsi" w:cstheme="minorHAnsi"/>
        </w:rPr>
        <w:t>Evaluator</w:t>
      </w:r>
      <w:r w:rsidRPr="00535982">
        <w:rPr>
          <w:rFonts w:asciiTheme="minorHAnsi" w:hAnsiTheme="minorHAnsi" w:cstheme="minorHAnsi"/>
        </w:rPr>
        <w:t xml:space="preserve"> responsible for conducting the evaluation. It does not duplicate the information found in the TOR for the evaluation.</w:t>
      </w:r>
    </w:p>
    <w:p w14:paraId="58D76AFD" w14:textId="143D2145" w:rsidR="005C0B2B" w:rsidRPr="00535982" w:rsidRDefault="005C0B2B" w:rsidP="000756E3">
      <w:pPr>
        <w:spacing w:before="120" w:after="120"/>
        <w:jc w:val="both"/>
        <w:rPr>
          <w:rFonts w:asciiTheme="minorHAnsi" w:hAnsiTheme="minorHAnsi" w:cstheme="minorHAnsi"/>
        </w:rPr>
      </w:pPr>
      <w:r w:rsidRPr="00535982">
        <w:rPr>
          <w:rFonts w:asciiTheme="minorHAnsi" w:hAnsiTheme="minorHAnsi" w:cstheme="minorHAnsi"/>
        </w:rPr>
        <w:t xml:space="preserve">Time:  </w:t>
      </w:r>
      <w:r w:rsidRPr="00535982">
        <w:rPr>
          <w:rFonts w:asciiTheme="minorHAnsi" w:hAnsiTheme="minorHAnsi" w:cstheme="minorHAnsi"/>
        </w:rPr>
        <w:tab/>
      </w:r>
      <w:r w:rsidRPr="00535982">
        <w:rPr>
          <w:rFonts w:asciiTheme="minorHAnsi" w:hAnsiTheme="minorHAnsi" w:cstheme="minorHAnsi"/>
        </w:rPr>
        <w:tab/>
      </w:r>
      <w:r w:rsidR="00525A05" w:rsidRPr="00535982">
        <w:rPr>
          <w:rFonts w:asciiTheme="minorHAnsi" w:hAnsiTheme="minorHAnsi" w:cstheme="minorHAnsi"/>
        </w:rPr>
        <w:t>2</w:t>
      </w:r>
      <w:r w:rsidR="00A72390">
        <w:rPr>
          <w:rFonts w:asciiTheme="minorHAnsi" w:hAnsiTheme="minorHAnsi" w:cstheme="minorHAnsi"/>
        </w:rPr>
        <w:t>1</w:t>
      </w:r>
      <w:r w:rsidR="00234889" w:rsidRPr="00535982">
        <w:rPr>
          <w:rFonts w:asciiTheme="minorHAnsi" w:hAnsiTheme="minorHAnsi" w:cstheme="minorHAnsi"/>
        </w:rPr>
        <w:t xml:space="preserve"> </w:t>
      </w:r>
      <w:r w:rsidRPr="00535982">
        <w:rPr>
          <w:rFonts w:asciiTheme="minorHAnsi" w:hAnsiTheme="minorHAnsi" w:cstheme="minorHAnsi"/>
        </w:rPr>
        <w:t>working days</w:t>
      </w:r>
    </w:p>
    <w:p w14:paraId="2BFBA8A9" w14:textId="428C20F1" w:rsidR="006B1B78" w:rsidRPr="00535982" w:rsidRDefault="005C0B2B" w:rsidP="6B8E02B4">
      <w:pPr>
        <w:spacing w:before="120" w:after="120"/>
        <w:jc w:val="both"/>
        <w:rPr>
          <w:rFonts w:asciiTheme="minorHAnsi" w:hAnsiTheme="minorHAnsi" w:cstheme="minorHAnsi"/>
        </w:rPr>
      </w:pPr>
      <w:r w:rsidRPr="00535982">
        <w:rPr>
          <w:rFonts w:asciiTheme="minorHAnsi" w:hAnsiTheme="minorHAnsi" w:cstheme="minorHAnsi"/>
        </w:rPr>
        <w:t xml:space="preserve">Timeframe:  </w:t>
      </w:r>
      <w:r w:rsidRPr="00535982">
        <w:rPr>
          <w:rFonts w:asciiTheme="minorHAnsi" w:hAnsiTheme="minorHAnsi" w:cstheme="minorHAnsi"/>
        </w:rPr>
        <w:tab/>
      </w:r>
      <w:r w:rsidR="003B43B6" w:rsidRPr="00535982">
        <w:rPr>
          <w:rFonts w:asciiTheme="minorHAnsi" w:hAnsiTheme="minorHAnsi" w:cstheme="minorHAnsi"/>
          <w:i/>
          <w:iCs/>
        </w:rPr>
        <w:t>February 2025</w:t>
      </w:r>
      <w:r w:rsidRPr="00535982">
        <w:rPr>
          <w:rFonts w:asciiTheme="minorHAnsi" w:hAnsiTheme="minorHAnsi" w:cstheme="minorHAnsi"/>
          <w:i/>
          <w:iCs/>
        </w:rPr>
        <w:t xml:space="preserve"> </w:t>
      </w:r>
      <w:r w:rsidR="73A6A94A" w:rsidRPr="00535982">
        <w:rPr>
          <w:rFonts w:asciiTheme="minorHAnsi" w:hAnsiTheme="minorHAnsi" w:cstheme="minorHAnsi"/>
          <w:i/>
          <w:iCs/>
        </w:rPr>
        <w:t>-</w:t>
      </w:r>
      <w:r w:rsidRPr="00535982">
        <w:rPr>
          <w:rFonts w:asciiTheme="minorHAnsi" w:hAnsiTheme="minorHAnsi" w:cstheme="minorHAnsi"/>
          <w:i/>
          <w:iCs/>
        </w:rPr>
        <w:t xml:space="preserve"> </w:t>
      </w:r>
      <w:r w:rsidR="003B43B6" w:rsidRPr="00535982">
        <w:rPr>
          <w:rFonts w:asciiTheme="minorHAnsi" w:hAnsiTheme="minorHAnsi" w:cstheme="minorHAnsi"/>
          <w:i/>
          <w:iCs/>
        </w:rPr>
        <w:t>3</w:t>
      </w:r>
      <w:r w:rsidR="00FF2E68">
        <w:rPr>
          <w:rFonts w:asciiTheme="minorHAnsi" w:hAnsiTheme="minorHAnsi" w:cstheme="minorHAnsi"/>
          <w:i/>
          <w:iCs/>
        </w:rPr>
        <w:t>1</w:t>
      </w:r>
      <w:r w:rsidR="003B43B6" w:rsidRPr="00535982">
        <w:rPr>
          <w:rFonts w:asciiTheme="minorHAnsi" w:hAnsiTheme="minorHAnsi" w:cstheme="minorHAnsi"/>
          <w:i/>
          <w:iCs/>
        </w:rPr>
        <w:t xml:space="preserve"> </w:t>
      </w:r>
      <w:r w:rsidR="00FF2E68">
        <w:rPr>
          <w:rFonts w:asciiTheme="minorHAnsi" w:hAnsiTheme="minorHAnsi" w:cstheme="minorHAnsi"/>
          <w:i/>
          <w:iCs/>
        </w:rPr>
        <w:t>May</w:t>
      </w:r>
      <w:r w:rsidR="00FF2E68" w:rsidRPr="00535982">
        <w:rPr>
          <w:rFonts w:asciiTheme="minorHAnsi" w:hAnsiTheme="minorHAnsi" w:cstheme="minorHAnsi"/>
          <w:i/>
          <w:iCs/>
        </w:rPr>
        <w:t xml:space="preserve"> </w:t>
      </w:r>
      <w:r w:rsidR="003B43B6" w:rsidRPr="00535982">
        <w:rPr>
          <w:rFonts w:asciiTheme="minorHAnsi" w:hAnsiTheme="minorHAnsi" w:cstheme="minorHAnsi"/>
          <w:i/>
          <w:iCs/>
        </w:rPr>
        <w:t xml:space="preserve">2025 </w:t>
      </w:r>
    </w:p>
    <w:p w14:paraId="70823289" w14:textId="77777777" w:rsidR="006B1B78" w:rsidRPr="00535982" w:rsidRDefault="006B1B78" w:rsidP="003D3DDD">
      <w:pPr>
        <w:numPr>
          <w:ilvl w:val="0"/>
          <w:numId w:val="11"/>
        </w:numPr>
        <w:spacing w:before="120" w:after="120"/>
        <w:jc w:val="both"/>
        <w:rPr>
          <w:rFonts w:asciiTheme="minorHAnsi" w:hAnsiTheme="minorHAnsi" w:cstheme="minorHAnsi"/>
          <w:b/>
        </w:rPr>
      </w:pPr>
      <w:r w:rsidRPr="00535982">
        <w:rPr>
          <w:rFonts w:asciiTheme="minorHAnsi" w:hAnsiTheme="minorHAnsi" w:cstheme="minorHAnsi"/>
          <w:b/>
        </w:rPr>
        <w:t>Profile</w:t>
      </w:r>
    </w:p>
    <w:p w14:paraId="4DD99520" w14:textId="77777777" w:rsidR="009F151E" w:rsidRPr="00535982" w:rsidRDefault="009F151E"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Advanced university degree (</w:t>
      </w:r>
      <w:proofErr w:type="gramStart"/>
      <w:r w:rsidRPr="00535982">
        <w:rPr>
          <w:rFonts w:asciiTheme="minorHAnsi" w:hAnsiTheme="minorHAnsi" w:cstheme="minorHAnsi"/>
        </w:rPr>
        <w:t>Master’s</w:t>
      </w:r>
      <w:proofErr w:type="gramEnd"/>
      <w:r w:rsidRPr="00535982">
        <w:rPr>
          <w:rFonts w:asciiTheme="minorHAnsi" w:hAnsiTheme="minorHAnsi" w:cstheme="minorHAnsi"/>
        </w:rPr>
        <w:t xml:space="preserve"> degree or equivalent) in law, political science, international relations, economics, or related field. A first level university degree in combination with a qualifying experience may be accepted in lieu of the advanced degree.</w:t>
      </w:r>
    </w:p>
    <w:p w14:paraId="2F3AC112" w14:textId="450D8459" w:rsidR="009F151E" w:rsidRPr="00535982" w:rsidRDefault="009F151E"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Minimum of </w:t>
      </w:r>
      <w:r w:rsidR="00B162A0" w:rsidRPr="00535982">
        <w:rPr>
          <w:rFonts w:asciiTheme="minorHAnsi" w:hAnsiTheme="minorHAnsi" w:cstheme="minorHAnsi"/>
        </w:rPr>
        <w:t xml:space="preserve">5 </w:t>
      </w:r>
      <w:r w:rsidRPr="00535982">
        <w:rPr>
          <w:rFonts w:asciiTheme="minorHAnsi" w:hAnsiTheme="minorHAnsi" w:cstheme="minorHAnsi"/>
        </w:rPr>
        <w:t>years of experience conducting assessments, reviews or evaluations of projects, programs or policies in the UN or international context.</w:t>
      </w:r>
    </w:p>
    <w:p w14:paraId="7C0D9E36" w14:textId="2F8E7E2B" w:rsidR="009F151E" w:rsidRPr="00535982" w:rsidRDefault="009F151E"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Experience in human rights or related field</w:t>
      </w:r>
      <w:r w:rsidR="00831DBB" w:rsidRPr="00535982">
        <w:rPr>
          <w:rFonts w:asciiTheme="minorHAnsi" w:hAnsiTheme="minorHAnsi" w:cstheme="minorHAnsi"/>
        </w:rPr>
        <w:t>s</w:t>
      </w:r>
      <w:r w:rsidRPr="00535982">
        <w:rPr>
          <w:rFonts w:asciiTheme="minorHAnsi" w:hAnsiTheme="minorHAnsi" w:cstheme="minorHAnsi"/>
        </w:rPr>
        <w:t xml:space="preserve"> (humanitarian assistance, peace operations)</w:t>
      </w:r>
      <w:r w:rsidR="00835B4B" w:rsidRPr="00535982">
        <w:rPr>
          <w:rFonts w:asciiTheme="minorHAnsi" w:hAnsiTheme="minorHAnsi" w:cstheme="minorHAnsi"/>
        </w:rPr>
        <w:t xml:space="preserve"> is desirable</w:t>
      </w:r>
      <w:r w:rsidRPr="00535982">
        <w:rPr>
          <w:rFonts w:asciiTheme="minorHAnsi" w:hAnsiTheme="minorHAnsi" w:cstheme="minorHAnsi"/>
        </w:rPr>
        <w:t>.</w:t>
      </w:r>
    </w:p>
    <w:p w14:paraId="74E801C9" w14:textId="3AB1691F" w:rsidR="00921E6F" w:rsidRPr="00535982" w:rsidRDefault="00980047"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Fluency in oral and written English and </w:t>
      </w:r>
      <w:r w:rsidR="00E60318" w:rsidRPr="00535982">
        <w:rPr>
          <w:rFonts w:asciiTheme="minorHAnsi" w:hAnsiTheme="minorHAnsi" w:cstheme="minorHAnsi"/>
        </w:rPr>
        <w:t xml:space="preserve">Russian, is required. </w:t>
      </w:r>
      <w:r w:rsidRPr="00535982">
        <w:rPr>
          <w:rFonts w:asciiTheme="minorHAnsi" w:hAnsiTheme="minorHAnsi" w:cstheme="minorHAnsi"/>
        </w:rPr>
        <w:t xml:space="preserve">Knowledge of </w:t>
      </w:r>
      <w:r w:rsidR="00E60318" w:rsidRPr="00535982">
        <w:rPr>
          <w:rFonts w:asciiTheme="minorHAnsi" w:hAnsiTheme="minorHAnsi" w:cstheme="minorHAnsi"/>
        </w:rPr>
        <w:t xml:space="preserve">Romanian </w:t>
      </w:r>
      <w:r w:rsidRPr="00535982">
        <w:rPr>
          <w:rFonts w:asciiTheme="minorHAnsi" w:hAnsiTheme="minorHAnsi" w:cstheme="minorHAnsi"/>
        </w:rPr>
        <w:t xml:space="preserve">is an advantage. </w:t>
      </w:r>
    </w:p>
    <w:p w14:paraId="67FE8566" w14:textId="145AA7E7" w:rsidR="009F151E" w:rsidRPr="00535982" w:rsidRDefault="009F151E"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Experience working </w:t>
      </w:r>
      <w:r w:rsidR="00980047" w:rsidRPr="00535982">
        <w:rPr>
          <w:rFonts w:asciiTheme="minorHAnsi" w:hAnsiTheme="minorHAnsi" w:cstheme="minorHAnsi"/>
        </w:rPr>
        <w:t xml:space="preserve">on similar matters </w:t>
      </w:r>
      <w:r w:rsidRPr="00535982">
        <w:rPr>
          <w:rFonts w:asciiTheme="minorHAnsi" w:hAnsiTheme="minorHAnsi" w:cstheme="minorHAnsi"/>
        </w:rPr>
        <w:t xml:space="preserve">in </w:t>
      </w:r>
      <w:r w:rsidR="00980047" w:rsidRPr="00535982">
        <w:rPr>
          <w:rFonts w:asciiTheme="minorHAnsi" w:hAnsiTheme="minorHAnsi" w:cstheme="minorHAnsi"/>
          <w:i/>
        </w:rPr>
        <w:t>Moldova is required</w:t>
      </w:r>
      <w:r w:rsidRPr="00535982">
        <w:rPr>
          <w:rFonts w:asciiTheme="minorHAnsi" w:hAnsiTheme="minorHAnsi" w:cstheme="minorHAnsi"/>
          <w:i/>
        </w:rPr>
        <w:t>.</w:t>
      </w:r>
    </w:p>
    <w:p w14:paraId="2A508428" w14:textId="2FD92860" w:rsidR="009F151E" w:rsidRPr="00535982" w:rsidRDefault="009F151E"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Knowledge of integration of human rights and</w:t>
      </w:r>
      <w:r w:rsidR="00C63808">
        <w:rPr>
          <w:rFonts w:asciiTheme="minorHAnsi" w:hAnsiTheme="minorHAnsi" w:cstheme="minorHAnsi"/>
        </w:rPr>
        <w:t>/or</w:t>
      </w:r>
      <w:r w:rsidRPr="00535982">
        <w:rPr>
          <w:rFonts w:asciiTheme="minorHAnsi" w:hAnsiTheme="minorHAnsi" w:cstheme="minorHAnsi"/>
        </w:rPr>
        <w:t xml:space="preserve"> gender perspectives in evaluations.</w:t>
      </w:r>
    </w:p>
    <w:p w14:paraId="5F1A5EF2" w14:textId="71C3D6EE" w:rsidR="006B1B78" w:rsidRPr="00535982" w:rsidRDefault="00760403"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Knowledge of OHCHR</w:t>
      </w:r>
      <w:r w:rsidR="00916773" w:rsidRPr="00535982">
        <w:rPr>
          <w:rFonts w:asciiTheme="minorHAnsi" w:hAnsiTheme="minorHAnsi" w:cstheme="minorHAnsi"/>
        </w:rPr>
        <w:t>, UNDP and UN Women core areas</w:t>
      </w:r>
      <w:r w:rsidRPr="00535982">
        <w:rPr>
          <w:rFonts w:asciiTheme="minorHAnsi" w:hAnsiTheme="minorHAnsi" w:cstheme="minorHAnsi"/>
        </w:rPr>
        <w:t xml:space="preserve"> is </w:t>
      </w:r>
      <w:r w:rsidR="00484064" w:rsidRPr="00535982">
        <w:rPr>
          <w:rFonts w:asciiTheme="minorHAnsi" w:hAnsiTheme="minorHAnsi" w:cstheme="minorHAnsi"/>
        </w:rPr>
        <w:t>an advantage</w:t>
      </w:r>
      <w:r w:rsidR="00C63808">
        <w:rPr>
          <w:rFonts w:asciiTheme="minorHAnsi" w:hAnsiTheme="minorHAnsi" w:cstheme="minorHAnsi"/>
        </w:rPr>
        <w:t>.</w:t>
      </w:r>
    </w:p>
    <w:p w14:paraId="11B9633A" w14:textId="77777777" w:rsidR="006B1B78" w:rsidRPr="00535982" w:rsidRDefault="006B1B78" w:rsidP="003D3DDD">
      <w:pPr>
        <w:numPr>
          <w:ilvl w:val="0"/>
          <w:numId w:val="11"/>
        </w:numPr>
        <w:spacing w:before="120" w:after="120"/>
        <w:jc w:val="both"/>
        <w:rPr>
          <w:rFonts w:asciiTheme="minorHAnsi" w:hAnsiTheme="minorHAnsi" w:cstheme="minorHAnsi"/>
          <w:b/>
        </w:rPr>
      </w:pPr>
      <w:r w:rsidRPr="00535982">
        <w:rPr>
          <w:rFonts w:asciiTheme="minorHAnsi" w:hAnsiTheme="minorHAnsi" w:cstheme="minorHAnsi"/>
          <w:b/>
        </w:rPr>
        <w:t>Scope of work</w:t>
      </w:r>
    </w:p>
    <w:p w14:paraId="10205E79" w14:textId="134FA531" w:rsidR="006B1B78" w:rsidRPr="00535982" w:rsidRDefault="005C0B2B" w:rsidP="006B1B78">
      <w:pPr>
        <w:spacing w:before="120" w:after="120"/>
        <w:jc w:val="both"/>
        <w:rPr>
          <w:rFonts w:asciiTheme="minorHAnsi" w:hAnsiTheme="minorHAnsi" w:cstheme="minorHAnsi"/>
        </w:rPr>
      </w:pPr>
      <w:r w:rsidRPr="00535982">
        <w:rPr>
          <w:rFonts w:asciiTheme="minorHAnsi" w:hAnsiTheme="minorHAnsi" w:cstheme="minorHAnsi"/>
        </w:rPr>
        <w:t>The</w:t>
      </w:r>
      <w:r w:rsidR="006B1B78" w:rsidRPr="00535982">
        <w:rPr>
          <w:rFonts w:asciiTheme="minorHAnsi" w:hAnsiTheme="minorHAnsi" w:cstheme="minorHAnsi"/>
        </w:rPr>
        <w:t xml:space="preserve"> </w:t>
      </w:r>
      <w:r w:rsidR="007624EE" w:rsidRPr="00535982">
        <w:rPr>
          <w:rFonts w:asciiTheme="minorHAnsi" w:hAnsiTheme="minorHAnsi" w:cstheme="minorHAnsi"/>
        </w:rPr>
        <w:t>Evaluator</w:t>
      </w:r>
      <w:r w:rsidR="006B1B78" w:rsidRPr="00535982">
        <w:rPr>
          <w:rFonts w:asciiTheme="minorHAnsi" w:hAnsiTheme="minorHAnsi" w:cstheme="minorHAnsi"/>
        </w:rPr>
        <w:t xml:space="preserve"> will be responsible for </w:t>
      </w:r>
      <w:r w:rsidR="007624EE" w:rsidRPr="00535982">
        <w:rPr>
          <w:rFonts w:asciiTheme="minorHAnsi" w:hAnsiTheme="minorHAnsi" w:cstheme="minorHAnsi"/>
        </w:rPr>
        <w:t>undertaking the evaluation from start to finish</w:t>
      </w:r>
      <w:r w:rsidR="006B1B78" w:rsidRPr="00535982">
        <w:rPr>
          <w:rFonts w:asciiTheme="minorHAnsi" w:hAnsiTheme="minorHAnsi" w:cstheme="minorHAnsi"/>
        </w:rPr>
        <w:t>, particularly in the phases of data collection and review, and report writing</w:t>
      </w:r>
      <w:r w:rsidRPr="00535982">
        <w:rPr>
          <w:rFonts w:asciiTheme="minorHAnsi" w:hAnsiTheme="minorHAnsi" w:cstheme="minorHAnsi"/>
        </w:rPr>
        <w:t xml:space="preserve">. Key responsibilities </w:t>
      </w:r>
      <w:r w:rsidR="006B1B78" w:rsidRPr="00535982">
        <w:rPr>
          <w:rFonts w:asciiTheme="minorHAnsi" w:hAnsiTheme="minorHAnsi" w:cstheme="minorHAnsi"/>
        </w:rPr>
        <w:t>includ</w:t>
      </w:r>
      <w:r w:rsidRPr="00535982">
        <w:rPr>
          <w:rFonts w:asciiTheme="minorHAnsi" w:hAnsiTheme="minorHAnsi" w:cstheme="minorHAnsi"/>
        </w:rPr>
        <w:t>e</w:t>
      </w:r>
      <w:r w:rsidR="006B1B78" w:rsidRPr="00535982">
        <w:rPr>
          <w:rFonts w:asciiTheme="minorHAnsi" w:hAnsiTheme="minorHAnsi" w:cstheme="minorHAnsi"/>
        </w:rPr>
        <w:t>:</w:t>
      </w:r>
    </w:p>
    <w:p w14:paraId="5204D34A" w14:textId="43F3F407" w:rsidR="00525A05" w:rsidRPr="00535982" w:rsidRDefault="005C0B2B"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Conduct data collection based on the approved Inception Report. This includes undertaking field missions for interviews with stakeholders in prioritized zones in </w:t>
      </w:r>
      <w:r w:rsidR="00B9796D" w:rsidRPr="00535982">
        <w:rPr>
          <w:rFonts w:asciiTheme="minorHAnsi" w:hAnsiTheme="minorHAnsi" w:cstheme="minorHAnsi"/>
        </w:rPr>
        <w:t>Moldova</w:t>
      </w:r>
      <w:r w:rsidR="00831DBB" w:rsidRPr="00535982">
        <w:rPr>
          <w:rFonts w:asciiTheme="minorHAnsi" w:hAnsiTheme="minorHAnsi" w:cstheme="minorHAnsi"/>
        </w:rPr>
        <w:t>, as listed above</w:t>
      </w:r>
      <w:r w:rsidR="0036713F" w:rsidRPr="00535982">
        <w:rPr>
          <w:rFonts w:asciiTheme="minorHAnsi" w:hAnsiTheme="minorHAnsi" w:cstheme="minorHAnsi"/>
        </w:rPr>
        <w:t xml:space="preserve"> under item 18. </w:t>
      </w:r>
    </w:p>
    <w:p w14:paraId="30B2A1A3" w14:textId="67CF0D0D" w:rsidR="005C0B2B" w:rsidRPr="00535982" w:rsidRDefault="00525A05" w:rsidP="00FF2E68">
      <w:pPr>
        <w:pStyle w:val="RegularList"/>
        <w:numPr>
          <w:ilvl w:val="0"/>
          <w:numId w:val="0"/>
        </w:numPr>
        <w:ind w:left="720"/>
        <w:jc w:val="both"/>
        <w:rPr>
          <w:rFonts w:asciiTheme="minorHAnsi" w:hAnsiTheme="minorHAnsi" w:cstheme="minorHAnsi"/>
        </w:rPr>
      </w:pPr>
      <w:r w:rsidRPr="00535982">
        <w:rPr>
          <w:rFonts w:asciiTheme="minorHAnsi" w:hAnsiTheme="minorHAnsi" w:cstheme="minorHAnsi"/>
        </w:rPr>
        <w:t xml:space="preserve">Draft detailed interviews/ focus group discussion </w:t>
      </w:r>
      <w:r w:rsidR="00831DBB" w:rsidRPr="00535982">
        <w:rPr>
          <w:rFonts w:asciiTheme="minorHAnsi" w:hAnsiTheme="minorHAnsi" w:cstheme="minorHAnsi"/>
        </w:rPr>
        <w:t xml:space="preserve">transcripts </w:t>
      </w:r>
      <w:r w:rsidRPr="00535982">
        <w:rPr>
          <w:rFonts w:asciiTheme="minorHAnsi" w:hAnsiTheme="minorHAnsi" w:cstheme="minorHAnsi"/>
        </w:rPr>
        <w:t>and notes</w:t>
      </w:r>
      <w:r w:rsidR="008208E6">
        <w:rPr>
          <w:rFonts w:asciiTheme="minorHAnsi" w:hAnsiTheme="minorHAnsi" w:cstheme="minorHAnsi"/>
        </w:rPr>
        <w:t>.</w:t>
      </w:r>
    </w:p>
    <w:p w14:paraId="4FEBA3E4" w14:textId="1546FFF4" w:rsidR="00FB34CF" w:rsidRPr="00535982" w:rsidRDefault="00FB34CF"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Organizing interviews</w:t>
      </w:r>
      <w:r w:rsidR="00B162A0" w:rsidRPr="00535982">
        <w:rPr>
          <w:rFonts w:asciiTheme="minorHAnsi" w:hAnsiTheme="minorHAnsi" w:cstheme="minorHAnsi"/>
        </w:rPr>
        <w:t xml:space="preserve"> and m</w:t>
      </w:r>
      <w:r w:rsidRPr="00535982">
        <w:rPr>
          <w:rFonts w:asciiTheme="minorHAnsi" w:hAnsiTheme="minorHAnsi" w:cstheme="minorHAnsi"/>
        </w:rPr>
        <w:t>eetings with stakeholder</w:t>
      </w:r>
      <w:r w:rsidR="00B162A0" w:rsidRPr="00535982">
        <w:rPr>
          <w:rFonts w:asciiTheme="minorHAnsi" w:hAnsiTheme="minorHAnsi" w:cstheme="minorHAnsi"/>
        </w:rPr>
        <w:t>s</w:t>
      </w:r>
      <w:r w:rsidR="008208E6">
        <w:rPr>
          <w:rFonts w:asciiTheme="minorHAnsi" w:hAnsiTheme="minorHAnsi" w:cstheme="minorHAnsi"/>
        </w:rPr>
        <w:t>.</w:t>
      </w:r>
    </w:p>
    <w:p w14:paraId="441E0559" w14:textId="4B71DC2A" w:rsidR="007A22F3" w:rsidRPr="00535982" w:rsidRDefault="007A22F3"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Arranging own transport to locations in Moldova.</w:t>
      </w:r>
    </w:p>
    <w:p w14:paraId="3AD9CEED" w14:textId="0D349B85" w:rsidR="005C0B2B" w:rsidRPr="00535982" w:rsidRDefault="005C0B2B"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Conduct data analysis and </w:t>
      </w:r>
      <w:r w:rsidR="00525A05" w:rsidRPr="00535982">
        <w:rPr>
          <w:rFonts w:asciiTheme="minorHAnsi" w:hAnsiTheme="minorHAnsi" w:cstheme="minorHAnsi"/>
        </w:rPr>
        <w:t xml:space="preserve">contribute to </w:t>
      </w:r>
      <w:r w:rsidRPr="00535982">
        <w:rPr>
          <w:rFonts w:asciiTheme="minorHAnsi" w:hAnsiTheme="minorHAnsi" w:cstheme="minorHAnsi"/>
        </w:rPr>
        <w:t>the drafts and final evaluation reports</w:t>
      </w:r>
      <w:r w:rsidR="008208E6">
        <w:rPr>
          <w:rFonts w:asciiTheme="minorHAnsi" w:hAnsiTheme="minorHAnsi" w:cstheme="minorHAnsi"/>
        </w:rPr>
        <w:t>.</w:t>
      </w:r>
    </w:p>
    <w:p w14:paraId="5A4DD687" w14:textId="7AC416CA" w:rsidR="005C0B2B" w:rsidRPr="00535982" w:rsidRDefault="00525A05"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Contribute to a presentation for the discussion of at the end of the data collection phase and final evaluation results and recommendations</w:t>
      </w:r>
      <w:r w:rsidRPr="00535982" w:rsidDel="00525A05">
        <w:rPr>
          <w:rFonts w:asciiTheme="minorHAnsi" w:hAnsiTheme="minorHAnsi" w:cstheme="minorHAnsi"/>
        </w:rPr>
        <w:t xml:space="preserve"> </w:t>
      </w:r>
      <w:r w:rsidR="005C0B2B" w:rsidRPr="00535982">
        <w:rPr>
          <w:rFonts w:asciiTheme="minorHAnsi" w:hAnsiTheme="minorHAnsi" w:cstheme="minorHAnsi"/>
        </w:rPr>
        <w:t>Ensure adherence to the United Nations Evaluation Group (UNEG) Norms and Standards, OHCHR</w:t>
      </w:r>
      <w:r w:rsidR="00916773" w:rsidRPr="00535982">
        <w:rPr>
          <w:rFonts w:asciiTheme="minorHAnsi" w:hAnsiTheme="minorHAnsi" w:cstheme="minorHAnsi"/>
        </w:rPr>
        <w:t>, UNDP and UN Women</w:t>
      </w:r>
      <w:r w:rsidR="005C0B2B" w:rsidRPr="00535982">
        <w:rPr>
          <w:rFonts w:asciiTheme="minorHAnsi" w:hAnsiTheme="minorHAnsi" w:cstheme="minorHAnsi"/>
        </w:rPr>
        <w:t xml:space="preserve"> evaluation norms, standards, guidelines and templates and the full evaluation terms of Reference (</w:t>
      </w:r>
      <w:proofErr w:type="spellStart"/>
      <w:r w:rsidR="005C0B2B" w:rsidRPr="00535982">
        <w:rPr>
          <w:rFonts w:asciiTheme="minorHAnsi" w:hAnsiTheme="minorHAnsi" w:cstheme="minorHAnsi"/>
        </w:rPr>
        <w:t>ToR</w:t>
      </w:r>
      <w:proofErr w:type="spellEnd"/>
      <w:r w:rsidR="005C0B2B" w:rsidRPr="00535982">
        <w:rPr>
          <w:rFonts w:asciiTheme="minorHAnsi" w:hAnsiTheme="minorHAnsi" w:cstheme="minorHAnsi"/>
        </w:rPr>
        <w:t xml:space="preserve">) as well as the dedicated templates shared for this </w:t>
      </w:r>
      <w:proofErr w:type="gramStart"/>
      <w:r w:rsidR="005C0B2B" w:rsidRPr="00535982">
        <w:rPr>
          <w:rFonts w:asciiTheme="minorHAnsi" w:hAnsiTheme="minorHAnsi" w:cstheme="minorHAnsi"/>
        </w:rPr>
        <w:t>evaluation</w:t>
      </w:r>
      <w:proofErr w:type="gramEnd"/>
    </w:p>
    <w:p w14:paraId="67E412A9" w14:textId="4FAB4528" w:rsidR="005C0B2B" w:rsidRPr="00535982" w:rsidRDefault="005C0B2B"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lastRenderedPageBreak/>
        <w:t>Ensure that all deliverables mentioned in these terms of reference are submitted in a timely and satisfactory manner</w:t>
      </w:r>
      <w:r w:rsidR="00525A05" w:rsidRPr="00535982">
        <w:rPr>
          <w:rFonts w:asciiTheme="minorHAnsi" w:hAnsiTheme="minorHAnsi" w:cstheme="minorHAnsi"/>
        </w:rPr>
        <w:t>.</w:t>
      </w:r>
      <w:r w:rsidRPr="00535982">
        <w:rPr>
          <w:rFonts w:asciiTheme="minorHAnsi" w:hAnsiTheme="minorHAnsi" w:cstheme="minorHAnsi"/>
        </w:rPr>
        <w:t xml:space="preserve"> </w:t>
      </w:r>
    </w:p>
    <w:p w14:paraId="26C80FAD" w14:textId="77777777" w:rsidR="006B1B78" w:rsidRPr="00535982" w:rsidRDefault="006B1B78" w:rsidP="003D3DDD">
      <w:pPr>
        <w:numPr>
          <w:ilvl w:val="0"/>
          <w:numId w:val="11"/>
        </w:numPr>
        <w:spacing w:before="120" w:after="120"/>
        <w:jc w:val="both"/>
        <w:rPr>
          <w:rFonts w:asciiTheme="minorHAnsi" w:hAnsiTheme="minorHAnsi" w:cstheme="minorHAnsi"/>
          <w:b/>
        </w:rPr>
      </w:pPr>
      <w:r w:rsidRPr="00535982">
        <w:rPr>
          <w:rFonts w:asciiTheme="minorHAnsi" w:hAnsiTheme="minorHAnsi" w:cstheme="minorHAnsi"/>
          <w:b/>
        </w:rPr>
        <w:t>Supervision of the work</w:t>
      </w:r>
    </w:p>
    <w:p w14:paraId="640E19FD" w14:textId="77777777" w:rsidR="006B1B78" w:rsidRDefault="006B1B78" w:rsidP="006B1B78">
      <w:pPr>
        <w:spacing w:before="120" w:after="120"/>
        <w:jc w:val="both"/>
        <w:rPr>
          <w:rFonts w:asciiTheme="minorHAnsi" w:hAnsiTheme="minorHAnsi" w:cstheme="minorHAnsi"/>
        </w:rPr>
      </w:pPr>
      <w:r w:rsidRPr="00535982">
        <w:rPr>
          <w:rFonts w:asciiTheme="minorHAnsi" w:hAnsiTheme="minorHAnsi" w:cstheme="minorHAnsi"/>
        </w:rPr>
        <w:t xml:space="preserve">The </w:t>
      </w:r>
      <w:r w:rsidR="007624EE" w:rsidRPr="00535982">
        <w:rPr>
          <w:rFonts w:asciiTheme="minorHAnsi" w:hAnsiTheme="minorHAnsi" w:cstheme="minorHAnsi"/>
        </w:rPr>
        <w:t>Evaluator</w:t>
      </w:r>
      <w:r w:rsidRPr="00535982">
        <w:rPr>
          <w:rFonts w:asciiTheme="minorHAnsi" w:hAnsiTheme="minorHAnsi" w:cstheme="minorHAnsi"/>
        </w:rPr>
        <w:t xml:space="preserve"> will report to the </w:t>
      </w:r>
      <w:r w:rsidR="007624EE" w:rsidRPr="00535982">
        <w:rPr>
          <w:rFonts w:asciiTheme="minorHAnsi" w:hAnsiTheme="minorHAnsi" w:cstheme="minorHAnsi"/>
        </w:rPr>
        <w:t>Evaluation Manager, who is responsible for approving the products of the consultancy.</w:t>
      </w:r>
    </w:p>
    <w:p w14:paraId="12075924" w14:textId="77777777" w:rsidR="00657DF4" w:rsidRDefault="00657DF4" w:rsidP="006B1B78">
      <w:pPr>
        <w:spacing w:before="120" w:after="120"/>
        <w:jc w:val="both"/>
        <w:rPr>
          <w:rFonts w:asciiTheme="minorHAnsi" w:hAnsiTheme="minorHAnsi" w:cstheme="minorHAnsi"/>
        </w:rPr>
      </w:pPr>
    </w:p>
    <w:p w14:paraId="3AF56E02" w14:textId="77777777" w:rsidR="00657DF4" w:rsidRPr="00535982" w:rsidRDefault="00657DF4" w:rsidP="006B1B78">
      <w:pPr>
        <w:spacing w:before="120" w:after="120"/>
        <w:jc w:val="both"/>
        <w:rPr>
          <w:rFonts w:asciiTheme="minorHAnsi" w:hAnsiTheme="minorHAnsi" w:cstheme="minorHAnsi"/>
        </w:rPr>
      </w:pPr>
    </w:p>
    <w:p w14:paraId="58128407" w14:textId="77777777" w:rsidR="005C0B2B" w:rsidRPr="00535982" w:rsidRDefault="005C0B2B" w:rsidP="003D3DDD">
      <w:pPr>
        <w:numPr>
          <w:ilvl w:val="0"/>
          <w:numId w:val="11"/>
        </w:numPr>
        <w:spacing w:before="120" w:after="120"/>
        <w:jc w:val="both"/>
        <w:rPr>
          <w:rFonts w:asciiTheme="minorHAnsi" w:hAnsiTheme="minorHAnsi" w:cstheme="minorHAnsi"/>
          <w:b/>
        </w:rPr>
      </w:pPr>
      <w:r w:rsidRPr="00535982">
        <w:rPr>
          <w:rFonts w:asciiTheme="minorHAnsi" w:hAnsiTheme="minorHAnsi" w:cstheme="minorHAnsi"/>
          <w:b/>
        </w:rPr>
        <w:t>Expected Deliverables</w:t>
      </w:r>
    </w:p>
    <w:p w14:paraId="595FF0A2" w14:textId="2AF9274D" w:rsidR="005C0B2B" w:rsidRPr="00535982" w:rsidRDefault="005C0B2B" w:rsidP="005C0B2B">
      <w:pPr>
        <w:spacing w:before="120" w:after="120"/>
        <w:jc w:val="both"/>
        <w:rPr>
          <w:rFonts w:asciiTheme="minorHAnsi" w:hAnsiTheme="minorHAnsi" w:cstheme="minorHAnsi"/>
        </w:rPr>
      </w:pPr>
      <w:r w:rsidRPr="00535982">
        <w:rPr>
          <w:rFonts w:asciiTheme="minorHAnsi" w:hAnsiTheme="minorHAnsi" w:cstheme="minorHAnsi"/>
        </w:rPr>
        <w:t xml:space="preserve">The Evaluator is responsible for the quality and timely submission of the specific deliverables, as specified below. All products should be well written in English and have a clear, </w:t>
      </w:r>
      <w:proofErr w:type="gramStart"/>
      <w:r w:rsidRPr="00535982">
        <w:rPr>
          <w:rFonts w:asciiTheme="minorHAnsi" w:hAnsiTheme="minorHAnsi" w:cstheme="minorHAnsi"/>
        </w:rPr>
        <w:t>transparent</w:t>
      </w:r>
      <w:proofErr w:type="gramEnd"/>
      <w:r w:rsidRPr="00535982">
        <w:rPr>
          <w:rFonts w:asciiTheme="minorHAnsi" w:hAnsiTheme="minorHAnsi" w:cstheme="minorHAnsi"/>
        </w:rPr>
        <w:t xml:space="preserve"> and verifiable analysis process.</w:t>
      </w:r>
    </w:p>
    <w:p w14:paraId="45C1ACB8" w14:textId="0A78E1E6" w:rsidR="00BC2D86" w:rsidRPr="00535982" w:rsidRDefault="00BC2D86" w:rsidP="00BC2D86">
      <w:pPr>
        <w:pStyle w:val="RegularList"/>
        <w:jc w:val="both"/>
        <w:rPr>
          <w:rFonts w:asciiTheme="minorHAnsi" w:hAnsiTheme="minorHAnsi" w:cstheme="minorHAnsi"/>
        </w:rPr>
      </w:pPr>
      <w:r w:rsidRPr="00535982">
        <w:rPr>
          <w:rFonts w:asciiTheme="minorHAnsi" w:hAnsiTheme="minorHAnsi" w:cstheme="minorHAnsi"/>
          <w:b/>
          <w:bCs/>
        </w:rPr>
        <w:t>Contribution</w:t>
      </w:r>
      <w:r w:rsidR="008208E6" w:rsidRPr="00535982">
        <w:rPr>
          <w:rFonts w:asciiTheme="minorHAnsi" w:hAnsiTheme="minorHAnsi" w:cstheme="minorHAnsi"/>
          <w:b/>
          <w:bCs/>
        </w:rPr>
        <w:t>s</w:t>
      </w:r>
      <w:r w:rsidRPr="00535982">
        <w:rPr>
          <w:rFonts w:asciiTheme="minorHAnsi" w:hAnsiTheme="minorHAnsi" w:cstheme="minorHAnsi"/>
          <w:b/>
          <w:bCs/>
        </w:rPr>
        <w:t xml:space="preserve"> to the inception report</w:t>
      </w:r>
      <w:r w:rsidRPr="00535982">
        <w:rPr>
          <w:rFonts w:asciiTheme="minorHAnsi" w:hAnsiTheme="minorHAnsi" w:cstheme="minorHAnsi"/>
        </w:rPr>
        <w:t xml:space="preserve"> where the lead drafters are the other evaluators, with a detailed workplan and list of interviewees and focus group discussion to be </w:t>
      </w:r>
      <w:proofErr w:type="gramStart"/>
      <w:r w:rsidRPr="00535982">
        <w:rPr>
          <w:rFonts w:asciiTheme="minorHAnsi" w:hAnsiTheme="minorHAnsi" w:cstheme="minorHAnsi"/>
        </w:rPr>
        <w:t>conducted  with</w:t>
      </w:r>
      <w:proofErr w:type="gramEnd"/>
      <w:r w:rsidRPr="00535982">
        <w:rPr>
          <w:rFonts w:asciiTheme="minorHAnsi" w:hAnsiTheme="minorHAnsi" w:cstheme="minorHAnsi"/>
        </w:rPr>
        <w:t xml:space="preserve"> a focus on the Left bank (template will be provided) Data collected with detailed notes and/or  </w:t>
      </w:r>
      <w:proofErr w:type="spellStart"/>
      <w:r w:rsidRPr="00535982">
        <w:rPr>
          <w:rFonts w:asciiTheme="minorHAnsi" w:hAnsiTheme="minorHAnsi" w:cstheme="minorHAnsi"/>
        </w:rPr>
        <w:t>trasnctipts</w:t>
      </w:r>
      <w:proofErr w:type="spellEnd"/>
      <w:r w:rsidRPr="00535982">
        <w:rPr>
          <w:rFonts w:asciiTheme="minorHAnsi" w:hAnsiTheme="minorHAnsi" w:cstheme="minorHAnsi"/>
        </w:rPr>
        <w:t xml:space="preserve"> of interviews and focus groups conducted.</w:t>
      </w:r>
    </w:p>
    <w:p w14:paraId="567CE062" w14:textId="77777777" w:rsidR="00BC2D86" w:rsidRPr="00535982" w:rsidRDefault="00BC2D86" w:rsidP="00BC2D86">
      <w:pPr>
        <w:pStyle w:val="RegularList"/>
        <w:jc w:val="both"/>
        <w:rPr>
          <w:rFonts w:asciiTheme="minorHAnsi" w:hAnsiTheme="minorHAnsi" w:cstheme="minorHAnsi"/>
        </w:rPr>
      </w:pPr>
      <w:r w:rsidRPr="00535982">
        <w:rPr>
          <w:rFonts w:asciiTheme="minorHAnsi" w:hAnsiTheme="minorHAnsi" w:cstheme="minorHAnsi"/>
          <w:b/>
          <w:bCs/>
        </w:rPr>
        <w:t>Brief presentation</w:t>
      </w:r>
      <w:r w:rsidRPr="00535982">
        <w:rPr>
          <w:rFonts w:asciiTheme="minorHAnsi" w:hAnsiTheme="minorHAnsi" w:cstheme="minorHAnsi"/>
        </w:rPr>
        <w:t xml:space="preserve"> during a workshop to present the preliminary </w:t>
      </w:r>
      <w:proofErr w:type="gramStart"/>
      <w:r w:rsidRPr="00535982">
        <w:rPr>
          <w:rFonts w:asciiTheme="minorHAnsi" w:hAnsiTheme="minorHAnsi" w:cstheme="minorHAnsi"/>
        </w:rPr>
        <w:t>findings  at</w:t>
      </w:r>
      <w:proofErr w:type="gramEnd"/>
      <w:r w:rsidRPr="00535982">
        <w:rPr>
          <w:rFonts w:asciiTheme="minorHAnsi" w:hAnsiTheme="minorHAnsi" w:cstheme="minorHAnsi"/>
        </w:rPr>
        <w:t xml:space="preserve"> the end of the data collection and field mission phase.</w:t>
      </w:r>
    </w:p>
    <w:p w14:paraId="72C5B445" w14:textId="77777777" w:rsidR="00BC2D86" w:rsidRPr="00535982" w:rsidRDefault="00BC2D86" w:rsidP="00BC2D86">
      <w:pPr>
        <w:pStyle w:val="RegularList"/>
        <w:jc w:val="both"/>
        <w:rPr>
          <w:rFonts w:asciiTheme="minorHAnsi" w:hAnsiTheme="minorHAnsi" w:cstheme="minorHAnsi"/>
        </w:rPr>
      </w:pPr>
      <w:r w:rsidRPr="00535982">
        <w:rPr>
          <w:rFonts w:asciiTheme="minorHAnsi" w:hAnsiTheme="minorHAnsi" w:cstheme="minorHAnsi"/>
          <w:b/>
          <w:bCs/>
        </w:rPr>
        <w:t>Analysis of collected data</w:t>
      </w:r>
      <w:r w:rsidRPr="00535982">
        <w:rPr>
          <w:rFonts w:asciiTheme="minorHAnsi" w:hAnsiTheme="minorHAnsi" w:cstheme="minorHAnsi"/>
        </w:rPr>
        <w:t xml:space="preserve"> conducted providing an input for the draft and final evaluation </w:t>
      </w:r>
      <w:proofErr w:type="gramStart"/>
      <w:r w:rsidRPr="00535982">
        <w:rPr>
          <w:rFonts w:asciiTheme="minorHAnsi" w:hAnsiTheme="minorHAnsi" w:cstheme="minorHAnsi"/>
        </w:rPr>
        <w:t>reports  in</w:t>
      </w:r>
      <w:proofErr w:type="gramEnd"/>
      <w:r w:rsidRPr="00535982">
        <w:rPr>
          <w:rFonts w:asciiTheme="minorHAnsi" w:hAnsiTheme="minorHAnsi" w:cstheme="minorHAnsi"/>
        </w:rPr>
        <w:t xml:space="preserve"> line with UNEG, OECD/DAC evaluation norms, standards, guidelines as well as the specifically developed templates for this evaluation. The analysis </w:t>
      </w:r>
      <w:proofErr w:type="gramStart"/>
      <w:r w:rsidRPr="00535982">
        <w:rPr>
          <w:rFonts w:asciiTheme="minorHAnsi" w:hAnsiTheme="minorHAnsi" w:cstheme="minorHAnsi"/>
        </w:rPr>
        <w:t>should  adequately</w:t>
      </w:r>
      <w:proofErr w:type="gramEnd"/>
      <w:r w:rsidRPr="00535982">
        <w:rPr>
          <w:rFonts w:asciiTheme="minorHAnsi" w:hAnsiTheme="minorHAnsi" w:cstheme="minorHAnsi"/>
        </w:rPr>
        <w:t xml:space="preserve"> address gender equality, disability inclusion as well as human rights issues, with concrete findings, conclusions and recommendations. Submission to the evaluation manager for review by the reference group (may entail various rounds of comments and revision in accordance</w:t>
      </w:r>
      <w:proofErr w:type="gramStart"/>
      <w:r w:rsidRPr="00535982">
        <w:rPr>
          <w:rFonts w:asciiTheme="minorHAnsi" w:hAnsiTheme="minorHAnsi" w:cstheme="minorHAnsi"/>
        </w:rPr>
        <w:t>);</w:t>
      </w:r>
      <w:proofErr w:type="gramEnd"/>
      <w:r w:rsidRPr="00535982">
        <w:rPr>
          <w:rFonts w:asciiTheme="minorHAnsi" w:hAnsiTheme="minorHAnsi" w:cstheme="minorHAnsi"/>
        </w:rPr>
        <w:t xml:space="preserve"> </w:t>
      </w:r>
    </w:p>
    <w:p w14:paraId="71AF199B" w14:textId="6B20E05A" w:rsidR="00C95576" w:rsidRPr="00535982" w:rsidRDefault="00C95576" w:rsidP="00D438AB">
      <w:pPr>
        <w:pStyle w:val="RegularList"/>
        <w:rPr>
          <w:rFonts w:asciiTheme="minorHAnsi" w:hAnsiTheme="minorHAnsi" w:cstheme="minorHAnsi"/>
        </w:rPr>
      </w:pPr>
      <w:r w:rsidRPr="00535982">
        <w:rPr>
          <w:rFonts w:asciiTheme="minorHAnsi" w:hAnsiTheme="minorHAnsi" w:cstheme="minorHAnsi"/>
        </w:rPr>
        <w:t xml:space="preserve">A </w:t>
      </w:r>
      <w:r w:rsidRPr="00535982">
        <w:rPr>
          <w:rFonts w:asciiTheme="minorHAnsi" w:hAnsiTheme="minorHAnsi" w:cstheme="minorHAnsi"/>
          <w:b/>
          <w:bCs/>
        </w:rPr>
        <w:t>presentation</w:t>
      </w:r>
      <w:r w:rsidRPr="00535982">
        <w:rPr>
          <w:rFonts w:asciiTheme="minorHAnsi" w:hAnsiTheme="minorHAnsi" w:cstheme="minorHAnsi"/>
        </w:rPr>
        <w:t xml:space="preserve"> of the evaluation results (conclusions and recommendations) by the evaluation team, for discussion with the evaluation reference group and other relevant internal stakeholders (in person or by video conference). </w:t>
      </w:r>
    </w:p>
    <w:p w14:paraId="3260C832" w14:textId="1CB92273" w:rsidR="005C0B2B" w:rsidRPr="00535982" w:rsidRDefault="005C0B2B" w:rsidP="00F57258">
      <w:pPr>
        <w:pStyle w:val="ListParagraph"/>
        <w:numPr>
          <w:ilvl w:val="0"/>
          <w:numId w:val="11"/>
        </w:numPr>
        <w:spacing w:before="120" w:after="120"/>
        <w:jc w:val="both"/>
        <w:rPr>
          <w:rFonts w:asciiTheme="minorHAnsi" w:hAnsiTheme="minorHAnsi" w:cstheme="minorHAnsi"/>
          <w:b/>
        </w:rPr>
      </w:pPr>
      <w:r w:rsidRPr="00535982">
        <w:rPr>
          <w:rFonts w:asciiTheme="minorHAnsi" w:hAnsiTheme="minorHAnsi" w:cstheme="minorHAnsi"/>
          <w:b/>
        </w:rPr>
        <w:t>Details of deliverables and payments</w:t>
      </w:r>
    </w:p>
    <w:p w14:paraId="45ECF643" w14:textId="3DE2E8E5" w:rsidR="005C0B2B" w:rsidRPr="00535982" w:rsidRDefault="005C0B2B" w:rsidP="005C0B2B">
      <w:pPr>
        <w:spacing w:before="120" w:after="120"/>
        <w:jc w:val="both"/>
        <w:rPr>
          <w:rFonts w:asciiTheme="minorHAnsi" w:hAnsiTheme="minorHAnsi" w:cstheme="minorHAnsi"/>
          <w:b/>
        </w:rPr>
      </w:pPr>
      <w:r w:rsidRPr="00535982">
        <w:rPr>
          <w:rFonts w:asciiTheme="minorHAnsi" w:hAnsiTheme="minorHAnsi" w:cstheme="minorHAnsi"/>
        </w:rPr>
        <w:t xml:space="preserve">This contract is an external collaboration contract for </w:t>
      </w:r>
      <w:r w:rsidR="00BC2D86" w:rsidRPr="00535982">
        <w:rPr>
          <w:rFonts w:asciiTheme="minorHAnsi" w:hAnsiTheme="minorHAnsi" w:cstheme="minorHAnsi"/>
        </w:rPr>
        <w:t xml:space="preserve">20 </w:t>
      </w:r>
      <w:r w:rsidRPr="00535982">
        <w:rPr>
          <w:rFonts w:asciiTheme="minorHAnsi" w:hAnsiTheme="minorHAnsi" w:cstheme="minorHAnsi"/>
        </w:rPr>
        <w:t>working days. The following instalments will be made:</w:t>
      </w:r>
    </w:p>
    <w:tbl>
      <w:tblPr>
        <w:tblW w:w="91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701"/>
        <w:gridCol w:w="2156"/>
        <w:gridCol w:w="1991"/>
      </w:tblGrid>
      <w:tr w:rsidR="005C0B2B" w:rsidRPr="00767319" w14:paraId="2385B818" w14:textId="77777777" w:rsidTr="6ED93DAB">
        <w:trPr>
          <w:trHeight w:val="361"/>
        </w:trPr>
        <w:tc>
          <w:tcPr>
            <w:tcW w:w="1344" w:type="dxa"/>
            <w:shd w:val="clear" w:color="auto" w:fill="auto"/>
          </w:tcPr>
          <w:p w14:paraId="2EB048D9" w14:textId="77777777" w:rsidR="005C0B2B" w:rsidRPr="00A72390" w:rsidRDefault="005C0B2B" w:rsidP="002326AB">
            <w:pPr>
              <w:pStyle w:val="Regular"/>
              <w:rPr>
                <w:rFonts w:asciiTheme="minorHAnsi" w:hAnsiTheme="minorHAnsi" w:cstheme="minorHAnsi"/>
                <w:b/>
                <w:bCs/>
              </w:rPr>
            </w:pPr>
            <w:r w:rsidRPr="00A72390">
              <w:rPr>
                <w:rFonts w:asciiTheme="minorHAnsi" w:hAnsiTheme="minorHAnsi" w:cstheme="minorHAnsi"/>
                <w:b/>
                <w:bCs/>
              </w:rPr>
              <w:t>Deliverable</w:t>
            </w:r>
          </w:p>
        </w:tc>
        <w:tc>
          <w:tcPr>
            <w:tcW w:w="3701" w:type="dxa"/>
            <w:shd w:val="clear" w:color="auto" w:fill="auto"/>
          </w:tcPr>
          <w:p w14:paraId="3BE784E0" w14:textId="77777777" w:rsidR="005C0B2B" w:rsidRPr="00A72390" w:rsidRDefault="005C0B2B" w:rsidP="002326AB">
            <w:pPr>
              <w:pStyle w:val="Regular"/>
              <w:rPr>
                <w:rFonts w:asciiTheme="minorHAnsi" w:hAnsiTheme="minorHAnsi" w:cstheme="minorHAnsi"/>
                <w:b/>
                <w:bCs/>
              </w:rPr>
            </w:pPr>
            <w:r w:rsidRPr="00A72390">
              <w:rPr>
                <w:rFonts w:asciiTheme="minorHAnsi" w:hAnsiTheme="minorHAnsi" w:cstheme="minorHAnsi"/>
                <w:b/>
                <w:bCs/>
              </w:rPr>
              <w:t xml:space="preserve">Output </w:t>
            </w:r>
          </w:p>
        </w:tc>
        <w:tc>
          <w:tcPr>
            <w:tcW w:w="2156" w:type="dxa"/>
            <w:shd w:val="clear" w:color="auto" w:fill="auto"/>
          </w:tcPr>
          <w:p w14:paraId="3BE14943" w14:textId="77777777" w:rsidR="005C0B2B" w:rsidRPr="00A72390" w:rsidRDefault="005C0B2B" w:rsidP="002326AB">
            <w:pPr>
              <w:pStyle w:val="Regular"/>
              <w:rPr>
                <w:rFonts w:asciiTheme="minorHAnsi" w:hAnsiTheme="minorHAnsi" w:cstheme="minorHAnsi"/>
                <w:b/>
                <w:bCs/>
              </w:rPr>
            </w:pPr>
            <w:r w:rsidRPr="00A72390">
              <w:rPr>
                <w:rFonts w:asciiTheme="minorHAnsi" w:hAnsiTheme="minorHAnsi" w:cstheme="minorHAnsi"/>
                <w:b/>
                <w:bCs/>
              </w:rPr>
              <w:t>To be accomplished by (dd/mm/</w:t>
            </w:r>
            <w:proofErr w:type="spellStart"/>
            <w:r w:rsidRPr="00A72390">
              <w:rPr>
                <w:rFonts w:asciiTheme="minorHAnsi" w:hAnsiTheme="minorHAnsi" w:cstheme="minorHAnsi"/>
                <w:b/>
                <w:bCs/>
              </w:rPr>
              <w:t>yy</w:t>
            </w:r>
            <w:proofErr w:type="spellEnd"/>
            <w:r w:rsidRPr="00A72390">
              <w:rPr>
                <w:rFonts w:asciiTheme="minorHAnsi" w:hAnsiTheme="minorHAnsi" w:cstheme="minorHAnsi"/>
                <w:b/>
                <w:bCs/>
              </w:rPr>
              <w:t>)</w:t>
            </w:r>
          </w:p>
        </w:tc>
        <w:tc>
          <w:tcPr>
            <w:tcW w:w="1991" w:type="dxa"/>
          </w:tcPr>
          <w:p w14:paraId="4CC4588B" w14:textId="77777777" w:rsidR="005C0B2B" w:rsidRPr="00A72390" w:rsidRDefault="005C0B2B" w:rsidP="002326AB">
            <w:pPr>
              <w:pStyle w:val="Regular"/>
              <w:rPr>
                <w:rFonts w:asciiTheme="minorHAnsi" w:hAnsiTheme="minorHAnsi" w:cstheme="minorHAnsi"/>
                <w:b/>
                <w:bCs/>
              </w:rPr>
            </w:pPr>
            <w:r w:rsidRPr="00A72390">
              <w:rPr>
                <w:rFonts w:asciiTheme="minorHAnsi" w:hAnsiTheme="minorHAnsi" w:cstheme="minorHAnsi"/>
                <w:b/>
                <w:bCs/>
              </w:rPr>
              <w:t>Amount</w:t>
            </w:r>
          </w:p>
        </w:tc>
      </w:tr>
      <w:tr w:rsidR="76EB4EEA" w14:paraId="3EA1DBDE" w14:textId="77777777" w:rsidTr="00A72390">
        <w:trPr>
          <w:trHeight w:val="1763"/>
        </w:trPr>
        <w:tc>
          <w:tcPr>
            <w:tcW w:w="1344" w:type="dxa"/>
            <w:shd w:val="clear" w:color="auto" w:fill="auto"/>
          </w:tcPr>
          <w:p w14:paraId="3666F86E" w14:textId="443B2692" w:rsidR="76EB4EEA" w:rsidRDefault="67BA2594" w:rsidP="76EB4EEA">
            <w:pPr>
              <w:pStyle w:val="Regular"/>
              <w:rPr>
                <w:rFonts w:asciiTheme="minorHAnsi" w:hAnsiTheme="minorHAnsi" w:cstheme="minorBidi"/>
              </w:rPr>
            </w:pPr>
            <w:r w:rsidRPr="6ED93DAB">
              <w:rPr>
                <w:rFonts w:asciiTheme="minorHAnsi" w:hAnsiTheme="minorHAnsi" w:cstheme="minorBidi"/>
              </w:rPr>
              <w:t>1.</w:t>
            </w:r>
          </w:p>
        </w:tc>
        <w:tc>
          <w:tcPr>
            <w:tcW w:w="3701" w:type="dxa"/>
            <w:shd w:val="clear" w:color="auto" w:fill="auto"/>
          </w:tcPr>
          <w:p w14:paraId="18C3DC15" w14:textId="48F45562" w:rsidR="76EB4EEA" w:rsidRDefault="67BA2594" w:rsidP="6ED93DAB">
            <w:pPr>
              <w:pStyle w:val="Regular"/>
              <w:jc w:val="both"/>
              <w:rPr>
                <w:rFonts w:asciiTheme="minorHAnsi" w:hAnsiTheme="minorHAnsi" w:cstheme="minorBidi"/>
              </w:rPr>
            </w:pPr>
            <w:r w:rsidRPr="6ED93DAB">
              <w:rPr>
                <w:rFonts w:asciiTheme="minorHAnsi" w:hAnsiTheme="minorHAnsi" w:cstheme="minorBidi"/>
              </w:rPr>
              <w:t>Contribution to the Inception Report with a detailed workplan and list of interviewees and focus group discussions (focus on Left bank) delivered.</w:t>
            </w:r>
          </w:p>
          <w:p w14:paraId="3243DCD4" w14:textId="1DEBAB3E" w:rsidR="00A72390" w:rsidRPr="00A72390" w:rsidRDefault="00A72390" w:rsidP="6ED93DAB">
            <w:pPr>
              <w:pStyle w:val="Regular"/>
              <w:jc w:val="both"/>
              <w:rPr>
                <w:rFonts w:asciiTheme="minorHAnsi" w:hAnsiTheme="minorHAnsi" w:cstheme="minorBidi"/>
                <w:i/>
                <w:iCs/>
              </w:rPr>
            </w:pPr>
            <w:r w:rsidRPr="00A72390">
              <w:rPr>
                <w:rFonts w:asciiTheme="minorHAnsi" w:hAnsiTheme="minorHAnsi" w:cstheme="minorBidi"/>
                <w:i/>
                <w:iCs/>
              </w:rPr>
              <w:t xml:space="preserve">(up to 7 </w:t>
            </w:r>
            <w:proofErr w:type="spellStart"/>
            <w:r w:rsidRPr="00A72390">
              <w:rPr>
                <w:rFonts w:asciiTheme="minorHAnsi" w:hAnsiTheme="minorHAnsi" w:cstheme="minorBidi"/>
                <w:i/>
                <w:iCs/>
              </w:rPr>
              <w:t>w.d</w:t>
            </w:r>
            <w:proofErr w:type="spellEnd"/>
            <w:r w:rsidRPr="00A72390">
              <w:rPr>
                <w:rFonts w:asciiTheme="minorHAnsi" w:hAnsiTheme="minorHAnsi" w:cstheme="minorBidi"/>
                <w:i/>
                <w:iCs/>
              </w:rPr>
              <w:t>.)</w:t>
            </w:r>
          </w:p>
          <w:p w14:paraId="7F0BDB09" w14:textId="100BF2BD" w:rsidR="76EB4EEA" w:rsidRDefault="67BA2594" w:rsidP="76EB4EEA">
            <w:pPr>
              <w:pStyle w:val="Regular"/>
              <w:jc w:val="both"/>
              <w:rPr>
                <w:rFonts w:asciiTheme="minorHAnsi" w:hAnsiTheme="minorHAnsi" w:cstheme="minorBidi"/>
              </w:rPr>
            </w:pPr>
            <w:r w:rsidRPr="6ED93DAB">
              <w:rPr>
                <w:i/>
                <w:iCs/>
                <w:color w:val="C00000"/>
              </w:rPr>
              <w:t>This deliverable pertains to UN Women</w:t>
            </w:r>
          </w:p>
        </w:tc>
        <w:tc>
          <w:tcPr>
            <w:tcW w:w="2156" w:type="dxa"/>
            <w:shd w:val="clear" w:color="auto" w:fill="auto"/>
          </w:tcPr>
          <w:p w14:paraId="4BE18299" w14:textId="55668473" w:rsidR="76EB4EEA" w:rsidRDefault="67BA2594" w:rsidP="6ED93DAB">
            <w:pPr>
              <w:pStyle w:val="Regular"/>
              <w:rPr>
                <w:rFonts w:asciiTheme="minorHAnsi" w:hAnsiTheme="minorHAnsi" w:cstheme="minorBidi"/>
              </w:rPr>
            </w:pPr>
            <w:r w:rsidRPr="6ED93DAB">
              <w:rPr>
                <w:rFonts w:asciiTheme="minorHAnsi" w:hAnsiTheme="minorHAnsi" w:cstheme="minorBidi"/>
              </w:rPr>
              <w:t>April 2025</w:t>
            </w:r>
          </w:p>
          <w:p w14:paraId="5313A525" w14:textId="52DE27AA" w:rsidR="76EB4EEA" w:rsidRDefault="76EB4EEA" w:rsidP="76EB4EEA">
            <w:pPr>
              <w:pStyle w:val="Regular"/>
              <w:rPr>
                <w:rFonts w:asciiTheme="minorHAnsi" w:hAnsiTheme="minorHAnsi" w:cstheme="minorBidi"/>
              </w:rPr>
            </w:pPr>
          </w:p>
        </w:tc>
        <w:tc>
          <w:tcPr>
            <w:tcW w:w="1991" w:type="dxa"/>
          </w:tcPr>
          <w:p w14:paraId="1F526A4C" w14:textId="654140C5" w:rsidR="76EB4EEA" w:rsidRDefault="4831702B" w:rsidP="00A72390">
            <w:pPr>
              <w:pStyle w:val="Regular"/>
              <w:jc w:val="center"/>
              <w:rPr>
                <w:rFonts w:asciiTheme="minorHAnsi" w:hAnsiTheme="minorHAnsi" w:cstheme="minorBidi"/>
              </w:rPr>
            </w:pPr>
            <w:r w:rsidRPr="6ED93DAB">
              <w:rPr>
                <w:rFonts w:asciiTheme="minorHAnsi" w:hAnsiTheme="minorHAnsi" w:cstheme="minorBidi"/>
              </w:rPr>
              <w:t>33.3 % of the fees upon receipt and approval of the inception report by the Evaluation Manager</w:t>
            </w:r>
          </w:p>
        </w:tc>
      </w:tr>
      <w:tr w:rsidR="005C0B2B" w:rsidRPr="00767319" w14:paraId="515E0B73" w14:textId="77777777" w:rsidTr="6ED93DAB">
        <w:trPr>
          <w:trHeight w:val="226"/>
        </w:trPr>
        <w:tc>
          <w:tcPr>
            <w:tcW w:w="1344" w:type="dxa"/>
            <w:shd w:val="clear" w:color="auto" w:fill="auto"/>
          </w:tcPr>
          <w:p w14:paraId="5BF44443" w14:textId="70AF57A1" w:rsidR="005C0B2B" w:rsidRPr="00535982" w:rsidRDefault="4831702B" w:rsidP="6ED93DAB">
            <w:pPr>
              <w:pStyle w:val="Regular"/>
              <w:rPr>
                <w:rFonts w:asciiTheme="minorHAnsi" w:hAnsiTheme="minorHAnsi" w:cstheme="minorBidi"/>
              </w:rPr>
            </w:pPr>
            <w:r w:rsidRPr="6ED93DAB">
              <w:rPr>
                <w:rFonts w:asciiTheme="minorHAnsi" w:hAnsiTheme="minorHAnsi" w:cstheme="minorBidi"/>
              </w:rPr>
              <w:t>2</w:t>
            </w:r>
            <w:r w:rsidR="005C0B2B" w:rsidRPr="6ED93DAB">
              <w:rPr>
                <w:rFonts w:asciiTheme="minorHAnsi" w:hAnsiTheme="minorHAnsi" w:cstheme="minorBidi"/>
              </w:rPr>
              <w:t>.</w:t>
            </w:r>
          </w:p>
        </w:tc>
        <w:tc>
          <w:tcPr>
            <w:tcW w:w="3701" w:type="dxa"/>
            <w:shd w:val="clear" w:color="auto" w:fill="auto"/>
          </w:tcPr>
          <w:p w14:paraId="5A3D8039" w14:textId="7AC436E7" w:rsidR="005C0B2B" w:rsidRDefault="00BC2D86" w:rsidP="6ED93DAB">
            <w:pPr>
              <w:pStyle w:val="Regular"/>
              <w:jc w:val="both"/>
              <w:rPr>
                <w:rFonts w:asciiTheme="minorHAnsi" w:hAnsiTheme="minorHAnsi" w:cstheme="minorBidi"/>
              </w:rPr>
            </w:pPr>
            <w:r w:rsidRPr="6ED93DAB">
              <w:rPr>
                <w:rFonts w:asciiTheme="minorHAnsi" w:hAnsiTheme="minorHAnsi" w:cstheme="minorBidi"/>
              </w:rPr>
              <w:t>Data collection conducted with detailed notes and/or transcripts with the presentation of the preliminary findings delivered.</w:t>
            </w:r>
          </w:p>
          <w:p w14:paraId="396AF1B3" w14:textId="56C72CC1" w:rsidR="00A72390" w:rsidRDefault="00A72390" w:rsidP="6ED93DAB">
            <w:pPr>
              <w:pStyle w:val="Regular"/>
              <w:jc w:val="both"/>
              <w:rPr>
                <w:rFonts w:asciiTheme="minorHAnsi" w:hAnsiTheme="minorHAnsi" w:cstheme="minorBidi"/>
              </w:rPr>
            </w:pPr>
            <w:r w:rsidRPr="00A72390">
              <w:rPr>
                <w:rFonts w:asciiTheme="minorHAnsi" w:hAnsiTheme="minorHAnsi" w:cstheme="minorBidi"/>
                <w:i/>
                <w:iCs/>
              </w:rPr>
              <w:t xml:space="preserve">(up to 7 </w:t>
            </w:r>
            <w:proofErr w:type="spellStart"/>
            <w:r w:rsidRPr="00A72390">
              <w:rPr>
                <w:rFonts w:asciiTheme="minorHAnsi" w:hAnsiTheme="minorHAnsi" w:cstheme="minorBidi"/>
                <w:i/>
                <w:iCs/>
              </w:rPr>
              <w:t>w.d</w:t>
            </w:r>
            <w:proofErr w:type="spellEnd"/>
            <w:r w:rsidRPr="00A72390">
              <w:rPr>
                <w:rFonts w:asciiTheme="minorHAnsi" w:hAnsiTheme="minorHAnsi" w:cstheme="minorBidi"/>
                <w:i/>
                <w:iCs/>
              </w:rPr>
              <w:t>.)</w:t>
            </w:r>
          </w:p>
          <w:p w14:paraId="44EBAC7C" w14:textId="11AF1E7F" w:rsidR="00A72390" w:rsidRPr="00A72390" w:rsidRDefault="00F22568" w:rsidP="6ED93DAB">
            <w:pPr>
              <w:pStyle w:val="Regular"/>
              <w:jc w:val="both"/>
              <w:rPr>
                <w:i/>
                <w:iCs/>
                <w:color w:val="C00000"/>
              </w:rPr>
            </w:pPr>
            <w:r w:rsidRPr="6ED93DAB">
              <w:rPr>
                <w:i/>
                <w:iCs/>
                <w:color w:val="C00000"/>
              </w:rPr>
              <w:t xml:space="preserve">This deliverable pertains </w:t>
            </w:r>
            <w:r w:rsidR="00ED50BB" w:rsidRPr="6ED93DAB">
              <w:rPr>
                <w:i/>
                <w:iCs/>
                <w:color w:val="C00000"/>
              </w:rPr>
              <w:t>to OHCHR</w:t>
            </w:r>
          </w:p>
        </w:tc>
        <w:tc>
          <w:tcPr>
            <w:tcW w:w="2156" w:type="dxa"/>
            <w:shd w:val="clear" w:color="auto" w:fill="auto"/>
          </w:tcPr>
          <w:p w14:paraId="2044EB56" w14:textId="55668473" w:rsidR="005C0B2B" w:rsidRPr="00535982" w:rsidRDefault="00BC2D86" w:rsidP="002326AB">
            <w:pPr>
              <w:pStyle w:val="Regular"/>
              <w:rPr>
                <w:rFonts w:asciiTheme="minorHAnsi" w:hAnsiTheme="minorHAnsi" w:cstheme="minorHAnsi"/>
              </w:rPr>
            </w:pPr>
            <w:r w:rsidRPr="00535982">
              <w:rPr>
                <w:rFonts w:asciiTheme="minorHAnsi" w:hAnsiTheme="minorHAnsi" w:cstheme="minorHAnsi"/>
              </w:rPr>
              <w:t>April 2025</w:t>
            </w:r>
          </w:p>
        </w:tc>
        <w:tc>
          <w:tcPr>
            <w:tcW w:w="1991" w:type="dxa"/>
          </w:tcPr>
          <w:p w14:paraId="0F05175D" w14:textId="6BA9ABB4" w:rsidR="005C0B2B" w:rsidRPr="00535982" w:rsidRDefault="65BF9B76" w:rsidP="6ED93DAB">
            <w:pPr>
              <w:pStyle w:val="Regular"/>
              <w:jc w:val="center"/>
              <w:rPr>
                <w:rFonts w:asciiTheme="minorHAnsi" w:hAnsiTheme="minorHAnsi" w:cstheme="minorBidi"/>
              </w:rPr>
            </w:pPr>
            <w:r w:rsidRPr="6ED93DAB">
              <w:rPr>
                <w:rFonts w:asciiTheme="minorHAnsi" w:hAnsiTheme="minorHAnsi" w:cstheme="minorBidi"/>
              </w:rPr>
              <w:t>33</w:t>
            </w:r>
            <w:r w:rsidR="00831083" w:rsidRPr="6ED93DAB">
              <w:rPr>
                <w:rFonts w:asciiTheme="minorHAnsi" w:hAnsiTheme="minorHAnsi" w:cstheme="minorBidi"/>
              </w:rPr>
              <w:t>.</w:t>
            </w:r>
            <w:r w:rsidR="7F82BE4E" w:rsidRPr="6ED93DAB">
              <w:rPr>
                <w:rFonts w:asciiTheme="minorHAnsi" w:hAnsiTheme="minorHAnsi" w:cstheme="minorBidi"/>
              </w:rPr>
              <w:t xml:space="preserve">3 </w:t>
            </w:r>
            <w:r w:rsidR="005C0B2B" w:rsidRPr="6ED93DAB">
              <w:rPr>
                <w:rFonts w:asciiTheme="minorHAnsi" w:hAnsiTheme="minorHAnsi" w:cstheme="minorBidi"/>
              </w:rPr>
              <w:t>% of the fees upon receipt and approval of the inception report by the Evaluation Manager</w:t>
            </w:r>
          </w:p>
        </w:tc>
      </w:tr>
      <w:tr w:rsidR="005C0B2B" w:rsidRPr="00767319" w14:paraId="52F18C91" w14:textId="77777777" w:rsidTr="6ED93DAB">
        <w:trPr>
          <w:trHeight w:val="240"/>
        </w:trPr>
        <w:tc>
          <w:tcPr>
            <w:tcW w:w="1344" w:type="dxa"/>
            <w:shd w:val="clear" w:color="auto" w:fill="auto"/>
          </w:tcPr>
          <w:p w14:paraId="1FEA0B41" w14:textId="00D422A2" w:rsidR="005C0B2B" w:rsidRPr="00535982" w:rsidRDefault="00A72390" w:rsidP="002326AB">
            <w:pPr>
              <w:pStyle w:val="Regular"/>
              <w:rPr>
                <w:rFonts w:asciiTheme="minorHAnsi" w:hAnsiTheme="minorHAnsi" w:cstheme="minorHAnsi"/>
              </w:rPr>
            </w:pPr>
            <w:r>
              <w:rPr>
                <w:rFonts w:asciiTheme="minorHAnsi" w:hAnsiTheme="minorHAnsi" w:cstheme="minorHAnsi"/>
              </w:rPr>
              <w:lastRenderedPageBreak/>
              <w:t>3</w:t>
            </w:r>
            <w:r w:rsidR="005C0B2B" w:rsidRPr="00535982">
              <w:rPr>
                <w:rFonts w:asciiTheme="minorHAnsi" w:hAnsiTheme="minorHAnsi" w:cstheme="minorHAnsi"/>
              </w:rPr>
              <w:t xml:space="preserve">. </w:t>
            </w:r>
          </w:p>
        </w:tc>
        <w:tc>
          <w:tcPr>
            <w:tcW w:w="3701" w:type="dxa"/>
            <w:shd w:val="clear" w:color="auto" w:fill="auto"/>
          </w:tcPr>
          <w:p w14:paraId="04DC93A0" w14:textId="71F8D51E" w:rsidR="00BC2D86" w:rsidRPr="00535982" w:rsidRDefault="00BC2D86" w:rsidP="6ED93DAB">
            <w:pPr>
              <w:pStyle w:val="Regular"/>
              <w:rPr>
                <w:rFonts w:asciiTheme="minorHAnsi" w:hAnsiTheme="minorHAnsi" w:cstheme="minorBidi"/>
              </w:rPr>
            </w:pPr>
            <w:r w:rsidRPr="6ED93DAB">
              <w:rPr>
                <w:rFonts w:asciiTheme="minorHAnsi" w:hAnsiTheme="minorHAnsi" w:cstheme="minorBidi"/>
              </w:rPr>
              <w:t xml:space="preserve">Data analysis provided as input for the draft and final evaluation reports. </w:t>
            </w:r>
          </w:p>
          <w:p w14:paraId="13001115" w14:textId="77777777" w:rsidR="005C0B2B" w:rsidRDefault="00BC2D86" w:rsidP="6ED93DAB">
            <w:pPr>
              <w:pStyle w:val="Regular"/>
              <w:rPr>
                <w:rFonts w:asciiTheme="minorHAnsi" w:hAnsiTheme="minorHAnsi" w:cstheme="minorBidi"/>
              </w:rPr>
            </w:pPr>
            <w:r w:rsidRPr="6ED93DAB">
              <w:rPr>
                <w:rFonts w:asciiTheme="minorHAnsi" w:hAnsiTheme="minorHAnsi" w:cstheme="minorBidi"/>
              </w:rPr>
              <w:t>Presentation of the final findings</w:t>
            </w:r>
            <w:r w:rsidR="00F22568" w:rsidRPr="6ED93DAB">
              <w:rPr>
                <w:rFonts w:asciiTheme="minorHAnsi" w:hAnsiTheme="minorHAnsi" w:cstheme="minorBidi"/>
              </w:rPr>
              <w:t xml:space="preserve">. </w:t>
            </w:r>
          </w:p>
          <w:p w14:paraId="2E797F50" w14:textId="0615F975" w:rsidR="00A72390" w:rsidRDefault="00A72390" w:rsidP="6ED93DAB">
            <w:pPr>
              <w:pStyle w:val="Regular"/>
              <w:rPr>
                <w:rFonts w:asciiTheme="minorHAnsi" w:hAnsiTheme="minorHAnsi" w:cstheme="minorBidi"/>
              </w:rPr>
            </w:pPr>
            <w:r w:rsidRPr="00A72390">
              <w:rPr>
                <w:rFonts w:asciiTheme="minorHAnsi" w:hAnsiTheme="minorHAnsi" w:cstheme="minorBidi"/>
                <w:i/>
                <w:iCs/>
              </w:rPr>
              <w:t xml:space="preserve">(up to 7 </w:t>
            </w:r>
            <w:proofErr w:type="spellStart"/>
            <w:r w:rsidRPr="00A72390">
              <w:rPr>
                <w:rFonts w:asciiTheme="minorHAnsi" w:hAnsiTheme="minorHAnsi" w:cstheme="minorBidi"/>
                <w:i/>
                <w:iCs/>
              </w:rPr>
              <w:t>w.d</w:t>
            </w:r>
            <w:proofErr w:type="spellEnd"/>
            <w:r w:rsidRPr="00A72390">
              <w:rPr>
                <w:rFonts w:asciiTheme="minorHAnsi" w:hAnsiTheme="minorHAnsi" w:cstheme="minorBidi"/>
                <w:i/>
                <w:iCs/>
              </w:rPr>
              <w:t>.)</w:t>
            </w:r>
          </w:p>
          <w:p w14:paraId="70BE733C" w14:textId="4C45C4EF" w:rsidR="00F22568" w:rsidRPr="00F22568" w:rsidRDefault="00ED50BB" w:rsidP="6ED93DAB">
            <w:pPr>
              <w:pStyle w:val="Regular"/>
              <w:rPr>
                <w:rFonts w:asciiTheme="minorHAnsi" w:hAnsiTheme="minorHAnsi" w:cstheme="minorBidi"/>
                <w:b/>
                <w:bCs/>
              </w:rPr>
            </w:pPr>
            <w:r w:rsidRPr="6ED93DAB">
              <w:rPr>
                <w:i/>
                <w:iCs/>
                <w:color w:val="C00000"/>
              </w:rPr>
              <w:t>This deliverable pertains to UNDP</w:t>
            </w:r>
          </w:p>
        </w:tc>
        <w:tc>
          <w:tcPr>
            <w:tcW w:w="2156" w:type="dxa"/>
            <w:shd w:val="clear" w:color="auto" w:fill="auto"/>
          </w:tcPr>
          <w:p w14:paraId="5557AE98" w14:textId="23DFD28F" w:rsidR="005C0B2B" w:rsidRPr="00535982" w:rsidRDefault="00186253" w:rsidP="002326AB">
            <w:pPr>
              <w:pStyle w:val="Regular"/>
              <w:rPr>
                <w:rFonts w:asciiTheme="minorHAnsi" w:hAnsiTheme="minorHAnsi" w:cstheme="minorHAnsi"/>
              </w:rPr>
            </w:pPr>
            <w:r>
              <w:rPr>
                <w:rFonts w:asciiTheme="minorHAnsi" w:hAnsiTheme="minorHAnsi" w:cstheme="minorHAnsi"/>
              </w:rPr>
              <w:t>Mid-May</w:t>
            </w:r>
            <w:r w:rsidR="00B162A0" w:rsidRPr="00535982">
              <w:rPr>
                <w:rFonts w:asciiTheme="minorHAnsi" w:hAnsiTheme="minorHAnsi" w:cstheme="minorHAnsi"/>
              </w:rPr>
              <w:t xml:space="preserve"> 2025</w:t>
            </w:r>
          </w:p>
        </w:tc>
        <w:tc>
          <w:tcPr>
            <w:tcW w:w="1991" w:type="dxa"/>
          </w:tcPr>
          <w:p w14:paraId="1FD1E958" w14:textId="6C314C65" w:rsidR="005C0B2B" w:rsidRPr="00535982" w:rsidRDefault="00831083" w:rsidP="00535982">
            <w:pPr>
              <w:pStyle w:val="Regular"/>
              <w:jc w:val="center"/>
              <w:rPr>
                <w:rFonts w:asciiTheme="minorHAnsi" w:hAnsiTheme="minorHAnsi" w:cstheme="minorHAnsi"/>
              </w:rPr>
            </w:pPr>
            <w:r>
              <w:rPr>
                <w:rFonts w:asciiTheme="minorHAnsi" w:hAnsiTheme="minorHAnsi" w:cstheme="minorHAnsi"/>
              </w:rPr>
              <w:t>33.3</w:t>
            </w:r>
            <w:r w:rsidR="00BC2D86" w:rsidRPr="00535982">
              <w:rPr>
                <w:rFonts w:asciiTheme="minorHAnsi" w:hAnsiTheme="minorHAnsi" w:cstheme="minorHAnsi"/>
              </w:rPr>
              <w:t xml:space="preserve"> % of the fees upon receipt and approval of the </w:t>
            </w:r>
            <w:proofErr w:type="gramStart"/>
            <w:r w:rsidR="00BC2D86" w:rsidRPr="00535982">
              <w:rPr>
                <w:rFonts w:asciiTheme="minorHAnsi" w:hAnsiTheme="minorHAnsi" w:cstheme="minorHAnsi"/>
              </w:rPr>
              <w:t>analysis  and</w:t>
            </w:r>
            <w:proofErr w:type="gramEnd"/>
            <w:r w:rsidR="00BC2D86" w:rsidRPr="00535982">
              <w:rPr>
                <w:rFonts w:asciiTheme="minorHAnsi" w:hAnsiTheme="minorHAnsi" w:cstheme="minorHAnsi"/>
              </w:rPr>
              <w:t xml:space="preserve"> final presentation</w:t>
            </w:r>
          </w:p>
        </w:tc>
      </w:tr>
    </w:tbl>
    <w:p w14:paraId="0A839C07" w14:textId="77777777" w:rsidR="005C3E49" w:rsidRPr="00535982" w:rsidRDefault="005C3E49" w:rsidP="009F151E">
      <w:pPr>
        <w:spacing w:before="120" w:after="120"/>
        <w:jc w:val="both"/>
        <w:rPr>
          <w:rFonts w:asciiTheme="minorHAnsi" w:hAnsiTheme="minorHAnsi" w:cstheme="minorHAnsi"/>
        </w:rPr>
      </w:pPr>
    </w:p>
    <w:p w14:paraId="1D2933FD" w14:textId="3454F81B" w:rsidR="00F57258" w:rsidRPr="00535982" w:rsidRDefault="00F57258" w:rsidP="00F57258">
      <w:pPr>
        <w:pStyle w:val="ListParagraph"/>
        <w:numPr>
          <w:ilvl w:val="0"/>
          <w:numId w:val="11"/>
        </w:numPr>
        <w:spacing w:before="120" w:after="120"/>
        <w:jc w:val="both"/>
        <w:rPr>
          <w:rFonts w:asciiTheme="minorHAnsi" w:hAnsiTheme="minorHAnsi" w:cstheme="minorHAnsi"/>
          <w:b/>
          <w:bCs/>
        </w:rPr>
      </w:pPr>
      <w:r w:rsidRPr="00535982">
        <w:rPr>
          <w:rFonts w:asciiTheme="minorHAnsi" w:hAnsiTheme="minorHAnsi" w:cstheme="minorHAnsi"/>
          <w:b/>
          <w:bCs/>
        </w:rPr>
        <w:t xml:space="preserve">Financial Arrangements </w:t>
      </w:r>
    </w:p>
    <w:p w14:paraId="50BC2369" w14:textId="77777777" w:rsidR="00F57258" w:rsidRPr="00535982" w:rsidRDefault="00F57258" w:rsidP="00F57258">
      <w:pPr>
        <w:spacing w:before="120" w:after="120"/>
        <w:jc w:val="both"/>
        <w:rPr>
          <w:rFonts w:asciiTheme="minorHAnsi" w:hAnsiTheme="minorHAnsi" w:cstheme="minorHAnsi"/>
        </w:rPr>
      </w:pPr>
      <w:r w:rsidRPr="00535982">
        <w:rPr>
          <w:rFonts w:asciiTheme="minorHAnsi" w:hAnsiTheme="minorHAnsi" w:cstheme="minorHAnsi"/>
        </w:rPr>
        <w:t xml:space="preserve">The financial proposal by interested individual </w:t>
      </w:r>
      <w:proofErr w:type="spellStart"/>
      <w:r w:rsidRPr="00535982">
        <w:rPr>
          <w:rFonts w:asciiTheme="minorHAnsi" w:hAnsiTheme="minorHAnsi" w:cstheme="minorHAnsi"/>
        </w:rPr>
        <w:t>consltants</w:t>
      </w:r>
      <w:proofErr w:type="spellEnd"/>
      <w:r w:rsidRPr="00535982">
        <w:rPr>
          <w:rFonts w:asciiTheme="minorHAnsi" w:hAnsiTheme="minorHAnsi" w:cstheme="minorHAnsi"/>
        </w:rPr>
        <w:t xml:space="preserve"> (IC) shall specify a total </w:t>
      </w:r>
      <w:r w:rsidRPr="00535982">
        <w:rPr>
          <w:rFonts w:asciiTheme="minorHAnsi" w:hAnsiTheme="minorHAnsi" w:cstheme="minorHAnsi"/>
          <w:b/>
          <w:bCs/>
        </w:rPr>
        <w:t>lump sum</w:t>
      </w:r>
      <w:r w:rsidRPr="00535982">
        <w:rPr>
          <w:rFonts w:asciiTheme="minorHAnsi" w:hAnsiTheme="minorHAnsi" w:cstheme="minorHAnsi"/>
        </w:rPr>
        <w:t xml:space="preserve"> amount, and payment terms around specific and measurable (qualitative and quantitative) deliverables (i.e. whether payments fall in instalments or upon completion of the entire contract). Payments are based upon output, i.e. upon delivery of the services specified in the </w:t>
      </w:r>
      <w:proofErr w:type="spellStart"/>
      <w:r w:rsidRPr="00535982">
        <w:rPr>
          <w:rFonts w:asciiTheme="minorHAnsi" w:hAnsiTheme="minorHAnsi" w:cstheme="minorHAnsi"/>
        </w:rPr>
        <w:t>ToR</w:t>
      </w:r>
      <w:proofErr w:type="spellEnd"/>
      <w:r w:rsidRPr="00535982">
        <w:rPr>
          <w:rFonts w:asciiTheme="minorHAnsi" w:hAnsiTheme="minorHAnsi" w:cstheme="minorHAnsi"/>
        </w:rPr>
        <w:t xml:space="preserve">. </w:t>
      </w:r>
      <w:proofErr w:type="gramStart"/>
      <w:r w:rsidRPr="00535982">
        <w:rPr>
          <w:rFonts w:asciiTheme="minorHAnsi" w:hAnsiTheme="minorHAnsi" w:cstheme="minorHAnsi"/>
        </w:rPr>
        <w:t>In order to</w:t>
      </w:r>
      <w:proofErr w:type="gramEnd"/>
      <w:r w:rsidRPr="00535982">
        <w:rPr>
          <w:rFonts w:asciiTheme="minorHAnsi" w:hAnsiTheme="minorHAnsi" w:cstheme="minorHAnsi"/>
        </w:rPr>
        <w:t xml:space="preserve"> assist the requesting unit in the comparison of financial proposals, the financial proposal will include a breakdown of this lump sum amount (including the daily fee, taxes, and number of anticipated working days, transport costs, etc.).</w:t>
      </w:r>
    </w:p>
    <w:p w14:paraId="5CA75D51" w14:textId="77777777" w:rsidR="00F57258" w:rsidRPr="00535982" w:rsidRDefault="00F57258" w:rsidP="00F57258">
      <w:pPr>
        <w:jc w:val="both"/>
        <w:rPr>
          <w:rFonts w:asciiTheme="minorHAnsi" w:eastAsiaTheme="minorEastAsia" w:hAnsiTheme="minorHAnsi" w:cstheme="minorHAnsi"/>
          <w:b/>
        </w:rPr>
      </w:pPr>
      <w:r w:rsidRPr="00535982">
        <w:rPr>
          <w:rFonts w:asciiTheme="minorHAnsi" w:eastAsiaTheme="minorEastAsia" w:hAnsiTheme="minorHAnsi" w:cstheme="minorHAnsi"/>
          <w:b/>
        </w:rPr>
        <w:t>Travel</w:t>
      </w:r>
    </w:p>
    <w:p w14:paraId="1BB3D507" w14:textId="77777777" w:rsidR="00F57258" w:rsidRPr="00535982" w:rsidRDefault="00F57258" w:rsidP="00F57258">
      <w:pPr>
        <w:jc w:val="both"/>
        <w:rPr>
          <w:rFonts w:asciiTheme="minorHAnsi" w:eastAsiaTheme="minorEastAsia" w:hAnsiTheme="minorHAnsi" w:cstheme="minorHAnsi"/>
        </w:rPr>
      </w:pPr>
    </w:p>
    <w:p w14:paraId="5D0036E5" w14:textId="77777777" w:rsidR="00F57258" w:rsidRPr="00535982" w:rsidRDefault="00F57258" w:rsidP="00F57258">
      <w:pPr>
        <w:jc w:val="both"/>
        <w:rPr>
          <w:rFonts w:asciiTheme="minorHAnsi" w:eastAsiaTheme="minorEastAsia" w:hAnsiTheme="minorHAnsi" w:cstheme="minorHAnsi"/>
        </w:rPr>
      </w:pPr>
      <w:r w:rsidRPr="00535982">
        <w:rPr>
          <w:rFonts w:asciiTheme="minorHAnsi" w:eastAsiaTheme="minorEastAsia" w:hAnsiTheme="minorHAnsi" w:cstheme="minorHAnsi"/>
        </w:rPr>
        <w:t xml:space="preserve">All envisaged travel costs must be included in the financial proposal. This includes all travel within Moldova for the purpose of the evaluation. In general, travel costs exceeding those of an economy class ticket will not be accepted. Should the IC wish to travel on a higher class he/she should do so using their own resources. </w:t>
      </w:r>
    </w:p>
    <w:p w14:paraId="6C46E8B9" w14:textId="77777777" w:rsidR="00F57258" w:rsidRPr="00535982" w:rsidRDefault="00F57258" w:rsidP="00F57258">
      <w:pPr>
        <w:jc w:val="both"/>
        <w:rPr>
          <w:rFonts w:asciiTheme="minorHAnsi" w:hAnsiTheme="minorHAnsi" w:cstheme="minorHAnsi"/>
        </w:rPr>
      </w:pPr>
    </w:p>
    <w:p w14:paraId="775AF2DF" w14:textId="2CC0B784" w:rsidR="00F57258" w:rsidRPr="00535982" w:rsidRDefault="00F57258" w:rsidP="00F57258">
      <w:pPr>
        <w:jc w:val="both"/>
        <w:rPr>
          <w:rFonts w:asciiTheme="minorHAnsi" w:eastAsiaTheme="minorEastAsia" w:hAnsiTheme="minorHAnsi" w:cstheme="minorHAnsi"/>
          <w:b/>
          <w:bCs/>
          <w:i/>
          <w:iCs/>
          <w:color w:val="C00000"/>
        </w:rPr>
      </w:pPr>
      <w:r w:rsidRPr="00535982">
        <w:rPr>
          <w:rFonts w:asciiTheme="minorHAnsi" w:eastAsiaTheme="minorEastAsia" w:hAnsiTheme="minorHAnsi" w:cstheme="minorHAnsi"/>
          <w:b/>
          <w:bCs/>
          <w:i/>
          <w:iCs/>
          <w:color w:val="C00000"/>
        </w:rPr>
        <w:t xml:space="preserve">The travel costs </w:t>
      </w:r>
      <w:r w:rsidR="00A81D7D" w:rsidRPr="00535982">
        <w:rPr>
          <w:rFonts w:asciiTheme="minorHAnsi" w:eastAsiaTheme="minorEastAsia" w:hAnsiTheme="minorHAnsi" w:cstheme="minorHAnsi"/>
          <w:b/>
          <w:bCs/>
          <w:i/>
          <w:iCs/>
          <w:color w:val="C00000"/>
        </w:rPr>
        <w:t>within</w:t>
      </w:r>
      <w:r w:rsidRPr="00535982">
        <w:rPr>
          <w:rFonts w:asciiTheme="minorHAnsi" w:eastAsiaTheme="minorEastAsia" w:hAnsiTheme="minorHAnsi" w:cstheme="minorHAnsi"/>
          <w:b/>
          <w:bCs/>
          <w:i/>
          <w:iCs/>
          <w:color w:val="C00000"/>
        </w:rPr>
        <w:t xml:space="preserve"> Moldova, including expenses related to site visits, meetings with implementers, partners, and key stakeholders (local transportation), should be indicated separately in the financial proposal.</w:t>
      </w:r>
    </w:p>
    <w:p w14:paraId="772443FA" w14:textId="77777777" w:rsidR="00F57258" w:rsidRPr="00535982" w:rsidRDefault="00F57258" w:rsidP="00F57258">
      <w:pPr>
        <w:spacing w:before="120" w:after="120"/>
        <w:jc w:val="both"/>
        <w:rPr>
          <w:rFonts w:asciiTheme="minorHAnsi" w:hAnsiTheme="minorHAnsi" w:cstheme="minorHAnsi"/>
        </w:rPr>
      </w:pPr>
    </w:p>
    <w:p w14:paraId="4550CE79" w14:textId="77777777" w:rsidR="00F57258" w:rsidRPr="00535982" w:rsidRDefault="00F57258" w:rsidP="00F57258">
      <w:pPr>
        <w:pStyle w:val="ListParagraph"/>
        <w:numPr>
          <w:ilvl w:val="0"/>
          <w:numId w:val="11"/>
        </w:numPr>
        <w:spacing w:before="120" w:after="120"/>
        <w:jc w:val="both"/>
        <w:rPr>
          <w:rFonts w:asciiTheme="minorHAnsi" w:hAnsiTheme="minorHAnsi" w:cstheme="minorHAnsi"/>
          <w:b/>
          <w:bCs/>
        </w:rPr>
      </w:pPr>
      <w:r w:rsidRPr="00535982">
        <w:rPr>
          <w:rFonts w:asciiTheme="minorHAnsi" w:hAnsiTheme="minorHAnsi" w:cstheme="minorHAnsi"/>
          <w:b/>
          <w:bCs/>
        </w:rPr>
        <w:t>Documents to Be Included When Submitting the Proposals</w:t>
      </w:r>
    </w:p>
    <w:p w14:paraId="480DCD26" w14:textId="77777777" w:rsidR="00F57258" w:rsidRPr="00535982" w:rsidRDefault="00F57258" w:rsidP="00F57258">
      <w:pPr>
        <w:jc w:val="both"/>
        <w:rPr>
          <w:rFonts w:asciiTheme="minorHAnsi" w:hAnsiTheme="minorHAnsi" w:cstheme="minorHAnsi"/>
        </w:rPr>
      </w:pPr>
      <w:r w:rsidRPr="00535982">
        <w:rPr>
          <w:rFonts w:asciiTheme="minorHAnsi" w:hAnsiTheme="minorHAnsi" w:cstheme="minorHAnsi"/>
        </w:rPr>
        <w:t>Interested individual consultants must submit the following documents/ information to demonstrate their qualifications:</w:t>
      </w:r>
    </w:p>
    <w:p w14:paraId="548418CC" w14:textId="77777777" w:rsidR="00F57258" w:rsidRPr="00535982" w:rsidRDefault="00F57258" w:rsidP="00F57258">
      <w:pPr>
        <w:jc w:val="both"/>
        <w:rPr>
          <w:rFonts w:asciiTheme="minorHAnsi" w:hAnsiTheme="minorHAnsi" w:cstheme="minorHAnsi"/>
        </w:rPr>
      </w:pPr>
    </w:p>
    <w:p w14:paraId="6AB83CD3" w14:textId="77777777" w:rsidR="00F57258" w:rsidRPr="00535982" w:rsidRDefault="00F57258" w:rsidP="00F57258">
      <w:pPr>
        <w:numPr>
          <w:ilvl w:val="0"/>
          <w:numId w:val="36"/>
        </w:numPr>
        <w:ind w:left="720"/>
        <w:jc w:val="both"/>
        <w:rPr>
          <w:rFonts w:asciiTheme="minorHAnsi" w:hAnsiTheme="minorHAnsi" w:cstheme="minorHAnsi"/>
        </w:rPr>
      </w:pPr>
      <w:r w:rsidRPr="00535982">
        <w:rPr>
          <w:rFonts w:asciiTheme="minorHAnsi" w:hAnsiTheme="minorHAnsi" w:cstheme="minorHAnsi"/>
        </w:rPr>
        <w:t xml:space="preserve">Signed and filled-in Offeror’s letter confirming interest and availability for the individual contractor (IC) assignment, incorporating a financial proposal, with the detailed breakdown of costs supporting the </w:t>
      </w:r>
      <w:proofErr w:type="spellStart"/>
      <w:proofErr w:type="gramStart"/>
      <w:r w:rsidRPr="00535982">
        <w:rPr>
          <w:rFonts w:asciiTheme="minorHAnsi" w:hAnsiTheme="minorHAnsi" w:cstheme="minorHAnsi"/>
        </w:rPr>
        <w:t>all inclusive</w:t>
      </w:r>
      <w:proofErr w:type="spellEnd"/>
      <w:proofErr w:type="gramEnd"/>
      <w:r w:rsidRPr="00535982">
        <w:rPr>
          <w:rFonts w:asciiTheme="minorHAnsi" w:hAnsiTheme="minorHAnsi" w:cstheme="minorHAnsi"/>
        </w:rPr>
        <w:t xml:space="preserve"> financial proposal (in USD, specifying a total requested amount per working day, including all related costs, e.g. fees, phone calls, transport costs etc.);</w:t>
      </w:r>
    </w:p>
    <w:p w14:paraId="39024804" w14:textId="77777777" w:rsidR="00F57258" w:rsidRPr="00535982" w:rsidRDefault="00F57258" w:rsidP="00F57258">
      <w:pPr>
        <w:numPr>
          <w:ilvl w:val="0"/>
          <w:numId w:val="36"/>
        </w:numPr>
        <w:ind w:left="720"/>
        <w:jc w:val="both"/>
        <w:rPr>
          <w:rFonts w:asciiTheme="minorHAnsi" w:hAnsiTheme="minorHAnsi" w:cstheme="minorHAnsi"/>
        </w:rPr>
      </w:pPr>
      <w:r w:rsidRPr="00535982">
        <w:rPr>
          <w:rFonts w:asciiTheme="minorHAnsi" w:hAnsiTheme="minorHAnsi" w:cstheme="minorHAnsi"/>
        </w:rPr>
        <w:t>Proposal (Motivation Letter): explaining why they are the most suitable for the work including previous experience in similar Projects (please provide brief information on each of the above qualifications, item by item, including information, links/copies of documents that prove participation in similar assignments</w:t>
      </w:r>
      <w:proofErr w:type="gramStart"/>
      <w:r w:rsidRPr="00535982">
        <w:rPr>
          <w:rFonts w:asciiTheme="minorHAnsi" w:hAnsiTheme="minorHAnsi" w:cstheme="minorHAnsi"/>
        </w:rPr>
        <w:t>);</w:t>
      </w:r>
      <w:proofErr w:type="gramEnd"/>
    </w:p>
    <w:p w14:paraId="2791815E" w14:textId="6D14D7D2" w:rsidR="00F57258" w:rsidRPr="00535982" w:rsidRDefault="00F57258" w:rsidP="00F57258">
      <w:pPr>
        <w:numPr>
          <w:ilvl w:val="0"/>
          <w:numId w:val="36"/>
        </w:numPr>
        <w:ind w:left="720"/>
        <w:jc w:val="both"/>
        <w:rPr>
          <w:rFonts w:asciiTheme="minorHAnsi" w:hAnsiTheme="minorHAnsi" w:cstheme="minorHAnsi"/>
        </w:rPr>
      </w:pPr>
      <w:r w:rsidRPr="00535982">
        <w:rPr>
          <w:rFonts w:asciiTheme="minorHAnsi" w:hAnsiTheme="minorHAnsi" w:cstheme="minorHAnsi"/>
        </w:rPr>
        <w:t xml:space="preserve">Curriculum Vitae (UN Personal History Form) including records on </w:t>
      </w:r>
      <w:proofErr w:type="gramStart"/>
      <w:r w:rsidRPr="00535982">
        <w:rPr>
          <w:rFonts w:asciiTheme="minorHAnsi" w:hAnsiTheme="minorHAnsi" w:cstheme="minorHAnsi"/>
        </w:rPr>
        <w:t>past experience</w:t>
      </w:r>
      <w:proofErr w:type="gramEnd"/>
      <w:r w:rsidRPr="00535982">
        <w:rPr>
          <w:rFonts w:asciiTheme="minorHAnsi" w:hAnsiTheme="minorHAnsi" w:cstheme="minorHAnsi"/>
        </w:rPr>
        <w:t xml:space="preserve"> in similar projects/assignments and concrete outputs obtained</w:t>
      </w:r>
      <w:r w:rsidR="008208E6">
        <w:rPr>
          <w:rFonts w:asciiTheme="minorHAnsi" w:hAnsiTheme="minorHAnsi" w:cstheme="minorHAnsi"/>
        </w:rPr>
        <w:t xml:space="preserve"> </w:t>
      </w:r>
      <w:r w:rsidR="008208E6" w:rsidRPr="00C63808">
        <w:rPr>
          <w:rFonts w:asciiTheme="minorHAnsi" w:hAnsiTheme="minorHAnsi" w:cstheme="minorHAnsi"/>
        </w:rPr>
        <w:t>and at least 3 referees.</w:t>
      </w:r>
      <w:r w:rsidR="008208E6">
        <w:rPr>
          <w:rFonts w:asciiTheme="minorHAnsi" w:hAnsiTheme="minorHAnsi" w:cstheme="minorHAnsi"/>
        </w:rPr>
        <w:t xml:space="preserve"> </w:t>
      </w:r>
    </w:p>
    <w:p w14:paraId="141CCAAB" w14:textId="77777777" w:rsidR="00F57258" w:rsidRPr="00535982" w:rsidRDefault="00F57258" w:rsidP="00F57258">
      <w:pPr>
        <w:ind w:left="720"/>
        <w:jc w:val="both"/>
        <w:rPr>
          <w:rFonts w:asciiTheme="minorHAnsi" w:hAnsiTheme="minorHAnsi" w:cstheme="minorHAnsi"/>
        </w:rPr>
      </w:pPr>
    </w:p>
    <w:p w14:paraId="2F97BB98" w14:textId="77777777" w:rsidR="00F57258" w:rsidRPr="00535982" w:rsidRDefault="00F57258" w:rsidP="00F57258">
      <w:pPr>
        <w:pStyle w:val="BodyText"/>
        <w:spacing w:line="240" w:lineRule="auto"/>
        <w:ind w:right="137"/>
        <w:jc w:val="both"/>
        <w:rPr>
          <w:rFonts w:cstheme="minorHAnsi"/>
        </w:rPr>
      </w:pPr>
      <w:r w:rsidRPr="00535982">
        <w:rPr>
          <w:rFonts w:cstheme="minorHAnsi"/>
          <w:b/>
        </w:rPr>
        <w:t xml:space="preserve">Important notice: </w:t>
      </w:r>
      <w:r w:rsidRPr="00535982">
        <w:rPr>
          <w:rFonts w:cstheme="minorHAnsi"/>
        </w:rPr>
        <w:t>The applicants who have the statute of Government Official / Public Servant prior to</w:t>
      </w:r>
      <w:r w:rsidRPr="00535982">
        <w:rPr>
          <w:rFonts w:cstheme="minorHAnsi"/>
          <w:spacing w:val="1"/>
        </w:rPr>
        <w:t xml:space="preserve"> </w:t>
      </w:r>
      <w:r w:rsidRPr="00535982">
        <w:rPr>
          <w:rFonts w:cstheme="minorHAnsi"/>
        </w:rPr>
        <w:t>appointment</w:t>
      </w:r>
      <w:r w:rsidRPr="00535982">
        <w:rPr>
          <w:rFonts w:cstheme="minorHAnsi"/>
          <w:spacing w:val="-2"/>
        </w:rPr>
        <w:t xml:space="preserve"> </w:t>
      </w:r>
      <w:r w:rsidRPr="00535982">
        <w:rPr>
          <w:rFonts w:cstheme="minorHAnsi"/>
        </w:rPr>
        <w:t>will</w:t>
      </w:r>
      <w:r w:rsidRPr="00535982">
        <w:rPr>
          <w:rFonts w:cstheme="minorHAnsi"/>
          <w:spacing w:val="-2"/>
        </w:rPr>
        <w:t xml:space="preserve"> </w:t>
      </w:r>
      <w:r w:rsidRPr="00535982">
        <w:rPr>
          <w:rFonts w:cstheme="minorHAnsi"/>
        </w:rPr>
        <w:t>be asked</w:t>
      </w:r>
      <w:r w:rsidRPr="00535982">
        <w:rPr>
          <w:rFonts w:cstheme="minorHAnsi"/>
          <w:spacing w:val="-2"/>
        </w:rPr>
        <w:t xml:space="preserve"> </w:t>
      </w:r>
      <w:r w:rsidRPr="00535982">
        <w:rPr>
          <w:rFonts w:cstheme="minorHAnsi"/>
        </w:rPr>
        <w:t>to</w:t>
      </w:r>
      <w:r w:rsidRPr="00535982">
        <w:rPr>
          <w:rFonts w:cstheme="minorHAnsi"/>
          <w:spacing w:val="-1"/>
        </w:rPr>
        <w:t xml:space="preserve"> </w:t>
      </w:r>
      <w:r w:rsidRPr="00535982">
        <w:rPr>
          <w:rFonts w:cstheme="minorHAnsi"/>
        </w:rPr>
        <w:t>submit</w:t>
      </w:r>
      <w:r w:rsidRPr="00535982">
        <w:rPr>
          <w:rFonts w:cstheme="minorHAnsi"/>
          <w:spacing w:val="-1"/>
        </w:rPr>
        <w:t xml:space="preserve"> </w:t>
      </w:r>
      <w:r w:rsidRPr="00535982">
        <w:rPr>
          <w:rFonts w:cstheme="minorHAnsi"/>
        </w:rPr>
        <w:t>the</w:t>
      </w:r>
      <w:r w:rsidRPr="00535982">
        <w:rPr>
          <w:rFonts w:cstheme="minorHAnsi"/>
          <w:spacing w:val="-2"/>
        </w:rPr>
        <w:t xml:space="preserve"> </w:t>
      </w:r>
      <w:r w:rsidRPr="00535982">
        <w:rPr>
          <w:rFonts w:cstheme="minorHAnsi"/>
        </w:rPr>
        <w:t>following documentation:</w:t>
      </w:r>
    </w:p>
    <w:p w14:paraId="6B0475E8" w14:textId="77777777" w:rsidR="00F57258" w:rsidRPr="00535982" w:rsidRDefault="00F57258" w:rsidP="00F57258">
      <w:pPr>
        <w:pStyle w:val="ListParagraph"/>
        <w:widowControl w:val="0"/>
        <w:numPr>
          <w:ilvl w:val="2"/>
          <w:numId w:val="37"/>
        </w:numPr>
        <w:tabs>
          <w:tab w:val="left" w:pos="360"/>
        </w:tabs>
        <w:autoSpaceDE w:val="0"/>
        <w:autoSpaceDN w:val="0"/>
        <w:ind w:left="0" w:firstLine="0"/>
        <w:jc w:val="both"/>
        <w:rPr>
          <w:rFonts w:asciiTheme="minorHAnsi" w:hAnsiTheme="minorHAnsi" w:cstheme="minorHAnsi"/>
        </w:rPr>
      </w:pPr>
      <w:r w:rsidRPr="00535982">
        <w:rPr>
          <w:rFonts w:asciiTheme="minorHAnsi" w:hAnsiTheme="minorHAnsi" w:cstheme="minorHAnsi"/>
        </w:rPr>
        <w:t>a</w:t>
      </w:r>
      <w:r w:rsidRPr="00535982">
        <w:rPr>
          <w:rFonts w:asciiTheme="minorHAnsi" w:hAnsiTheme="minorHAnsi" w:cstheme="minorHAnsi"/>
          <w:spacing w:val="-3"/>
        </w:rPr>
        <w:t xml:space="preserve"> </w:t>
      </w:r>
      <w:r w:rsidRPr="00535982">
        <w:rPr>
          <w:rFonts w:asciiTheme="minorHAnsi" w:hAnsiTheme="minorHAnsi" w:cstheme="minorHAnsi"/>
        </w:rPr>
        <w:t>no-objection</w:t>
      </w:r>
      <w:r w:rsidRPr="00535982">
        <w:rPr>
          <w:rFonts w:asciiTheme="minorHAnsi" w:hAnsiTheme="minorHAnsi" w:cstheme="minorHAnsi"/>
          <w:spacing w:val="-1"/>
        </w:rPr>
        <w:t xml:space="preserve"> </w:t>
      </w:r>
      <w:r w:rsidRPr="00535982">
        <w:rPr>
          <w:rFonts w:asciiTheme="minorHAnsi" w:hAnsiTheme="minorHAnsi" w:cstheme="minorHAnsi"/>
        </w:rPr>
        <w:t>letter</w:t>
      </w:r>
      <w:r w:rsidRPr="00535982">
        <w:rPr>
          <w:rFonts w:asciiTheme="minorHAnsi" w:hAnsiTheme="minorHAnsi" w:cstheme="minorHAnsi"/>
          <w:spacing w:val="-1"/>
        </w:rPr>
        <w:t xml:space="preserve"> </w:t>
      </w:r>
      <w:r w:rsidRPr="00535982">
        <w:rPr>
          <w:rFonts w:asciiTheme="minorHAnsi" w:hAnsiTheme="minorHAnsi" w:cstheme="minorHAnsi"/>
        </w:rPr>
        <w:t>in</w:t>
      </w:r>
      <w:r w:rsidRPr="00535982">
        <w:rPr>
          <w:rFonts w:asciiTheme="minorHAnsi" w:hAnsiTheme="minorHAnsi" w:cstheme="minorHAnsi"/>
          <w:spacing w:val="-1"/>
        </w:rPr>
        <w:t xml:space="preserve"> </w:t>
      </w:r>
      <w:r w:rsidRPr="00535982">
        <w:rPr>
          <w:rFonts w:asciiTheme="minorHAnsi" w:hAnsiTheme="minorHAnsi" w:cstheme="minorHAnsi"/>
        </w:rPr>
        <w:t>respect</w:t>
      </w:r>
      <w:r w:rsidRPr="00535982">
        <w:rPr>
          <w:rFonts w:asciiTheme="minorHAnsi" w:hAnsiTheme="minorHAnsi" w:cstheme="minorHAnsi"/>
          <w:spacing w:val="-2"/>
        </w:rPr>
        <w:t xml:space="preserve"> </w:t>
      </w:r>
      <w:r w:rsidRPr="00535982">
        <w:rPr>
          <w:rFonts w:asciiTheme="minorHAnsi" w:hAnsiTheme="minorHAnsi" w:cstheme="minorHAnsi"/>
        </w:rPr>
        <w:t>of</w:t>
      </w:r>
      <w:r w:rsidRPr="00535982">
        <w:rPr>
          <w:rFonts w:asciiTheme="minorHAnsi" w:hAnsiTheme="minorHAnsi" w:cstheme="minorHAnsi"/>
          <w:spacing w:val="-3"/>
        </w:rPr>
        <w:t xml:space="preserve"> </w:t>
      </w:r>
      <w:r w:rsidRPr="00535982">
        <w:rPr>
          <w:rFonts w:asciiTheme="minorHAnsi" w:hAnsiTheme="minorHAnsi" w:cstheme="minorHAnsi"/>
        </w:rPr>
        <w:t>the</w:t>
      </w:r>
      <w:r w:rsidRPr="00535982">
        <w:rPr>
          <w:rFonts w:asciiTheme="minorHAnsi" w:hAnsiTheme="minorHAnsi" w:cstheme="minorHAnsi"/>
          <w:spacing w:val="-2"/>
        </w:rPr>
        <w:t xml:space="preserve"> </w:t>
      </w:r>
      <w:r w:rsidRPr="00535982">
        <w:rPr>
          <w:rFonts w:asciiTheme="minorHAnsi" w:hAnsiTheme="minorHAnsi" w:cstheme="minorHAnsi"/>
        </w:rPr>
        <w:t>applicant</w:t>
      </w:r>
      <w:r w:rsidRPr="00535982">
        <w:rPr>
          <w:rFonts w:asciiTheme="minorHAnsi" w:hAnsiTheme="minorHAnsi" w:cstheme="minorHAnsi"/>
          <w:spacing w:val="-2"/>
        </w:rPr>
        <w:t xml:space="preserve"> </w:t>
      </w:r>
      <w:r w:rsidRPr="00535982">
        <w:rPr>
          <w:rFonts w:asciiTheme="minorHAnsi" w:hAnsiTheme="minorHAnsi" w:cstheme="minorHAnsi"/>
        </w:rPr>
        <w:t>received</w:t>
      </w:r>
      <w:r w:rsidRPr="00535982">
        <w:rPr>
          <w:rFonts w:asciiTheme="minorHAnsi" w:hAnsiTheme="minorHAnsi" w:cstheme="minorHAnsi"/>
          <w:spacing w:val="-3"/>
        </w:rPr>
        <w:t xml:space="preserve"> </w:t>
      </w:r>
      <w:r w:rsidRPr="00535982">
        <w:rPr>
          <w:rFonts w:asciiTheme="minorHAnsi" w:hAnsiTheme="minorHAnsi" w:cstheme="minorHAnsi"/>
        </w:rPr>
        <w:t>from</w:t>
      </w:r>
      <w:r w:rsidRPr="00535982">
        <w:rPr>
          <w:rFonts w:asciiTheme="minorHAnsi" w:hAnsiTheme="minorHAnsi" w:cstheme="minorHAnsi"/>
          <w:spacing w:val="-3"/>
        </w:rPr>
        <w:t xml:space="preserve"> </w:t>
      </w:r>
      <w:r w:rsidRPr="00535982">
        <w:rPr>
          <w:rFonts w:asciiTheme="minorHAnsi" w:hAnsiTheme="minorHAnsi" w:cstheme="minorHAnsi"/>
        </w:rPr>
        <w:t>the</w:t>
      </w:r>
      <w:r w:rsidRPr="00535982">
        <w:rPr>
          <w:rFonts w:asciiTheme="minorHAnsi" w:hAnsiTheme="minorHAnsi" w:cstheme="minorHAnsi"/>
          <w:spacing w:val="-2"/>
        </w:rPr>
        <w:t xml:space="preserve"> </w:t>
      </w:r>
      <w:r w:rsidRPr="00535982">
        <w:rPr>
          <w:rFonts w:asciiTheme="minorHAnsi" w:hAnsiTheme="minorHAnsi" w:cstheme="minorHAnsi"/>
        </w:rPr>
        <w:t>Government,</w:t>
      </w:r>
      <w:r w:rsidRPr="00535982">
        <w:rPr>
          <w:rFonts w:asciiTheme="minorHAnsi" w:hAnsiTheme="minorHAnsi" w:cstheme="minorHAnsi"/>
          <w:spacing w:val="-5"/>
        </w:rPr>
        <w:t xml:space="preserve"> </w:t>
      </w:r>
      <w:proofErr w:type="gramStart"/>
      <w:r w:rsidRPr="00535982">
        <w:rPr>
          <w:rFonts w:asciiTheme="minorHAnsi" w:hAnsiTheme="minorHAnsi" w:cstheme="minorHAnsi"/>
        </w:rPr>
        <w:t>and;</w:t>
      </w:r>
      <w:proofErr w:type="gramEnd"/>
    </w:p>
    <w:p w14:paraId="252C2E42" w14:textId="77777777" w:rsidR="00F57258" w:rsidRPr="00535982" w:rsidRDefault="00F57258" w:rsidP="00F57258">
      <w:pPr>
        <w:pStyle w:val="ListParagraph"/>
        <w:widowControl w:val="0"/>
        <w:numPr>
          <w:ilvl w:val="2"/>
          <w:numId w:val="37"/>
        </w:numPr>
        <w:tabs>
          <w:tab w:val="left" w:pos="360"/>
        </w:tabs>
        <w:autoSpaceDE w:val="0"/>
        <w:autoSpaceDN w:val="0"/>
        <w:spacing w:before="1"/>
        <w:ind w:left="0" w:right="137" w:firstLine="0"/>
        <w:contextualSpacing/>
        <w:jc w:val="both"/>
        <w:rPr>
          <w:rFonts w:asciiTheme="minorHAnsi" w:hAnsiTheme="minorHAnsi" w:cstheme="minorHAnsi"/>
        </w:rPr>
      </w:pPr>
      <w:r w:rsidRPr="00535982">
        <w:rPr>
          <w:rFonts w:asciiTheme="minorHAnsi" w:hAnsiTheme="minorHAnsi" w:cstheme="minorHAnsi"/>
        </w:rPr>
        <w:t>the</w:t>
      </w:r>
      <w:r w:rsidRPr="00535982">
        <w:rPr>
          <w:rFonts w:asciiTheme="minorHAnsi" w:hAnsiTheme="minorHAnsi" w:cstheme="minorHAnsi"/>
          <w:spacing w:val="10"/>
        </w:rPr>
        <w:t xml:space="preserve"> </w:t>
      </w:r>
      <w:r w:rsidRPr="00535982">
        <w:rPr>
          <w:rFonts w:asciiTheme="minorHAnsi" w:hAnsiTheme="minorHAnsi" w:cstheme="minorHAnsi"/>
        </w:rPr>
        <w:t>applicant</w:t>
      </w:r>
      <w:r w:rsidRPr="00535982">
        <w:rPr>
          <w:rFonts w:asciiTheme="minorHAnsi" w:hAnsiTheme="minorHAnsi" w:cstheme="minorHAnsi"/>
          <w:spacing w:val="10"/>
        </w:rPr>
        <w:t xml:space="preserve"> </w:t>
      </w:r>
      <w:r w:rsidRPr="00535982">
        <w:rPr>
          <w:rFonts w:asciiTheme="minorHAnsi" w:hAnsiTheme="minorHAnsi" w:cstheme="minorHAnsi"/>
        </w:rPr>
        <w:t>is</w:t>
      </w:r>
      <w:r w:rsidRPr="00535982">
        <w:rPr>
          <w:rFonts w:asciiTheme="minorHAnsi" w:hAnsiTheme="minorHAnsi" w:cstheme="minorHAnsi"/>
          <w:spacing w:val="10"/>
        </w:rPr>
        <w:t xml:space="preserve"> </w:t>
      </w:r>
      <w:r w:rsidRPr="00535982">
        <w:rPr>
          <w:rFonts w:asciiTheme="minorHAnsi" w:hAnsiTheme="minorHAnsi" w:cstheme="minorHAnsi"/>
        </w:rPr>
        <w:t>certified</w:t>
      </w:r>
      <w:r w:rsidRPr="00535982">
        <w:rPr>
          <w:rFonts w:asciiTheme="minorHAnsi" w:hAnsiTheme="minorHAnsi" w:cstheme="minorHAnsi"/>
          <w:spacing w:val="12"/>
        </w:rPr>
        <w:t xml:space="preserve"> </w:t>
      </w:r>
      <w:r w:rsidRPr="00535982">
        <w:rPr>
          <w:rFonts w:asciiTheme="minorHAnsi" w:hAnsiTheme="minorHAnsi" w:cstheme="minorHAnsi"/>
        </w:rPr>
        <w:t>in</w:t>
      </w:r>
      <w:r w:rsidRPr="00535982">
        <w:rPr>
          <w:rFonts w:asciiTheme="minorHAnsi" w:hAnsiTheme="minorHAnsi" w:cstheme="minorHAnsi"/>
          <w:spacing w:val="10"/>
        </w:rPr>
        <w:t xml:space="preserve"> </w:t>
      </w:r>
      <w:r w:rsidRPr="00535982">
        <w:rPr>
          <w:rFonts w:asciiTheme="minorHAnsi" w:hAnsiTheme="minorHAnsi" w:cstheme="minorHAnsi"/>
        </w:rPr>
        <w:t>writing</w:t>
      </w:r>
      <w:r w:rsidRPr="00535982">
        <w:rPr>
          <w:rFonts w:asciiTheme="minorHAnsi" w:hAnsiTheme="minorHAnsi" w:cstheme="minorHAnsi"/>
          <w:spacing w:val="11"/>
        </w:rPr>
        <w:t xml:space="preserve"> </w:t>
      </w:r>
      <w:r w:rsidRPr="00535982">
        <w:rPr>
          <w:rFonts w:asciiTheme="minorHAnsi" w:hAnsiTheme="minorHAnsi" w:cstheme="minorHAnsi"/>
        </w:rPr>
        <w:t>by</w:t>
      </w:r>
      <w:r w:rsidRPr="00535982">
        <w:rPr>
          <w:rFonts w:asciiTheme="minorHAnsi" w:hAnsiTheme="minorHAnsi" w:cstheme="minorHAnsi"/>
          <w:spacing w:val="9"/>
        </w:rPr>
        <w:t xml:space="preserve"> </w:t>
      </w:r>
      <w:r w:rsidRPr="00535982">
        <w:rPr>
          <w:rFonts w:asciiTheme="minorHAnsi" w:hAnsiTheme="minorHAnsi" w:cstheme="minorHAnsi"/>
        </w:rPr>
        <w:t>the</w:t>
      </w:r>
      <w:r w:rsidRPr="00535982">
        <w:rPr>
          <w:rFonts w:asciiTheme="minorHAnsi" w:hAnsiTheme="minorHAnsi" w:cstheme="minorHAnsi"/>
          <w:spacing w:val="10"/>
        </w:rPr>
        <w:t xml:space="preserve"> </w:t>
      </w:r>
      <w:r w:rsidRPr="00535982">
        <w:rPr>
          <w:rFonts w:asciiTheme="minorHAnsi" w:hAnsiTheme="minorHAnsi" w:cstheme="minorHAnsi"/>
        </w:rPr>
        <w:t>Government</w:t>
      </w:r>
      <w:r w:rsidRPr="00535982">
        <w:rPr>
          <w:rFonts w:asciiTheme="minorHAnsi" w:hAnsiTheme="minorHAnsi" w:cstheme="minorHAnsi"/>
          <w:spacing w:val="11"/>
        </w:rPr>
        <w:t xml:space="preserve"> </w:t>
      </w:r>
      <w:r w:rsidRPr="00535982">
        <w:rPr>
          <w:rFonts w:asciiTheme="minorHAnsi" w:hAnsiTheme="minorHAnsi" w:cstheme="minorHAnsi"/>
        </w:rPr>
        <w:t>to</w:t>
      </w:r>
      <w:r w:rsidRPr="00535982">
        <w:rPr>
          <w:rFonts w:asciiTheme="minorHAnsi" w:hAnsiTheme="minorHAnsi" w:cstheme="minorHAnsi"/>
          <w:spacing w:val="9"/>
        </w:rPr>
        <w:t xml:space="preserve"> </w:t>
      </w:r>
      <w:r w:rsidRPr="00535982">
        <w:rPr>
          <w:rFonts w:asciiTheme="minorHAnsi" w:hAnsiTheme="minorHAnsi" w:cstheme="minorHAnsi"/>
        </w:rPr>
        <w:t>be</w:t>
      </w:r>
      <w:r w:rsidRPr="00535982">
        <w:rPr>
          <w:rFonts w:asciiTheme="minorHAnsi" w:hAnsiTheme="minorHAnsi" w:cstheme="minorHAnsi"/>
          <w:spacing w:val="11"/>
        </w:rPr>
        <w:t xml:space="preserve"> </w:t>
      </w:r>
      <w:r w:rsidRPr="00535982">
        <w:rPr>
          <w:rFonts w:asciiTheme="minorHAnsi" w:hAnsiTheme="minorHAnsi" w:cstheme="minorHAnsi"/>
        </w:rPr>
        <w:t>on</w:t>
      </w:r>
      <w:r w:rsidRPr="00535982">
        <w:rPr>
          <w:rFonts w:asciiTheme="minorHAnsi" w:hAnsiTheme="minorHAnsi" w:cstheme="minorHAnsi"/>
          <w:spacing w:val="10"/>
        </w:rPr>
        <w:t xml:space="preserve"> </w:t>
      </w:r>
      <w:r w:rsidRPr="00535982">
        <w:rPr>
          <w:rFonts w:asciiTheme="minorHAnsi" w:hAnsiTheme="minorHAnsi" w:cstheme="minorHAnsi"/>
        </w:rPr>
        <w:t>official</w:t>
      </w:r>
      <w:r w:rsidRPr="00535982">
        <w:rPr>
          <w:rFonts w:asciiTheme="minorHAnsi" w:hAnsiTheme="minorHAnsi" w:cstheme="minorHAnsi"/>
          <w:spacing w:val="11"/>
        </w:rPr>
        <w:t xml:space="preserve"> </w:t>
      </w:r>
      <w:r w:rsidRPr="00535982">
        <w:rPr>
          <w:rFonts w:asciiTheme="minorHAnsi" w:hAnsiTheme="minorHAnsi" w:cstheme="minorHAnsi"/>
        </w:rPr>
        <w:t>leave</w:t>
      </w:r>
      <w:r w:rsidRPr="00535982">
        <w:rPr>
          <w:rFonts w:asciiTheme="minorHAnsi" w:hAnsiTheme="minorHAnsi" w:cstheme="minorHAnsi"/>
          <w:spacing w:val="11"/>
        </w:rPr>
        <w:t xml:space="preserve"> </w:t>
      </w:r>
      <w:r w:rsidRPr="00535982">
        <w:rPr>
          <w:rFonts w:asciiTheme="minorHAnsi" w:hAnsiTheme="minorHAnsi" w:cstheme="minorHAnsi"/>
        </w:rPr>
        <w:t>without</w:t>
      </w:r>
      <w:r w:rsidRPr="00535982">
        <w:rPr>
          <w:rFonts w:asciiTheme="minorHAnsi" w:hAnsiTheme="minorHAnsi" w:cstheme="minorHAnsi"/>
          <w:spacing w:val="10"/>
        </w:rPr>
        <w:t xml:space="preserve"> </w:t>
      </w:r>
      <w:r w:rsidRPr="00535982">
        <w:rPr>
          <w:rFonts w:asciiTheme="minorHAnsi" w:hAnsiTheme="minorHAnsi" w:cstheme="minorHAnsi"/>
        </w:rPr>
        <w:t>pay</w:t>
      </w:r>
      <w:r w:rsidRPr="00535982">
        <w:rPr>
          <w:rFonts w:asciiTheme="minorHAnsi" w:hAnsiTheme="minorHAnsi" w:cstheme="minorHAnsi"/>
          <w:spacing w:val="9"/>
        </w:rPr>
        <w:t xml:space="preserve"> </w:t>
      </w:r>
      <w:r w:rsidRPr="00535982">
        <w:rPr>
          <w:rFonts w:asciiTheme="minorHAnsi" w:hAnsiTheme="minorHAnsi" w:cstheme="minorHAnsi"/>
        </w:rPr>
        <w:t>for</w:t>
      </w:r>
      <w:r w:rsidRPr="00535982">
        <w:rPr>
          <w:rFonts w:asciiTheme="minorHAnsi" w:hAnsiTheme="minorHAnsi" w:cstheme="minorHAnsi"/>
          <w:spacing w:val="11"/>
        </w:rPr>
        <w:t xml:space="preserve"> </w:t>
      </w:r>
      <w:proofErr w:type="gramStart"/>
      <w:r w:rsidRPr="00535982">
        <w:rPr>
          <w:rFonts w:asciiTheme="minorHAnsi" w:hAnsiTheme="minorHAnsi" w:cstheme="minorHAnsi"/>
        </w:rPr>
        <w:t>the</w:t>
      </w:r>
      <w:r w:rsidRPr="00535982">
        <w:rPr>
          <w:rFonts w:asciiTheme="minorHAnsi" w:hAnsiTheme="minorHAnsi" w:cstheme="minorHAnsi"/>
          <w:spacing w:val="-41"/>
        </w:rPr>
        <w:t xml:space="preserve">  </w:t>
      </w:r>
      <w:r w:rsidRPr="00535982">
        <w:rPr>
          <w:rFonts w:asciiTheme="minorHAnsi" w:hAnsiTheme="minorHAnsi" w:cstheme="minorHAnsi"/>
        </w:rPr>
        <w:t>entire</w:t>
      </w:r>
      <w:proofErr w:type="gramEnd"/>
      <w:r w:rsidRPr="00535982">
        <w:rPr>
          <w:rFonts w:asciiTheme="minorHAnsi" w:hAnsiTheme="minorHAnsi" w:cstheme="minorHAnsi"/>
          <w:spacing w:val="-1"/>
        </w:rPr>
        <w:t xml:space="preserve"> </w:t>
      </w:r>
      <w:r w:rsidRPr="00535982">
        <w:rPr>
          <w:rFonts w:asciiTheme="minorHAnsi" w:hAnsiTheme="minorHAnsi" w:cstheme="minorHAnsi"/>
        </w:rPr>
        <w:t>duration of</w:t>
      </w:r>
      <w:r w:rsidRPr="00535982">
        <w:rPr>
          <w:rFonts w:asciiTheme="minorHAnsi" w:hAnsiTheme="minorHAnsi" w:cstheme="minorHAnsi"/>
          <w:spacing w:val="-2"/>
        </w:rPr>
        <w:t xml:space="preserve"> </w:t>
      </w:r>
      <w:r w:rsidRPr="00535982">
        <w:rPr>
          <w:rFonts w:asciiTheme="minorHAnsi" w:hAnsiTheme="minorHAnsi" w:cstheme="minorHAnsi"/>
        </w:rPr>
        <w:t>the</w:t>
      </w:r>
      <w:r w:rsidRPr="00535982">
        <w:rPr>
          <w:rFonts w:asciiTheme="minorHAnsi" w:hAnsiTheme="minorHAnsi" w:cstheme="minorHAnsi"/>
          <w:spacing w:val="-1"/>
        </w:rPr>
        <w:t xml:space="preserve"> </w:t>
      </w:r>
      <w:r w:rsidRPr="00535982">
        <w:rPr>
          <w:rFonts w:asciiTheme="minorHAnsi" w:hAnsiTheme="minorHAnsi" w:cstheme="minorHAnsi"/>
        </w:rPr>
        <w:t>Individual</w:t>
      </w:r>
      <w:r w:rsidRPr="00535982">
        <w:rPr>
          <w:rFonts w:asciiTheme="minorHAnsi" w:hAnsiTheme="minorHAnsi" w:cstheme="minorHAnsi"/>
          <w:spacing w:val="-2"/>
        </w:rPr>
        <w:t xml:space="preserve"> </w:t>
      </w:r>
      <w:r w:rsidRPr="00535982">
        <w:rPr>
          <w:rFonts w:asciiTheme="minorHAnsi" w:hAnsiTheme="minorHAnsi" w:cstheme="minorHAnsi"/>
        </w:rPr>
        <w:t>Contract.</w:t>
      </w:r>
    </w:p>
    <w:p w14:paraId="2AF75FE3" w14:textId="77777777" w:rsidR="00F57258" w:rsidRPr="00535982" w:rsidRDefault="00F57258" w:rsidP="00F57258">
      <w:pPr>
        <w:rPr>
          <w:rFonts w:asciiTheme="minorHAnsi" w:hAnsiTheme="minorHAnsi" w:cstheme="minorHAnsi"/>
        </w:rPr>
      </w:pPr>
    </w:p>
    <w:p w14:paraId="6F264CFF" w14:textId="77777777" w:rsidR="00F57258" w:rsidRPr="00535982" w:rsidRDefault="00F57258" w:rsidP="00F57258">
      <w:pPr>
        <w:pStyle w:val="BodyText"/>
        <w:spacing w:line="240" w:lineRule="auto"/>
        <w:ind w:right="137"/>
        <w:jc w:val="both"/>
        <w:rPr>
          <w:rFonts w:cstheme="minorHAnsi"/>
          <w:i/>
          <w:iCs/>
        </w:rPr>
      </w:pPr>
      <w:r w:rsidRPr="00535982">
        <w:rPr>
          <w:rFonts w:cstheme="minorHAnsi"/>
          <w:i/>
          <w:iCs/>
        </w:rPr>
        <w:lastRenderedPageBreak/>
        <w:t>A retired government official is not considered in this case a government official, and as such, may be contracted.</w:t>
      </w:r>
    </w:p>
    <w:p w14:paraId="2B64C20F" w14:textId="77777777" w:rsidR="00F57258" w:rsidRPr="00535982" w:rsidRDefault="00F57258" w:rsidP="00F57258">
      <w:pPr>
        <w:pStyle w:val="ListParagraph"/>
        <w:numPr>
          <w:ilvl w:val="0"/>
          <w:numId w:val="11"/>
        </w:numPr>
        <w:spacing w:before="120" w:after="120"/>
        <w:jc w:val="both"/>
        <w:rPr>
          <w:rFonts w:asciiTheme="minorHAnsi" w:hAnsiTheme="minorHAnsi" w:cstheme="minorHAnsi"/>
          <w:b/>
          <w:bCs/>
        </w:rPr>
      </w:pPr>
      <w:r w:rsidRPr="00535982">
        <w:rPr>
          <w:rFonts w:asciiTheme="minorHAnsi" w:hAnsiTheme="minorHAnsi" w:cstheme="minorHAnsi"/>
          <w:b/>
          <w:bCs/>
        </w:rPr>
        <w:t>Evaluation of individual consultants</w:t>
      </w:r>
    </w:p>
    <w:p w14:paraId="537570D2" w14:textId="77777777" w:rsidR="00F57258" w:rsidRPr="00535982" w:rsidRDefault="00F57258" w:rsidP="00F57258">
      <w:pPr>
        <w:widowControl w:val="0"/>
        <w:autoSpaceDE w:val="0"/>
        <w:autoSpaceDN w:val="0"/>
        <w:adjustRightInd w:val="0"/>
        <w:jc w:val="both"/>
        <w:rPr>
          <w:rFonts w:asciiTheme="minorHAnsi" w:eastAsia="Times New Roman" w:hAnsiTheme="minorHAnsi" w:cstheme="minorHAnsi"/>
        </w:rPr>
      </w:pPr>
      <w:r w:rsidRPr="00535982">
        <w:rPr>
          <w:rFonts w:asciiTheme="minorHAnsi" w:eastAsia="Times New Roman" w:hAnsiTheme="minorHAnsi" w:cstheme="minorHAnsi"/>
        </w:rPr>
        <w:t xml:space="preserve">Initially, individual consultants will be </w:t>
      </w:r>
      <w:r w:rsidRPr="00535982">
        <w:rPr>
          <w:rFonts w:asciiTheme="minorHAnsi" w:eastAsia="Times New Roman" w:hAnsiTheme="minorHAnsi" w:cstheme="minorHAnsi"/>
          <w:b/>
        </w:rPr>
        <w:t>short-listed</w:t>
      </w:r>
      <w:r w:rsidRPr="00535982">
        <w:rPr>
          <w:rFonts w:asciiTheme="minorHAnsi" w:eastAsia="Times New Roman" w:hAnsiTheme="minorHAnsi" w:cstheme="minorHAnsi"/>
        </w:rPr>
        <w:t xml:space="preserve"> based on the following minimum qualification criteria:</w:t>
      </w:r>
    </w:p>
    <w:p w14:paraId="5B760B0B" w14:textId="77777777" w:rsidR="00F57258" w:rsidRPr="00535982" w:rsidRDefault="00F57258" w:rsidP="00F57258">
      <w:pPr>
        <w:widowControl w:val="0"/>
        <w:autoSpaceDE w:val="0"/>
        <w:autoSpaceDN w:val="0"/>
        <w:adjustRightInd w:val="0"/>
        <w:jc w:val="both"/>
        <w:rPr>
          <w:rFonts w:asciiTheme="minorHAnsi" w:eastAsia="Times New Roman" w:hAnsiTheme="minorHAnsi" w:cstheme="minorHAnsi"/>
        </w:rPr>
      </w:pPr>
    </w:p>
    <w:p w14:paraId="5A928E45" w14:textId="5C9D6C2C" w:rsidR="00F57258" w:rsidRPr="00535982" w:rsidRDefault="00F57258" w:rsidP="00F57258">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eastAsia="Cambria" w:hAnsiTheme="minorHAnsi" w:cstheme="minorHAnsi"/>
          <w:u w:color="000000"/>
          <w:bdr w:val="nil"/>
        </w:rPr>
        <w:t>Advanced university degree (</w:t>
      </w:r>
      <w:proofErr w:type="gramStart"/>
      <w:r w:rsidRPr="00535982">
        <w:rPr>
          <w:rFonts w:asciiTheme="minorHAnsi" w:eastAsia="Cambria" w:hAnsiTheme="minorHAnsi" w:cstheme="minorHAnsi"/>
          <w:u w:color="000000"/>
          <w:bdr w:val="nil"/>
        </w:rPr>
        <w:t>Master’s</w:t>
      </w:r>
      <w:proofErr w:type="gramEnd"/>
      <w:r w:rsidRPr="00535982">
        <w:rPr>
          <w:rFonts w:asciiTheme="minorHAnsi" w:eastAsia="Cambria" w:hAnsiTheme="minorHAnsi" w:cstheme="minorHAnsi"/>
          <w:u w:color="000000"/>
          <w:bdr w:val="nil"/>
        </w:rPr>
        <w:t xml:space="preserve"> degree or equivalent) in law, political science, international relations, economics, or related field. A first level university degree in combination with </w:t>
      </w:r>
      <w:r w:rsidR="004C7BA3">
        <w:rPr>
          <w:rFonts w:asciiTheme="minorHAnsi" w:eastAsia="Cambria" w:hAnsiTheme="minorHAnsi" w:cstheme="minorHAnsi"/>
          <w:u w:color="000000"/>
          <w:bdr w:val="nil"/>
        </w:rPr>
        <w:t xml:space="preserve">4 </w:t>
      </w:r>
      <w:proofErr w:type="gramStart"/>
      <w:r w:rsidR="004C7BA3">
        <w:rPr>
          <w:rFonts w:asciiTheme="minorHAnsi" w:eastAsia="Cambria" w:hAnsiTheme="minorHAnsi" w:cstheme="minorHAnsi"/>
          <w:u w:color="000000"/>
          <w:bdr w:val="nil"/>
        </w:rPr>
        <w:t xml:space="preserve">years </w:t>
      </w:r>
      <w:r w:rsidRPr="00535982">
        <w:rPr>
          <w:rFonts w:asciiTheme="minorHAnsi" w:eastAsia="Cambria" w:hAnsiTheme="minorHAnsi" w:cstheme="minorHAnsi"/>
          <w:u w:color="000000"/>
          <w:bdr w:val="nil"/>
        </w:rPr>
        <w:t xml:space="preserve"> qualifying</w:t>
      </w:r>
      <w:proofErr w:type="gramEnd"/>
      <w:r w:rsidRPr="00535982">
        <w:rPr>
          <w:rFonts w:asciiTheme="minorHAnsi" w:eastAsia="Cambria" w:hAnsiTheme="minorHAnsi" w:cstheme="minorHAnsi"/>
          <w:u w:color="000000"/>
          <w:bdr w:val="nil"/>
        </w:rPr>
        <w:t xml:space="preserve"> experience may be accepted in lieu of the advanced degree.</w:t>
      </w:r>
    </w:p>
    <w:p w14:paraId="5C26819E" w14:textId="77777777" w:rsidR="00E175A7" w:rsidRPr="00E175A7" w:rsidRDefault="00FF2E68" w:rsidP="00F57258">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hAnsiTheme="minorHAnsi" w:cstheme="minorHAnsi"/>
        </w:rPr>
        <w:t xml:space="preserve">Minimum of 5 years of experience conducting assessments, reviews or evaluations of projects, </w:t>
      </w:r>
      <w:proofErr w:type="gramStart"/>
      <w:r w:rsidRPr="00535982">
        <w:rPr>
          <w:rFonts w:asciiTheme="minorHAnsi" w:hAnsiTheme="minorHAnsi" w:cstheme="minorHAnsi"/>
        </w:rPr>
        <w:t>programs</w:t>
      </w:r>
      <w:proofErr w:type="gramEnd"/>
      <w:r w:rsidRPr="00535982">
        <w:rPr>
          <w:rFonts w:asciiTheme="minorHAnsi" w:hAnsiTheme="minorHAnsi" w:cstheme="minorHAnsi"/>
        </w:rPr>
        <w:t xml:space="preserve"> or policies in the local, UN or international context.</w:t>
      </w:r>
    </w:p>
    <w:p w14:paraId="1873FB6E" w14:textId="43CE4B2B" w:rsidR="009750A6" w:rsidRPr="00535982" w:rsidRDefault="009750A6" w:rsidP="00F57258">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hAnsiTheme="minorHAnsi" w:cstheme="minorHAnsi"/>
        </w:rPr>
        <w:t xml:space="preserve">Experience working on similar matters in </w:t>
      </w:r>
      <w:r w:rsidR="00103DBB" w:rsidRPr="00535982">
        <w:rPr>
          <w:rFonts w:asciiTheme="minorHAnsi" w:hAnsiTheme="minorHAnsi" w:cstheme="minorHAnsi"/>
        </w:rPr>
        <w:t xml:space="preserve">the </w:t>
      </w:r>
      <w:r w:rsidRPr="00C63808">
        <w:rPr>
          <w:rFonts w:asciiTheme="minorHAnsi" w:hAnsiTheme="minorHAnsi" w:cstheme="minorHAnsi"/>
          <w:iCs/>
        </w:rPr>
        <w:t>Moldova</w:t>
      </w:r>
      <w:r w:rsidR="00103DBB" w:rsidRPr="00C63808">
        <w:rPr>
          <w:rFonts w:asciiTheme="minorHAnsi" w:hAnsiTheme="minorHAnsi" w:cstheme="minorHAnsi"/>
          <w:iCs/>
        </w:rPr>
        <w:t>n context</w:t>
      </w:r>
      <w:r w:rsidR="00103DBB" w:rsidRPr="00535982">
        <w:rPr>
          <w:rFonts w:asciiTheme="minorHAnsi" w:hAnsiTheme="minorHAnsi" w:cstheme="minorHAnsi"/>
          <w:i/>
        </w:rPr>
        <w:t>.</w:t>
      </w:r>
    </w:p>
    <w:p w14:paraId="47EB6F8D" w14:textId="77777777" w:rsidR="00F57258" w:rsidRPr="00535982" w:rsidRDefault="00F57258" w:rsidP="00F57258">
      <w:pPr>
        <w:widowControl w:val="0"/>
        <w:autoSpaceDE w:val="0"/>
        <w:autoSpaceDN w:val="0"/>
        <w:adjustRightInd w:val="0"/>
        <w:spacing w:before="14"/>
        <w:ind w:right="237"/>
        <w:contextualSpacing/>
        <w:jc w:val="both"/>
        <w:rPr>
          <w:rFonts w:asciiTheme="minorHAnsi" w:hAnsiTheme="minorHAnsi" w:cstheme="minorHAnsi"/>
        </w:rPr>
      </w:pPr>
    </w:p>
    <w:p w14:paraId="2E23436C" w14:textId="77777777" w:rsidR="00F57258" w:rsidRPr="00535982" w:rsidRDefault="00F57258" w:rsidP="00F57258">
      <w:pPr>
        <w:widowControl w:val="0"/>
        <w:autoSpaceDE w:val="0"/>
        <w:autoSpaceDN w:val="0"/>
        <w:adjustRightInd w:val="0"/>
        <w:spacing w:before="14"/>
        <w:ind w:right="237"/>
        <w:contextualSpacing/>
        <w:jc w:val="both"/>
        <w:rPr>
          <w:rFonts w:asciiTheme="minorHAnsi" w:hAnsiTheme="minorHAnsi" w:cstheme="minorHAnsi"/>
          <w:lang w:val="mk-MK"/>
        </w:rPr>
      </w:pPr>
      <w:r w:rsidRPr="00535982">
        <w:rPr>
          <w:rFonts w:asciiTheme="minorHAnsi" w:hAnsiTheme="minorHAnsi" w:cstheme="minorHAnsi"/>
        </w:rPr>
        <w:t>The short-listed individual consultants will be further evaluated based on the following methodology:</w:t>
      </w:r>
    </w:p>
    <w:p w14:paraId="19DE5FDA" w14:textId="77777777" w:rsidR="00F57258" w:rsidRPr="00535982" w:rsidRDefault="00F57258" w:rsidP="00F57258">
      <w:pPr>
        <w:widowControl w:val="0"/>
        <w:autoSpaceDE w:val="0"/>
        <w:autoSpaceDN w:val="0"/>
        <w:adjustRightInd w:val="0"/>
        <w:jc w:val="both"/>
        <w:rPr>
          <w:rFonts w:asciiTheme="minorHAnsi" w:eastAsia="Times New Roman" w:hAnsiTheme="minorHAnsi" w:cstheme="minorHAnsi"/>
          <w:u w:val="thick"/>
        </w:rPr>
      </w:pPr>
    </w:p>
    <w:p w14:paraId="030FEAF7" w14:textId="77777777" w:rsidR="00F57258" w:rsidRPr="00535982" w:rsidRDefault="00F57258" w:rsidP="00F57258">
      <w:pPr>
        <w:jc w:val="both"/>
        <w:rPr>
          <w:rFonts w:asciiTheme="minorHAnsi" w:hAnsiTheme="minorHAnsi" w:cstheme="minorHAnsi"/>
          <w:b/>
          <w:u w:val="single"/>
        </w:rPr>
      </w:pPr>
      <w:r w:rsidRPr="00535982">
        <w:rPr>
          <w:rFonts w:asciiTheme="minorHAnsi" w:hAnsiTheme="minorHAnsi" w:cstheme="minorHAnsi"/>
          <w:b/>
          <w:u w:val="single"/>
        </w:rPr>
        <w:t>Cumulative analysis</w:t>
      </w:r>
    </w:p>
    <w:p w14:paraId="14B5C51F" w14:textId="77777777" w:rsidR="00F57258" w:rsidRPr="00535982" w:rsidRDefault="00F57258" w:rsidP="00F57258">
      <w:pPr>
        <w:jc w:val="both"/>
        <w:rPr>
          <w:rFonts w:asciiTheme="minorHAnsi" w:hAnsiTheme="minorHAnsi" w:cstheme="minorHAnsi"/>
        </w:rPr>
      </w:pPr>
      <w:r w:rsidRPr="00535982">
        <w:rPr>
          <w:rFonts w:asciiTheme="minorHAnsi" w:hAnsiTheme="minorHAnsi" w:cstheme="minorHAnsi"/>
        </w:rPr>
        <w:t>The award of the contract shall be made to the individual consultant whose offer has been evaluated and determined as:</w:t>
      </w:r>
    </w:p>
    <w:p w14:paraId="1C58035E" w14:textId="77777777" w:rsidR="00F57258" w:rsidRPr="00535982" w:rsidRDefault="00F57258" w:rsidP="00F57258">
      <w:pPr>
        <w:jc w:val="both"/>
        <w:rPr>
          <w:rFonts w:asciiTheme="minorHAnsi" w:hAnsiTheme="minorHAnsi" w:cstheme="minorHAnsi"/>
        </w:rPr>
      </w:pPr>
    </w:p>
    <w:p w14:paraId="7785F41A" w14:textId="77777777" w:rsidR="00F57258" w:rsidRPr="00535982" w:rsidRDefault="00F57258" w:rsidP="00F57258">
      <w:pPr>
        <w:jc w:val="both"/>
        <w:rPr>
          <w:rFonts w:asciiTheme="minorHAnsi" w:hAnsiTheme="minorHAnsi" w:cstheme="minorHAnsi"/>
        </w:rPr>
      </w:pPr>
      <w:r w:rsidRPr="00535982">
        <w:rPr>
          <w:rFonts w:asciiTheme="minorHAnsi" w:hAnsiTheme="minorHAnsi" w:cstheme="minorHAnsi"/>
        </w:rPr>
        <w:t>a) responsive/ compliant/ acceptable, and</w:t>
      </w:r>
    </w:p>
    <w:p w14:paraId="68F28A2C" w14:textId="77777777" w:rsidR="00F57258" w:rsidRPr="00535982" w:rsidRDefault="00F57258" w:rsidP="00F57258">
      <w:pPr>
        <w:jc w:val="both"/>
        <w:rPr>
          <w:rFonts w:asciiTheme="minorHAnsi" w:hAnsiTheme="minorHAnsi" w:cstheme="minorHAnsi"/>
        </w:rPr>
      </w:pPr>
      <w:r w:rsidRPr="00535982">
        <w:rPr>
          <w:rFonts w:asciiTheme="minorHAnsi" w:hAnsiTheme="minorHAnsi" w:cstheme="minorHAnsi"/>
        </w:rPr>
        <w:t>b) having received the highest score out of a pre-determined set of weighted technical and financial criteria specific to the solicitation.</w:t>
      </w:r>
    </w:p>
    <w:p w14:paraId="3BAB9639" w14:textId="77777777" w:rsidR="00F57258" w:rsidRPr="00535982" w:rsidRDefault="00F57258" w:rsidP="00F57258">
      <w:pPr>
        <w:jc w:val="both"/>
        <w:rPr>
          <w:rFonts w:asciiTheme="minorHAnsi" w:hAnsiTheme="minorHAnsi" w:cstheme="minorHAnsi"/>
        </w:rPr>
      </w:pPr>
    </w:p>
    <w:p w14:paraId="40AED330" w14:textId="14C09745" w:rsidR="00F57258" w:rsidRPr="00535982" w:rsidRDefault="00F57258" w:rsidP="00F57258">
      <w:pPr>
        <w:jc w:val="both"/>
        <w:rPr>
          <w:rFonts w:asciiTheme="minorHAnsi" w:hAnsiTheme="minorHAnsi" w:cstheme="minorHAnsi"/>
        </w:rPr>
      </w:pPr>
      <w:r w:rsidRPr="00535982">
        <w:rPr>
          <w:rFonts w:asciiTheme="minorHAnsi" w:hAnsiTheme="minorHAnsi" w:cstheme="minorHAnsi"/>
        </w:rPr>
        <w:t>* Technical Criteria weight – 60% (</w:t>
      </w:r>
      <w:r w:rsidR="003A7210">
        <w:rPr>
          <w:rFonts w:asciiTheme="minorHAnsi" w:hAnsiTheme="minorHAnsi" w:cstheme="minorHAnsi"/>
        </w:rPr>
        <w:t>30</w:t>
      </w:r>
      <w:r w:rsidRPr="00535982">
        <w:rPr>
          <w:rFonts w:asciiTheme="minorHAnsi" w:hAnsiTheme="minorHAnsi" w:cstheme="minorHAnsi"/>
        </w:rPr>
        <w:t>0 pts</w:t>
      </w:r>
      <w:proofErr w:type="gramStart"/>
      <w:r w:rsidRPr="00535982">
        <w:rPr>
          <w:rFonts w:asciiTheme="minorHAnsi" w:hAnsiTheme="minorHAnsi" w:cstheme="minorHAnsi"/>
        </w:rPr>
        <w:t>);</w:t>
      </w:r>
      <w:proofErr w:type="gramEnd"/>
    </w:p>
    <w:p w14:paraId="0DE8A10C" w14:textId="77777777" w:rsidR="00F57258" w:rsidRDefault="00F57258" w:rsidP="00F57258">
      <w:pPr>
        <w:jc w:val="both"/>
        <w:rPr>
          <w:rFonts w:asciiTheme="minorHAnsi" w:hAnsiTheme="minorHAnsi" w:cstheme="minorHAnsi"/>
        </w:rPr>
      </w:pPr>
      <w:r w:rsidRPr="00535982">
        <w:rPr>
          <w:rFonts w:asciiTheme="minorHAnsi" w:hAnsiTheme="minorHAnsi" w:cstheme="minorHAnsi"/>
        </w:rPr>
        <w:t>* Financial Criteria weight – 40% (200 pts).</w:t>
      </w:r>
    </w:p>
    <w:p w14:paraId="4D483B42" w14:textId="77777777" w:rsidR="003A7210" w:rsidRPr="00535982" w:rsidRDefault="003A7210" w:rsidP="00F57258">
      <w:pPr>
        <w:jc w:val="both"/>
        <w:rPr>
          <w:rFonts w:asciiTheme="minorHAnsi" w:hAnsiTheme="minorHAnsi" w:cstheme="minorHAnsi"/>
        </w:rPr>
      </w:pPr>
    </w:p>
    <w:p w14:paraId="3076FD36" w14:textId="11A9F2F2" w:rsidR="00F57258" w:rsidRPr="00535982" w:rsidRDefault="00F57258" w:rsidP="4F1FB4FF">
      <w:pPr>
        <w:jc w:val="both"/>
        <w:rPr>
          <w:rFonts w:asciiTheme="minorHAnsi" w:hAnsiTheme="minorHAnsi" w:cstheme="minorHAnsi"/>
        </w:rPr>
      </w:pPr>
      <w:r w:rsidRPr="00535982">
        <w:rPr>
          <w:rFonts w:asciiTheme="minorHAnsi" w:hAnsiTheme="minorHAnsi" w:cstheme="minorHAnsi"/>
        </w:rPr>
        <w:t xml:space="preserve">Only candidates obtaining a minimum of </w:t>
      </w:r>
      <w:r w:rsidR="003A7210" w:rsidRPr="003A7210">
        <w:rPr>
          <w:rFonts w:asciiTheme="minorHAnsi" w:hAnsiTheme="minorHAnsi" w:cstheme="minorHAnsi"/>
        </w:rPr>
        <w:t>2</w:t>
      </w:r>
      <w:r w:rsidRPr="00535982">
        <w:rPr>
          <w:rFonts w:asciiTheme="minorHAnsi" w:hAnsiTheme="minorHAnsi" w:cstheme="minorHAnsi"/>
        </w:rPr>
        <w:t>10 points would be considered for the Financial Evaluation.</w:t>
      </w:r>
    </w:p>
    <w:p w14:paraId="4F411E75" w14:textId="77777777" w:rsidR="00F57258" w:rsidRPr="00535982" w:rsidRDefault="00F57258" w:rsidP="009F151E">
      <w:pPr>
        <w:spacing w:before="120" w:after="120"/>
        <w:jc w:val="both"/>
        <w:rPr>
          <w:rFonts w:asciiTheme="minorHAnsi" w:hAnsiTheme="minorHAnsi" w:cstheme="minorHAnsi"/>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60"/>
        <w:gridCol w:w="3577"/>
        <w:gridCol w:w="1356"/>
      </w:tblGrid>
      <w:tr w:rsidR="008208E6" w:rsidRPr="008208E6" w14:paraId="17EF0CBB" w14:textId="77777777" w:rsidTr="001A5FAB">
        <w:trPr>
          <w:trHeight w:val="422"/>
          <w:jc w:val="center"/>
        </w:trPr>
        <w:tc>
          <w:tcPr>
            <w:tcW w:w="5060" w:type="dxa"/>
            <w:shd w:val="clear" w:color="auto" w:fill="D9E2F3" w:themeFill="accent5" w:themeFillTint="33"/>
          </w:tcPr>
          <w:p w14:paraId="08E47448" w14:textId="77777777" w:rsidR="0013100F" w:rsidRPr="00535982" w:rsidRDefault="0013100F" w:rsidP="001A5FAB">
            <w:pPr>
              <w:contextualSpacing/>
              <w:jc w:val="both"/>
              <w:rPr>
                <w:rFonts w:asciiTheme="minorHAnsi" w:hAnsiTheme="minorHAnsi" w:cstheme="minorHAnsi"/>
                <w:b/>
              </w:rPr>
            </w:pPr>
            <w:bookmarkStart w:id="9" w:name="_Hlk186394495"/>
            <w:r w:rsidRPr="00535982">
              <w:rPr>
                <w:rFonts w:asciiTheme="minorHAnsi" w:hAnsiTheme="minorHAnsi" w:cstheme="minorHAnsi"/>
                <w:b/>
              </w:rPr>
              <w:t>Criteria</w:t>
            </w:r>
          </w:p>
        </w:tc>
        <w:tc>
          <w:tcPr>
            <w:tcW w:w="3577" w:type="dxa"/>
            <w:shd w:val="clear" w:color="auto" w:fill="D9E2F3" w:themeFill="accent5" w:themeFillTint="33"/>
          </w:tcPr>
          <w:p w14:paraId="3F4DA5FA" w14:textId="77777777" w:rsidR="0013100F" w:rsidRPr="00535982" w:rsidRDefault="0013100F" w:rsidP="001A5FAB">
            <w:pPr>
              <w:contextualSpacing/>
              <w:jc w:val="both"/>
              <w:rPr>
                <w:rFonts w:asciiTheme="minorHAnsi" w:hAnsiTheme="minorHAnsi" w:cstheme="minorHAnsi"/>
                <w:b/>
              </w:rPr>
            </w:pPr>
            <w:r w:rsidRPr="00535982">
              <w:rPr>
                <w:rFonts w:asciiTheme="minorHAnsi" w:hAnsiTheme="minorHAnsi" w:cstheme="minorHAnsi"/>
                <w:b/>
              </w:rPr>
              <w:t>Scoring</w:t>
            </w:r>
          </w:p>
        </w:tc>
        <w:tc>
          <w:tcPr>
            <w:tcW w:w="1356" w:type="dxa"/>
            <w:shd w:val="clear" w:color="auto" w:fill="D9E2F3" w:themeFill="accent5" w:themeFillTint="33"/>
          </w:tcPr>
          <w:p w14:paraId="20E54E06" w14:textId="77777777" w:rsidR="0013100F" w:rsidRPr="00535982" w:rsidRDefault="0013100F" w:rsidP="001A5FAB">
            <w:pPr>
              <w:contextualSpacing/>
              <w:jc w:val="both"/>
              <w:rPr>
                <w:rFonts w:asciiTheme="minorHAnsi" w:hAnsiTheme="minorHAnsi" w:cstheme="minorHAnsi"/>
                <w:b/>
              </w:rPr>
            </w:pPr>
            <w:r w:rsidRPr="00535982">
              <w:rPr>
                <w:rFonts w:asciiTheme="minorHAnsi" w:hAnsiTheme="minorHAnsi" w:cstheme="minorHAnsi"/>
                <w:b/>
              </w:rPr>
              <w:t>Maximum Points Obtainable</w:t>
            </w:r>
          </w:p>
        </w:tc>
      </w:tr>
      <w:tr w:rsidR="008208E6" w:rsidRPr="008208E6" w14:paraId="406E3D5C" w14:textId="77777777" w:rsidTr="001A5FAB">
        <w:trPr>
          <w:trHeight w:val="359"/>
          <w:jc w:val="center"/>
        </w:trPr>
        <w:tc>
          <w:tcPr>
            <w:tcW w:w="9993" w:type="dxa"/>
            <w:gridSpan w:val="3"/>
            <w:shd w:val="clear" w:color="auto" w:fill="auto"/>
            <w:vAlign w:val="center"/>
          </w:tcPr>
          <w:p w14:paraId="48C81F86" w14:textId="77777777" w:rsidR="0013100F" w:rsidRPr="00535982" w:rsidRDefault="0013100F" w:rsidP="001A5FAB">
            <w:pPr>
              <w:contextualSpacing/>
              <w:jc w:val="both"/>
              <w:rPr>
                <w:rFonts w:asciiTheme="minorHAnsi" w:hAnsiTheme="minorHAnsi" w:cstheme="minorHAnsi"/>
                <w:u w:val="single"/>
              </w:rPr>
            </w:pPr>
            <w:r w:rsidRPr="00535982">
              <w:rPr>
                <w:rFonts w:asciiTheme="minorHAnsi" w:hAnsiTheme="minorHAnsi" w:cstheme="minorHAnsi"/>
                <w:b/>
                <w:u w:val="single"/>
              </w:rPr>
              <w:t>Technical</w:t>
            </w:r>
          </w:p>
        </w:tc>
      </w:tr>
      <w:tr w:rsidR="008208E6" w:rsidRPr="008208E6" w14:paraId="129C2B96" w14:textId="77777777" w:rsidTr="001A5FAB">
        <w:trPr>
          <w:trHeight w:val="563"/>
          <w:jc w:val="center"/>
        </w:trPr>
        <w:tc>
          <w:tcPr>
            <w:tcW w:w="5060" w:type="dxa"/>
            <w:shd w:val="clear" w:color="auto" w:fill="auto"/>
            <w:vAlign w:val="center"/>
          </w:tcPr>
          <w:p w14:paraId="6034B88E" w14:textId="77777777" w:rsidR="0013100F" w:rsidRPr="00535982" w:rsidRDefault="0013100F" w:rsidP="001A5FAB">
            <w:pPr>
              <w:pStyle w:val="ListParagraph"/>
              <w:ind w:left="0"/>
              <w:jc w:val="both"/>
              <w:rPr>
                <w:rFonts w:asciiTheme="minorHAnsi" w:hAnsiTheme="minorHAnsi" w:cstheme="minorHAnsi"/>
              </w:rPr>
            </w:pPr>
            <w:r w:rsidRPr="00535982">
              <w:rPr>
                <w:rFonts w:asciiTheme="minorHAnsi" w:hAnsiTheme="minorHAnsi" w:cstheme="minorHAnsi"/>
              </w:rPr>
              <w:t>Advanced university degree (</w:t>
            </w:r>
            <w:proofErr w:type="gramStart"/>
            <w:r w:rsidRPr="00535982">
              <w:rPr>
                <w:rFonts w:asciiTheme="minorHAnsi" w:hAnsiTheme="minorHAnsi" w:cstheme="minorHAnsi"/>
              </w:rPr>
              <w:t>Master’s</w:t>
            </w:r>
            <w:proofErr w:type="gramEnd"/>
            <w:r w:rsidRPr="00535982">
              <w:rPr>
                <w:rFonts w:asciiTheme="minorHAnsi" w:hAnsiTheme="minorHAnsi" w:cstheme="minorHAnsi"/>
              </w:rPr>
              <w:t xml:space="preserve"> degree or equivalent) in law, political science, international relations, economics, or related field. A first level university degree in combination with a qualifying experience may be accepted in lieu of the advanced degree.</w:t>
            </w:r>
          </w:p>
        </w:tc>
        <w:tc>
          <w:tcPr>
            <w:tcW w:w="3577" w:type="dxa"/>
            <w:shd w:val="clear" w:color="auto" w:fill="auto"/>
            <w:vAlign w:val="center"/>
          </w:tcPr>
          <w:p w14:paraId="6198FA06" w14:textId="7272CF40" w:rsidR="0013100F" w:rsidRPr="00535982" w:rsidRDefault="0013100F" w:rsidP="001A5FAB">
            <w:pPr>
              <w:contextualSpacing/>
              <w:jc w:val="both"/>
              <w:rPr>
                <w:rFonts w:asciiTheme="minorHAnsi" w:hAnsiTheme="minorHAnsi" w:cstheme="minorHAnsi"/>
                <w:i/>
              </w:rPr>
            </w:pPr>
            <w:r w:rsidRPr="00535982">
              <w:rPr>
                <w:rFonts w:asciiTheme="minorHAnsi" w:hAnsiTheme="minorHAnsi" w:cstheme="minorHAnsi"/>
                <w:i/>
              </w:rPr>
              <w:t>Master’s</w:t>
            </w:r>
            <w:r w:rsidR="00FF2E68">
              <w:rPr>
                <w:rFonts w:asciiTheme="minorHAnsi" w:hAnsiTheme="minorHAnsi" w:cstheme="minorHAnsi"/>
                <w:i/>
              </w:rPr>
              <w:t xml:space="preserve"> (or equivalent)</w:t>
            </w:r>
            <w:r w:rsidRPr="00535982">
              <w:rPr>
                <w:rFonts w:asciiTheme="minorHAnsi" w:hAnsiTheme="minorHAnsi" w:cstheme="minorHAnsi"/>
                <w:i/>
              </w:rPr>
              <w:t xml:space="preserve"> – </w:t>
            </w:r>
            <w:r w:rsidR="00FF2E68">
              <w:rPr>
                <w:rFonts w:asciiTheme="minorHAnsi" w:hAnsiTheme="minorHAnsi" w:cstheme="minorHAnsi"/>
                <w:i/>
              </w:rPr>
              <w:t>10</w:t>
            </w:r>
            <w:r w:rsidRPr="00535982">
              <w:rPr>
                <w:rFonts w:asciiTheme="minorHAnsi" w:hAnsiTheme="minorHAnsi" w:cstheme="minorHAnsi"/>
                <w:i/>
              </w:rPr>
              <w:t xml:space="preserve"> pts; PhD or second Master’s –</w:t>
            </w:r>
            <w:r w:rsidR="00657DF4">
              <w:rPr>
                <w:rFonts w:asciiTheme="minorHAnsi" w:hAnsiTheme="minorHAnsi" w:cstheme="minorHAnsi"/>
                <w:i/>
              </w:rPr>
              <w:t xml:space="preserve"> </w:t>
            </w:r>
            <w:r w:rsidR="00FF2E68">
              <w:rPr>
                <w:rFonts w:asciiTheme="minorHAnsi" w:hAnsiTheme="minorHAnsi" w:cstheme="minorHAnsi"/>
                <w:b/>
                <w:i/>
              </w:rPr>
              <w:t>25</w:t>
            </w:r>
            <w:r w:rsidRPr="00535982">
              <w:rPr>
                <w:rFonts w:asciiTheme="minorHAnsi" w:hAnsiTheme="minorHAnsi" w:cstheme="minorHAnsi"/>
                <w:b/>
                <w:i/>
              </w:rPr>
              <w:t xml:space="preserve"> pts</w:t>
            </w:r>
          </w:p>
        </w:tc>
        <w:tc>
          <w:tcPr>
            <w:tcW w:w="1356" w:type="dxa"/>
            <w:shd w:val="clear" w:color="auto" w:fill="auto"/>
            <w:vAlign w:val="center"/>
          </w:tcPr>
          <w:p w14:paraId="44BC9B3C" w14:textId="68FF9EC1" w:rsidR="0013100F" w:rsidRPr="00535982" w:rsidRDefault="00FF2E68" w:rsidP="001A5FAB">
            <w:pPr>
              <w:contextualSpacing/>
              <w:jc w:val="both"/>
              <w:rPr>
                <w:rFonts w:asciiTheme="minorHAnsi" w:hAnsiTheme="minorHAnsi" w:cstheme="minorHAnsi"/>
              </w:rPr>
            </w:pPr>
            <w:r>
              <w:rPr>
                <w:rFonts w:asciiTheme="minorHAnsi" w:hAnsiTheme="minorHAnsi" w:cstheme="minorHAnsi"/>
              </w:rPr>
              <w:t>25</w:t>
            </w:r>
          </w:p>
        </w:tc>
      </w:tr>
      <w:tr w:rsidR="008208E6" w:rsidRPr="008208E6" w14:paraId="48B2F520" w14:textId="77777777" w:rsidTr="001A5FAB">
        <w:trPr>
          <w:trHeight w:val="791"/>
          <w:jc w:val="center"/>
        </w:trPr>
        <w:tc>
          <w:tcPr>
            <w:tcW w:w="5060" w:type="dxa"/>
            <w:shd w:val="clear" w:color="auto" w:fill="auto"/>
            <w:vAlign w:val="center"/>
          </w:tcPr>
          <w:p w14:paraId="0C40C45B" w14:textId="7B100FF0"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 xml:space="preserve">Minimum of 5 years of experience conducting assessments, reviews or evaluations of projects, </w:t>
            </w:r>
            <w:proofErr w:type="gramStart"/>
            <w:r w:rsidRPr="00535982">
              <w:rPr>
                <w:rFonts w:asciiTheme="minorHAnsi" w:hAnsiTheme="minorHAnsi" w:cstheme="minorHAnsi"/>
              </w:rPr>
              <w:t>programs</w:t>
            </w:r>
            <w:proofErr w:type="gramEnd"/>
            <w:r w:rsidRPr="00535982">
              <w:rPr>
                <w:rFonts w:asciiTheme="minorHAnsi" w:hAnsiTheme="minorHAnsi" w:cstheme="minorHAnsi"/>
              </w:rPr>
              <w:t xml:space="preserve"> or policies in the</w:t>
            </w:r>
            <w:r w:rsidR="00D07D27" w:rsidRPr="00535982">
              <w:rPr>
                <w:rFonts w:asciiTheme="minorHAnsi" w:hAnsiTheme="minorHAnsi" w:cstheme="minorHAnsi"/>
              </w:rPr>
              <w:t xml:space="preserve"> local,</w:t>
            </w:r>
            <w:r w:rsidRPr="00535982">
              <w:rPr>
                <w:rFonts w:asciiTheme="minorHAnsi" w:hAnsiTheme="minorHAnsi" w:cstheme="minorHAnsi"/>
              </w:rPr>
              <w:t xml:space="preserve"> UN or international context.</w:t>
            </w:r>
          </w:p>
        </w:tc>
        <w:tc>
          <w:tcPr>
            <w:tcW w:w="3577" w:type="dxa"/>
            <w:shd w:val="clear" w:color="auto" w:fill="auto"/>
            <w:vAlign w:val="center"/>
          </w:tcPr>
          <w:p w14:paraId="2BB986A4" w14:textId="77777777" w:rsidR="0013100F" w:rsidRPr="00535982" w:rsidRDefault="0013100F" w:rsidP="001A5FAB">
            <w:pPr>
              <w:contextualSpacing/>
              <w:jc w:val="both"/>
              <w:rPr>
                <w:rFonts w:asciiTheme="minorHAnsi" w:hAnsiTheme="minorHAnsi" w:cstheme="minorHAnsi"/>
                <w:i/>
              </w:rPr>
            </w:pPr>
            <w:r w:rsidRPr="00535982">
              <w:rPr>
                <w:rFonts w:asciiTheme="minorHAnsi" w:hAnsiTheme="minorHAnsi" w:cstheme="minorHAnsi"/>
                <w:i/>
              </w:rPr>
              <w:t xml:space="preserve">Below 10 years – 0 points, 10 years – 20 points, each additional year – 5 points up to max. </w:t>
            </w:r>
            <w:r w:rsidRPr="00535982">
              <w:rPr>
                <w:rFonts w:asciiTheme="minorHAnsi" w:hAnsiTheme="minorHAnsi" w:cstheme="minorHAnsi"/>
                <w:b/>
                <w:bCs/>
                <w:i/>
              </w:rPr>
              <w:t>50</w:t>
            </w:r>
            <w:r w:rsidRPr="00535982">
              <w:rPr>
                <w:rFonts w:asciiTheme="minorHAnsi" w:hAnsiTheme="minorHAnsi" w:cstheme="minorHAnsi"/>
                <w:b/>
                <w:i/>
              </w:rPr>
              <w:t xml:space="preserve"> pts</w:t>
            </w:r>
          </w:p>
        </w:tc>
        <w:tc>
          <w:tcPr>
            <w:tcW w:w="1356" w:type="dxa"/>
            <w:shd w:val="clear" w:color="auto" w:fill="auto"/>
            <w:vAlign w:val="center"/>
          </w:tcPr>
          <w:p w14:paraId="076F022C" w14:textId="77777777"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50</w:t>
            </w:r>
          </w:p>
        </w:tc>
      </w:tr>
      <w:tr w:rsidR="008208E6" w:rsidRPr="008208E6" w14:paraId="2839B1A5" w14:textId="77777777" w:rsidTr="001A5FAB">
        <w:trPr>
          <w:trHeight w:val="791"/>
          <w:jc w:val="center"/>
        </w:trPr>
        <w:tc>
          <w:tcPr>
            <w:tcW w:w="5060" w:type="dxa"/>
            <w:shd w:val="clear" w:color="auto" w:fill="auto"/>
            <w:vAlign w:val="center"/>
          </w:tcPr>
          <w:p w14:paraId="0E7FC85C" w14:textId="18854798" w:rsidR="0013100F" w:rsidRPr="00535982" w:rsidRDefault="0013100F" w:rsidP="001A5FAB">
            <w:pPr>
              <w:jc w:val="both"/>
              <w:rPr>
                <w:rFonts w:asciiTheme="minorHAnsi" w:hAnsiTheme="minorHAnsi" w:cstheme="minorHAnsi"/>
              </w:rPr>
            </w:pPr>
            <w:r w:rsidRPr="00535982">
              <w:rPr>
                <w:rFonts w:asciiTheme="minorHAnsi" w:hAnsiTheme="minorHAnsi" w:cstheme="minorHAnsi"/>
              </w:rPr>
              <w:t>Experience in human rights or related field (humanitarian assistance,</w:t>
            </w:r>
            <w:r w:rsidR="00D07D27" w:rsidRPr="00535982">
              <w:rPr>
                <w:rFonts w:asciiTheme="minorHAnsi" w:hAnsiTheme="minorHAnsi" w:cstheme="minorHAnsi"/>
              </w:rPr>
              <w:t xml:space="preserve"> social cohesion, community development,</w:t>
            </w:r>
            <w:r w:rsidRPr="00535982">
              <w:rPr>
                <w:rFonts w:asciiTheme="minorHAnsi" w:hAnsiTheme="minorHAnsi" w:cstheme="minorHAnsi"/>
              </w:rPr>
              <w:t xml:space="preserve"> peace operations)</w:t>
            </w:r>
            <w:r w:rsidR="00D07D27" w:rsidRPr="00535982">
              <w:rPr>
                <w:rFonts w:asciiTheme="minorHAnsi" w:hAnsiTheme="minorHAnsi" w:cstheme="minorHAnsi"/>
              </w:rPr>
              <w:t xml:space="preserve"> is desirable</w:t>
            </w:r>
            <w:r w:rsidRPr="00535982">
              <w:rPr>
                <w:rFonts w:asciiTheme="minorHAnsi" w:hAnsiTheme="minorHAnsi" w:cstheme="minorHAnsi"/>
              </w:rPr>
              <w:t xml:space="preserve">. </w:t>
            </w:r>
          </w:p>
        </w:tc>
        <w:tc>
          <w:tcPr>
            <w:tcW w:w="3577" w:type="dxa"/>
            <w:shd w:val="clear" w:color="auto" w:fill="auto"/>
            <w:vAlign w:val="center"/>
          </w:tcPr>
          <w:p w14:paraId="57363AB3" w14:textId="2628344B" w:rsidR="0013100F" w:rsidRPr="00535982" w:rsidRDefault="0013100F" w:rsidP="001A5FAB">
            <w:pPr>
              <w:contextualSpacing/>
              <w:jc w:val="both"/>
              <w:rPr>
                <w:rFonts w:asciiTheme="minorHAnsi" w:hAnsiTheme="minorHAnsi" w:cstheme="minorHAnsi"/>
                <w:i/>
              </w:rPr>
            </w:pPr>
            <w:r w:rsidRPr="00535982">
              <w:rPr>
                <w:rFonts w:asciiTheme="minorHAnsi" w:hAnsiTheme="minorHAnsi" w:cstheme="minorHAnsi"/>
                <w:i/>
              </w:rPr>
              <w:t xml:space="preserve">Up to </w:t>
            </w:r>
            <w:r w:rsidR="00C63808">
              <w:rPr>
                <w:rFonts w:asciiTheme="minorHAnsi" w:hAnsiTheme="minorHAnsi" w:cstheme="minorHAnsi"/>
                <w:i/>
              </w:rPr>
              <w:t>5</w:t>
            </w:r>
            <w:r w:rsidR="00C63808" w:rsidRPr="00535982">
              <w:rPr>
                <w:rFonts w:asciiTheme="minorHAnsi" w:hAnsiTheme="minorHAnsi" w:cstheme="minorHAnsi"/>
                <w:i/>
              </w:rPr>
              <w:t xml:space="preserve"> </w:t>
            </w:r>
            <w:proofErr w:type="spellStart"/>
            <w:r w:rsidRPr="00535982">
              <w:rPr>
                <w:rFonts w:asciiTheme="minorHAnsi" w:hAnsiTheme="minorHAnsi" w:cstheme="minorHAnsi"/>
                <w:i/>
              </w:rPr>
              <w:t>years experience</w:t>
            </w:r>
            <w:proofErr w:type="spellEnd"/>
            <w:r w:rsidRPr="00535982">
              <w:rPr>
                <w:rFonts w:asciiTheme="minorHAnsi" w:hAnsiTheme="minorHAnsi" w:cstheme="minorHAnsi"/>
                <w:i/>
              </w:rPr>
              <w:t xml:space="preserve"> – 5 points, above 5 </w:t>
            </w:r>
            <w:proofErr w:type="spellStart"/>
            <w:r w:rsidRPr="00535982">
              <w:rPr>
                <w:rFonts w:asciiTheme="minorHAnsi" w:hAnsiTheme="minorHAnsi" w:cstheme="minorHAnsi"/>
                <w:i/>
              </w:rPr>
              <w:t>years experience</w:t>
            </w:r>
            <w:proofErr w:type="spellEnd"/>
            <w:r w:rsidRPr="00535982">
              <w:rPr>
                <w:rFonts w:asciiTheme="minorHAnsi" w:hAnsiTheme="minorHAnsi" w:cstheme="minorHAnsi"/>
                <w:i/>
              </w:rPr>
              <w:t xml:space="preserve"> – 10 points</w:t>
            </w:r>
          </w:p>
        </w:tc>
        <w:tc>
          <w:tcPr>
            <w:tcW w:w="1356" w:type="dxa"/>
            <w:shd w:val="clear" w:color="auto" w:fill="auto"/>
            <w:vAlign w:val="center"/>
          </w:tcPr>
          <w:p w14:paraId="5676D797" w14:textId="77777777"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10</w:t>
            </w:r>
          </w:p>
        </w:tc>
      </w:tr>
      <w:tr w:rsidR="008208E6" w:rsidRPr="008208E6" w14:paraId="5295BEE5" w14:textId="77777777" w:rsidTr="001A5FAB">
        <w:trPr>
          <w:trHeight w:val="377"/>
          <w:jc w:val="center"/>
        </w:trPr>
        <w:tc>
          <w:tcPr>
            <w:tcW w:w="5060" w:type="dxa"/>
            <w:shd w:val="clear" w:color="auto" w:fill="auto"/>
            <w:vAlign w:val="center"/>
          </w:tcPr>
          <w:p w14:paraId="4860CF19" w14:textId="6F6AF696" w:rsidR="0013100F" w:rsidRPr="00535982" w:rsidRDefault="0013100F" w:rsidP="001A5FAB">
            <w:pPr>
              <w:jc w:val="both"/>
              <w:rPr>
                <w:rFonts w:asciiTheme="minorHAnsi" w:hAnsiTheme="minorHAnsi" w:cstheme="minorHAnsi"/>
              </w:rPr>
            </w:pPr>
            <w:r w:rsidRPr="00535982">
              <w:rPr>
                <w:rFonts w:asciiTheme="minorHAnsi" w:hAnsiTheme="minorHAnsi" w:cstheme="minorHAnsi"/>
              </w:rPr>
              <w:lastRenderedPageBreak/>
              <w:t>Knowledge of integration of human rights and</w:t>
            </w:r>
            <w:r w:rsidR="00BF1D89">
              <w:rPr>
                <w:rFonts w:asciiTheme="minorHAnsi" w:hAnsiTheme="minorHAnsi" w:cstheme="minorHAnsi"/>
              </w:rPr>
              <w:t>/</w:t>
            </w:r>
            <w:proofErr w:type="spellStart"/>
            <w:r w:rsidR="00BF1D89">
              <w:rPr>
                <w:rFonts w:asciiTheme="minorHAnsi" w:hAnsiTheme="minorHAnsi" w:cstheme="minorHAnsi"/>
              </w:rPr>
              <w:t>or</w:t>
            </w:r>
            <w:r w:rsidRPr="00535982">
              <w:rPr>
                <w:rFonts w:asciiTheme="minorHAnsi" w:hAnsiTheme="minorHAnsi" w:cstheme="minorHAnsi"/>
              </w:rPr>
              <w:t>gender</w:t>
            </w:r>
            <w:proofErr w:type="spellEnd"/>
            <w:r w:rsidRPr="00535982">
              <w:rPr>
                <w:rFonts w:asciiTheme="minorHAnsi" w:hAnsiTheme="minorHAnsi" w:cstheme="minorHAnsi"/>
              </w:rPr>
              <w:t xml:space="preserve"> perspectives in evaluations.</w:t>
            </w:r>
          </w:p>
          <w:p w14:paraId="44F5C8D9" w14:textId="77777777" w:rsidR="0013100F" w:rsidRPr="00535982" w:rsidRDefault="0013100F" w:rsidP="001A5FAB">
            <w:pPr>
              <w:jc w:val="both"/>
              <w:rPr>
                <w:rFonts w:asciiTheme="minorHAnsi" w:hAnsiTheme="minorHAnsi" w:cstheme="minorHAnsi"/>
              </w:rPr>
            </w:pPr>
          </w:p>
        </w:tc>
        <w:tc>
          <w:tcPr>
            <w:tcW w:w="3577" w:type="dxa"/>
            <w:shd w:val="clear" w:color="auto" w:fill="auto"/>
            <w:vAlign w:val="center"/>
          </w:tcPr>
          <w:p w14:paraId="242713B6" w14:textId="77777777" w:rsidR="0013100F" w:rsidRPr="00535982" w:rsidRDefault="0013100F" w:rsidP="001A5FAB">
            <w:pPr>
              <w:contextualSpacing/>
              <w:jc w:val="both"/>
              <w:rPr>
                <w:rFonts w:asciiTheme="minorHAnsi" w:hAnsiTheme="minorHAnsi" w:cstheme="minorHAnsi"/>
                <w:i/>
              </w:rPr>
            </w:pPr>
            <w:r w:rsidRPr="00535982">
              <w:rPr>
                <w:rFonts w:asciiTheme="minorHAnsi" w:hAnsiTheme="minorHAnsi" w:cstheme="minorHAnsi"/>
                <w:i/>
              </w:rPr>
              <w:t xml:space="preserve">No evaluations of such kind – 0 pts; Up to five evaluations – 5 pts, above 5 evaluations – </w:t>
            </w:r>
            <w:r w:rsidRPr="00535982">
              <w:rPr>
                <w:rFonts w:asciiTheme="minorHAnsi" w:hAnsiTheme="minorHAnsi" w:cstheme="minorHAnsi"/>
                <w:b/>
                <w:bCs/>
                <w:i/>
              </w:rPr>
              <w:t>10 pts.</w:t>
            </w:r>
          </w:p>
        </w:tc>
        <w:tc>
          <w:tcPr>
            <w:tcW w:w="1356" w:type="dxa"/>
            <w:shd w:val="clear" w:color="auto" w:fill="auto"/>
            <w:vAlign w:val="center"/>
          </w:tcPr>
          <w:p w14:paraId="0A2BEFA8" w14:textId="77777777"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10</w:t>
            </w:r>
          </w:p>
        </w:tc>
      </w:tr>
      <w:tr w:rsidR="0013100F" w:rsidRPr="00767319" w14:paraId="188509EC" w14:textId="77777777" w:rsidTr="001A5FAB">
        <w:trPr>
          <w:trHeight w:val="377"/>
          <w:jc w:val="center"/>
        </w:trPr>
        <w:tc>
          <w:tcPr>
            <w:tcW w:w="5060" w:type="dxa"/>
            <w:shd w:val="clear" w:color="auto" w:fill="auto"/>
            <w:vAlign w:val="center"/>
          </w:tcPr>
          <w:p w14:paraId="55C9403D" w14:textId="77777777" w:rsidR="0013100F" w:rsidRPr="00535982" w:rsidRDefault="0013100F" w:rsidP="001A5FAB">
            <w:pPr>
              <w:jc w:val="both"/>
              <w:rPr>
                <w:rFonts w:asciiTheme="minorHAnsi" w:hAnsiTheme="minorHAnsi" w:cstheme="minorHAnsi"/>
              </w:rPr>
            </w:pPr>
            <w:r w:rsidRPr="00535982">
              <w:rPr>
                <w:rFonts w:asciiTheme="minorHAnsi" w:hAnsiTheme="minorHAnsi" w:cstheme="minorHAnsi"/>
              </w:rPr>
              <w:t xml:space="preserve">Experience working on similar matters in </w:t>
            </w:r>
            <w:r w:rsidRPr="00535982">
              <w:rPr>
                <w:rFonts w:asciiTheme="minorHAnsi" w:hAnsiTheme="minorHAnsi" w:cstheme="minorHAnsi"/>
                <w:i/>
              </w:rPr>
              <w:t>Moldova is required.</w:t>
            </w:r>
          </w:p>
        </w:tc>
        <w:tc>
          <w:tcPr>
            <w:tcW w:w="3577" w:type="dxa"/>
            <w:shd w:val="clear" w:color="auto" w:fill="auto"/>
            <w:vAlign w:val="center"/>
          </w:tcPr>
          <w:p w14:paraId="24B25754" w14:textId="77777777" w:rsidR="0013100F" w:rsidRPr="00535982" w:rsidRDefault="0013100F" w:rsidP="001A5FAB">
            <w:pPr>
              <w:contextualSpacing/>
              <w:jc w:val="both"/>
              <w:rPr>
                <w:rFonts w:asciiTheme="minorHAnsi" w:hAnsiTheme="minorHAnsi" w:cstheme="minorHAnsi"/>
                <w:i/>
              </w:rPr>
            </w:pPr>
            <w:r w:rsidRPr="00535982">
              <w:rPr>
                <w:rFonts w:asciiTheme="minorHAnsi" w:hAnsiTheme="minorHAnsi" w:cstheme="minorHAnsi"/>
                <w:i/>
              </w:rPr>
              <w:t>Each assignment – 5 pts, up to max 15</w:t>
            </w:r>
            <w:r w:rsidRPr="00535982">
              <w:rPr>
                <w:rFonts w:asciiTheme="minorHAnsi" w:hAnsiTheme="minorHAnsi" w:cstheme="minorHAnsi"/>
                <w:b/>
                <w:i/>
              </w:rPr>
              <w:t xml:space="preserve"> pts</w:t>
            </w:r>
            <w:r w:rsidRPr="00535982">
              <w:rPr>
                <w:rFonts w:asciiTheme="minorHAnsi" w:hAnsiTheme="minorHAnsi" w:cstheme="minorHAnsi"/>
                <w:i/>
              </w:rPr>
              <w:t xml:space="preserve"> </w:t>
            </w:r>
          </w:p>
        </w:tc>
        <w:tc>
          <w:tcPr>
            <w:tcW w:w="1356" w:type="dxa"/>
            <w:shd w:val="clear" w:color="auto" w:fill="auto"/>
            <w:vAlign w:val="center"/>
          </w:tcPr>
          <w:p w14:paraId="68CCEBF5" w14:textId="77777777"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15</w:t>
            </w:r>
          </w:p>
        </w:tc>
      </w:tr>
      <w:tr w:rsidR="0013100F" w:rsidRPr="00767319" w14:paraId="4B00CA74"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DA5623" w14:textId="77777777"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Knowledge of OHCHR, UNDP and UN Women core areas is an advantage.</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27476B" w14:textId="77777777" w:rsidR="0013100F" w:rsidRPr="00535982" w:rsidRDefault="0013100F" w:rsidP="001A5FAB">
            <w:pPr>
              <w:contextualSpacing/>
              <w:jc w:val="both"/>
              <w:rPr>
                <w:rFonts w:asciiTheme="minorHAnsi" w:hAnsiTheme="minorHAnsi" w:cstheme="minorHAnsi"/>
                <w:i/>
              </w:rPr>
            </w:pPr>
            <w:r w:rsidRPr="00535982">
              <w:rPr>
                <w:rFonts w:asciiTheme="minorHAnsi" w:hAnsiTheme="minorHAnsi" w:cstheme="minorHAnsi"/>
                <w:i/>
              </w:rPr>
              <w:t xml:space="preserve">For each Agency – 5 pts, max </w:t>
            </w:r>
            <w:r w:rsidRPr="00535982">
              <w:rPr>
                <w:rFonts w:asciiTheme="minorHAnsi" w:hAnsiTheme="minorHAnsi" w:cstheme="minorHAnsi"/>
                <w:b/>
                <w:i/>
              </w:rPr>
              <w:t xml:space="preserve">15 pts </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BB161" w14:textId="77777777"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rPr>
              <w:t>15</w:t>
            </w:r>
          </w:p>
        </w:tc>
      </w:tr>
      <w:tr w:rsidR="0013100F" w:rsidRPr="00767319" w14:paraId="5E70FD67"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8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63937D" w14:textId="77777777" w:rsidR="0013100F" w:rsidRPr="00535982" w:rsidRDefault="0013100F" w:rsidP="001A5FAB">
            <w:pPr>
              <w:contextualSpacing/>
              <w:jc w:val="both"/>
              <w:rPr>
                <w:rFonts w:asciiTheme="minorHAnsi" w:hAnsiTheme="minorHAnsi" w:cstheme="minorHAnsi"/>
                <w:b/>
                <w:bCs/>
                <w:i/>
                <w:iCs/>
              </w:rPr>
            </w:pPr>
            <w:r w:rsidRPr="00535982">
              <w:rPr>
                <w:rFonts w:asciiTheme="minorHAnsi" w:hAnsiTheme="minorHAnsi" w:cstheme="minorHAnsi"/>
                <w:b/>
                <w:bCs/>
                <w:lang w:val="en-US"/>
              </w:rPr>
              <w:t>Total Technical Scoring</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E09F7" w14:textId="776C3F44" w:rsidR="0013100F" w:rsidRPr="00535982" w:rsidRDefault="0013100F" w:rsidP="001A5FAB">
            <w:pPr>
              <w:contextualSpacing/>
              <w:jc w:val="both"/>
              <w:rPr>
                <w:rFonts w:asciiTheme="minorHAnsi" w:hAnsiTheme="minorHAnsi" w:cstheme="minorHAnsi"/>
                <w:b/>
                <w:bCs/>
              </w:rPr>
            </w:pPr>
            <w:r w:rsidRPr="00535982">
              <w:rPr>
                <w:rFonts w:asciiTheme="minorHAnsi" w:hAnsiTheme="minorHAnsi" w:cstheme="minorHAnsi"/>
                <w:b/>
                <w:bCs/>
              </w:rPr>
              <w:t>1</w:t>
            </w:r>
            <w:r w:rsidR="00FF2E68">
              <w:rPr>
                <w:rFonts w:asciiTheme="minorHAnsi" w:hAnsiTheme="minorHAnsi" w:cstheme="minorHAnsi"/>
                <w:b/>
                <w:bCs/>
              </w:rPr>
              <w:t>25</w:t>
            </w:r>
          </w:p>
        </w:tc>
      </w:tr>
      <w:tr w:rsidR="0013100F" w:rsidRPr="00767319" w14:paraId="03DF93E2" w14:textId="77777777" w:rsidTr="001A5FAB">
        <w:trPr>
          <w:trHeight w:val="669"/>
          <w:jc w:val="center"/>
        </w:trPr>
        <w:tc>
          <w:tcPr>
            <w:tcW w:w="9993" w:type="dxa"/>
            <w:gridSpan w:val="3"/>
            <w:shd w:val="clear" w:color="auto" w:fill="DEEAF6" w:themeFill="accent1" w:themeFillTint="33"/>
            <w:vAlign w:val="center"/>
          </w:tcPr>
          <w:p w14:paraId="2FB64CDC" w14:textId="77777777" w:rsidR="0013100F" w:rsidRPr="00535982" w:rsidRDefault="0013100F" w:rsidP="001A5FAB">
            <w:pPr>
              <w:jc w:val="both"/>
              <w:rPr>
                <w:rFonts w:asciiTheme="minorHAnsi" w:hAnsiTheme="minorHAnsi" w:cstheme="minorHAnsi"/>
              </w:rPr>
            </w:pPr>
            <w:r w:rsidRPr="00535982">
              <w:rPr>
                <w:rFonts w:asciiTheme="minorHAnsi" w:hAnsiTheme="minorHAnsi" w:cstheme="minorHAnsi"/>
                <w:b/>
                <w:u w:val="single"/>
              </w:rPr>
              <w:t>Interview</w:t>
            </w:r>
            <w:r w:rsidRPr="00535982">
              <w:rPr>
                <w:rFonts w:asciiTheme="minorHAnsi" w:hAnsiTheme="minorHAnsi" w:cstheme="minorHAnsi"/>
              </w:rPr>
              <w:t xml:space="preserve"> (demonstrated technical knowledge and experience; communication/ interpersonal skills; initiative; creativity/ resourcefulness).  </w:t>
            </w:r>
          </w:p>
          <w:p w14:paraId="7FAF51BC" w14:textId="6C777FBE" w:rsidR="0013100F" w:rsidRPr="00535982" w:rsidRDefault="0013100F" w:rsidP="001A5FAB">
            <w:pPr>
              <w:contextualSpacing/>
              <w:jc w:val="both"/>
              <w:rPr>
                <w:rFonts w:asciiTheme="minorHAnsi" w:hAnsiTheme="minorHAnsi" w:cstheme="minorHAnsi"/>
              </w:rPr>
            </w:pPr>
            <w:r w:rsidRPr="00535982">
              <w:rPr>
                <w:rFonts w:asciiTheme="minorHAnsi" w:hAnsiTheme="minorHAnsi" w:cstheme="minorHAnsi"/>
                <w:b/>
              </w:rPr>
              <w:t xml:space="preserve">Only </w:t>
            </w:r>
            <w:r w:rsidR="009D04CB" w:rsidRPr="00535982">
              <w:rPr>
                <w:rFonts w:asciiTheme="minorHAnsi" w:hAnsiTheme="minorHAnsi" w:cstheme="minorHAnsi"/>
                <w:b/>
              </w:rPr>
              <w:t xml:space="preserve">up to </w:t>
            </w:r>
            <w:r w:rsidRPr="00535982">
              <w:rPr>
                <w:rFonts w:asciiTheme="minorHAnsi" w:hAnsiTheme="minorHAnsi" w:cstheme="minorHAnsi"/>
                <w:b/>
              </w:rPr>
              <w:t>the first 5 applicants that have accumulated the highest technical score shall be invited to an interview</w:t>
            </w:r>
            <w:r w:rsidR="00B10286">
              <w:rPr>
                <w:rFonts w:asciiTheme="minorHAnsi" w:hAnsiTheme="minorHAnsi" w:cstheme="minorHAnsi"/>
                <w:b/>
              </w:rPr>
              <w:t>.</w:t>
            </w:r>
          </w:p>
        </w:tc>
      </w:tr>
      <w:tr w:rsidR="00A31FC0" w:rsidRPr="00767319" w14:paraId="3F840786"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8FEDF" w14:textId="7D275073" w:rsidR="00A31FC0" w:rsidRPr="00535982" w:rsidRDefault="00A31FC0" w:rsidP="001A5FAB">
            <w:pPr>
              <w:jc w:val="both"/>
              <w:rPr>
                <w:rFonts w:asciiTheme="minorHAnsi" w:hAnsiTheme="minorHAnsi" w:cstheme="minorHAnsi"/>
              </w:rPr>
            </w:pPr>
            <w:r w:rsidRPr="00535982">
              <w:rPr>
                <w:rFonts w:asciiTheme="minorHAnsi" w:hAnsiTheme="minorHAnsi" w:cstheme="minorHAnsi"/>
              </w:rPr>
              <w:t>Competencies and logic in carrying out complex project evaluations and assessments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968C93" w14:textId="77777777" w:rsidR="00A31FC0" w:rsidRPr="00535982" w:rsidRDefault="00A31FC0" w:rsidP="001A5FAB">
            <w:pPr>
              <w:contextualSpacing/>
              <w:jc w:val="both"/>
              <w:rPr>
                <w:rFonts w:asciiTheme="minorHAnsi" w:hAnsiTheme="minorHAnsi" w:cstheme="minorHAnsi"/>
                <w:i/>
              </w:rPr>
            </w:pPr>
            <w:r w:rsidRPr="00535982">
              <w:rPr>
                <w:rFonts w:asciiTheme="minorHAnsi" w:hAnsiTheme="minorHAnsi" w:cstheme="minorHAnsi"/>
                <w:i/>
              </w:rPr>
              <w:t xml:space="preserve">Limited competencies and logic – up to 5 pts, fair– up to 15 pts., good – up to 30 pts, very good – up to </w:t>
            </w:r>
            <w:r w:rsidRPr="00535982">
              <w:rPr>
                <w:rFonts w:asciiTheme="minorHAnsi" w:hAnsiTheme="minorHAnsi" w:cstheme="minorHAnsi"/>
                <w:b/>
                <w:i/>
              </w:rPr>
              <w:t>40 pts</w:t>
            </w:r>
          </w:p>
        </w:tc>
        <w:tc>
          <w:tcPr>
            <w:tcW w:w="1356"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1C8F2C48" w14:textId="77777777" w:rsidR="00A31FC0" w:rsidRPr="00535982" w:rsidRDefault="00A31FC0" w:rsidP="001A5FAB">
            <w:pPr>
              <w:contextualSpacing/>
              <w:jc w:val="both"/>
              <w:rPr>
                <w:rFonts w:asciiTheme="minorHAnsi" w:hAnsiTheme="minorHAnsi" w:cstheme="minorHAnsi"/>
              </w:rPr>
            </w:pPr>
            <w:r w:rsidRPr="00535982">
              <w:rPr>
                <w:rFonts w:asciiTheme="minorHAnsi" w:hAnsiTheme="minorHAnsi" w:cstheme="minorHAnsi"/>
              </w:rPr>
              <w:t>17</w:t>
            </w:r>
            <w:r>
              <w:rPr>
                <w:rFonts w:asciiTheme="minorHAnsi" w:hAnsiTheme="minorHAnsi" w:cstheme="minorHAnsi"/>
              </w:rPr>
              <w:t>5</w:t>
            </w:r>
          </w:p>
          <w:p w14:paraId="269BBBE5" w14:textId="09C2ACD9" w:rsidR="00A31FC0" w:rsidRPr="00535982" w:rsidRDefault="00A31FC0" w:rsidP="003A7210">
            <w:pPr>
              <w:contextualSpacing/>
              <w:jc w:val="both"/>
              <w:rPr>
                <w:rFonts w:asciiTheme="minorHAnsi" w:hAnsiTheme="minorHAnsi" w:cstheme="minorHAnsi"/>
              </w:rPr>
            </w:pPr>
          </w:p>
        </w:tc>
      </w:tr>
      <w:tr w:rsidR="00A31FC0" w:rsidRPr="00767319" w14:paraId="4176FB16"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17685" w14:textId="77777777" w:rsidR="00A31FC0" w:rsidRPr="00535982" w:rsidRDefault="00A31FC0" w:rsidP="001A5FAB">
            <w:pPr>
              <w:jc w:val="both"/>
              <w:rPr>
                <w:rFonts w:asciiTheme="minorHAnsi" w:hAnsiTheme="minorHAnsi" w:cstheme="minorHAnsi"/>
              </w:rPr>
            </w:pPr>
            <w:r w:rsidRPr="00535982">
              <w:rPr>
                <w:rFonts w:asciiTheme="minorHAnsi" w:hAnsiTheme="minorHAnsi" w:cstheme="minorHAnsi"/>
              </w:rPr>
              <w:t>Understanding and knowledge of regional/local peacebuilding contexts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CBA29" w14:textId="77777777" w:rsidR="00A31FC0" w:rsidRPr="00535982" w:rsidRDefault="00A31FC0" w:rsidP="001A5FAB">
            <w:pPr>
              <w:contextualSpacing/>
              <w:jc w:val="both"/>
              <w:rPr>
                <w:rFonts w:asciiTheme="minorHAnsi" w:hAnsiTheme="minorHAnsi" w:cstheme="minorHAnsi"/>
                <w:i/>
              </w:rPr>
            </w:pPr>
            <w:r w:rsidRPr="00535982">
              <w:rPr>
                <w:rFonts w:asciiTheme="minorHAnsi" w:hAnsiTheme="minorHAnsi" w:cstheme="minorHAnsi"/>
                <w:i/>
              </w:rPr>
              <w:t xml:space="preserve">Limited understanding – up to 5 pts, fair – up to 20 pts., good – up to 40 pts, very good – up to </w:t>
            </w:r>
            <w:r w:rsidRPr="00535982">
              <w:rPr>
                <w:rFonts w:asciiTheme="minorHAnsi" w:hAnsiTheme="minorHAnsi" w:cstheme="minorHAnsi"/>
                <w:b/>
                <w:i/>
              </w:rPr>
              <w:t>50 pts</w:t>
            </w:r>
          </w:p>
        </w:tc>
        <w:tc>
          <w:tcPr>
            <w:tcW w:w="1356" w:type="dxa"/>
            <w:vMerge/>
            <w:tcBorders>
              <w:left w:val="single" w:sz="4" w:space="0" w:color="000000" w:themeColor="text1"/>
              <w:right w:val="single" w:sz="4" w:space="0" w:color="000000" w:themeColor="text1"/>
            </w:tcBorders>
            <w:shd w:val="clear" w:color="auto" w:fill="auto"/>
            <w:vAlign w:val="center"/>
          </w:tcPr>
          <w:p w14:paraId="6E0E9BAC" w14:textId="15B768BA" w:rsidR="00A31FC0" w:rsidRPr="00535982" w:rsidRDefault="00A31FC0" w:rsidP="003A7210">
            <w:pPr>
              <w:contextualSpacing/>
              <w:jc w:val="both"/>
              <w:rPr>
                <w:rFonts w:asciiTheme="minorHAnsi" w:hAnsiTheme="minorHAnsi" w:cstheme="minorHAnsi"/>
              </w:rPr>
            </w:pPr>
          </w:p>
        </w:tc>
      </w:tr>
      <w:tr w:rsidR="00A31FC0" w:rsidRPr="00767319" w14:paraId="593C2B64"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8B6086" w14:textId="77777777" w:rsidR="00A31FC0" w:rsidRPr="00535982" w:rsidRDefault="00A31FC0" w:rsidP="001A5FAB">
            <w:pPr>
              <w:jc w:val="both"/>
              <w:rPr>
                <w:rFonts w:asciiTheme="minorHAnsi" w:hAnsiTheme="minorHAnsi" w:cstheme="minorHAnsi"/>
              </w:rPr>
            </w:pPr>
            <w:r w:rsidRPr="00535982">
              <w:rPr>
                <w:rFonts w:asciiTheme="minorHAnsi" w:hAnsiTheme="minorHAnsi" w:cstheme="minorHAnsi"/>
              </w:rPr>
              <w:t>Demonstrated ability to effectively utilize analytical and collaboration tools (e.g., MS Office 365, ZOOM, Google Workspace, evaluation-specific software) for complex data management, analysis, and reporting within an evaluation context</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2ACE0" w14:textId="77777777" w:rsidR="00A31FC0" w:rsidRPr="00535982" w:rsidRDefault="00A31FC0" w:rsidP="001A5FAB">
            <w:pPr>
              <w:contextualSpacing/>
              <w:jc w:val="both"/>
              <w:rPr>
                <w:rFonts w:asciiTheme="minorHAnsi" w:hAnsiTheme="minorHAnsi" w:cstheme="minorHAnsi"/>
                <w:i/>
              </w:rPr>
            </w:pPr>
            <w:r w:rsidRPr="00535982">
              <w:rPr>
                <w:rFonts w:asciiTheme="minorHAnsi" w:hAnsiTheme="minorHAnsi" w:cstheme="minorHAnsi"/>
                <w:i/>
              </w:rPr>
              <w:t xml:space="preserve">Limited understanding and ability – up to 5 pts., satisfactory – up to 15 pts.; extensive – up to </w:t>
            </w:r>
            <w:r w:rsidRPr="00535982">
              <w:rPr>
                <w:rFonts w:asciiTheme="minorHAnsi" w:hAnsiTheme="minorHAnsi" w:cstheme="minorHAnsi"/>
                <w:b/>
                <w:i/>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33AEF00E" w14:textId="5378F655" w:rsidR="00A31FC0" w:rsidRPr="00535982" w:rsidRDefault="00A31FC0" w:rsidP="003A7210">
            <w:pPr>
              <w:contextualSpacing/>
              <w:jc w:val="both"/>
              <w:rPr>
                <w:rFonts w:asciiTheme="minorHAnsi" w:hAnsiTheme="minorHAnsi" w:cstheme="minorHAnsi"/>
              </w:rPr>
            </w:pPr>
          </w:p>
        </w:tc>
      </w:tr>
      <w:tr w:rsidR="00A31FC0" w:rsidRPr="00767319" w14:paraId="259EFDA0"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598127" w14:textId="77777777" w:rsidR="00A31FC0" w:rsidRPr="00535982" w:rsidRDefault="00A31FC0" w:rsidP="001A5FAB">
            <w:pPr>
              <w:jc w:val="both"/>
              <w:rPr>
                <w:rFonts w:asciiTheme="minorHAnsi" w:hAnsiTheme="minorHAnsi" w:cstheme="minorHAnsi"/>
              </w:rPr>
            </w:pPr>
            <w:r w:rsidRPr="00535982">
              <w:rPr>
                <w:rFonts w:asciiTheme="minorHAnsi" w:hAnsiTheme="minorHAnsi" w:cstheme="minorHAnsi"/>
              </w:rPr>
              <w:t>Ability to address challenges effectively, adapt to changing circumstances, and find practical solutions during evaluation activities.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CAF9A" w14:textId="77777777" w:rsidR="00A31FC0" w:rsidRPr="00535982" w:rsidRDefault="00A31FC0" w:rsidP="001A5FAB">
            <w:pPr>
              <w:contextualSpacing/>
              <w:jc w:val="both"/>
              <w:rPr>
                <w:rFonts w:asciiTheme="minorHAnsi" w:hAnsiTheme="minorHAnsi" w:cstheme="minorHAnsi"/>
                <w:i/>
                <w:iCs/>
              </w:rPr>
            </w:pPr>
            <w:r w:rsidRPr="00535982">
              <w:rPr>
                <w:rStyle w:val="normaltextrun"/>
                <w:rFonts w:asciiTheme="minorHAnsi" w:hAnsiTheme="minorHAnsi" w:cstheme="minorHAnsi"/>
                <w:i/>
                <w:iCs/>
              </w:rPr>
              <w:t xml:space="preserve">No ability – 0 pts., limited ability – up to 5 pts., demonstrated ability – up to 15 pts., extensive experience / strong skills – up </w:t>
            </w:r>
            <w:r w:rsidRPr="00535982">
              <w:rPr>
                <w:rStyle w:val="normaltextrun"/>
                <w:rFonts w:asciiTheme="minorHAnsi" w:hAnsiTheme="minorHAnsi" w:cstheme="minorHAnsi"/>
                <w:bCs/>
                <w:i/>
                <w:iCs/>
              </w:rPr>
              <w:t xml:space="preserve">to </w:t>
            </w:r>
            <w:r w:rsidRPr="00535982">
              <w:rPr>
                <w:rStyle w:val="normaltextrun"/>
                <w:rFonts w:asciiTheme="minorHAnsi" w:hAnsiTheme="minorHAnsi" w:cstheme="minorHAnsi"/>
                <w:b/>
                <w:bCs/>
                <w:i/>
                <w:iCs/>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69A9794A" w14:textId="565E6CC8" w:rsidR="00A31FC0" w:rsidRPr="00535982" w:rsidRDefault="00A31FC0" w:rsidP="003A7210">
            <w:pPr>
              <w:contextualSpacing/>
              <w:jc w:val="both"/>
              <w:rPr>
                <w:rFonts w:asciiTheme="minorHAnsi" w:hAnsiTheme="minorHAnsi" w:cstheme="minorHAnsi"/>
              </w:rPr>
            </w:pPr>
          </w:p>
        </w:tc>
      </w:tr>
      <w:tr w:rsidR="00A31FC0" w:rsidRPr="00767319" w14:paraId="7387A871"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4B29F" w14:textId="77777777" w:rsidR="00A31FC0" w:rsidRPr="00535982" w:rsidRDefault="00A31FC0" w:rsidP="001A5FAB">
            <w:pPr>
              <w:jc w:val="both"/>
              <w:rPr>
                <w:rFonts w:asciiTheme="minorHAnsi" w:hAnsiTheme="minorHAnsi" w:cstheme="minorHAnsi"/>
              </w:rPr>
            </w:pPr>
            <w:r w:rsidRPr="00535982">
              <w:rPr>
                <w:rFonts w:asciiTheme="minorHAnsi" w:hAnsiTheme="minorHAnsi" w:cstheme="minorHAnsi"/>
              </w:rPr>
              <w:t>Strong communication and interpersonal skills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F57340" w14:textId="3B1111FB" w:rsidR="00A31FC0" w:rsidRPr="00535982" w:rsidRDefault="00A31FC0" w:rsidP="001A5FAB">
            <w:pPr>
              <w:contextualSpacing/>
              <w:jc w:val="both"/>
              <w:rPr>
                <w:rFonts w:asciiTheme="minorHAnsi" w:hAnsiTheme="minorHAnsi" w:cstheme="minorHAnsi"/>
                <w:i/>
              </w:rPr>
            </w:pPr>
            <w:r w:rsidRPr="00535982">
              <w:rPr>
                <w:rStyle w:val="normaltextrun"/>
                <w:rFonts w:asciiTheme="minorHAnsi" w:hAnsiTheme="minorHAnsi" w:cstheme="minorHAnsi"/>
                <w:i/>
              </w:rPr>
              <w:t xml:space="preserve">No – 0 pts., to some extent – up to </w:t>
            </w:r>
            <w:r>
              <w:rPr>
                <w:rStyle w:val="normaltextrun"/>
                <w:rFonts w:asciiTheme="minorHAnsi" w:hAnsiTheme="minorHAnsi" w:cstheme="minorHAnsi"/>
                <w:i/>
              </w:rPr>
              <w:t>5</w:t>
            </w:r>
            <w:r w:rsidRPr="00535982">
              <w:rPr>
                <w:rStyle w:val="normaltextrun"/>
                <w:rFonts w:asciiTheme="minorHAnsi" w:hAnsiTheme="minorHAnsi" w:cstheme="minorHAnsi"/>
                <w:i/>
              </w:rPr>
              <w:t xml:space="preserve"> pts., extensive experience / good skills – up to </w:t>
            </w:r>
            <w:r w:rsidRPr="00535982">
              <w:rPr>
                <w:rStyle w:val="normaltextrun"/>
                <w:rFonts w:asciiTheme="minorHAnsi" w:hAnsiTheme="minorHAnsi" w:cstheme="minorHAnsi"/>
                <w:b/>
                <w:i/>
              </w:rPr>
              <w:t>1</w:t>
            </w:r>
            <w:r>
              <w:rPr>
                <w:rStyle w:val="normaltextrun"/>
                <w:rFonts w:asciiTheme="minorHAnsi" w:hAnsiTheme="minorHAnsi" w:cstheme="minorHAnsi"/>
                <w:b/>
                <w:i/>
              </w:rPr>
              <w:t>0</w:t>
            </w:r>
            <w:r w:rsidRPr="00535982">
              <w:rPr>
                <w:rStyle w:val="normaltextrun"/>
                <w:rFonts w:asciiTheme="minorHAnsi" w:hAnsiTheme="minorHAnsi" w:cstheme="minorHAnsi"/>
                <w:b/>
                <w:i/>
              </w:rPr>
              <w:t xml:space="preserve"> pts</w:t>
            </w:r>
          </w:p>
        </w:tc>
        <w:tc>
          <w:tcPr>
            <w:tcW w:w="1356" w:type="dxa"/>
            <w:vMerge/>
            <w:tcBorders>
              <w:left w:val="single" w:sz="4" w:space="0" w:color="000000" w:themeColor="text1"/>
              <w:right w:val="single" w:sz="4" w:space="0" w:color="000000" w:themeColor="text1"/>
            </w:tcBorders>
            <w:shd w:val="clear" w:color="auto" w:fill="auto"/>
            <w:vAlign w:val="center"/>
          </w:tcPr>
          <w:p w14:paraId="555330E5" w14:textId="405715EB" w:rsidR="00A31FC0" w:rsidRPr="00535982" w:rsidRDefault="00A31FC0" w:rsidP="003A7210">
            <w:pPr>
              <w:contextualSpacing/>
              <w:jc w:val="both"/>
              <w:rPr>
                <w:rFonts w:asciiTheme="minorHAnsi" w:hAnsiTheme="minorHAnsi" w:cstheme="minorHAnsi"/>
              </w:rPr>
            </w:pPr>
          </w:p>
        </w:tc>
      </w:tr>
      <w:tr w:rsidR="00A31FC0" w:rsidRPr="00767319" w14:paraId="3727192C"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5DC6E" w14:textId="77777777" w:rsidR="00A31FC0" w:rsidRPr="00535982" w:rsidRDefault="00A31FC0" w:rsidP="001A5FAB">
            <w:pPr>
              <w:jc w:val="both"/>
              <w:rPr>
                <w:rFonts w:asciiTheme="minorHAnsi" w:hAnsiTheme="minorHAnsi" w:cstheme="minorHAnsi"/>
              </w:rPr>
            </w:pPr>
            <w:r w:rsidRPr="00535982">
              <w:rPr>
                <w:rFonts w:asciiTheme="minorHAnsi" w:hAnsiTheme="minorHAnsi" w:cstheme="minorHAnsi"/>
              </w:rPr>
              <w:t>Command of the English language</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F638A9" w14:textId="77777777" w:rsidR="00A31FC0" w:rsidRPr="00535982" w:rsidRDefault="00A31FC0" w:rsidP="001A5FAB">
            <w:pPr>
              <w:contextualSpacing/>
              <w:jc w:val="both"/>
              <w:rPr>
                <w:rFonts w:asciiTheme="minorHAnsi" w:hAnsiTheme="minorHAnsi" w:cstheme="minorHAnsi"/>
                <w:i/>
              </w:rPr>
            </w:pPr>
            <w:r w:rsidRPr="00535982">
              <w:rPr>
                <w:rFonts w:asciiTheme="minorHAnsi" w:hAnsiTheme="minorHAnsi" w:cstheme="minorHAnsi"/>
                <w:i/>
              </w:rPr>
              <w:t xml:space="preserve">Working knowledge / intermediate –up to 15 pts, advanced – up to </w:t>
            </w:r>
            <w:r w:rsidRPr="00535982">
              <w:rPr>
                <w:rFonts w:asciiTheme="minorHAnsi" w:hAnsiTheme="minorHAnsi" w:cstheme="minorHAnsi"/>
                <w:b/>
                <w:i/>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7EE876EB" w14:textId="6FE6AAD8" w:rsidR="00A31FC0" w:rsidRPr="00535982" w:rsidRDefault="00A31FC0" w:rsidP="003A7210">
            <w:pPr>
              <w:contextualSpacing/>
              <w:jc w:val="both"/>
              <w:rPr>
                <w:rFonts w:asciiTheme="minorHAnsi" w:hAnsiTheme="minorHAnsi" w:cstheme="minorHAnsi"/>
              </w:rPr>
            </w:pPr>
          </w:p>
        </w:tc>
      </w:tr>
      <w:tr w:rsidR="00A31FC0" w:rsidRPr="00767319" w14:paraId="6645825D"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FD73F0" w14:textId="1CB86ECA" w:rsidR="00A31FC0" w:rsidRPr="00535982" w:rsidRDefault="00A31FC0" w:rsidP="0013100F">
            <w:pPr>
              <w:jc w:val="both"/>
              <w:rPr>
                <w:rFonts w:asciiTheme="minorHAnsi" w:hAnsiTheme="minorHAnsi" w:cstheme="minorHAnsi"/>
              </w:rPr>
            </w:pPr>
            <w:r w:rsidRPr="00535982">
              <w:rPr>
                <w:rFonts w:asciiTheme="minorHAnsi" w:hAnsiTheme="minorHAnsi" w:cstheme="minorHAnsi"/>
              </w:rPr>
              <w:t>Command of the Russian language</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5BEEB" w14:textId="395E9043" w:rsidR="00A31FC0" w:rsidRPr="00535982" w:rsidRDefault="00A31FC0" w:rsidP="001A5FAB">
            <w:pPr>
              <w:contextualSpacing/>
              <w:jc w:val="both"/>
              <w:rPr>
                <w:rFonts w:asciiTheme="minorHAnsi" w:hAnsiTheme="minorHAnsi" w:cstheme="minorHAnsi"/>
                <w:i/>
              </w:rPr>
            </w:pPr>
            <w:r>
              <w:rPr>
                <w:rFonts w:asciiTheme="minorHAnsi" w:hAnsiTheme="minorHAnsi" w:cstheme="minorHAnsi"/>
                <w:i/>
              </w:rPr>
              <w:t xml:space="preserve">Up to </w:t>
            </w:r>
            <w:r w:rsidRPr="00FE1B79">
              <w:rPr>
                <w:rFonts w:asciiTheme="minorHAnsi" w:hAnsiTheme="minorHAnsi" w:cstheme="minorHAnsi"/>
                <w:b/>
                <w:bCs/>
                <w:i/>
              </w:rPr>
              <w:t>5 pts</w:t>
            </w:r>
            <w:r>
              <w:rPr>
                <w:rFonts w:asciiTheme="minorHAnsi" w:hAnsiTheme="minorHAnsi" w:cstheme="minorHAnsi"/>
                <w:i/>
              </w:rPr>
              <w:t xml:space="preserve"> for professional knowledge</w:t>
            </w:r>
          </w:p>
        </w:tc>
        <w:tc>
          <w:tcPr>
            <w:tcW w:w="1356" w:type="dxa"/>
            <w:vMerge/>
            <w:tcBorders>
              <w:left w:val="single" w:sz="4" w:space="0" w:color="000000" w:themeColor="text1"/>
              <w:right w:val="single" w:sz="4" w:space="0" w:color="000000" w:themeColor="text1"/>
            </w:tcBorders>
            <w:shd w:val="clear" w:color="auto" w:fill="auto"/>
            <w:vAlign w:val="center"/>
          </w:tcPr>
          <w:p w14:paraId="2B89F33F" w14:textId="70D011DB" w:rsidR="00A31FC0" w:rsidRPr="00535982" w:rsidRDefault="00A31FC0" w:rsidP="003A7210">
            <w:pPr>
              <w:contextualSpacing/>
              <w:jc w:val="both"/>
              <w:rPr>
                <w:rFonts w:asciiTheme="minorHAnsi" w:hAnsiTheme="minorHAnsi" w:cstheme="minorHAnsi"/>
              </w:rPr>
            </w:pPr>
          </w:p>
        </w:tc>
      </w:tr>
      <w:tr w:rsidR="00A31FC0" w:rsidRPr="00767319" w14:paraId="5235A6E8" w14:textId="77777777" w:rsidTr="001C33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A718C2" w14:textId="6BC65F64" w:rsidR="00A31FC0" w:rsidRPr="00535982" w:rsidRDefault="00A31FC0" w:rsidP="001A5FAB">
            <w:pPr>
              <w:jc w:val="both"/>
              <w:rPr>
                <w:rFonts w:asciiTheme="minorHAnsi" w:hAnsiTheme="minorHAnsi" w:cstheme="minorHAnsi"/>
              </w:rPr>
            </w:pPr>
            <w:r w:rsidRPr="00535982">
              <w:rPr>
                <w:rFonts w:asciiTheme="minorHAnsi" w:hAnsiTheme="minorHAnsi" w:cstheme="minorHAnsi"/>
              </w:rPr>
              <w:t>Knowledge of Romanian language is an asset</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D7E55" w14:textId="570D6E0B" w:rsidR="00A31FC0" w:rsidRPr="00535982" w:rsidRDefault="00A31FC0" w:rsidP="001A5FAB">
            <w:pPr>
              <w:contextualSpacing/>
              <w:jc w:val="both"/>
              <w:rPr>
                <w:rFonts w:asciiTheme="minorHAnsi" w:hAnsiTheme="minorHAnsi" w:cstheme="minorHAnsi"/>
                <w:i/>
              </w:rPr>
            </w:pPr>
            <w:r w:rsidRPr="00535982">
              <w:rPr>
                <w:rFonts w:asciiTheme="minorHAnsi" w:hAnsiTheme="minorHAnsi" w:cstheme="minorHAnsi"/>
                <w:i/>
              </w:rPr>
              <w:t xml:space="preserve">Extra </w:t>
            </w:r>
            <w:r w:rsidRPr="00535982">
              <w:rPr>
                <w:rFonts w:asciiTheme="minorHAnsi" w:hAnsiTheme="minorHAnsi" w:cstheme="minorHAnsi"/>
                <w:b/>
                <w:bCs/>
                <w:i/>
              </w:rPr>
              <w:t>5 points</w:t>
            </w:r>
            <w:r w:rsidRPr="00535982">
              <w:rPr>
                <w:rFonts w:asciiTheme="minorHAnsi" w:hAnsiTheme="minorHAnsi" w:cstheme="minorHAnsi"/>
                <w:i/>
              </w:rPr>
              <w:t xml:space="preserve"> for knowledge of Romanian</w:t>
            </w:r>
          </w:p>
        </w:tc>
        <w:tc>
          <w:tcPr>
            <w:tcW w:w="1356" w:type="dxa"/>
            <w:vMerge/>
            <w:tcBorders>
              <w:left w:val="single" w:sz="4" w:space="0" w:color="000000" w:themeColor="text1"/>
              <w:right w:val="single" w:sz="4" w:space="0" w:color="000000" w:themeColor="text1"/>
            </w:tcBorders>
            <w:shd w:val="clear" w:color="auto" w:fill="auto"/>
            <w:vAlign w:val="center"/>
          </w:tcPr>
          <w:p w14:paraId="5F942AAA" w14:textId="2D7E568F" w:rsidR="00A31FC0" w:rsidRPr="00535982" w:rsidRDefault="00A31FC0" w:rsidP="003A7210">
            <w:pPr>
              <w:contextualSpacing/>
              <w:jc w:val="both"/>
              <w:rPr>
                <w:rFonts w:asciiTheme="minorHAnsi" w:hAnsiTheme="minorHAnsi" w:cstheme="minorHAnsi"/>
              </w:rPr>
            </w:pPr>
          </w:p>
        </w:tc>
      </w:tr>
      <w:tr w:rsidR="00A31FC0" w:rsidRPr="003A7210" w14:paraId="4C714D3A" w14:textId="77777777" w:rsidTr="005359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C27377" w14:textId="7A005A9A" w:rsidR="00A31FC0" w:rsidRPr="003A7210" w:rsidRDefault="00A31FC0" w:rsidP="003A7210">
            <w:pPr>
              <w:jc w:val="both"/>
              <w:rPr>
                <w:rFonts w:asciiTheme="minorHAnsi" w:hAnsiTheme="minorHAnsi" w:cstheme="minorHAnsi"/>
              </w:rPr>
            </w:pPr>
            <w:r w:rsidRPr="00535982">
              <w:rPr>
                <w:rFonts w:asciiTheme="minorHAnsi" w:hAnsiTheme="minorHAnsi" w:cstheme="minorHAnsi"/>
              </w:rPr>
              <w:t>Belonging to the group(s) under-represented in the UN Moldova and/or the area of assignment*</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496D1" w14:textId="7AA0CAB7" w:rsidR="00A31FC0" w:rsidRPr="003A7210" w:rsidRDefault="00A31FC0" w:rsidP="003A7210">
            <w:pPr>
              <w:contextualSpacing/>
              <w:jc w:val="both"/>
              <w:rPr>
                <w:rFonts w:asciiTheme="minorHAnsi" w:hAnsiTheme="minorHAnsi" w:cstheme="minorHAnsi"/>
                <w:i/>
              </w:rPr>
            </w:pPr>
            <w:r w:rsidRPr="00535982">
              <w:rPr>
                <w:rFonts w:asciiTheme="minorHAnsi" w:hAnsiTheme="minorHAnsi" w:cstheme="minorHAnsi"/>
              </w:rPr>
              <w:t>(No – 0 pts., to one group – 2.5 pts., to two or more groups – 5 pts.)</w:t>
            </w:r>
          </w:p>
        </w:tc>
        <w:tc>
          <w:tcPr>
            <w:tcW w:w="1356"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FAA89B1" w14:textId="2763F56B" w:rsidR="00A31FC0" w:rsidRPr="003A7210" w:rsidRDefault="00A31FC0" w:rsidP="003A7210">
            <w:pPr>
              <w:contextualSpacing/>
              <w:jc w:val="both"/>
              <w:rPr>
                <w:rFonts w:asciiTheme="minorHAnsi" w:hAnsiTheme="minorHAnsi" w:cstheme="minorHAnsi"/>
              </w:rPr>
            </w:pPr>
          </w:p>
        </w:tc>
      </w:tr>
      <w:tr w:rsidR="003A7210" w:rsidRPr="00767319" w14:paraId="41100E6D" w14:textId="77777777" w:rsidTr="001A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8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50E261" w14:textId="77777777" w:rsidR="003A7210" w:rsidRPr="00535982" w:rsidRDefault="003A7210" w:rsidP="003A7210">
            <w:pPr>
              <w:contextualSpacing/>
              <w:jc w:val="both"/>
              <w:rPr>
                <w:rFonts w:asciiTheme="minorHAnsi" w:hAnsiTheme="minorHAnsi" w:cstheme="minorHAnsi"/>
                <w:b/>
                <w:bCs/>
                <w:i/>
              </w:rPr>
            </w:pPr>
            <w:r w:rsidRPr="00535982">
              <w:rPr>
                <w:rFonts w:asciiTheme="minorHAnsi" w:hAnsiTheme="minorHAnsi" w:cstheme="minorHAnsi"/>
                <w:b/>
                <w:bCs/>
                <w:lang w:val="en-US"/>
              </w:rPr>
              <w:t>Total Interview Scoring</w:t>
            </w:r>
          </w:p>
        </w:tc>
        <w:tc>
          <w:tcPr>
            <w:tcW w:w="1356"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D0983C0" w14:textId="48948D46" w:rsidR="003A7210" w:rsidRPr="00535982" w:rsidRDefault="003A7210" w:rsidP="003A7210">
            <w:pPr>
              <w:contextualSpacing/>
              <w:jc w:val="both"/>
              <w:rPr>
                <w:rFonts w:asciiTheme="minorHAnsi" w:hAnsiTheme="minorHAnsi" w:cstheme="minorHAnsi"/>
                <w:b/>
                <w:bCs/>
              </w:rPr>
            </w:pPr>
            <w:r w:rsidRPr="00535982">
              <w:rPr>
                <w:rFonts w:asciiTheme="minorHAnsi" w:hAnsiTheme="minorHAnsi" w:cstheme="minorHAnsi"/>
                <w:b/>
                <w:bCs/>
              </w:rPr>
              <w:t>17</w:t>
            </w:r>
            <w:r w:rsidR="00B10286">
              <w:rPr>
                <w:rFonts w:asciiTheme="minorHAnsi" w:hAnsiTheme="minorHAnsi" w:cstheme="minorHAnsi"/>
                <w:b/>
                <w:bCs/>
              </w:rPr>
              <w:t>5</w:t>
            </w:r>
          </w:p>
        </w:tc>
      </w:tr>
      <w:tr w:rsidR="003A7210" w:rsidRPr="00767319" w14:paraId="70D157DD" w14:textId="77777777" w:rsidTr="001A5FAB">
        <w:trPr>
          <w:trHeight w:val="512"/>
          <w:jc w:val="center"/>
        </w:trPr>
        <w:tc>
          <w:tcPr>
            <w:tcW w:w="8637" w:type="dxa"/>
            <w:gridSpan w:val="2"/>
            <w:shd w:val="clear" w:color="auto" w:fill="auto"/>
            <w:vAlign w:val="center"/>
          </w:tcPr>
          <w:p w14:paraId="200655D9" w14:textId="77777777" w:rsidR="003A7210" w:rsidRPr="00535982" w:rsidRDefault="003A7210" w:rsidP="003A7210">
            <w:pPr>
              <w:jc w:val="both"/>
              <w:rPr>
                <w:rFonts w:asciiTheme="minorHAnsi" w:hAnsiTheme="minorHAnsi" w:cstheme="minorHAnsi"/>
                <w:i/>
              </w:rPr>
            </w:pPr>
            <w:r w:rsidRPr="00535982">
              <w:rPr>
                <w:rFonts w:asciiTheme="minorHAnsi" w:hAnsiTheme="minorHAnsi" w:cstheme="minorHAnsi"/>
                <w:b/>
              </w:rPr>
              <w:t>Maximum Total Technical Scoring</w:t>
            </w:r>
          </w:p>
        </w:tc>
        <w:tc>
          <w:tcPr>
            <w:tcW w:w="1356" w:type="dxa"/>
          </w:tcPr>
          <w:p w14:paraId="2E182F0A" w14:textId="0F823D09" w:rsidR="003A7210" w:rsidRPr="00535982" w:rsidRDefault="00B10286" w:rsidP="003A7210">
            <w:pPr>
              <w:jc w:val="both"/>
              <w:rPr>
                <w:rFonts w:asciiTheme="minorHAnsi" w:hAnsiTheme="minorHAnsi" w:cstheme="minorHAnsi"/>
              </w:rPr>
            </w:pPr>
            <w:r>
              <w:rPr>
                <w:rFonts w:asciiTheme="minorHAnsi" w:hAnsiTheme="minorHAnsi" w:cstheme="minorHAnsi"/>
                <w:b/>
              </w:rPr>
              <w:t>300</w:t>
            </w:r>
          </w:p>
        </w:tc>
      </w:tr>
    </w:tbl>
    <w:bookmarkEnd w:id="9"/>
    <w:p w14:paraId="04969446" w14:textId="77777777" w:rsidR="003A7210" w:rsidRDefault="003A7210" w:rsidP="003A7210">
      <w:pPr>
        <w:pStyle w:val="DefaultText"/>
        <w:widowControl/>
        <w:tabs>
          <w:tab w:val="left" w:pos="360"/>
        </w:tabs>
        <w:spacing w:line="276" w:lineRule="auto"/>
        <w:jc w:val="both"/>
        <w:rPr>
          <w:rFonts w:asciiTheme="minorHAnsi" w:hAnsiTheme="minorHAnsi" w:cstheme="minorHAnsi"/>
          <w:b/>
          <w:bCs/>
          <w:i/>
          <w:iCs/>
          <w:sz w:val="20"/>
          <w:lang w:val="en-GB" w:eastAsia="en-GB"/>
        </w:rPr>
      </w:pPr>
      <w:r w:rsidRPr="00535982">
        <w:rPr>
          <w:rFonts w:asciiTheme="minorHAnsi" w:hAnsiTheme="minorHAnsi" w:cstheme="minorHAnsi"/>
          <w:i/>
          <w:iCs/>
          <w:sz w:val="20"/>
          <w:lang w:val="en-GB" w:eastAsia="en-GB"/>
        </w:rPr>
        <w:t xml:space="preserve">*Under-represented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 </w:t>
      </w:r>
      <w:r w:rsidRPr="00535982">
        <w:rPr>
          <w:rFonts w:asciiTheme="minorHAnsi" w:hAnsiTheme="minorHAnsi" w:cstheme="minorHAnsi"/>
          <w:b/>
          <w:bCs/>
          <w:i/>
          <w:iCs/>
          <w:sz w:val="20"/>
          <w:lang w:val="en-GB" w:eastAsia="en-GB"/>
        </w:rPr>
        <w:t>Please specify in CV, in case you belong to the group(s) under-represented in the UN Moldova and/or the area of assignment.</w:t>
      </w:r>
    </w:p>
    <w:p w14:paraId="529C158C" w14:textId="77777777" w:rsidR="0054740D" w:rsidRPr="00535982" w:rsidRDefault="0054740D" w:rsidP="003A7210">
      <w:pPr>
        <w:pStyle w:val="DefaultText"/>
        <w:widowControl/>
        <w:tabs>
          <w:tab w:val="left" w:pos="360"/>
        </w:tabs>
        <w:spacing w:line="276" w:lineRule="auto"/>
        <w:jc w:val="both"/>
        <w:rPr>
          <w:rFonts w:asciiTheme="minorHAnsi" w:hAnsiTheme="minorHAnsi" w:cstheme="minorHAnsi"/>
          <w:i/>
          <w:iCs/>
          <w:sz w:val="20"/>
          <w:lang w:val="en-GB" w:eastAsia="en-GB"/>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54740D" w:rsidRPr="00767319" w14:paraId="13E3FCA0" w14:textId="77777777" w:rsidTr="008F164F">
        <w:trPr>
          <w:trHeight w:val="275"/>
          <w:jc w:val="center"/>
        </w:trPr>
        <w:tc>
          <w:tcPr>
            <w:tcW w:w="10008" w:type="dxa"/>
            <w:gridSpan w:val="2"/>
            <w:shd w:val="clear" w:color="auto" w:fill="auto"/>
            <w:vAlign w:val="center"/>
          </w:tcPr>
          <w:p w14:paraId="008F48AE" w14:textId="77777777" w:rsidR="0054740D" w:rsidRPr="008F164F" w:rsidRDefault="0054740D" w:rsidP="008F164F">
            <w:pPr>
              <w:contextualSpacing/>
              <w:jc w:val="both"/>
              <w:rPr>
                <w:rFonts w:asciiTheme="minorHAnsi" w:hAnsiTheme="minorHAnsi" w:cstheme="minorHAnsi"/>
              </w:rPr>
            </w:pPr>
            <w:r w:rsidRPr="008F164F">
              <w:rPr>
                <w:rFonts w:asciiTheme="minorHAnsi" w:hAnsiTheme="minorHAnsi" w:cstheme="minorHAnsi"/>
                <w:b/>
                <w:u w:val="single"/>
              </w:rPr>
              <w:t>Financial</w:t>
            </w:r>
          </w:p>
        </w:tc>
      </w:tr>
      <w:tr w:rsidR="0054740D" w:rsidRPr="00767319" w14:paraId="0B59AB95" w14:textId="77777777" w:rsidTr="008F164F">
        <w:trPr>
          <w:trHeight w:val="415"/>
          <w:jc w:val="center"/>
        </w:trPr>
        <w:tc>
          <w:tcPr>
            <w:tcW w:w="8483" w:type="dxa"/>
            <w:shd w:val="clear" w:color="auto" w:fill="auto"/>
            <w:vAlign w:val="center"/>
          </w:tcPr>
          <w:p w14:paraId="2C5F4F8F" w14:textId="77777777" w:rsidR="0054740D" w:rsidRPr="008F164F" w:rsidRDefault="0054740D" w:rsidP="008F164F">
            <w:pPr>
              <w:contextualSpacing/>
              <w:jc w:val="both"/>
              <w:rPr>
                <w:rFonts w:asciiTheme="minorHAnsi" w:hAnsiTheme="minorHAnsi" w:cstheme="minorHAnsi"/>
                <w:i/>
                <w:iCs/>
              </w:rPr>
            </w:pPr>
            <w:r w:rsidRPr="008F164F">
              <w:rPr>
                <w:rFonts w:asciiTheme="minorHAnsi" w:hAnsiTheme="minorHAnsi" w:cstheme="minorHAnsi"/>
                <w:i/>
                <w:iCs/>
              </w:rPr>
              <w:t>Evaluation of submitted financial offers will be done based on the following formula:</w:t>
            </w:r>
          </w:p>
          <w:p w14:paraId="5F7BE039" w14:textId="77777777" w:rsidR="0054740D" w:rsidRPr="008F164F" w:rsidRDefault="0054740D" w:rsidP="008F164F">
            <w:pPr>
              <w:contextualSpacing/>
              <w:jc w:val="both"/>
              <w:rPr>
                <w:rFonts w:asciiTheme="minorHAnsi" w:hAnsiTheme="minorHAnsi" w:cstheme="minorHAnsi"/>
                <w:b/>
                <w:i/>
                <w:iCs/>
                <w:u w:val="single"/>
              </w:rPr>
            </w:pPr>
            <w:r w:rsidRPr="008F164F">
              <w:rPr>
                <w:rFonts w:asciiTheme="minorHAnsi" w:hAnsiTheme="minorHAnsi" w:cstheme="minorHAnsi"/>
                <w:b/>
                <w:i/>
                <w:iCs/>
                <w:u w:val="single"/>
              </w:rPr>
              <w:t xml:space="preserve">S = </w:t>
            </w:r>
            <w:proofErr w:type="spellStart"/>
            <w:r w:rsidRPr="008F164F">
              <w:rPr>
                <w:rFonts w:asciiTheme="minorHAnsi" w:hAnsiTheme="minorHAnsi" w:cstheme="minorHAnsi"/>
                <w:b/>
                <w:i/>
                <w:iCs/>
                <w:u w:val="single"/>
              </w:rPr>
              <w:t>Fmin</w:t>
            </w:r>
            <w:proofErr w:type="spellEnd"/>
            <w:r w:rsidRPr="008F164F">
              <w:rPr>
                <w:rFonts w:asciiTheme="minorHAnsi" w:hAnsiTheme="minorHAnsi" w:cstheme="minorHAnsi"/>
                <w:b/>
                <w:i/>
                <w:iCs/>
                <w:u w:val="single"/>
              </w:rPr>
              <w:t xml:space="preserve"> / F * 200</w:t>
            </w:r>
          </w:p>
          <w:p w14:paraId="2E55E6E7" w14:textId="77777777" w:rsidR="0054740D" w:rsidRPr="008F164F" w:rsidRDefault="0054740D" w:rsidP="008F164F">
            <w:pPr>
              <w:contextualSpacing/>
              <w:jc w:val="both"/>
              <w:rPr>
                <w:rFonts w:asciiTheme="minorHAnsi" w:hAnsiTheme="minorHAnsi" w:cstheme="minorHAnsi"/>
                <w:i/>
                <w:iCs/>
              </w:rPr>
            </w:pPr>
            <w:r w:rsidRPr="008F164F">
              <w:rPr>
                <w:rFonts w:asciiTheme="minorHAnsi" w:hAnsiTheme="minorHAnsi" w:cstheme="minorHAnsi"/>
                <w:b/>
                <w:i/>
                <w:iCs/>
              </w:rPr>
              <w:lastRenderedPageBreak/>
              <w:t>S –</w:t>
            </w:r>
            <w:r w:rsidRPr="008F164F">
              <w:rPr>
                <w:rFonts w:asciiTheme="minorHAnsi" w:hAnsiTheme="minorHAnsi" w:cstheme="minorHAnsi"/>
                <w:i/>
                <w:iCs/>
              </w:rPr>
              <w:t xml:space="preserve"> score received on financial </w:t>
            </w:r>
            <w:proofErr w:type="gramStart"/>
            <w:r w:rsidRPr="008F164F">
              <w:rPr>
                <w:rFonts w:asciiTheme="minorHAnsi" w:hAnsiTheme="minorHAnsi" w:cstheme="minorHAnsi"/>
                <w:i/>
                <w:iCs/>
              </w:rPr>
              <w:t>evaluation;</w:t>
            </w:r>
            <w:proofErr w:type="gramEnd"/>
          </w:p>
          <w:p w14:paraId="3087F533" w14:textId="77777777" w:rsidR="0054740D" w:rsidRPr="008F164F" w:rsidRDefault="0054740D" w:rsidP="008F164F">
            <w:pPr>
              <w:contextualSpacing/>
              <w:jc w:val="both"/>
              <w:rPr>
                <w:rFonts w:asciiTheme="minorHAnsi" w:hAnsiTheme="minorHAnsi" w:cstheme="minorHAnsi"/>
                <w:i/>
                <w:iCs/>
              </w:rPr>
            </w:pPr>
            <w:proofErr w:type="spellStart"/>
            <w:r w:rsidRPr="008F164F">
              <w:rPr>
                <w:rFonts w:asciiTheme="minorHAnsi" w:hAnsiTheme="minorHAnsi" w:cstheme="minorHAnsi"/>
                <w:b/>
                <w:i/>
                <w:iCs/>
              </w:rPr>
              <w:t>Fmin</w:t>
            </w:r>
            <w:proofErr w:type="spellEnd"/>
            <w:r w:rsidRPr="008F164F">
              <w:rPr>
                <w:rFonts w:asciiTheme="minorHAnsi" w:hAnsiTheme="minorHAnsi" w:cstheme="minorHAnsi"/>
                <w:b/>
                <w:i/>
                <w:iCs/>
              </w:rPr>
              <w:t xml:space="preserve"> –</w:t>
            </w:r>
            <w:r w:rsidRPr="008F164F">
              <w:rPr>
                <w:rFonts w:asciiTheme="minorHAnsi" w:hAnsiTheme="minorHAnsi" w:cstheme="minorHAnsi"/>
                <w:i/>
                <w:iCs/>
              </w:rPr>
              <w:t xml:space="preserve"> the lowest financial offer out of all the submitted offers qualified over the technical evaluation </w:t>
            </w:r>
            <w:proofErr w:type="gramStart"/>
            <w:r w:rsidRPr="008F164F">
              <w:rPr>
                <w:rFonts w:asciiTheme="minorHAnsi" w:hAnsiTheme="minorHAnsi" w:cstheme="minorHAnsi"/>
                <w:i/>
                <w:iCs/>
              </w:rPr>
              <w:t>round;</w:t>
            </w:r>
            <w:proofErr w:type="gramEnd"/>
          </w:p>
          <w:p w14:paraId="6AD671BA" w14:textId="77777777" w:rsidR="0054740D" w:rsidRPr="008F164F" w:rsidRDefault="0054740D" w:rsidP="008F164F">
            <w:pPr>
              <w:contextualSpacing/>
              <w:jc w:val="both"/>
              <w:rPr>
                <w:rFonts w:asciiTheme="minorHAnsi" w:hAnsiTheme="minorHAnsi" w:cstheme="minorHAnsi"/>
                <w:b/>
              </w:rPr>
            </w:pPr>
            <w:r w:rsidRPr="008F164F">
              <w:rPr>
                <w:rFonts w:asciiTheme="minorHAnsi" w:hAnsiTheme="minorHAnsi" w:cstheme="minorHAnsi"/>
                <w:b/>
                <w:i/>
                <w:iCs/>
              </w:rPr>
              <w:t>F –</w:t>
            </w:r>
            <w:r w:rsidRPr="008F164F">
              <w:rPr>
                <w:rFonts w:asciiTheme="minorHAnsi" w:hAnsiTheme="minorHAnsi" w:cstheme="minorHAnsi"/>
                <w:i/>
                <w:iCs/>
              </w:rPr>
              <w:t xml:space="preserve"> financial offer under consideration</w:t>
            </w:r>
          </w:p>
        </w:tc>
        <w:tc>
          <w:tcPr>
            <w:tcW w:w="1525" w:type="dxa"/>
            <w:shd w:val="clear" w:color="auto" w:fill="auto"/>
            <w:vAlign w:val="center"/>
          </w:tcPr>
          <w:p w14:paraId="3FD5E25C" w14:textId="77777777" w:rsidR="0054740D" w:rsidRPr="008F164F" w:rsidRDefault="0054740D" w:rsidP="008F164F">
            <w:pPr>
              <w:contextualSpacing/>
              <w:jc w:val="both"/>
              <w:rPr>
                <w:rFonts w:asciiTheme="minorHAnsi" w:hAnsiTheme="minorHAnsi" w:cstheme="minorHAnsi"/>
                <w:b/>
              </w:rPr>
            </w:pPr>
            <w:r w:rsidRPr="008F164F">
              <w:rPr>
                <w:rFonts w:asciiTheme="minorHAnsi" w:hAnsiTheme="minorHAnsi" w:cstheme="minorHAnsi"/>
                <w:b/>
              </w:rPr>
              <w:lastRenderedPageBreak/>
              <w:t>200</w:t>
            </w:r>
          </w:p>
        </w:tc>
      </w:tr>
    </w:tbl>
    <w:p w14:paraId="0941A5B8" w14:textId="77777777" w:rsidR="0054740D" w:rsidRPr="008F164F" w:rsidRDefault="0054740D" w:rsidP="0054740D">
      <w:pPr>
        <w:spacing w:before="120" w:after="120"/>
        <w:jc w:val="both"/>
        <w:rPr>
          <w:rFonts w:asciiTheme="minorHAnsi" w:hAnsiTheme="minorHAnsi" w:cstheme="minorHAnsi"/>
          <w:b/>
          <w:bCs/>
        </w:rPr>
      </w:pPr>
      <w:r w:rsidRPr="008F164F">
        <w:rPr>
          <w:rFonts w:asciiTheme="minorHAnsi" w:hAnsiTheme="minorHAnsi" w:cstheme="minorHAnsi"/>
          <w:b/>
          <w:bCs/>
        </w:rPr>
        <w:t xml:space="preserve">Annexes to the Terms of Reference: </w:t>
      </w:r>
    </w:p>
    <w:p w14:paraId="367F47E1" w14:textId="77777777" w:rsidR="0054740D" w:rsidRDefault="0054740D" w:rsidP="0054740D">
      <w:pPr>
        <w:spacing w:before="120" w:after="120"/>
        <w:jc w:val="both"/>
        <w:rPr>
          <w:rFonts w:asciiTheme="minorHAnsi" w:hAnsiTheme="minorHAnsi" w:cstheme="minorHAnsi"/>
        </w:rPr>
      </w:pPr>
      <w:r>
        <w:rPr>
          <w:rFonts w:asciiTheme="minorHAnsi" w:hAnsiTheme="minorHAnsi" w:cstheme="minorHAnsi"/>
        </w:rPr>
        <w:t xml:space="preserve">Annex 1: </w:t>
      </w:r>
      <w:proofErr w:type="spellStart"/>
      <w:r>
        <w:rPr>
          <w:rFonts w:asciiTheme="minorHAnsi" w:hAnsiTheme="minorHAnsi" w:cstheme="minorHAnsi"/>
        </w:rPr>
        <w:t>LogFrame</w:t>
      </w:r>
      <w:proofErr w:type="spellEnd"/>
    </w:p>
    <w:p w14:paraId="4BF559E1" w14:textId="57BC4BAE" w:rsidR="0054740D" w:rsidRDefault="0054740D" w:rsidP="0054740D">
      <w:pPr>
        <w:spacing w:before="120" w:after="120"/>
        <w:jc w:val="both"/>
        <w:rPr>
          <w:rFonts w:asciiTheme="minorHAnsi" w:hAnsiTheme="minorHAnsi" w:cstheme="minorHAnsi"/>
        </w:rPr>
      </w:pPr>
      <w:r>
        <w:rPr>
          <w:rFonts w:asciiTheme="minorHAnsi" w:hAnsiTheme="minorHAnsi" w:cstheme="minorHAnsi"/>
        </w:rPr>
        <w:t>Annex 2: Inception report Template</w:t>
      </w:r>
    </w:p>
    <w:p w14:paraId="78F92D30" w14:textId="371C1DDC" w:rsidR="0054740D" w:rsidRDefault="0054740D" w:rsidP="005863F9">
      <w:pPr>
        <w:spacing w:before="120" w:after="120"/>
        <w:jc w:val="both"/>
        <w:rPr>
          <w:rFonts w:asciiTheme="minorHAnsi" w:hAnsiTheme="minorHAnsi" w:cstheme="minorHAnsi"/>
        </w:rPr>
      </w:pPr>
      <w:r>
        <w:rPr>
          <w:rFonts w:asciiTheme="minorHAnsi" w:hAnsiTheme="minorHAnsi" w:cstheme="minorHAnsi"/>
        </w:rPr>
        <w:t>Annex 3: Evaluation report Template</w:t>
      </w:r>
    </w:p>
    <w:p w14:paraId="3C41F705" w14:textId="77777777" w:rsidR="005863F9" w:rsidRDefault="005863F9" w:rsidP="005863F9">
      <w:pPr>
        <w:shd w:val="clear" w:color="auto" w:fill="FFFFFF"/>
        <w:jc w:val="both"/>
        <w:rPr>
          <w:rFonts w:ascii="Myriad Pro" w:eastAsia="Times New Roman" w:hAnsi="Myriad Pro"/>
          <w:i/>
          <w:iCs/>
          <w:color w:val="C00000"/>
        </w:rPr>
      </w:pPr>
    </w:p>
    <w:p w14:paraId="2923A246" w14:textId="32CEA2A2" w:rsidR="005863F9" w:rsidRPr="005863F9" w:rsidRDefault="005863F9" w:rsidP="005863F9">
      <w:pPr>
        <w:shd w:val="clear" w:color="auto" w:fill="FFFFFF"/>
        <w:jc w:val="both"/>
        <w:rPr>
          <w:rFonts w:ascii="Myriad Pro" w:eastAsia="Times New Roman" w:hAnsi="Myriad Pro"/>
          <w:i/>
          <w:iCs/>
          <w:color w:val="C00000"/>
        </w:rPr>
      </w:pPr>
      <w:r w:rsidRPr="005863F9">
        <w:rPr>
          <w:rFonts w:ascii="Myriad Pro" w:eastAsia="Times New Roman" w:hAnsi="Myriad Pro"/>
          <w:i/>
          <w:iCs/>
          <w:color w:val="C00000"/>
        </w:rPr>
        <w:t xml:space="preserve">Please select the position you would like to apply for (Position 1: National Evaluator or Position 2: National Evaluator – Data collection focus on the Left Bank). </w:t>
      </w:r>
    </w:p>
    <w:p w14:paraId="32AFE13A" w14:textId="5715298D" w:rsidR="005863F9" w:rsidRPr="00535982" w:rsidRDefault="005863F9" w:rsidP="005863F9">
      <w:pPr>
        <w:spacing w:before="120" w:after="120"/>
        <w:jc w:val="both"/>
        <w:rPr>
          <w:rFonts w:asciiTheme="minorHAnsi" w:hAnsiTheme="minorHAnsi" w:cstheme="minorHAnsi"/>
          <w:b/>
        </w:rPr>
      </w:pPr>
      <w:r>
        <w:rPr>
          <w:rFonts w:ascii="Myriad Pro" w:hAnsi="Myriad Pro"/>
          <w:b/>
          <w:bCs/>
          <w:i/>
          <w:iCs/>
          <w:color w:val="C00000"/>
        </w:rPr>
        <w:t>If you are applying for both positions, please note that only one assignment can be awarded for either of the two applications.</w:t>
      </w:r>
    </w:p>
    <w:sectPr w:rsidR="005863F9" w:rsidRPr="00535982" w:rsidSect="00BA4DDA">
      <w:headerReference w:type="defaul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4478" w14:textId="77777777" w:rsidR="0096656F" w:rsidRDefault="0096656F" w:rsidP="00465CAE">
      <w:r>
        <w:separator/>
      </w:r>
    </w:p>
  </w:endnote>
  <w:endnote w:type="continuationSeparator" w:id="0">
    <w:p w14:paraId="7E069020" w14:textId="77777777" w:rsidR="0096656F" w:rsidRDefault="0096656F" w:rsidP="00465CAE">
      <w:r>
        <w:continuationSeparator/>
      </w:r>
    </w:p>
  </w:endnote>
  <w:endnote w:type="continuationNotice" w:id="1">
    <w:p w14:paraId="508162A8" w14:textId="77777777" w:rsidR="006821DD" w:rsidRDefault="00682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5112" w14:textId="77777777" w:rsidR="0096656F" w:rsidRDefault="0096656F" w:rsidP="00465CAE">
      <w:r>
        <w:separator/>
      </w:r>
    </w:p>
  </w:footnote>
  <w:footnote w:type="continuationSeparator" w:id="0">
    <w:p w14:paraId="4EEC1EA7" w14:textId="77777777" w:rsidR="0096656F" w:rsidRDefault="0096656F" w:rsidP="00465CAE">
      <w:r>
        <w:continuationSeparator/>
      </w:r>
    </w:p>
  </w:footnote>
  <w:footnote w:type="continuationNotice" w:id="1">
    <w:p w14:paraId="44052B61" w14:textId="77777777" w:rsidR="006821DD" w:rsidRDefault="006821DD"/>
  </w:footnote>
  <w:footnote w:id="2">
    <w:p w14:paraId="14430991" w14:textId="1FCDFE0E" w:rsidR="00481D32" w:rsidRPr="00AB60DF" w:rsidRDefault="00481D32" w:rsidP="6B8E02B4">
      <w:pPr>
        <w:pStyle w:val="Heading1"/>
        <w:shd w:val="clear" w:color="auto" w:fill="FFFFFF" w:themeFill="background1"/>
        <w:spacing w:before="0" w:after="0"/>
        <w:textAlignment w:val="baseline"/>
        <w:rPr>
          <w:rFonts w:asciiTheme="majorHAnsi" w:hAnsiTheme="majorHAnsi" w:cstheme="majorBidi"/>
          <w:b w:val="0"/>
          <w:bCs w:val="0"/>
          <w:sz w:val="18"/>
          <w:szCs w:val="18"/>
        </w:rPr>
      </w:pPr>
      <w:r w:rsidRPr="6B8E02B4">
        <w:rPr>
          <w:rStyle w:val="FootnoteReference"/>
          <w:rFonts w:asciiTheme="majorHAnsi" w:hAnsiTheme="majorHAnsi" w:cstheme="majorBidi"/>
          <w:b w:val="0"/>
          <w:bCs w:val="0"/>
          <w:sz w:val="18"/>
          <w:szCs w:val="18"/>
        </w:rPr>
        <w:footnoteRef/>
      </w:r>
      <w:r w:rsidR="6B8E02B4" w:rsidRPr="6B8E02B4">
        <w:rPr>
          <w:rFonts w:asciiTheme="majorHAnsi" w:hAnsiTheme="majorHAnsi" w:cstheme="majorBidi"/>
          <w:b w:val="0"/>
          <w:bCs w:val="0"/>
          <w:sz w:val="18"/>
          <w:szCs w:val="18"/>
        </w:rPr>
        <w:t xml:space="preserve"> </w:t>
      </w:r>
      <w:hyperlink r:id="rId1" w:history="1">
        <w:r w:rsidR="6B8E02B4" w:rsidRPr="6B8E02B4">
          <w:rPr>
            <w:rStyle w:val="Hyperlink"/>
            <w:rFonts w:asciiTheme="majorHAnsi" w:hAnsiTheme="majorHAnsi" w:cstheme="majorBidi"/>
            <w:b w:val="0"/>
            <w:bCs w:val="0"/>
            <w:sz w:val="18"/>
            <w:szCs w:val="18"/>
          </w:rPr>
          <w:t>https://www.oecd.org/en/publications/2021/03/applying-evaluation-criteria-thoughtfully_45a54ea7.html</w:t>
        </w:r>
      </w:hyperlink>
    </w:p>
  </w:footnote>
  <w:footnote w:id="3">
    <w:p w14:paraId="7F55700C" w14:textId="49401289" w:rsidR="00DB583E" w:rsidRPr="00AB60DF" w:rsidRDefault="00DB583E" w:rsidP="00DB583E">
      <w:pPr>
        <w:pStyle w:val="FootnoteText"/>
        <w:rPr>
          <w:rFonts w:asciiTheme="majorHAnsi" w:hAnsiTheme="majorHAnsi" w:cstheme="majorHAnsi"/>
          <w:sz w:val="18"/>
          <w:szCs w:val="18"/>
        </w:rPr>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2" w:history="1">
        <w:r w:rsidR="002E1026" w:rsidRPr="00167CD7">
          <w:rPr>
            <w:rStyle w:val="Hyperlink"/>
            <w:rFonts w:asciiTheme="majorHAnsi" w:hAnsiTheme="majorHAnsi" w:cstheme="majorHAnsi"/>
            <w:sz w:val="18"/>
            <w:szCs w:val="18"/>
          </w:rPr>
          <w:t>http://www.uneval.org/document/detail/1914</w:t>
        </w:r>
      </w:hyperlink>
      <w:r w:rsidR="002E1026">
        <w:rPr>
          <w:rFonts w:asciiTheme="majorHAnsi" w:hAnsiTheme="majorHAnsi" w:cstheme="majorHAnsi"/>
          <w:sz w:val="18"/>
          <w:szCs w:val="18"/>
        </w:rPr>
        <w:t xml:space="preserve"> </w:t>
      </w:r>
    </w:p>
  </w:footnote>
  <w:footnote w:id="4">
    <w:p w14:paraId="0BB88A94" w14:textId="395857B8" w:rsidR="00DB583E" w:rsidRPr="00AB60DF" w:rsidRDefault="00DB583E" w:rsidP="00DB583E">
      <w:pPr>
        <w:pStyle w:val="FootnoteText"/>
        <w:rPr>
          <w:rFonts w:asciiTheme="majorHAnsi" w:hAnsiTheme="majorHAnsi" w:cstheme="majorHAnsi"/>
          <w:sz w:val="18"/>
          <w:szCs w:val="18"/>
        </w:rPr>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3" w:history="1">
        <w:r w:rsidR="002E1026" w:rsidRPr="00167CD7">
          <w:rPr>
            <w:rStyle w:val="Hyperlink"/>
            <w:rFonts w:asciiTheme="majorHAnsi" w:hAnsiTheme="majorHAnsi" w:cstheme="majorHAnsi"/>
            <w:sz w:val="18"/>
            <w:szCs w:val="18"/>
          </w:rPr>
          <w:t>http://www.unevaluation.org/document/detail/2866</w:t>
        </w:r>
      </w:hyperlink>
      <w:r w:rsidR="002E1026">
        <w:rPr>
          <w:rFonts w:asciiTheme="majorHAnsi" w:hAnsiTheme="majorHAnsi" w:cstheme="majorHAnsi"/>
          <w:sz w:val="18"/>
          <w:szCs w:val="18"/>
        </w:rPr>
        <w:t xml:space="preserve"> </w:t>
      </w:r>
    </w:p>
  </w:footnote>
  <w:footnote w:id="5">
    <w:p w14:paraId="29D4DDCC" w14:textId="77777777" w:rsidR="00201B13" w:rsidRPr="00AB60DF" w:rsidRDefault="00201B13" w:rsidP="00201B13">
      <w:pPr>
        <w:pStyle w:val="FootnoteText"/>
        <w:rPr>
          <w:rFonts w:asciiTheme="majorHAnsi" w:hAnsiTheme="majorHAnsi" w:cstheme="majorHAnsi"/>
          <w:sz w:val="18"/>
          <w:szCs w:val="18"/>
        </w:rPr>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4" w:history="1">
        <w:r w:rsidRPr="00AB60DF">
          <w:rPr>
            <w:rStyle w:val="Hyperlink"/>
            <w:rFonts w:asciiTheme="majorHAnsi" w:hAnsiTheme="majorHAnsi" w:cstheme="majorHAnsi"/>
            <w:sz w:val="18"/>
            <w:szCs w:val="18"/>
          </w:rPr>
          <w:t>https://unevaluation.org/document/download/4218</w:t>
        </w:r>
      </w:hyperlink>
      <w:r w:rsidRPr="00AB60DF">
        <w:rPr>
          <w:rFonts w:asciiTheme="majorHAnsi" w:hAnsiTheme="majorHAnsi" w:cstheme="majorHAnsi"/>
          <w:sz w:val="18"/>
          <w:szCs w:val="18"/>
        </w:rPr>
        <w:t xml:space="preserve"> </w:t>
      </w:r>
    </w:p>
  </w:footnote>
  <w:footnote w:id="6">
    <w:p w14:paraId="664DA3DD" w14:textId="77777777" w:rsidR="00201B13" w:rsidRDefault="00201B13" w:rsidP="00201B13">
      <w:pPr>
        <w:pStyle w:val="FootnoteText"/>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5" w:history="1">
        <w:r w:rsidRPr="00AB60DF">
          <w:rPr>
            <w:rStyle w:val="Hyperlink"/>
            <w:rFonts w:asciiTheme="majorHAnsi" w:hAnsiTheme="majorHAnsi" w:cstheme="majorHAnsi"/>
            <w:sz w:val="18"/>
            <w:szCs w:val="18"/>
          </w:rPr>
          <w:t>http://www.uneval.org/document/detail/3050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F053" w14:textId="48814896" w:rsidR="00514C64" w:rsidRPr="002F1AB6" w:rsidRDefault="00157F92" w:rsidP="6B8E02B4">
    <w:pPr>
      <w:pStyle w:val="Header"/>
      <w:jc w:val="right"/>
      <w:rPr>
        <w:i/>
        <w:iCs/>
      </w:rPr>
    </w:pPr>
    <w:r w:rsidRPr="002F1AB6">
      <w:rPr>
        <w:i/>
        <w:noProof/>
        <w:lang w:eastAsia="en-GB"/>
      </w:rPr>
      <mc:AlternateContent>
        <mc:Choice Requires="wps">
          <w:drawing>
            <wp:anchor distT="0" distB="0" distL="114300" distR="114300" simplePos="0" relativeHeight="251658240" behindDoc="0" locked="0" layoutInCell="0" allowOverlap="1" wp14:anchorId="45FBF037" wp14:editId="6D3B498A">
              <wp:simplePos x="0" y="0"/>
              <wp:positionH relativeFrom="page">
                <wp:posOffset>6841490</wp:posOffset>
              </wp:positionH>
              <wp:positionV relativeFrom="page">
                <wp:posOffset>7594600</wp:posOffset>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858E" w14:textId="77777777" w:rsidR="00514C64" w:rsidRPr="00514C64" w:rsidRDefault="00514C64">
                          <w:pPr>
                            <w:pStyle w:val="Footer"/>
                            <w:rPr>
                              <w:rFonts w:ascii="Cambria" w:eastAsia="Times New Roman" w:hAnsi="Cambria"/>
                              <w:sz w:val="44"/>
                              <w:szCs w:val="44"/>
                            </w:rPr>
                          </w:pPr>
                          <w:r w:rsidRPr="00514C64">
                            <w:rPr>
                              <w:rFonts w:ascii="Cambria" w:eastAsia="Times New Roman" w:hAnsi="Cambria"/>
                            </w:rPr>
                            <w:t>Page</w:t>
                          </w:r>
                          <w:r w:rsidRPr="00514C64">
                            <w:rPr>
                              <w:rFonts w:eastAsia="Times New Roman"/>
                            </w:rPr>
                            <w:fldChar w:fldCharType="begin"/>
                          </w:r>
                          <w:r>
                            <w:instrText xml:space="preserve"> PAGE    \* MERGEFORMAT </w:instrText>
                          </w:r>
                          <w:r w:rsidRPr="00514C64">
                            <w:rPr>
                              <w:rFonts w:eastAsia="Times New Roman"/>
                            </w:rPr>
                            <w:fldChar w:fldCharType="separate"/>
                          </w:r>
                          <w:r w:rsidR="00A52502" w:rsidRPr="00A52502">
                            <w:rPr>
                              <w:rFonts w:ascii="Cambria" w:eastAsia="Times New Roman" w:hAnsi="Cambria"/>
                              <w:noProof/>
                              <w:sz w:val="44"/>
                              <w:szCs w:val="44"/>
                            </w:rPr>
                            <w:t>7</w:t>
                          </w:r>
                          <w:r w:rsidRPr="00514C64">
                            <w:rPr>
                              <w:rFonts w:ascii="Cambria" w:eastAsia="Times New Roman"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w14:anchorId="67986C55">
            <v:rect id="Rectangle 3" style="position:absolute;left:0;text-align:left;margin-left:538.7pt;margin-top:598pt;width:40.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o:allowincell="f" filled="f" stroked="f" w14:anchorId="45FBF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">
              <v:textbox style="layout-flow:vertical;mso-layout-flow-alt:bottom-to-top;mso-fit-shape-to-text:t">
                <w:txbxContent>
                  <w:p w:rsidRPr="00514C64" w:rsidR="00514C64" w:rsidRDefault="00514C64" w14:paraId="503754C0" w14:textId="77777777">
                    <w:pPr>
                      <w:pStyle w:val="Footer"/>
                      <w:rPr>
                        <w:rFonts w:ascii="Cambria" w:hAnsi="Cambria" w:eastAsia="Times New Roman"/>
                        <w:sz w:val="44"/>
                        <w:szCs w:val="44"/>
                      </w:rPr>
                    </w:pPr>
                    <w:r w:rsidRPr="00514C64">
                      <w:rPr>
                        <w:rFonts w:ascii="Cambria" w:hAnsi="Cambria" w:eastAsia="Times New Roman"/>
                      </w:rPr>
                      <w:t>Page</w:t>
                    </w:r>
                    <w:r w:rsidRPr="00514C64">
                      <w:rPr>
                        <w:rFonts w:eastAsia="Times New Roman"/>
                      </w:rPr>
                      <w:fldChar w:fldCharType="begin"/>
                    </w:r>
                    <w:r>
                      <w:instrText xml:space="preserve"> PAGE    \* MERGEFORMAT </w:instrText>
                    </w:r>
                    <w:r w:rsidRPr="00514C64">
                      <w:rPr>
                        <w:rFonts w:eastAsia="Times New Roman"/>
                      </w:rPr>
                      <w:fldChar w:fldCharType="separate"/>
                    </w:r>
                    <w:r w:rsidRPr="00A52502" w:rsidR="00A52502">
                      <w:rPr>
                        <w:rFonts w:ascii="Cambria" w:hAnsi="Cambria" w:eastAsia="Times New Roman"/>
                        <w:noProof/>
                        <w:sz w:val="44"/>
                        <w:szCs w:val="44"/>
                      </w:rPr>
                      <w:t>7</w:t>
                    </w:r>
                    <w:r w:rsidRPr="00514C64">
                      <w:rPr>
                        <w:rFonts w:ascii="Cambria" w:hAnsi="Cambria" w:eastAsia="Times New Roman"/>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400"/>
    <w:multiLevelType w:val="hybridMultilevel"/>
    <w:tmpl w:val="DA1ADAAC"/>
    <w:lvl w:ilvl="0" w:tplc="879C106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7D91"/>
    <w:multiLevelType w:val="hybridMultilevel"/>
    <w:tmpl w:val="E16805B6"/>
    <w:lvl w:ilvl="0" w:tplc="45F072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3D71"/>
    <w:multiLevelType w:val="hybridMultilevel"/>
    <w:tmpl w:val="B30A19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D2E30"/>
    <w:multiLevelType w:val="hybridMultilevel"/>
    <w:tmpl w:val="A61897E8"/>
    <w:lvl w:ilvl="0" w:tplc="813E96D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817A7"/>
    <w:multiLevelType w:val="hybridMultilevel"/>
    <w:tmpl w:val="E71A7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1331E6"/>
    <w:multiLevelType w:val="hybridMultilevel"/>
    <w:tmpl w:val="E2C66A4E"/>
    <w:lvl w:ilvl="0" w:tplc="CA5CAD32">
      <w:start w:val="1"/>
      <w:numFmt w:val="upperLetter"/>
      <w:lvlText w:val="%1."/>
      <w:lvlJc w:val="left"/>
      <w:pPr>
        <w:ind w:left="1020" w:hanging="360"/>
      </w:pPr>
    </w:lvl>
    <w:lvl w:ilvl="1" w:tplc="C980D466">
      <w:start w:val="1"/>
      <w:numFmt w:val="upperLetter"/>
      <w:lvlText w:val="%2."/>
      <w:lvlJc w:val="left"/>
      <w:pPr>
        <w:ind w:left="1020" w:hanging="360"/>
      </w:pPr>
    </w:lvl>
    <w:lvl w:ilvl="2" w:tplc="D2AA60E8">
      <w:start w:val="1"/>
      <w:numFmt w:val="upperLetter"/>
      <w:lvlText w:val="%3."/>
      <w:lvlJc w:val="left"/>
      <w:pPr>
        <w:ind w:left="1020" w:hanging="360"/>
      </w:pPr>
    </w:lvl>
    <w:lvl w:ilvl="3" w:tplc="1ADA990E">
      <w:start w:val="1"/>
      <w:numFmt w:val="upperLetter"/>
      <w:lvlText w:val="%4."/>
      <w:lvlJc w:val="left"/>
      <w:pPr>
        <w:ind w:left="1020" w:hanging="360"/>
      </w:pPr>
    </w:lvl>
    <w:lvl w:ilvl="4" w:tplc="27B6F846">
      <w:start w:val="1"/>
      <w:numFmt w:val="upperLetter"/>
      <w:lvlText w:val="%5."/>
      <w:lvlJc w:val="left"/>
      <w:pPr>
        <w:ind w:left="1020" w:hanging="360"/>
      </w:pPr>
    </w:lvl>
    <w:lvl w:ilvl="5" w:tplc="3F842830">
      <w:start w:val="1"/>
      <w:numFmt w:val="upperLetter"/>
      <w:lvlText w:val="%6."/>
      <w:lvlJc w:val="left"/>
      <w:pPr>
        <w:ind w:left="1020" w:hanging="360"/>
      </w:pPr>
    </w:lvl>
    <w:lvl w:ilvl="6" w:tplc="46B89418">
      <w:start w:val="1"/>
      <w:numFmt w:val="upperLetter"/>
      <w:lvlText w:val="%7."/>
      <w:lvlJc w:val="left"/>
      <w:pPr>
        <w:ind w:left="1020" w:hanging="360"/>
      </w:pPr>
    </w:lvl>
    <w:lvl w:ilvl="7" w:tplc="06B6CDC8">
      <w:start w:val="1"/>
      <w:numFmt w:val="upperLetter"/>
      <w:lvlText w:val="%8."/>
      <w:lvlJc w:val="left"/>
      <w:pPr>
        <w:ind w:left="1020" w:hanging="360"/>
      </w:pPr>
    </w:lvl>
    <w:lvl w:ilvl="8" w:tplc="1C9E361C">
      <w:start w:val="1"/>
      <w:numFmt w:val="upperLetter"/>
      <w:lvlText w:val="%9."/>
      <w:lvlJc w:val="left"/>
      <w:pPr>
        <w:ind w:left="1020" w:hanging="360"/>
      </w:pPr>
    </w:lvl>
  </w:abstractNum>
  <w:abstractNum w:abstractNumId="6" w15:restartNumberingAfterBreak="0">
    <w:nsid w:val="16E04FAE"/>
    <w:multiLevelType w:val="hybridMultilevel"/>
    <w:tmpl w:val="3196C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84D70"/>
    <w:multiLevelType w:val="hybridMultilevel"/>
    <w:tmpl w:val="09D219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786C44"/>
    <w:multiLevelType w:val="hybridMultilevel"/>
    <w:tmpl w:val="0A945434"/>
    <w:lvl w:ilvl="0" w:tplc="879C1062">
      <w:start w:val="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C2834"/>
    <w:multiLevelType w:val="hybridMultilevel"/>
    <w:tmpl w:val="95DC8118"/>
    <w:lvl w:ilvl="0" w:tplc="879C1062">
      <w:start w:val="1"/>
      <w:numFmt w:val="bullet"/>
      <w:lvlText w:val="-"/>
      <w:lvlJc w:val="left"/>
      <w:pPr>
        <w:ind w:left="720" w:hanging="360"/>
      </w:pPr>
      <w:rPr>
        <w:rFonts w:ascii="Calibri" w:eastAsia="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7235AE"/>
    <w:multiLevelType w:val="hybridMultilevel"/>
    <w:tmpl w:val="EF8EE064"/>
    <w:lvl w:ilvl="0" w:tplc="46C8E7A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B0AA3"/>
    <w:multiLevelType w:val="hybridMultilevel"/>
    <w:tmpl w:val="95B8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62B3"/>
    <w:multiLevelType w:val="hybridMultilevel"/>
    <w:tmpl w:val="58B442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4254F"/>
    <w:multiLevelType w:val="hybridMultilevel"/>
    <w:tmpl w:val="6EF89D70"/>
    <w:lvl w:ilvl="0" w:tplc="879C1062">
      <w:start w:val="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15" w15:restartNumberingAfterBreak="0">
    <w:nsid w:val="2B0350F3"/>
    <w:multiLevelType w:val="hybridMultilevel"/>
    <w:tmpl w:val="8D4AB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31941"/>
    <w:multiLevelType w:val="hybridMultilevel"/>
    <w:tmpl w:val="9788DE88"/>
    <w:lvl w:ilvl="0" w:tplc="1CBA6B74">
      <w:start w:val="4"/>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E10089"/>
    <w:multiLevelType w:val="hybridMultilevel"/>
    <w:tmpl w:val="9054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1262C"/>
    <w:multiLevelType w:val="hybridMultilevel"/>
    <w:tmpl w:val="6D6640F6"/>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5F447D"/>
    <w:multiLevelType w:val="hybridMultilevel"/>
    <w:tmpl w:val="7A22D216"/>
    <w:lvl w:ilvl="0" w:tplc="9DECE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C1031"/>
    <w:multiLevelType w:val="hybridMultilevel"/>
    <w:tmpl w:val="BE2660F4"/>
    <w:lvl w:ilvl="0" w:tplc="04090005">
      <w:start w:val="1"/>
      <w:numFmt w:val="bullet"/>
      <w:lvlText w:val=""/>
      <w:lvlJc w:val="left"/>
      <w:pPr>
        <w:ind w:left="720" w:hanging="360"/>
      </w:pPr>
      <w:rPr>
        <w:rFonts w:ascii="Wingdings" w:hAnsi="Wingdings" w:hint="default"/>
        <w:b w:val="0"/>
        <w:bCs/>
        <w:i w:val="0"/>
        <w:iCs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03398F"/>
    <w:multiLevelType w:val="hybridMultilevel"/>
    <w:tmpl w:val="7DBE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F2CA2"/>
    <w:multiLevelType w:val="hybridMultilevel"/>
    <w:tmpl w:val="6D1897A6"/>
    <w:lvl w:ilvl="0" w:tplc="08090019">
      <w:start w:val="1"/>
      <w:numFmt w:val="lowerLetter"/>
      <w:lvlText w:val="%1."/>
      <w:lvlJc w:val="left"/>
      <w:pPr>
        <w:ind w:left="360" w:hanging="360"/>
      </w:pPr>
      <w:rPr>
        <w:rFonts w:hint="default"/>
        <w:b w:val="0"/>
        <w:bCs w:val="0"/>
      </w:rPr>
    </w:lvl>
    <w:lvl w:ilvl="1" w:tplc="FFFFFFFF">
      <w:start w:val="1"/>
      <w:numFmt w:val="lowerLetter"/>
      <w:lvlText w:val="%2."/>
      <w:lvlJc w:val="left"/>
      <w:pPr>
        <w:ind w:left="1080" w:hanging="360"/>
      </w:pPr>
      <w:rPr>
        <w:rFonts w:asciiTheme="majorHAnsi" w:eastAsia="Calibri" w:hAnsiTheme="majorHAnsi" w:cstheme="majorHAns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2F7735"/>
    <w:multiLevelType w:val="hybridMultilevel"/>
    <w:tmpl w:val="843455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9D00206"/>
    <w:multiLevelType w:val="hybridMultilevel"/>
    <w:tmpl w:val="D300440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13517"/>
    <w:multiLevelType w:val="hybridMultilevel"/>
    <w:tmpl w:val="ECD2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876D6"/>
    <w:multiLevelType w:val="hybridMultilevel"/>
    <w:tmpl w:val="7E96CE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473DE6"/>
    <w:multiLevelType w:val="hybridMultilevel"/>
    <w:tmpl w:val="B5A0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E0431F"/>
    <w:multiLevelType w:val="hybridMultilevel"/>
    <w:tmpl w:val="9B324E1E"/>
    <w:lvl w:ilvl="0" w:tplc="879C1062">
      <w:start w:val="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7E7528"/>
    <w:multiLevelType w:val="hybridMultilevel"/>
    <w:tmpl w:val="08A6420A"/>
    <w:lvl w:ilvl="0" w:tplc="53C87E4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8E45D6"/>
    <w:multiLevelType w:val="hybridMultilevel"/>
    <w:tmpl w:val="CE5AD4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5F08AE"/>
    <w:multiLevelType w:val="hybridMultilevel"/>
    <w:tmpl w:val="C44075FC"/>
    <w:lvl w:ilvl="0" w:tplc="45F072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D1FAC"/>
    <w:multiLevelType w:val="hybridMultilevel"/>
    <w:tmpl w:val="056C5D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104B22"/>
    <w:multiLevelType w:val="hybridMultilevel"/>
    <w:tmpl w:val="2F6C88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4F0AE5"/>
    <w:multiLevelType w:val="hybridMultilevel"/>
    <w:tmpl w:val="258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A60F85"/>
    <w:multiLevelType w:val="hybridMultilevel"/>
    <w:tmpl w:val="8F88C5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0D76B6"/>
    <w:multiLevelType w:val="hybridMultilevel"/>
    <w:tmpl w:val="843455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E74730"/>
    <w:multiLevelType w:val="hybridMultilevel"/>
    <w:tmpl w:val="A1DE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3433A"/>
    <w:multiLevelType w:val="hybridMultilevel"/>
    <w:tmpl w:val="6FA691CA"/>
    <w:lvl w:ilvl="0" w:tplc="720835DC">
      <w:start w:val="1"/>
      <w:numFmt w:val="decimal"/>
      <w:lvlText w:val="%1."/>
      <w:lvlJc w:val="left"/>
      <w:pPr>
        <w:ind w:left="360" w:hanging="360"/>
      </w:pPr>
      <w:rPr>
        <w:rFonts w:asciiTheme="minorHAnsi" w:hAnsiTheme="minorHAnsi" w:cstheme="minorHAnsi" w:hint="default"/>
        <w:b w:val="0"/>
        <w:bCs w:val="0"/>
        <w:color w:val="auto"/>
      </w:rPr>
    </w:lvl>
    <w:lvl w:ilvl="1" w:tplc="EAD45ED6">
      <w:start w:val="1"/>
      <w:numFmt w:val="lowerLetter"/>
      <w:lvlText w:val="%2."/>
      <w:lvlJc w:val="left"/>
      <w:pPr>
        <w:ind w:left="1080" w:hanging="360"/>
      </w:pPr>
      <w:rPr>
        <w:rFonts w:asciiTheme="majorHAnsi" w:eastAsia="Calibri" w:hAnsiTheme="majorHAnsi" w:cstheme="majorHAns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EF406E"/>
    <w:multiLevelType w:val="hybridMultilevel"/>
    <w:tmpl w:val="F5FEC748"/>
    <w:lvl w:ilvl="0" w:tplc="A9000540">
      <w:start w:val="1"/>
      <w:numFmt w:val="bullet"/>
      <w:pStyle w:val="Regula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1209D"/>
    <w:multiLevelType w:val="hybridMultilevel"/>
    <w:tmpl w:val="AF64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C6C63"/>
    <w:multiLevelType w:val="hybridMultilevel"/>
    <w:tmpl w:val="C454726E"/>
    <w:lvl w:ilvl="0" w:tplc="1CBA6B74">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021445"/>
    <w:multiLevelType w:val="multilevel"/>
    <w:tmpl w:val="6380803C"/>
    <w:lvl w:ilvl="0">
      <w:start w:val="1"/>
      <w:numFmt w:val="decimal"/>
      <w:lvlText w:val="%1."/>
      <w:lvlJc w:val="left"/>
      <w:pPr>
        <w:ind w:left="360" w:hanging="360"/>
      </w:pPr>
      <w:rPr>
        <w:rFonts w:hint="default"/>
        <w:b w:val="0"/>
        <w:bCs w:val="0"/>
        <w:i w:val="0"/>
        <w:i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4883937">
    <w:abstractNumId w:val="25"/>
  </w:num>
  <w:num w:numId="2" w16cid:durableId="1370959193">
    <w:abstractNumId w:val="35"/>
  </w:num>
  <w:num w:numId="3" w16cid:durableId="2139057966">
    <w:abstractNumId w:val="17"/>
  </w:num>
  <w:num w:numId="4" w16cid:durableId="818770026">
    <w:abstractNumId w:val="19"/>
  </w:num>
  <w:num w:numId="5" w16cid:durableId="457800049">
    <w:abstractNumId w:val="4"/>
  </w:num>
  <w:num w:numId="6" w16cid:durableId="1726104936">
    <w:abstractNumId w:val="0"/>
  </w:num>
  <w:num w:numId="7" w16cid:durableId="1310868238">
    <w:abstractNumId w:val="24"/>
  </w:num>
  <w:num w:numId="8" w16cid:durableId="380714237">
    <w:abstractNumId w:val="16"/>
  </w:num>
  <w:num w:numId="9" w16cid:durableId="87314125">
    <w:abstractNumId w:val="42"/>
  </w:num>
  <w:num w:numId="10" w16cid:durableId="1806923314">
    <w:abstractNumId w:val="11"/>
  </w:num>
  <w:num w:numId="11" w16cid:durableId="1330251022">
    <w:abstractNumId w:val="6"/>
  </w:num>
  <w:num w:numId="12" w16cid:durableId="1699502015">
    <w:abstractNumId w:val="32"/>
  </w:num>
  <w:num w:numId="13" w16cid:durableId="1744327516">
    <w:abstractNumId w:val="1"/>
  </w:num>
  <w:num w:numId="14" w16cid:durableId="1890417224">
    <w:abstractNumId w:val="20"/>
  </w:num>
  <w:num w:numId="15" w16cid:durableId="1358189881">
    <w:abstractNumId w:val="21"/>
  </w:num>
  <w:num w:numId="16" w16cid:durableId="1077358106">
    <w:abstractNumId w:val="40"/>
  </w:num>
  <w:num w:numId="17" w16cid:durableId="1307585303">
    <w:abstractNumId w:val="39"/>
  </w:num>
  <w:num w:numId="18" w16cid:durableId="709844563">
    <w:abstractNumId w:val="38"/>
  </w:num>
  <w:num w:numId="19" w16cid:durableId="351301213">
    <w:abstractNumId w:val="3"/>
  </w:num>
  <w:num w:numId="20" w16cid:durableId="1070079632">
    <w:abstractNumId w:val="15"/>
  </w:num>
  <w:num w:numId="21" w16cid:durableId="1995336253">
    <w:abstractNumId w:val="2"/>
  </w:num>
  <w:num w:numId="22" w16cid:durableId="1403286779">
    <w:abstractNumId w:val="12"/>
  </w:num>
  <w:num w:numId="23" w16cid:durableId="1126975">
    <w:abstractNumId w:val="26"/>
  </w:num>
  <w:num w:numId="24" w16cid:durableId="1427650656">
    <w:abstractNumId w:val="31"/>
  </w:num>
  <w:num w:numId="25" w16cid:durableId="1709527794">
    <w:abstractNumId w:val="43"/>
  </w:num>
  <w:num w:numId="26" w16cid:durableId="1666084277">
    <w:abstractNumId w:val="36"/>
  </w:num>
  <w:num w:numId="27" w16cid:durableId="13919934">
    <w:abstractNumId w:val="9"/>
  </w:num>
  <w:num w:numId="28" w16cid:durableId="1530988262">
    <w:abstractNumId w:val="13"/>
  </w:num>
  <w:num w:numId="29" w16cid:durableId="1249850504">
    <w:abstractNumId w:val="30"/>
  </w:num>
  <w:num w:numId="30" w16cid:durableId="1948154117">
    <w:abstractNumId w:val="8"/>
  </w:num>
  <w:num w:numId="31" w16cid:durableId="1996831563">
    <w:abstractNumId w:val="29"/>
  </w:num>
  <w:num w:numId="32" w16cid:durableId="1974558920">
    <w:abstractNumId w:val="22"/>
  </w:num>
  <w:num w:numId="33" w16cid:durableId="1546865461">
    <w:abstractNumId w:val="7"/>
  </w:num>
  <w:num w:numId="34" w16cid:durableId="1674868488">
    <w:abstractNumId w:val="41"/>
  </w:num>
  <w:num w:numId="35" w16cid:durableId="1186559610">
    <w:abstractNumId w:val="34"/>
  </w:num>
  <w:num w:numId="36" w16cid:durableId="1256552767">
    <w:abstractNumId w:val="28"/>
  </w:num>
  <w:num w:numId="37" w16cid:durableId="1829592209">
    <w:abstractNumId w:val="14"/>
  </w:num>
  <w:num w:numId="38" w16cid:durableId="1274436740">
    <w:abstractNumId w:val="33"/>
  </w:num>
  <w:num w:numId="39" w16cid:durableId="202599373">
    <w:abstractNumId w:val="23"/>
  </w:num>
  <w:num w:numId="40" w16cid:durableId="1862820736">
    <w:abstractNumId w:val="37"/>
  </w:num>
  <w:num w:numId="41" w16cid:durableId="812868065">
    <w:abstractNumId w:val="5"/>
  </w:num>
  <w:num w:numId="42" w16cid:durableId="1679968548">
    <w:abstractNumId w:val="10"/>
  </w:num>
  <w:num w:numId="43" w16cid:durableId="54159001">
    <w:abstractNumId w:val="27"/>
  </w:num>
  <w:num w:numId="44" w16cid:durableId="13986745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0"/>
    <w:rsid w:val="0000285E"/>
    <w:rsid w:val="0000448E"/>
    <w:rsid w:val="000065DC"/>
    <w:rsid w:val="00010615"/>
    <w:rsid w:val="00011CB7"/>
    <w:rsid w:val="00012078"/>
    <w:rsid w:val="0001431E"/>
    <w:rsid w:val="00017BAC"/>
    <w:rsid w:val="00017DC6"/>
    <w:rsid w:val="00021FB2"/>
    <w:rsid w:val="00022941"/>
    <w:rsid w:val="000241DA"/>
    <w:rsid w:val="00030026"/>
    <w:rsid w:val="00032189"/>
    <w:rsid w:val="000321E5"/>
    <w:rsid w:val="00032FE4"/>
    <w:rsid w:val="000355CC"/>
    <w:rsid w:val="00036F14"/>
    <w:rsid w:val="00037077"/>
    <w:rsid w:val="00037A22"/>
    <w:rsid w:val="00041C41"/>
    <w:rsid w:val="000443E0"/>
    <w:rsid w:val="00044663"/>
    <w:rsid w:val="00046130"/>
    <w:rsid w:val="00055DC0"/>
    <w:rsid w:val="00056794"/>
    <w:rsid w:val="00064716"/>
    <w:rsid w:val="000655E3"/>
    <w:rsid w:val="0007113D"/>
    <w:rsid w:val="00074FC8"/>
    <w:rsid w:val="000754C6"/>
    <w:rsid w:val="000756E3"/>
    <w:rsid w:val="00077A44"/>
    <w:rsid w:val="000812E3"/>
    <w:rsid w:val="00082CB6"/>
    <w:rsid w:val="00083C63"/>
    <w:rsid w:val="000847F6"/>
    <w:rsid w:val="00086F95"/>
    <w:rsid w:val="000902F0"/>
    <w:rsid w:val="000918CB"/>
    <w:rsid w:val="00092CF7"/>
    <w:rsid w:val="00093CD6"/>
    <w:rsid w:val="000A1154"/>
    <w:rsid w:val="000A115E"/>
    <w:rsid w:val="000A121C"/>
    <w:rsid w:val="000A4BE3"/>
    <w:rsid w:val="000A5F11"/>
    <w:rsid w:val="000A677E"/>
    <w:rsid w:val="000A6C9E"/>
    <w:rsid w:val="000B0CB6"/>
    <w:rsid w:val="000B0D4D"/>
    <w:rsid w:val="000B112E"/>
    <w:rsid w:val="000B433A"/>
    <w:rsid w:val="000B5157"/>
    <w:rsid w:val="000B6425"/>
    <w:rsid w:val="000B6701"/>
    <w:rsid w:val="000C4EF1"/>
    <w:rsid w:val="000D2517"/>
    <w:rsid w:val="000D2E59"/>
    <w:rsid w:val="000D5BC8"/>
    <w:rsid w:val="000D5D41"/>
    <w:rsid w:val="000D6FB1"/>
    <w:rsid w:val="000D7E5C"/>
    <w:rsid w:val="000E264F"/>
    <w:rsid w:val="000E2C03"/>
    <w:rsid w:val="000E51ED"/>
    <w:rsid w:val="000E5A04"/>
    <w:rsid w:val="000F379D"/>
    <w:rsid w:val="000F55E7"/>
    <w:rsid w:val="001004CE"/>
    <w:rsid w:val="001021B1"/>
    <w:rsid w:val="00102211"/>
    <w:rsid w:val="00102C1C"/>
    <w:rsid w:val="00103DBB"/>
    <w:rsid w:val="0010564C"/>
    <w:rsid w:val="00105ABA"/>
    <w:rsid w:val="00106C24"/>
    <w:rsid w:val="0011194C"/>
    <w:rsid w:val="001124B6"/>
    <w:rsid w:val="00124D86"/>
    <w:rsid w:val="001256D9"/>
    <w:rsid w:val="00125D7B"/>
    <w:rsid w:val="00125E55"/>
    <w:rsid w:val="00127F2A"/>
    <w:rsid w:val="0013100F"/>
    <w:rsid w:val="001318B0"/>
    <w:rsid w:val="00131FB5"/>
    <w:rsid w:val="00132033"/>
    <w:rsid w:val="00132CCB"/>
    <w:rsid w:val="0013796B"/>
    <w:rsid w:val="00137C18"/>
    <w:rsid w:val="00140827"/>
    <w:rsid w:val="0014138E"/>
    <w:rsid w:val="001414C7"/>
    <w:rsid w:val="00143B80"/>
    <w:rsid w:val="001443D5"/>
    <w:rsid w:val="00145AFF"/>
    <w:rsid w:val="00147532"/>
    <w:rsid w:val="00147F13"/>
    <w:rsid w:val="00154880"/>
    <w:rsid w:val="00155D99"/>
    <w:rsid w:val="00155E70"/>
    <w:rsid w:val="0015652B"/>
    <w:rsid w:val="00156F2E"/>
    <w:rsid w:val="001571FA"/>
    <w:rsid w:val="00157A85"/>
    <w:rsid w:val="00157F92"/>
    <w:rsid w:val="00160CFD"/>
    <w:rsid w:val="00160DB4"/>
    <w:rsid w:val="0016109E"/>
    <w:rsid w:val="00162019"/>
    <w:rsid w:val="00164DBE"/>
    <w:rsid w:val="00164F1F"/>
    <w:rsid w:val="00165CE3"/>
    <w:rsid w:val="00165FF6"/>
    <w:rsid w:val="00167BB0"/>
    <w:rsid w:val="0017030F"/>
    <w:rsid w:val="0017151E"/>
    <w:rsid w:val="00171D7D"/>
    <w:rsid w:val="00174ADD"/>
    <w:rsid w:val="00175C24"/>
    <w:rsid w:val="00176F62"/>
    <w:rsid w:val="00181F97"/>
    <w:rsid w:val="00182BC4"/>
    <w:rsid w:val="0018317B"/>
    <w:rsid w:val="001859E9"/>
    <w:rsid w:val="00186253"/>
    <w:rsid w:val="00187610"/>
    <w:rsid w:val="001913F4"/>
    <w:rsid w:val="001942AA"/>
    <w:rsid w:val="00195C7E"/>
    <w:rsid w:val="001A0C93"/>
    <w:rsid w:val="001A1485"/>
    <w:rsid w:val="001A167E"/>
    <w:rsid w:val="001A33D7"/>
    <w:rsid w:val="001A5FAB"/>
    <w:rsid w:val="001B0285"/>
    <w:rsid w:val="001B08E6"/>
    <w:rsid w:val="001B0A80"/>
    <w:rsid w:val="001B0D43"/>
    <w:rsid w:val="001B0E5F"/>
    <w:rsid w:val="001B1A51"/>
    <w:rsid w:val="001B65A5"/>
    <w:rsid w:val="001B6FA9"/>
    <w:rsid w:val="001C056E"/>
    <w:rsid w:val="001C0DE3"/>
    <w:rsid w:val="001C5537"/>
    <w:rsid w:val="001C5664"/>
    <w:rsid w:val="001C57C4"/>
    <w:rsid w:val="001D1E77"/>
    <w:rsid w:val="001D6BAD"/>
    <w:rsid w:val="001E0525"/>
    <w:rsid w:val="001E23BF"/>
    <w:rsid w:val="001E740B"/>
    <w:rsid w:val="001E7C58"/>
    <w:rsid w:val="001F52EE"/>
    <w:rsid w:val="001F6AB5"/>
    <w:rsid w:val="001F7975"/>
    <w:rsid w:val="00200296"/>
    <w:rsid w:val="00201B13"/>
    <w:rsid w:val="002030B5"/>
    <w:rsid w:val="00203900"/>
    <w:rsid w:val="0020619B"/>
    <w:rsid w:val="00206BBC"/>
    <w:rsid w:val="00212D79"/>
    <w:rsid w:val="002135F5"/>
    <w:rsid w:val="002145A1"/>
    <w:rsid w:val="00221411"/>
    <w:rsid w:val="0022347D"/>
    <w:rsid w:val="0022498D"/>
    <w:rsid w:val="00227F0F"/>
    <w:rsid w:val="002303BE"/>
    <w:rsid w:val="00230DD6"/>
    <w:rsid w:val="00231917"/>
    <w:rsid w:val="002326AB"/>
    <w:rsid w:val="002341DE"/>
    <w:rsid w:val="00234889"/>
    <w:rsid w:val="00235231"/>
    <w:rsid w:val="002358AF"/>
    <w:rsid w:val="00235C16"/>
    <w:rsid w:val="00235E82"/>
    <w:rsid w:val="00237D10"/>
    <w:rsid w:val="00242490"/>
    <w:rsid w:val="00244B48"/>
    <w:rsid w:val="00245B72"/>
    <w:rsid w:val="00245D58"/>
    <w:rsid w:val="002460D1"/>
    <w:rsid w:val="00246448"/>
    <w:rsid w:val="00247951"/>
    <w:rsid w:val="00251F05"/>
    <w:rsid w:val="00253E64"/>
    <w:rsid w:val="00256511"/>
    <w:rsid w:val="002625BF"/>
    <w:rsid w:val="0026482B"/>
    <w:rsid w:val="00264BC4"/>
    <w:rsid w:val="00264F07"/>
    <w:rsid w:val="0026510B"/>
    <w:rsid w:val="00265944"/>
    <w:rsid w:val="00265E1C"/>
    <w:rsid w:val="00266AAA"/>
    <w:rsid w:val="002705B5"/>
    <w:rsid w:val="002714E5"/>
    <w:rsid w:val="0027156A"/>
    <w:rsid w:val="0027582C"/>
    <w:rsid w:val="00277492"/>
    <w:rsid w:val="00277DBB"/>
    <w:rsid w:val="00282701"/>
    <w:rsid w:val="00283715"/>
    <w:rsid w:val="0028652B"/>
    <w:rsid w:val="0029098B"/>
    <w:rsid w:val="00290C9D"/>
    <w:rsid w:val="00291426"/>
    <w:rsid w:val="0029196B"/>
    <w:rsid w:val="00292295"/>
    <w:rsid w:val="00293E6F"/>
    <w:rsid w:val="002940A5"/>
    <w:rsid w:val="0029454F"/>
    <w:rsid w:val="00295D93"/>
    <w:rsid w:val="0029786A"/>
    <w:rsid w:val="002A097C"/>
    <w:rsid w:val="002A2177"/>
    <w:rsid w:val="002A58DD"/>
    <w:rsid w:val="002A6176"/>
    <w:rsid w:val="002B0A8C"/>
    <w:rsid w:val="002B39A4"/>
    <w:rsid w:val="002B6BAD"/>
    <w:rsid w:val="002C0088"/>
    <w:rsid w:val="002C0A80"/>
    <w:rsid w:val="002C1F9F"/>
    <w:rsid w:val="002C1FEE"/>
    <w:rsid w:val="002C5446"/>
    <w:rsid w:val="002C7271"/>
    <w:rsid w:val="002D1115"/>
    <w:rsid w:val="002D1AFC"/>
    <w:rsid w:val="002D25B9"/>
    <w:rsid w:val="002D29BF"/>
    <w:rsid w:val="002D2EFD"/>
    <w:rsid w:val="002D4B39"/>
    <w:rsid w:val="002D4F32"/>
    <w:rsid w:val="002D62D9"/>
    <w:rsid w:val="002E1026"/>
    <w:rsid w:val="002E113F"/>
    <w:rsid w:val="002E5C6A"/>
    <w:rsid w:val="002E5FB6"/>
    <w:rsid w:val="002F1AB6"/>
    <w:rsid w:val="002F251E"/>
    <w:rsid w:val="002F2AF6"/>
    <w:rsid w:val="00300063"/>
    <w:rsid w:val="00300423"/>
    <w:rsid w:val="003015B0"/>
    <w:rsid w:val="00306156"/>
    <w:rsid w:val="003065B9"/>
    <w:rsid w:val="003075F0"/>
    <w:rsid w:val="00311FE0"/>
    <w:rsid w:val="00317948"/>
    <w:rsid w:val="003179B1"/>
    <w:rsid w:val="003208C8"/>
    <w:rsid w:val="003219CA"/>
    <w:rsid w:val="00321A53"/>
    <w:rsid w:val="00321B47"/>
    <w:rsid w:val="00321C9E"/>
    <w:rsid w:val="003271E7"/>
    <w:rsid w:val="00327EA3"/>
    <w:rsid w:val="003321D6"/>
    <w:rsid w:val="003333DD"/>
    <w:rsid w:val="0033596C"/>
    <w:rsid w:val="0033691C"/>
    <w:rsid w:val="00336C00"/>
    <w:rsid w:val="00340C3F"/>
    <w:rsid w:val="00341C1E"/>
    <w:rsid w:val="00341CFE"/>
    <w:rsid w:val="00341E7A"/>
    <w:rsid w:val="003433DB"/>
    <w:rsid w:val="003441CA"/>
    <w:rsid w:val="00347531"/>
    <w:rsid w:val="00351B39"/>
    <w:rsid w:val="00353213"/>
    <w:rsid w:val="00360687"/>
    <w:rsid w:val="00361CC3"/>
    <w:rsid w:val="00365C49"/>
    <w:rsid w:val="0036713F"/>
    <w:rsid w:val="0036795F"/>
    <w:rsid w:val="00370CA2"/>
    <w:rsid w:val="0037481B"/>
    <w:rsid w:val="00377325"/>
    <w:rsid w:val="00377E1C"/>
    <w:rsid w:val="00380406"/>
    <w:rsid w:val="003828A0"/>
    <w:rsid w:val="00385FCC"/>
    <w:rsid w:val="0038618F"/>
    <w:rsid w:val="00386386"/>
    <w:rsid w:val="003869DC"/>
    <w:rsid w:val="00390729"/>
    <w:rsid w:val="00391C3C"/>
    <w:rsid w:val="003921A8"/>
    <w:rsid w:val="00394CE6"/>
    <w:rsid w:val="003952B2"/>
    <w:rsid w:val="003961CD"/>
    <w:rsid w:val="00396D5F"/>
    <w:rsid w:val="00397CF1"/>
    <w:rsid w:val="003A1997"/>
    <w:rsid w:val="003A2592"/>
    <w:rsid w:val="003A3A45"/>
    <w:rsid w:val="003A3CB2"/>
    <w:rsid w:val="003A5455"/>
    <w:rsid w:val="003A7210"/>
    <w:rsid w:val="003B0EBD"/>
    <w:rsid w:val="003B15A8"/>
    <w:rsid w:val="003B19BC"/>
    <w:rsid w:val="003B32AE"/>
    <w:rsid w:val="003B43B6"/>
    <w:rsid w:val="003B4C41"/>
    <w:rsid w:val="003B6570"/>
    <w:rsid w:val="003C040D"/>
    <w:rsid w:val="003C1D3A"/>
    <w:rsid w:val="003D072C"/>
    <w:rsid w:val="003D1366"/>
    <w:rsid w:val="003D3DDD"/>
    <w:rsid w:val="003D599F"/>
    <w:rsid w:val="003D6410"/>
    <w:rsid w:val="003E1DD7"/>
    <w:rsid w:val="003E25FB"/>
    <w:rsid w:val="003E4D74"/>
    <w:rsid w:val="003E68BD"/>
    <w:rsid w:val="003F0069"/>
    <w:rsid w:val="003F24AE"/>
    <w:rsid w:val="003F55A4"/>
    <w:rsid w:val="003F7191"/>
    <w:rsid w:val="00400037"/>
    <w:rsid w:val="004018E7"/>
    <w:rsid w:val="0040481F"/>
    <w:rsid w:val="00404B68"/>
    <w:rsid w:val="004054C0"/>
    <w:rsid w:val="00405F6B"/>
    <w:rsid w:val="004074F1"/>
    <w:rsid w:val="00407AA4"/>
    <w:rsid w:val="0041084F"/>
    <w:rsid w:val="00412541"/>
    <w:rsid w:val="0041480C"/>
    <w:rsid w:val="00423032"/>
    <w:rsid w:val="004233BA"/>
    <w:rsid w:val="00424745"/>
    <w:rsid w:val="004248BA"/>
    <w:rsid w:val="00425056"/>
    <w:rsid w:val="004308B9"/>
    <w:rsid w:val="00430985"/>
    <w:rsid w:val="00430B30"/>
    <w:rsid w:val="00440685"/>
    <w:rsid w:val="00441E27"/>
    <w:rsid w:val="0044263B"/>
    <w:rsid w:val="00442AF5"/>
    <w:rsid w:val="00444648"/>
    <w:rsid w:val="00446B01"/>
    <w:rsid w:val="00446DCC"/>
    <w:rsid w:val="0044708F"/>
    <w:rsid w:val="00453065"/>
    <w:rsid w:val="00454D20"/>
    <w:rsid w:val="00455D70"/>
    <w:rsid w:val="00456216"/>
    <w:rsid w:val="00461539"/>
    <w:rsid w:val="00463602"/>
    <w:rsid w:val="00463C1D"/>
    <w:rsid w:val="00465CAE"/>
    <w:rsid w:val="004671CB"/>
    <w:rsid w:val="0047014B"/>
    <w:rsid w:val="00471299"/>
    <w:rsid w:val="00474B5A"/>
    <w:rsid w:val="004752EE"/>
    <w:rsid w:val="00476068"/>
    <w:rsid w:val="004809EE"/>
    <w:rsid w:val="00481D32"/>
    <w:rsid w:val="00484064"/>
    <w:rsid w:val="00484978"/>
    <w:rsid w:val="004870C7"/>
    <w:rsid w:val="00487749"/>
    <w:rsid w:val="00490237"/>
    <w:rsid w:val="00491517"/>
    <w:rsid w:val="00495D49"/>
    <w:rsid w:val="00497AAB"/>
    <w:rsid w:val="004A1F20"/>
    <w:rsid w:val="004A2907"/>
    <w:rsid w:val="004A6D5A"/>
    <w:rsid w:val="004B26B9"/>
    <w:rsid w:val="004B42A5"/>
    <w:rsid w:val="004B7577"/>
    <w:rsid w:val="004C313F"/>
    <w:rsid w:val="004C4AF8"/>
    <w:rsid w:val="004C64C9"/>
    <w:rsid w:val="004C7BA3"/>
    <w:rsid w:val="004D186D"/>
    <w:rsid w:val="004D1B56"/>
    <w:rsid w:val="004D2218"/>
    <w:rsid w:val="004D2EBA"/>
    <w:rsid w:val="004D593A"/>
    <w:rsid w:val="004D6594"/>
    <w:rsid w:val="004D73BE"/>
    <w:rsid w:val="004E6894"/>
    <w:rsid w:val="004E6ABB"/>
    <w:rsid w:val="004F2F97"/>
    <w:rsid w:val="004F3052"/>
    <w:rsid w:val="004F4D2E"/>
    <w:rsid w:val="004F51BA"/>
    <w:rsid w:val="00501FD5"/>
    <w:rsid w:val="0050255C"/>
    <w:rsid w:val="005033DC"/>
    <w:rsid w:val="005040ED"/>
    <w:rsid w:val="0051237A"/>
    <w:rsid w:val="005148CF"/>
    <w:rsid w:val="00514C64"/>
    <w:rsid w:val="005160DE"/>
    <w:rsid w:val="00522940"/>
    <w:rsid w:val="00523577"/>
    <w:rsid w:val="00523C58"/>
    <w:rsid w:val="00524D0B"/>
    <w:rsid w:val="00524F35"/>
    <w:rsid w:val="00525892"/>
    <w:rsid w:val="00525A05"/>
    <w:rsid w:val="005263BB"/>
    <w:rsid w:val="00526A11"/>
    <w:rsid w:val="00530C16"/>
    <w:rsid w:val="00532298"/>
    <w:rsid w:val="005327D0"/>
    <w:rsid w:val="00533876"/>
    <w:rsid w:val="00534780"/>
    <w:rsid w:val="005352AA"/>
    <w:rsid w:val="00535982"/>
    <w:rsid w:val="00536230"/>
    <w:rsid w:val="00536969"/>
    <w:rsid w:val="00541893"/>
    <w:rsid w:val="00542073"/>
    <w:rsid w:val="00543308"/>
    <w:rsid w:val="0054508C"/>
    <w:rsid w:val="00545581"/>
    <w:rsid w:val="0054695E"/>
    <w:rsid w:val="0054740D"/>
    <w:rsid w:val="00552B28"/>
    <w:rsid w:val="00552D0C"/>
    <w:rsid w:val="00554789"/>
    <w:rsid w:val="0055496B"/>
    <w:rsid w:val="00555122"/>
    <w:rsid w:val="005575AC"/>
    <w:rsid w:val="00561E6F"/>
    <w:rsid w:val="00563F03"/>
    <w:rsid w:val="0056532F"/>
    <w:rsid w:val="00566B01"/>
    <w:rsid w:val="005671E6"/>
    <w:rsid w:val="00570673"/>
    <w:rsid w:val="0057093D"/>
    <w:rsid w:val="00571B65"/>
    <w:rsid w:val="00573320"/>
    <w:rsid w:val="00575725"/>
    <w:rsid w:val="00577105"/>
    <w:rsid w:val="0058082A"/>
    <w:rsid w:val="00580AB4"/>
    <w:rsid w:val="00582494"/>
    <w:rsid w:val="00583A41"/>
    <w:rsid w:val="00584AB9"/>
    <w:rsid w:val="005863F9"/>
    <w:rsid w:val="00587E6C"/>
    <w:rsid w:val="0059237D"/>
    <w:rsid w:val="00592ACC"/>
    <w:rsid w:val="005934D9"/>
    <w:rsid w:val="005951EC"/>
    <w:rsid w:val="00595339"/>
    <w:rsid w:val="005970E8"/>
    <w:rsid w:val="005A3B8C"/>
    <w:rsid w:val="005A3D21"/>
    <w:rsid w:val="005A5DBC"/>
    <w:rsid w:val="005B568F"/>
    <w:rsid w:val="005C0B2B"/>
    <w:rsid w:val="005C1973"/>
    <w:rsid w:val="005C290B"/>
    <w:rsid w:val="005C3E49"/>
    <w:rsid w:val="005C6AA9"/>
    <w:rsid w:val="005C7E3D"/>
    <w:rsid w:val="005D3D4C"/>
    <w:rsid w:val="005D5314"/>
    <w:rsid w:val="005D6FAB"/>
    <w:rsid w:val="005E0D56"/>
    <w:rsid w:val="005E4825"/>
    <w:rsid w:val="005E5092"/>
    <w:rsid w:val="005E62FF"/>
    <w:rsid w:val="005E6D43"/>
    <w:rsid w:val="005F03C8"/>
    <w:rsid w:val="005F2560"/>
    <w:rsid w:val="005F3C49"/>
    <w:rsid w:val="005F4F26"/>
    <w:rsid w:val="005F518D"/>
    <w:rsid w:val="005F7315"/>
    <w:rsid w:val="005F73F4"/>
    <w:rsid w:val="005F757F"/>
    <w:rsid w:val="0060152C"/>
    <w:rsid w:val="006026F1"/>
    <w:rsid w:val="00605261"/>
    <w:rsid w:val="0060694D"/>
    <w:rsid w:val="006111F0"/>
    <w:rsid w:val="006137F5"/>
    <w:rsid w:val="00614379"/>
    <w:rsid w:val="006162CA"/>
    <w:rsid w:val="0062170D"/>
    <w:rsid w:val="006247E7"/>
    <w:rsid w:val="00627C49"/>
    <w:rsid w:val="00630814"/>
    <w:rsid w:val="00632725"/>
    <w:rsid w:val="006375BC"/>
    <w:rsid w:val="00637D2F"/>
    <w:rsid w:val="00641B97"/>
    <w:rsid w:val="00643CDB"/>
    <w:rsid w:val="00644760"/>
    <w:rsid w:val="00646EE0"/>
    <w:rsid w:val="00650FEB"/>
    <w:rsid w:val="00652D42"/>
    <w:rsid w:val="00652FC1"/>
    <w:rsid w:val="006540EC"/>
    <w:rsid w:val="00654A3A"/>
    <w:rsid w:val="00657DF4"/>
    <w:rsid w:val="00661230"/>
    <w:rsid w:val="00665E33"/>
    <w:rsid w:val="0066659A"/>
    <w:rsid w:val="00666C9E"/>
    <w:rsid w:val="00667301"/>
    <w:rsid w:val="00670A68"/>
    <w:rsid w:val="00671130"/>
    <w:rsid w:val="006721EB"/>
    <w:rsid w:val="00672742"/>
    <w:rsid w:val="00676913"/>
    <w:rsid w:val="00677098"/>
    <w:rsid w:val="006821DD"/>
    <w:rsid w:val="00682CD6"/>
    <w:rsid w:val="00683083"/>
    <w:rsid w:val="00683428"/>
    <w:rsid w:val="00683838"/>
    <w:rsid w:val="006864F8"/>
    <w:rsid w:val="0068668F"/>
    <w:rsid w:val="0068722A"/>
    <w:rsid w:val="0069048F"/>
    <w:rsid w:val="00693209"/>
    <w:rsid w:val="006955C3"/>
    <w:rsid w:val="00696E21"/>
    <w:rsid w:val="006A2598"/>
    <w:rsid w:val="006A2C6D"/>
    <w:rsid w:val="006A3122"/>
    <w:rsid w:val="006A5881"/>
    <w:rsid w:val="006A5E64"/>
    <w:rsid w:val="006A5E9B"/>
    <w:rsid w:val="006B1A4B"/>
    <w:rsid w:val="006B1B78"/>
    <w:rsid w:val="006B2C27"/>
    <w:rsid w:val="006B488A"/>
    <w:rsid w:val="006B58C1"/>
    <w:rsid w:val="006B611D"/>
    <w:rsid w:val="006C2D88"/>
    <w:rsid w:val="006C64F1"/>
    <w:rsid w:val="006C7C3A"/>
    <w:rsid w:val="006D14CC"/>
    <w:rsid w:val="006D2F21"/>
    <w:rsid w:val="006E159A"/>
    <w:rsid w:val="006E15DF"/>
    <w:rsid w:val="006E211F"/>
    <w:rsid w:val="006E25B9"/>
    <w:rsid w:val="006E2762"/>
    <w:rsid w:val="006E361D"/>
    <w:rsid w:val="006E48E8"/>
    <w:rsid w:val="006E4906"/>
    <w:rsid w:val="006F211B"/>
    <w:rsid w:val="006F24CE"/>
    <w:rsid w:val="006F4616"/>
    <w:rsid w:val="006F4B76"/>
    <w:rsid w:val="006F51CD"/>
    <w:rsid w:val="0070480A"/>
    <w:rsid w:val="00704859"/>
    <w:rsid w:val="00706155"/>
    <w:rsid w:val="007067B3"/>
    <w:rsid w:val="007128AC"/>
    <w:rsid w:val="007153CC"/>
    <w:rsid w:val="007200F3"/>
    <w:rsid w:val="00721071"/>
    <w:rsid w:val="007215A1"/>
    <w:rsid w:val="00721932"/>
    <w:rsid w:val="00721D95"/>
    <w:rsid w:val="007234E1"/>
    <w:rsid w:val="00727BD6"/>
    <w:rsid w:val="00731E62"/>
    <w:rsid w:val="00732830"/>
    <w:rsid w:val="007328D2"/>
    <w:rsid w:val="007334AD"/>
    <w:rsid w:val="0074283B"/>
    <w:rsid w:val="00743151"/>
    <w:rsid w:val="00746ABB"/>
    <w:rsid w:val="00747F41"/>
    <w:rsid w:val="00750769"/>
    <w:rsid w:val="00750A05"/>
    <w:rsid w:val="007514ED"/>
    <w:rsid w:val="00752E56"/>
    <w:rsid w:val="00753396"/>
    <w:rsid w:val="00753CDF"/>
    <w:rsid w:val="00760403"/>
    <w:rsid w:val="007624EE"/>
    <w:rsid w:val="00762505"/>
    <w:rsid w:val="00762A3C"/>
    <w:rsid w:val="00762E0D"/>
    <w:rsid w:val="0076307C"/>
    <w:rsid w:val="007633C7"/>
    <w:rsid w:val="00765152"/>
    <w:rsid w:val="0076730D"/>
    <w:rsid w:val="00767319"/>
    <w:rsid w:val="007731FC"/>
    <w:rsid w:val="00775A9C"/>
    <w:rsid w:val="007767E7"/>
    <w:rsid w:val="007768BF"/>
    <w:rsid w:val="0077728C"/>
    <w:rsid w:val="00785CD9"/>
    <w:rsid w:val="007865BB"/>
    <w:rsid w:val="00786E48"/>
    <w:rsid w:val="007942F8"/>
    <w:rsid w:val="00794C33"/>
    <w:rsid w:val="0079529A"/>
    <w:rsid w:val="00797F12"/>
    <w:rsid w:val="007A22F3"/>
    <w:rsid w:val="007A4FFF"/>
    <w:rsid w:val="007B1510"/>
    <w:rsid w:val="007B5B91"/>
    <w:rsid w:val="007B6B84"/>
    <w:rsid w:val="007B6CB5"/>
    <w:rsid w:val="007C2FEA"/>
    <w:rsid w:val="007C73EF"/>
    <w:rsid w:val="007C76D6"/>
    <w:rsid w:val="007C7F64"/>
    <w:rsid w:val="007D1089"/>
    <w:rsid w:val="007D11F5"/>
    <w:rsid w:val="007D17E9"/>
    <w:rsid w:val="007D2478"/>
    <w:rsid w:val="007D2944"/>
    <w:rsid w:val="007D45D5"/>
    <w:rsid w:val="007D76C9"/>
    <w:rsid w:val="007E2820"/>
    <w:rsid w:val="007E3699"/>
    <w:rsid w:val="007E4B8C"/>
    <w:rsid w:val="007F0864"/>
    <w:rsid w:val="007F0B57"/>
    <w:rsid w:val="007F1F9D"/>
    <w:rsid w:val="007F25E3"/>
    <w:rsid w:val="007F28DD"/>
    <w:rsid w:val="007F4C45"/>
    <w:rsid w:val="007F77D1"/>
    <w:rsid w:val="007F7B90"/>
    <w:rsid w:val="008016DF"/>
    <w:rsid w:val="008018D2"/>
    <w:rsid w:val="00803E18"/>
    <w:rsid w:val="00803F9D"/>
    <w:rsid w:val="00804F8A"/>
    <w:rsid w:val="00806713"/>
    <w:rsid w:val="008112CC"/>
    <w:rsid w:val="00811C80"/>
    <w:rsid w:val="00812BCB"/>
    <w:rsid w:val="00812CE0"/>
    <w:rsid w:val="00817C68"/>
    <w:rsid w:val="00820507"/>
    <w:rsid w:val="008208E6"/>
    <w:rsid w:val="00820D7F"/>
    <w:rsid w:val="00821F23"/>
    <w:rsid w:val="00823A97"/>
    <w:rsid w:val="0082608E"/>
    <w:rsid w:val="00831083"/>
    <w:rsid w:val="00831DBB"/>
    <w:rsid w:val="00835341"/>
    <w:rsid w:val="00835B4B"/>
    <w:rsid w:val="00840CB8"/>
    <w:rsid w:val="0084134F"/>
    <w:rsid w:val="008421A9"/>
    <w:rsid w:val="00845765"/>
    <w:rsid w:val="0085182B"/>
    <w:rsid w:val="00854C04"/>
    <w:rsid w:val="00854E66"/>
    <w:rsid w:val="00855606"/>
    <w:rsid w:val="00856C51"/>
    <w:rsid w:val="008600EA"/>
    <w:rsid w:val="0086443A"/>
    <w:rsid w:val="00865818"/>
    <w:rsid w:val="00866676"/>
    <w:rsid w:val="00871380"/>
    <w:rsid w:val="008718D2"/>
    <w:rsid w:val="00871E22"/>
    <w:rsid w:val="00872944"/>
    <w:rsid w:val="00880BA1"/>
    <w:rsid w:val="00882F20"/>
    <w:rsid w:val="00891591"/>
    <w:rsid w:val="00891E16"/>
    <w:rsid w:val="0089241E"/>
    <w:rsid w:val="008946DF"/>
    <w:rsid w:val="00894A6B"/>
    <w:rsid w:val="00895307"/>
    <w:rsid w:val="00896803"/>
    <w:rsid w:val="00897DF5"/>
    <w:rsid w:val="008A18DE"/>
    <w:rsid w:val="008A1C95"/>
    <w:rsid w:val="008A20C8"/>
    <w:rsid w:val="008A2926"/>
    <w:rsid w:val="008A3B21"/>
    <w:rsid w:val="008A4391"/>
    <w:rsid w:val="008A663D"/>
    <w:rsid w:val="008B22C7"/>
    <w:rsid w:val="008B330D"/>
    <w:rsid w:val="008C4462"/>
    <w:rsid w:val="008C4AAE"/>
    <w:rsid w:val="008C6D8C"/>
    <w:rsid w:val="008D1B1E"/>
    <w:rsid w:val="008D21B8"/>
    <w:rsid w:val="008D30EB"/>
    <w:rsid w:val="008D45F5"/>
    <w:rsid w:val="008D5668"/>
    <w:rsid w:val="008D6506"/>
    <w:rsid w:val="008D7C7E"/>
    <w:rsid w:val="008E29B8"/>
    <w:rsid w:val="008E498C"/>
    <w:rsid w:val="008E5D9E"/>
    <w:rsid w:val="008E641E"/>
    <w:rsid w:val="008F2B61"/>
    <w:rsid w:val="008F3376"/>
    <w:rsid w:val="008F4BAB"/>
    <w:rsid w:val="008F6F14"/>
    <w:rsid w:val="00900632"/>
    <w:rsid w:val="009013B8"/>
    <w:rsid w:val="00901B41"/>
    <w:rsid w:val="009064F3"/>
    <w:rsid w:val="00906912"/>
    <w:rsid w:val="00911CA6"/>
    <w:rsid w:val="009121D6"/>
    <w:rsid w:val="00912324"/>
    <w:rsid w:val="00912C0E"/>
    <w:rsid w:val="00913B15"/>
    <w:rsid w:val="009145E7"/>
    <w:rsid w:val="0091544A"/>
    <w:rsid w:val="009159B2"/>
    <w:rsid w:val="00916773"/>
    <w:rsid w:val="00917E9D"/>
    <w:rsid w:val="00917EE9"/>
    <w:rsid w:val="00921E6F"/>
    <w:rsid w:val="00922BAB"/>
    <w:rsid w:val="0092572A"/>
    <w:rsid w:val="009262C4"/>
    <w:rsid w:val="009272C1"/>
    <w:rsid w:val="0093151B"/>
    <w:rsid w:val="00933051"/>
    <w:rsid w:val="009340A7"/>
    <w:rsid w:val="009349A9"/>
    <w:rsid w:val="0093600C"/>
    <w:rsid w:val="009366C6"/>
    <w:rsid w:val="0094046C"/>
    <w:rsid w:val="00942AA1"/>
    <w:rsid w:val="0094300C"/>
    <w:rsid w:val="0094795D"/>
    <w:rsid w:val="00951EDF"/>
    <w:rsid w:val="00952DE3"/>
    <w:rsid w:val="009566A6"/>
    <w:rsid w:val="00961E0F"/>
    <w:rsid w:val="009627AA"/>
    <w:rsid w:val="009637CB"/>
    <w:rsid w:val="009656F3"/>
    <w:rsid w:val="00965EB6"/>
    <w:rsid w:val="0096656F"/>
    <w:rsid w:val="00966808"/>
    <w:rsid w:val="0097095F"/>
    <w:rsid w:val="00971C03"/>
    <w:rsid w:val="009725E6"/>
    <w:rsid w:val="0097292C"/>
    <w:rsid w:val="0097295A"/>
    <w:rsid w:val="00973878"/>
    <w:rsid w:val="00974468"/>
    <w:rsid w:val="009750A6"/>
    <w:rsid w:val="00977418"/>
    <w:rsid w:val="00980047"/>
    <w:rsid w:val="00980CEE"/>
    <w:rsid w:val="00980DE6"/>
    <w:rsid w:val="00982500"/>
    <w:rsid w:val="009842C4"/>
    <w:rsid w:val="00985E48"/>
    <w:rsid w:val="00991A07"/>
    <w:rsid w:val="00991D37"/>
    <w:rsid w:val="009921F3"/>
    <w:rsid w:val="0099388A"/>
    <w:rsid w:val="00994D53"/>
    <w:rsid w:val="009960D8"/>
    <w:rsid w:val="009A0051"/>
    <w:rsid w:val="009A7545"/>
    <w:rsid w:val="009A77D8"/>
    <w:rsid w:val="009A7B9F"/>
    <w:rsid w:val="009B0FD1"/>
    <w:rsid w:val="009B1775"/>
    <w:rsid w:val="009B4D59"/>
    <w:rsid w:val="009B4DAF"/>
    <w:rsid w:val="009B5420"/>
    <w:rsid w:val="009B6EAE"/>
    <w:rsid w:val="009C0F3C"/>
    <w:rsid w:val="009C3C6F"/>
    <w:rsid w:val="009C3CF4"/>
    <w:rsid w:val="009C40DF"/>
    <w:rsid w:val="009D04CB"/>
    <w:rsid w:val="009D0E75"/>
    <w:rsid w:val="009D100E"/>
    <w:rsid w:val="009D258C"/>
    <w:rsid w:val="009D27B6"/>
    <w:rsid w:val="009D2ABF"/>
    <w:rsid w:val="009D4366"/>
    <w:rsid w:val="009D43C4"/>
    <w:rsid w:val="009D59E3"/>
    <w:rsid w:val="009D6C65"/>
    <w:rsid w:val="009E0166"/>
    <w:rsid w:val="009E1A3B"/>
    <w:rsid w:val="009E437F"/>
    <w:rsid w:val="009E710E"/>
    <w:rsid w:val="009E7321"/>
    <w:rsid w:val="009E7590"/>
    <w:rsid w:val="009F151E"/>
    <w:rsid w:val="009F5E2F"/>
    <w:rsid w:val="009F6ADB"/>
    <w:rsid w:val="00A01FAF"/>
    <w:rsid w:val="00A04C89"/>
    <w:rsid w:val="00A06040"/>
    <w:rsid w:val="00A10CE2"/>
    <w:rsid w:val="00A12113"/>
    <w:rsid w:val="00A12573"/>
    <w:rsid w:val="00A17008"/>
    <w:rsid w:val="00A171C6"/>
    <w:rsid w:val="00A24E84"/>
    <w:rsid w:val="00A252C0"/>
    <w:rsid w:val="00A27CA8"/>
    <w:rsid w:val="00A318E8"/>
    <w:rsid w:val="00A31FC0"/>
    <w:rsid w:val="00A34D14"/>
    <w:rsid w:val="00A408EB"/>
    <w:rsid w:val="00A4155D"/>
    <w:rsid w:val="00A41DA0"/>
    <w:rsid w:val="00A44D8D"/>
    <w:rsid w:val="00A460F8"/>
    <w:rsid w:val="00A50921"/>
    <w:rsid w:val="00A51E02"/>
    <w:rsid w:val="00A52502"/>
    <w:rsid w:val="00A5353B"/>
    <w:rsid w:val="00A579F5"/>
    <w:rsid w:val="00A57D45"/>
    <w:rsid w:val="00A60D7C"/>
    <w:rsid w:val="00A63CD5"/>
    <w:rsid w:val="00A70C5C"/>
    <w:rsid w:val="00A71511"/>
    <w:rsid w:val="00A72390"/>
    <w:rsid w:val="00A75AE7"/>
    <w:rsid w:val="00A81D7D"/>
    <w:rsid w:val="00A82978"/>
    <w:rsid w:val="00A843E9"/>
    <w:rsid w:val="00A86A8D"/>
    <w:rsid w:val="00A879AE"/>
    <w:rsid w:val="00A87C1D"/>
    <w:rsid w:val="00A91BF0"/>
    <w:rsid w:val="00A93557"/>
    <w:rsid w:val="00A93BC1"/>
    <w:rsid w:val="00A95A1C"/>
    <w:rsid w:val="00AA1675"/>
    <w:rsid w:val="00AA1B2C"/>
    <w:rsid w:val="00AA2418"/>
    <w:rsid w:val="00AA2F7C"/>
    <w:rsid w:val="00AA4209"/>
    <w:rsid w:val="00AA62A1"/>
    <w:rsid w:val="00AA638F"/>
    <w:rsid w:val="00AA7A0B"/>
    <w:rsid w:val="00AB118A"/>
    <w:rsid w:val="00AB60DF"/>
    <w:rsid w:val="00AC20C7"/>
    <w:rsid w:val="00AC29CD"/>
    <w:rsid w:val="00AC3C89"/>
    <w:rsid w:val="00AC7715"/>
    <w:rsid w:val="00AC7B9E"/>
    <w:rsid w:val="00AD091C"/>
    <w:rsid w:val="00AD4FCB"/>
    <w:rsid w:val="00AD549A"/>
    <w:rsid w:val="00AD5D70"/>
    <w:rsid w:val="00AE4C5E"/>
    <w:rsid w:val="00AE5823"/>
    <w:rsid w:val="00AE5AFB"/>
    <w:rsid w:val="00AE754D"/>
    <w:rsid w:val="00AF03D1"/>
    <w:rsid w:val="00AF06CD"/>
    <w:rsid w:val="00AF0E8C"/>
    <w:rsid w:val="00AF157F"/>
    <w:rsid w:val="00AF1A47"/>
    <w:rsid w:val="00AF5D88"/>
    <w:rsid w:val="00AF6242"/>
    <w:rsid w:val="00AF7E94"/>
    <w:rsid w:val="00B008E2"/>
    <w:rsid w:val="00B02FDB"/>
    <w:rsid w:val="00B046CB"/>
    <w:rsid w:val="00B04B88"/>
    <w:rsid w:val="00B06062"/>
    <w:rsid w:val="00B10286"/>
    <w:rsid w:val="00B10BC9"/>
    <w:rsid w:val="00B14BFC"/>
    <w:rsid w:val="00B162A0"/>
    <w:rsid w:val="00B16345"/>
    <w:rsid w:val="00B16FAB"/>
    <w:rsid w:val="00B17513"/>
    <w:rsid w:val="00B17FAF"/>
    <w:rsid w:val="00B2039D"/>
    <w:rsid w:val="00B23553"/>
    <w:rsid w:val="00B26C85"/>
    <w:rsid w:val="00B278C6"/>
    <w:rsid w:val="00B3039B"/>
    <w:rsid w:val="00B31E8C"/>
    <w:rsid w:val="00B33211"/>
    <w:rsid w:val="00B33ED6"/>
    <w:rsid w:val="00B34D97"/>
    <w:rsid w:val="00B353E0"/>
    <w:rsid w:val="00B36214"/>
    <w:rsid w:val="00B40040"/>
    <w:rsid w:val="00B40981"/>
    <w:rsid w:val="00B41377"/>
    <w:rsid w:val="00B47B93"/>
    <w:rsid w:val="00B5092B"/>
    <w:rsid w:val="00B50D6D"/>
    <w:rsid w:val="00B51508"/>
    <w:rsid w:val="00B527F2"/>
    <w:rsid w:val="00B5385E"/>
    <w:rsid w:val="00B5538F"/>
    <w:rsid w:val="00B61633"/>
    <w:rsid w:val="00B63600"/>
    <w:rsid w:val="00B63D5A"/>
    <w:rsid w:val="00B64095"/>
    <w:rsid w:val="00B64D8B"/>
    <w:rsid w:val="00B65004"/>
    <w:rsid w:val="00B711B5"/>
    <w:rsid w:val="00B71BC2"/>
    <w:rsid w:val="00B727C3"/>
    <w:rsid w:val="00B72EC0"/>
    <w:rsid w:val="00B73CF1"/>
    <w:rsid w:val="00B75071"/>
    <w:rsid w:val="00B750F2"/>
    <w:rsid w:val="00B7673B"/>
    <w:rsid w:val="00B80ACE"/>
    <w:rsid w:val="00B82797"/>
    <w:rsid w:val="00B82F43"/>
    <w:rsid w:val="00B83930"/>
    <w:rsid w:val="00B8483C"/>
    <w:rsid w:val="00B8772C"/>
    <w:rsid w:val="00B87972"/>
    <w:rsid w:val="00B90321"/>
    <w:rsid w:val="00B95962"/>
    <w:rsid w:val="00B9796D"/>
    <w:rsid w:val="00BA1B92"/>
    <w:rsid w:val="00BA1D2D"/>
    <w:rsid w:val="00BA4DDA"/>
    <w:rsid w:val="00BA5706"/>
    <w:rsid w:val="00BA63E1"/>
    <w:rsid w:val="00BA678A"/>
    <w:rsid w:val="00BB1EA4"/>
    <w:rsid w:val="00BB6CD2"/>
    <w:rsid w:val="00BC1B4E"/>
    <w:rsid w:val="00BC1C8C"/>
    <w:rsid w:val="00BC2D86"/>
    <w:rsid w:val="00BD165B"/>
    <w:rsid w:val="00BD3AD7"/>
    <w:rsid w:val="00BD5FD7"/>
    <w:rsid w:val="00BE0B63"/>
    <w:rsid w:val="00BE3D8F"/>
    <w:rsid w:val="00BE4015"/>
    <w:rsid w:val="00BF1D89"/>
    <w:rsid w:val="00BF573E"/>
    <w:rsid w:val="00BF6BAA"/>
    <w:rsid w:val="00BF73C5"/>
    <w:rsid w:val="00C0079C"/>
    <w:rsid w:val="00C019FF"/>
    <w:rsid w:val="00C02248"/>
    <w:rsid w:val="00C119AE"/>
    <w:rsid w:val="00C13735"/>
    <w:rsid w:val="00C14095"/>
    <w:rsid w:val="00C15326"/>
    <w:rsid w:val="00C20517"/>
    <w:rsid w:val="00C24244"/>
    <w:rsid w:val="00C33E08"/>
    <w:rsid w:val="00C34FA1"/>
    <w:rsid w:val="00C35624"/>
    <w:rsid w:val="00C36F47"/>
    <w:rsid w:val="00C37363"/>
    <w:rsid w:val="00C377FF"/>
    <w:rsid w:val="00C40580"/>
    <w:rsid w:val="00C42E00"/>
    <w:rsid w:val="00C456AB"/>
    <w:rsid w:val="00C47D10"/>
    <w:rsid w:val="00C502BB"/>
    <w:rsid w:val="00C50755"/>
    <w:rsid w:val="00C50C7D"/>
    <w:rsid w:val="00C510E7"/>
    <w:rsid w:val="00C5338C"/>
    <w:rsid w:val="00C53F75"/>
    <w:rsid w:val="00C619D5"/>
    <w:rsid w:val="00C619F2"/>
    <w:rsid w:val="00C625B2"/>
    <w:rsid w:val="00C63808"/>
    <w:rsid w:val="00C63C19"/>
    <w:rsid w:val="00C6421D"/>
    <w:rsid w:val="00C65B14"/>
    <w:rsid w:val="00C66B1A"/>
    <w:rsid w:val="00C67EBF"/>
    <w:rsid w:val="00C7057B"/>
    <w:rsid w:val="00C7081D"/>
    <w:rsid w:val="00C708AB"/>
    <w:rsid w:val="00C71ECA"/>
    <w:rsid w:val="00C7298E"/>
    <w:rsid w:val="00C74227"/>
    <w:rsid w:val="00C74FDB"/>
    <w:rsid w:val="00C76478"/>
    <w:rsid w:val="00C80A8D"/>
    <w:rsid w:val="00C8172A"/>
    <w:rsid w:val="00C84E0C"/>
    <w:rsid w:val="00C85E13"/>
    <w:rsid w:val="00C869AC"/>
    <w:rsid w:val="00C941F6"/>
    <w:rsid w:val="00C94900"/>
    <w:rsid w:val="00C94959"/>
    <w:rsid w:val="00C95576"/>
    <w:rsid w:val="00C96061"/>
    <w:rsid w:val="00C96449"/>
    <w:rsid w:val="00C96CB6"/>
    <w:rsid w:val="00C97EDA"/>
    <w:rsid w:val="00CA0A3A"/>
    <w:rsid w:val="00CA41B6"/>
    <w:rsid w:val="00CA7087"/>
    <w:rsid w:val="00CA7725"/>
    <w:rsid w:val="00CB37A9"/>
    <w:rsid w:val="00CB4DB4"/>
    <w:rsid w:val="00CB7259"/>
    <w:rsid w:val="00CC0D02"/>
    <w:rsid w:val="00CC2FDB"/>
    <w:rsid w:val="00CC7230"/>
    <w:rsid w:val="00CD3C1C"/>
    <w:rsid w:val="00CD5F0D"/>
    <w:rsid w:val="00CD6F6B"/>
    <w:rsid w:val="00CD7776"/>
    <w:rsid w:val="00CE1BCD"/>
    <w:rsid w:val="00CE52EA"/>
    <w:rsid w:val="00CE5345"/>
    <w:rsid w:val="00CE5483"/>
    <w:rsid w:val="00CE5913"/>
    <w:rsid w:val="00CF1F1F"/>
    <w:rsid w:val="00CF2A2F"/>
    <w:rsid w:val="00CF5589"/>
    <w:rsid w:val="00D0098E"/>
    <w:rsid w:val="00D00DC3"/>
    <w:rsid w:val="00D01E2B"/>
    <w:rsid w:val="00D0430C"/>
    <w:rsid w:val="00D04582"/>
    <w:rsid w:val="00D04D04"/>
    <w:rsid w:val="00D071EF"/>
    <w:rsid w:val="00D07D27"/>
    <w:rsid w:val="00D12B7D"/>
    <w:rsid w:val="00D13C03"/>
    <w:rsid w:val="00D13E53"/>
    <w:rsid w:val="00D164FF"/>
    <w:rsid w:val="00D21603"/>
    <w:rsid w:val="00D2169C"/>
    <w:rsid w:val="00D23A18"/>
    <w:rsid w:val="00D2478A"/>
    <w:rsid w:val="00D31E57"/>
    <w:rsid w:val="00D354B4"/>
    <w:rsid w:val="00D40734"/>
    <w:rsid w:val="00D40D03"/>
    <w:rsid w:val="00D40DAB"/>
    <w:rsid w:val="00D438AB"/>
    <w:rsid w:val="00D45D4C"/>
    <w:rsid w:val="00D461AD"/>
    <w:rsid w:val="00D51276"/>
    <w:rsid w:val="00D5364B"/>
    <w:rsid w:val="00D54B43"/>
    <w:rsid w:val="00D56476"/>
    <w:rsid w:val="00D567FC"/>
    <w:rsid w:val="00D579D8"/>
    <w:rsid w:val="00D62D28"/>
    <w:rsid w:val="00D62D82"/>
    <w:rsid w:val="00D63ABB"/>
    <w:rsid w:val="00D63EBA"/>
    <w:rsid w:val="00D63EDC"/>
    <w:rsid w:val="00D6448D"/>
    <w:rsid w:val="00D6555C"/>
    <w:rsid w:val="00D65649"/>
    <w:rsid w:val="00D67102"/>
    <w:rsid w:val="00D71EAA"/>
    <w:rsid w:val="00D728A2"/>
    <w:rsid w:val="00D73695"/>
    <w:rsid w:val="00D74EBE"/>
    <w:rsid w:val="00D805E4"/>
    <w:rsid w:val="00D80887"/>
    <w:rsid w:val="00D83F71"/>
    <w:rsid w:val="00D84F41"/>
    <w:rsid w:val="00D86062"/>
    <w:rsid w:val="00D948E5"/>
    <w:rsid w:val="00D9580A"/>
    <w:rsid w:val="00D95CBC"/>
    <w:rsid w:val="00D9641C"/>
    <w:rsid w:val="00D9641F"/>
    <w:rsid w:val="00D96FA8"/>
    <w:rsid w:val="00DA013E"/>
    <w:rsid w:val="00DA1530"/>
    <w:rsid w:val="00DA2449"/>
    <w:rsid w:val="00DA58CE"/>
    <w:rsid w:val="00DA58D0"/>
    <w:rsid w:val="00DB3B85"/>
    <w:rsid w:val="00DB4CDC"/>
    <w:rsid w:val="00DB583E"/>
    <w:rsid w:val="00DB59D0"/>
    <w:rsid w:val="00DB63CD"/>
    <w:rsid w:val="00DC1CCC"/>
    <w:rsid w:val="00DC3B95"/>
    <w:rsid w:val="00DC4649"/>
    <w:rsid w:val="00DC7376"/>
    <w:rsid w:val="00DD2C58"/>
    <w:rsid w:val="00DD3A37"/>
    <w:rsid w:val="00DD3E7C"/>
    <w:rsid w:val="00DD5A04"/>
    <w:rsid w:val="00DE132A"/>
    <w:rsid w:val="00DE2349"/>
    <w:rsid w:val="00DE2403"/>
    <w:rsid w:val="00DE2B6E"/>
    <w:rsid w:val="00DE40A9"/>
    <w:rsid w:val="00DE463F"/>
    <w:rsid w:val="00DE7025"/>
    <w:rsid w:val="00DF05F9"/>
    <w:rsid w:val="00DF0F0E"/>
    <w:rsid w:val="00DF3711"/>
    <w:rsid w:val="00DF3C48"/>
    <w:rsid w:val="00DF3F0C"/>
    <w:rsid w:val="00DF4BC0"/>
    <w:rsid w:val="00DF4D31"/>
    <w:rsid w:val="00DF6C15"/>
    <w:rsid w:val="00DF6DBA"/>
    <w:rsid w:val="00E00A94"/>
    <w:rsid w:val="00E02A14"/>
    <w:rsid w:val="00E05E74"/>
    <w:rsid w:val="00E0764A"/>
    <w:rsid w:val="00E12399"/>
    <w:rsid w:val="00E1267F"/>
    <w:rsid w:val="00E12A22"/>
    <w:rsid w:val="00E13751"/>
    <w:rsid w:val="00E15CDE"/>
    <w:rsid w:val="00E15F15"/>
    <w:rsid w:val="00E16328"/>
    <w:rsid w:val="00E175A7"/>
    <w:rsid w:val="00E178EA"/>
    <w:rsid w:val="00E17960"/>
    <w:rsid w:val="00E17A6B"/>
    <w:rsid w:val="00E2039B"/>
    <w:rsid w:val="00E2087E"/>
    <w:rsid w:val="00E2139C"/>
    <w:rsid w:val="00E222D3"/>
    <w:rsid w:val="00E304A4"/>
    <w:rsid w:val="00E32120"/>
    <w:rsid w:val="00E33EB8"/>
    <w:rsid w:val="00E3479A"/>
    <w:rsid w:val="00E35EBA"/>
    <w:rsid w:val="00E35F75"/>
    <w:rsid w:val="00E36D4C"/>
    <w:rsid w:val="00E37A30"/>
    <w:rsid w:val="00E37D48"/>
    <w:rsid w:val="00E45917"/>
    <w:rsid w:val="00E46659"/>
    <w:rsid w:val="00E522A8"/>
    <w:rsid w:val="00E5786B"/>
    <w:rsid w:val="00E6029F"/>
    <w:rsid w:val="00E60318"/>
    <w:rsid w:val="00E60962"/>
    <w:rsid w:val="00E6184F"/>
    <w:rsid w:val="00E640A2"/>
    <w:rsid w:val="00E64438"/>
    <w:rsid w:val="00E73716"/>
    <w:rsid w:val="00E80317"/>
    <w:rsid w:val="00E81D41"/>
    <w:rsid w:val="00E82962"/>
    <w:rsid w:val="00E84056"/>
    <w:rsid w:val="00E841EE"/>
    <w:rsid w:val="00E85A58"/>
    <w:rsid w:val="00E86738"/>
    <w:rsid w:val="00E9125F"/>
    <w:rsid w:val="00E939D2"/>
    <w:rsid w:val="00EA1E49"/>
    <w:rsid w:val="00EA3F15"/>
    <w:rsid w:val="00EA4053"/>
    <w:rsid w:val="00EA5238"/>
    <w:rsid w:val="00EA56F2"/>
    <w:rsid w:val="00EA7F01"/>
    <w:rsid w:val="00EB0A0E"/>
    <w:rsid w:val="00EB130B"/>
    <w:rsid w:val="00EB2A5F"/>
    <w:rsid w:val="00EB56E1"/>
    <w:rsid w:val="00EB604D"/>
    <w:rsid w:val="00EC14F0"/>
    <w:rsid w:val="00EC31CC"/>
    <w:rsid w:val="00EC5CB8"/>
    <w:rsid w:val="00ED3041"/>
    <w:rsid w:val="00ED4B5D"/>
    <w:rsid w:val="00ED50BB"/>
    <w:rsid w:val="00ED5E24"/>
    <w:rsid w:val="00ED782A"/>
    <w:rsid w:val="00EE1C6A"/>
    <w:rsid w:val="00EE200B"/>
    <w:rsid w:val="00EE3D81"/>
    <w:rsid w:val="00EE3FFA"/>
    <w:rsid w:val="00EE5E02"/>
    <w:rsid w:val="00EE6F88"/>
    <w:rsid w:val="00EF052E"/>
    <w:rsid w:val="00EF1FB7"/>
    <w:rsid w:val="00EF24E0"/>
    <w:rsid w:val="00F01FD2"/>
    <w:rsid w:val="00F023E5"/>
    <w:rsid w:val="00F053ED"/>
    <w:rsid w:val="00F07C83"/>
    <w:rsid w:val="00F10355"/>
    <w:rsid w:val="00F12C44"/>
    <w:rsid w:val="00F14F79"/>
    <w:rsid w:val="00F15530"/>
    <w:rsid w:val="00F15642"/>
    <w:rsid w:val="00F22568"/>
    <w:rsid w:val="00F30779"/>
    <w:rsid w:val="00F30A3E"/>
    <w:rsid w:val="00F37AF1"/>
    <w:rsid w:val="00F41301"/>
    <w:rsid w:val="00F41F70"/>
    <w:rsid w:val="00F44133"/>
    <w:rsid w:val="00F449CC"/>
    <w:rsid w:val="00F51E5C"/>
    <w:rsid w:val="00F54BA3"/>
    <w:rsid w:val="00F57258"/>
    <w:rsid w:val="00F60947"/>
    <w:rsid w:val="00F61510"/>
    <w:rsid w:val="00F61B7D"/>
    <w:rsid w:val="00F62C3F"/>
    <w:rsid w:val="00F650D9"/>
    <w:rsid w:val="00F667D9"/>
    <w:rsid w:val="00F66864"/>
    <w:rsid w:val="00F66ED6"/>
    <w:rsid w:val="00F70EC5"/>
    <w:rsid w:val="00F71C1F"/>
    <w:rsid w:val="00F7477D"/>
    <w:rsid w:val="00F80265"/>
    <w:rsid w:val="00F85311"/>
    <w:rsid w:val="00F868CB"/>
    <w:rsid w:val="00F87688"/>
    <w:rsid w:val="00F92CBF"/>
    <w:rsid w:val="00F932E3"/>
    <w:rsid w:val="00F97176"/>
    <w:rsid w:val="00FA0F60"/>
    <w:rsid w:val="00FA119C"/>
    <w:rsid w:val="00FA45A3"/>
    <w:rsid w:val="00FB34CF"/>
    <w:rsid w:val="00FB3666"/>
    <w:rsid w:val="00FB42BC"/>
    <w:rsid w:val="00FB5ADB"/>
    <w:rsid w:val="00FC0CFB"/>
    <w:rsid w:val="00FC1351"/>
    <w:rsid w:val="00FC24C4"/>
    <w:rsid w:val="00FC36C1"/>
    <w:rsid w:val="00FC45AB"/>
    <w:rsid w:val="00FC6FD0"/>
    <w:rsid w:val="00FC73E0"/>
    <w:rsid w:val="00FD0A20"/>
    <w:rsid w:val="00FD2AC6"/>
    <w:rsid w:val="00FD665F"/>
    <w:rsid w:val="00FE16E5"/>
    <w:rsid w:val="00FE1B79"/>
    <w:rsid w:val="00FE2399"/>
    <w:rsid w:val="00FE25EF"/>
    <w:rsid w:val="00FE2D3D"/>
    <w:rsid w:val="00FE317A"/>
    <w:rsid w:val="00FE5F4A"/>
    <w:rsid w:val="00FE7300"/>
    <w:rsid w:val="00FF189E"/>
    <w:rsid w:val="00FF2C06"/>
    <w:rsid w:val="00FF2E68"/>
    <w:rsid w:val="00FF54AC"/>
    <w:rsid w:val="00FF57BA"/>
    <w:rsid w:val="014B14D6"/>
    <w:rsid w:val="01B1BB8D"/>
    <w:rsid w:val="027DCD6D"/>
    <w:rsid w:val="02848AFC"/>
    <w:rsid w:val="04CA870A"/>
    <w:rsid w:val="04E7BE0A"/>
    <w:rsid w:val="05394EDF"/>
    <w:rsid w:val="05FF7373"/>
    <w:rsid w:val="0616F73B"/>
    <w:rsid w:val="066F971F"/>
    <w:rsid w:val="0742E1D5"/>
    <w:rsid w:val="07E3B73B"/>
    <w:rsid w:val="08A3AC8E"/>
    <w:rsid w:val="093B8CCF"/>
    <w:rsid w:val="0A1B1E9B"/>
    <w:rsid w:val="0AD0DB81"/>
    <w:rsid w:val="0B5F568F"/>
    <w:rsid w:val="0DF50B5D"/>
    <w:rsid w:val="0F6684E7"/>
    <w:rsid w:val="1104A388"/>
    <w:rsid w:val="115A0AA0"/>
    <w:rsid w:val="12682FF7"/>
    <w:rsid w:val="130778BF"/>
    <w:rsid w:val="13C892E0"/>
    <w:rsid w:val="13EE6E5D"/>
    <w:rsid w:val="14CCEF4C"/>
    <w:rsid w:val="1530FEF9"/>
    <w:rsid w:val="1701BC85"/>
    <w:rsid w:val="17235425"/>
    <w:rsid w:val="1784D116"/>
    <w:rsid w:val="1893F58A"/>
    <w:rsid w:val="18B7F4B9"/>
    <w:rsid w:val="1E4D3C30"/>
    <w:rsid w:val="1F25D0BA"/>
    <w:rsid w:val="20462846"/>
    <w:rsid w:val="206463EF"/>
    <w:rsid w:val="20CFD68F"/>
    <w:rsid w:val="21F7FFFF"/>
    <w:rsid w:val="22435165"/>
    <w:rsid w:val="22692FD9"/>
    <w:rsid w:val="229F0162"/>
    <w:rsid w:val="239A0F44"/>
    <w:rsid w:val="23B79865"/>
    <w:rsid w:val="23CA6E9E"/>
    <w:rsid w:val="2433968F"/>
    <w:rsid w:val="24A06D1F"/>
    <w:rsid w:val="24AAD42E"/>
    <w:rsid w:val="251A1E00"/>
    <w:rsid w:val="27468616"/>
    <w:rsid w:val="286EA4FF"/>
    <w:rsid w:val="29F2FD3F"/>
    <w:rsid w:val="2A62199E"/>
    <w:rsid w:val="2AD18865"/>
    <w:rsid w:val="2BA76BC7"/>
    <w:rsid w:val="2C3A2071"/>
    <w:rsid w:val="2C8C5D80"/>
    <w:rsid w:val="2CB18BAB"/>
    <w:rsid w:val="2CB86274"/>
    <w:rsid w:val="2D56F830"/>
    <w:rsid w:val="2F0267AF"/>
    <w:rsid w:val="30A2765C"/>
    <w:rsid w:val="30B2BDA7"/>
    <w:rsid w:val="3125901E"/>
    <w:rsid w:val="316E3376"/>
    <w:rsid w:val="3238ABBC"/>
    <w:rsid w:val="324CD238"/>
    <w:rsid w:val="32FA8FBB"/>
    <w:rsid w:val="33CB2112"/>
    <w:rsid w:val="33D3AF47"/>
    <w:rsid w:val="347457BE"/>
    <w:rsid w:val="35510298"/>
    <w:rsid w:val="3600A043"/>
    <w:rsid w:val="36839322"/>
    <w:rsid w:val="37872762"/>
    <w:rsid w:val="38048831"/>
    <w:rsid w:val="3932B35D"/>
    <w:rsid w:val="39D80C97"/>
    <w:rsid w:val="3E6B7B6A"/>
    <w:rsid w:val="3E7F65FE"/>
    <w:rsid w:val="3F21153D"/>
    <w:rsid w:val="3F651E1D"/>
    <w:rsid w:val="3F8AC22A"/>
    <w:rsid w:val="40144605"/>
    <w:rsid w:val="40439CF2"/>
    <w:rsid w:val="41074D3C"/>
    <w:rsid w:val="41D9E639"/>
    <w:rsid w:val="4273A6C5"/>
    <w:rsid w:val="430A74BA"/>
    <w:rsid w:val="438CCBB1"/>
    <w:rsid w:val="459D9271"/>
    <w:rsid w:val="45F24C41"/>
    <w:rsid w:val="463AF497"/>
    <w:rsid w:val="472D4820"/>
    <w:rsid w:val="482E4F95"/>
    <w:rsid w:val="4831702B"/>
    <w:rsid w:val="48E1DC2B"/>
    <w:rsid w:val="49D74875"/>
    <w:rsid w:val="4AFE8E65"/>
    <w:rsid w:val="4B242844"/>
    <w:rsid w:val="4BA5BBD2"/>
    <w:rsid w:val="4C9CC465"/>
    <w:rsid w:val="4D1553BC"/>
    <w:rsid w:val="4D1D4DFB"/>
    <w:rsid w:val="4E5853A0"/>
    <w:rsid w:val="4F1FB4FF"/>
    <w:rsid w:val="4FF0F025"/>
    <w:rsid w:val="501D2B92"/>
    <w:rsid w:val="5069A291"/>
    <w:rsid w:val="51D8EE73"/>
    <w:rsid w:val="525461BB"/>
    <w:rsid w:val="5266B2FA"/>
    <w:rsid w:val="53355DA8"/>
    <w:rsid w:val="5485CA24"/>
    <w:rsid w:val="5501F7E6"/>
    <w:rsid w:val="5632BEF6"/>
    <w:rsid w:val="5665967F"/>
    <w:rsid w:val="56F27DC0"/>
    <w:rsid w:val="575BB9DB"/>
    <w:rsid w:val="58D4A2B7"/>
    <w:rsid w:val="59A58862"/>
    <w:rsid w:val="5BA262B0"/>
    <w:rsid w:val="5BDCF4F2"/>
    <w:rsid w:val="5BF18E12"/>
    <w:rsid w:val="5DB8BE5B"/>
    <w:rsid w:val="5F2C8695"/>
    <w:rsid w:val="5F36785C"/>
    <w:rsid w:val="6089D2CE"/>
    <w:rsid w:val="611DFAC4"/>
    <w:rsid w:val="612F389B"/>
    <w:rsid w:val="6144661E"/>
    <w:rsid w:val="618B4BB1"/>
    <w:rsid w:val="61E16D5E"/>
    <w:rsid w:val="62C95687"/>
    <w:rsid w:val="63FBCFC0"/>
    <w:rsid w:val="640782D4"/>
    <w:rsid w:val="64D23898"/>
    <w:rsid w:val="656828F2"/>
    <w:rsid w:val="65BF9B76"/>
    <w:rsid w:val="670E1C81"/>
    <w:rsid w:val="67BA2594"/>
    <w:rsid w:val="68032EFD"/>
    <w:rsid w:val="68BBF992"/>
    <w:rsid w:val="691A645B"/>
    <w:rsid w:val="698FAFED"/>
    <w:rsid w:val="6A8B6AE8"/>
    <w:rsid w:val="6AD6A9F4"/>
    <w:rsid w:val="6B36CDB5"/>
    <w:rsid w:val="6B8E02B4"/>
    <w:rsid w:val="6DA20836"/>
    <w:rsid w:val="6EBB1AC1"/>
    <w:rsid w:val="6ED93DAB"/>
    <w:rsid w:val="6EE27116"/>
    <w:rsid w:val="6F4919AF"/>
    <w:rsid w:val="6F775826"/>
    <w:rsid w:val="6FBBA6CD"/>
    <w:rsid w:val="704DEE39"/>
    <w:rsid w:val="70CE89D3"/>
    <w:rsid w:val="72065DB5"/>
    <w:rsid w:val="722F242F"/>
    <w:rsid w:val="72900EB0"/>
    <w:rsid w:val="7305E7F6"/>
    <w:rsid w:val="731D6013"/>
    <w:rsid w:val="73A6A94A"/>
    <w:rsid w:val="7428DC44"/>
    <w:rsid w:val="761D24E7"/>
    <w:rsid w:val="76EB4EEA"/>
    <w:rsid w:val="7876F90D"/>
    <w:rsid w:val="7924E666"/>
    <w:rsid w:val="79E655A6"/>
    <w:rsid w:val="7A1B18DB"/>
    <w:rsid w:val="7A7A1763"/>
    <w:rsid w:val="7ADE0DF4"/>
    <w:rsid w:val="7AFB6BCB"/>
    <w:rsid w:val="7D1D4392"/>
    <w:rsid w:val="7E7E03F9"/>
    <w:rsid w:val="7EC19835"/>
    <w:rsid w:val="7F0DB2AF"/>
    <w:rsid w:val="7F82BE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7EC8A"/>
  <w15:chartTrackingRefBased/>
  <w15:docId w15:val="{B161990E-F7CB-49C8-AA49-E25FEE6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27"/>
    <w:rPr>
      <w:sz w:val="22"/>
      <w:szCs w:val="22"/>
      <w:lang w:eastAsia="en-US"/>
    </w:rPr>
  </w:style>
  <w:style w:type="paragraph" w:styleId="Heading1">
    <w:name w:val="heading 1"/>
    <w:basedOn w:val="Normal"/>
    <w:next w:val="Normal"/>
    <w:link w:val="Heading1Char"/>
    <w:uiPriority w:val="9"/>
    <w:qFormat/>
    <w:rsid w:val="00171D7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D567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23A18"/>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Bullet 1,Colorful List - Accent 11,MAIN CONTENT,List Paragraph2,List Paragraph12,Normal numbered,Recommendati"/>
    <w:basedOn w:val="Normal"/>
    <w:link w:val="ListParagraphChar"/>
    <w:uiPriority w:val="34"/>
    <w:qFormat/>
    <w:rsid w:val="001E23BF"/>
    <w:pPr>
      <w:ind w:left="720"/>
    </w:pPr>
  </w:style>
  <w:style w:type="paragraph" w:styleId="FootnoteText">
    <w:name w:val="footnote text"/>
    <w:aliases w:val="single space,footnote text, Char,Sharp - Footnote Text,Footnote Text - Sharp Char Char,Footnote Text - Sharp Char,Char Char,Footnote Text Char Char,Footnote Text Char1 Char Char,Footnote Text Char Char Char Char,Char Char Char Char Char"/>
    <w:basedOn w:val="Normal"/>
    <w:link w:val="FootnoteTextChar"/>
    <w:uiPriority w:val="99"/>
    <w:unhideWhenUsed/>
    <w:qFormat/>
    <w:rsid w:val="00465CAE"/>
    <w:rPr>
      <w:sz w:val="20"/>
      <w:szCs w:val="20"/>
    </w:rPr>
  </w:style>
  <w:style w:type="character" w:customStyle="1" w:styleId="FootnoteTextChar">
    <w:name w:val="Footnote Text Char"/>
    <w:aliases w:val="single space Char,footnote text Char, Char Char,Sharp - Footnote Text Char,Footnote Text - Sharp Char Char Char,Footnote Text - Sharp Char Char1,Char Char Char,Footnote Text Char Char Char,Footnote Text Char1 Char Char Char"/>
    <w:link w:val="FootnoteText"/>
    <w:uiPriority w:val="99"/>
    <w:rsid w:val="00465CAE"/>
    <w:rPr>
      <w:lang w:eastAsia="en-US"/>
    </w:rPr>
  </w:style>
  <w:style w:type="character" w:styleId="FootnoteReference">
    <w:name w:val="footnote reference"/>
    <w:uiPriority w:val="99"/>
    <w:unhideWhenUsed/>
    <w:rsid w:val="00465CAE"/>
    <w:rPr>
      <w:vertAlign w:val="superscript"/>
    </w:rPr>
  </w:style>
  <w:style w:type="paragraph" w:styleId="Header">
    <w:name w:val="header"/>
    <w:basedOn w:val="Normal"/>
    <w:link w:val="HeaderChar"/>
    <w:uiPriority w:val="99"/>
    <w:unhideWhenUsed/>
    <w:rsid w:val="00514C64"/>
    <w:pPr>
      <w:tabs>
        <w:tab w:val="center" w:pos="4513"/>
        <w:tab w:val="right" w:pos="9026"/>
      </w:tabs>
    </w:pPr>
  </w:style>
  <w:style w:type="character" w:customStyle="1" w:styleId="HeaderChar">
    <w:name w:val="Header Char"/>
    <w:link w:val="Header"/>
    <w:uiPriority w:val="99"/>
    <w:rsid w:val="00514C64"/>
    <w:rPr>
      <w:sz w:val="22"/>
      <w:szCs w:val="22"/>
      <w:lang w:eastAsia="en-US"/>
    </w:rPr>
  </w:style>
  <w:style w:type="paragraph" w:styleId="Footer">
    <w:name w:val="footer"/>
    <w:basedOn w:val="Normal"/>
    <w:link w:val="FooterChar"/>
    <w:uiPriority w:val="99"/>
    <w:unhideWhenUsed/>
    <w:rsid w:val="00514C64"/>
    <w:pPr>
      <w:tabs>
        <w:tab w:val="center" w:pos="4513"/>
        <w:tab w:val="right" w:pos="9026"/>
      </w:tabs>
    </w:pPr>
  </w:style>
  <w:style w:type="character" w:customStyle="1" w:styleId="FooterChar">
    <w:name w:val="Footer Char"/>
    <w:link w:val="Footer"/>
    <w:uiPriority w:val="99"/>
    <w:rsid w:val="00514C64"/>
    <w:rPr>
      <w:sz w:val="22"/>
      <w:szCs w:val="22"/>
      <w:lang w:eastAsia="en-US"/>
    </w:rPr>
  </w:style>
  <w:style w:type="table" w:styleId="TableGrid">
    <w:name w:val="Table Grid"/>
    <w:basedOn w:val="TableNormal"/>
    <w:uiPriority w:val="39"/>
    <w:rsid w:val="00B5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56C51"/>
    <w:rPr>
      <w:rFonts w:ascii="Tahoma" w:hAnsi="Tahoma" w:cs="Tahoma"/>
      <w:sz w:val="16"/>
      <w:szCs w:val="16"/>
    </w:rPr>
  </w:style>
  <w:style w:type="character" w:customStyle="1" w:styleId="BalloonTextChar">
    <w:name w:val="Balloon Text Char"/>
    <w:link w:val="BalloonText"/>
    <w:rsid w:val="00856C51"/>
    <w:rPr>
      <w:rFonts w:ascii="Tahoma" w:hAnsi="Tahoma" w:cs="Tahoma"/>
      <w:sz w:val="16"/>
      <w:szCs w:val="16"/>
      <w:lang w:eastAsia="en-US"/>
    </w:rPr>
  </w:style>
  <w:style w:type="character" w:styleId="CommentReference">
    <w:name w:val="annotation reference"/>
    <w:uiPriority w:val="99"/>
    <w:semiHidden/>
    <w:unhideWhenUsed/>
    <w:rsid w:val="00583A41"/>
    <w:rPr>
      <w:sz w:val="16"/>
      <w:szCs w:val="16"/>
    </w:rPr>
  </w:style>
  <w:style w:type="paragraph" w:styleId="CommentText">
    <w:name w:val="annotation text"/>
    <w:basedOn w:val="Normal"/>
    <w:link w:val="CommentTextChar"/>
    <w:uiPriority w:val="99"/>
    <w:unhideWhenUsed/>
    <w:rsid w:val="00583A41"/>
    <w:rPr>
      <w:sz w:val="20"/>
      <w:szCs w:val="20"/>
    </w:rPr>
  </w:style>
  <w:style w:type="character" w:customStyle="1" w:styleId="CommentTextChar">
    <w:name w:val="Comment Text Char"/>
    <w:link w:val="CommentText"/>
    <w:uiPriority w:val="99"/>
    <w:rsid w:val="00583A41"/>
    <w:rPr>
      <w:lang w:val="en-GB"/>
    </w:rPr>
  </w:style>
  <w:style w:type="paragraph" w:styleId="CommentSubject">
    <w:name w:val="annotation subject"/>
    <w:basedOn w:val="CommentText"/>
    <w:next w:val="CommentText"/>
    <w:link w:val="CommentSubjectChar"/>
    <w:uiPriority w:val="99"/>
    <w:semiHidden/>
    <w:unhideWhenUsed/>
    <w:rsid w:val="00583A41"/>
    <w:rPr>
      <w:b/>
      <w:bCs/>
    </w:rPr>
  </w:style>
  <w:style w:type="character" w:customStyle="1" w:styleId="CommentSubjectChar">
    <w:name w:val="Comment Subject Char"/>
    <w:link w:val="CommentSubject"/>
    <w:uiPriority w:val="99"/>
    <w:semiHidden/>
    <w:rsid w:val="00583A41"/>
    <w:rPr>
      <w:b/>
      <w:bCs/>
      <w:lang w:val="en-GB"/>
    </w:rPr>
  </w:style>
  <w:style w:type="table" w:styleId="LightShading-Accent1">
    <w:name w:val="Light Shading Accent 1"/>
    <w:basedOn w:val="TableNormal"/>
    <w:uiPriority w:val="60"/>
    <w:rsid w:val="007C76D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rsid w:val="001E0525"/>
  </w:style>
  <w:style w:type="paragraph" w:customStyle="1" w:styleId="HChG">
    <w:name w:val="_ H _Ch_G"/>
    <w:basedOn w:val="Normal"/>
    <w:next w:val="Normal"/>
    <w:rsid w:val="002D2EFD"/>
    <w:pPr>
      <w:keepNext/>
      <w:keepLines/>
      <w:tabs>
        <w:tab w:val="right" w:pos="851"/>
      </w:tabs>
      <w:suppressAutoHyphens/>
      <w:spacing w:before="360" w:after="240" w:line="300" w:lineRule="exact"/>
      <w:ind w:left="1134" w:right="1134" w:hanging="1134"/>
    </w:pPr>
    <w:rPr>
      <w:rFonts w:ascii="Times New Roman" w:eastAsia="SimSun" w:hAnsi="Times New Roman"/>
      <w:b/>
      <w:sz w:val="28"/>
      <w:szCs w:val="20"/>
      <w:lang w:eastAsia="zh-CN"/>
    </w:rPr>
  </w:style>
  <w:style w:type="character" w:customStyle="1" w:styleId="Heading2Char">
    <w:name w:val="Heading 2 Char"/>
    <w:link w:val="Heading2"/>
    <w:uiPriority w:val="9"/>
    <w:rsid w:val="00D567FC"/>
    <w:rPr>
      <w:rFonts w:ascii="Cambria" w:eastAsia="Times New Roman" w:hAnsi="Cambria" w:cs="Times New Roman"/>
      <w:b/>
      <w:bCs/>
      <w:i/>
      <w:iCs/>
      <w:sz w:val="28"/>
      <w:szCs w:val="28"/>
      <w:lang w:eastAsia="en-US"/>
    </w:rPr>
  </w:style>
  <w:style w:type="paragraph" w:styleId="EndnoteText">
    <w:name w:val="endnote text"/>
    <w:basedOn w:val="Normal"/>
    <w:link w:val="EndnoteTextChar"/>
    <w:uiPriority w:val="99"/>
    <w:semiHidden/>
    <w:unhideWhenUsed/>
    <w:rsid w:val="009D2ABF"/>
    <w:rPr>
      <w:sz w:val="20"/>
      <w:szCs w:val="20"/>
    </w:rPr>
  </w:style>
  <w:style w:type="character" w:customStyle="1" w:styleId="EndnoteTextChar">
    <w:name w:val="Endnote Text Char"/>
    <w:link w:val="EndnoteText"/>
    <w:uiPriority w:val="99"/>
    <w:semiHidden/>
    <w:rsid w:val="009D2ABF"/>
    <w:rPr>
      <w:lang w:eastAsia="en-US"/>
    </w:rPr>
  </w:style>
  <w:style w:type="character" w:styleId="EndnoteReference">
    <w:name w:val="endnote reference"/>
    <w:uiPriority w:val="99"/>
    <w:semiHidden/>
    <w:unhideWhenUsed/>
    <w:rsid w:val="009D2ABF"/>
    <w:rPr>
      <w:vertAlign w:val="superscript"/>
    </w:rPr>
  </w:style>
  <w:style w:type="character" w:customStyle="1" w:styleId="Heading1Char">
    <w:name w:val="Heading 1 Char"/>
    <w:link w:val="Heading1"/>
    <w:uiPriority w:val="9"/>
    <w:rsid w:val="00171D7D"/>
    <w:rPr>
      <w:rFonts w:ascii="Calibri Light" w:eastAsia="Times New Roman" w:hAnsi="Calibri Light" w:cs="Times New Roman"/>
      <w:b/>
      <w:bCs/>
      <w:kern w:val="32"/>
      <w:sz w:val="32"/>
      <w:szCs w:val="32"/>
      <w:lang w:eastAsia="en-US"/>
    </w:rPr>
  </w:style>
  <w:style w:type="paragraph" w:styleId="Title">
    <w:name w:val="Title"/>
    <w:basedOn w:val="Normal"/>
    <w:next w:val="Normal"/>
    <w:link w:val="TitleChar"/>
    <w:uiPriority w:val="10"/>
    <w:qFormat/>
    <w:rsid w:val="00391C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C3C"/>
    <w:rPr>
      <w:rFonts w:asciiTheme="majorHAnsi" w:eastAsiaTheme="majorEastAsia" w:hAnsiTheme="majorHAnsi" w:cstheme="majorBidi"/>
      <w:spacing w:val="-10"/>
      <w:kern w:val="28"/>
      <w:sz w:val="56"/>
      <w:szCs w:val="56"/>
      <w:lang w:eastAsia="en-US"/>
    </w:rPr>
  </w:style>
  <w:style w:type="character" w:styleId="IntenseReference">
    <w:name w:val="Intense Reference"/>
    <w:basedOn w:val="DefaultParagraphFont"/>
    <w:uiPriority w:val="32"/>
    <w:qFormat/>
    <w:rsid w:val="00391C3C"/>
    <w:rPr>
      <w:b/>
      <w:bCs/>
      <w:smallCaps/>
      <w:color w:val="5B9BD5" w:themeColor="accent1"/>
      <w:spacing w:val="5"/>
    </w:rPr>
  </w:style>
  <w:style w:type="character" w:styleId="Strong">
    <w:name w:val="Strong"/>
    <w:basedOn w:val="DefaultParagraphFont"/>
    <w:uiPriority w:val="22"/>
    <w:qFormat/>
    <w:rsid w:val="00391C3C"/>
    <w:rPr>
      <w:b/>
      <w:bCs/>
    </w:rPr>
  </w:style>
  <w:style w:type="paragraph" w:styleId="Subtitle">
    <w:name w:val="Subtitle"/>
    <w:basedOn w:val="Normal"/>
    <w:next w:val="Normal"/>
    <w:link w:val="SubtitleChar"/>
    <w:uiPriority w:val="11"/>
    <w:qFormat/>
    <w:rsid w:val="00391C3C"/>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91C3C"/>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A17008"/>
    <w:rPr>
      <w:sz w:val="22"/>
      <w:szCs w:val="22"/>
      <w:lang w:eastAsia="en-US"/>
    </w:rPr>
  </w:style>
  <w:style w:type="character" w:styleId="Emphasis">
    <w:name w:val="Emphasis"/>
    <w:basedOn w:val="DefaultParagraphFont"/>
    <w:uiPriority w:val="20"/>
    <w:qFormat/>
    <w:rsid w:val="008946DF"/>
    <w:rPr>
      <w:i/>
      <w:iCs/>
    </w:rPr>
  </w:style>
  <w:style w:type="character" w:customStyle="1" w:styleId="Heading3Char">
    <w:name w:val="Heading 3 Char"/>
    <w:basedOn w:val="DefaultParagraphFont"/>
    <w:link w:val="Heading3"/>
    <w:uiPriority w:val="9"/>
    <w:rsid w:val="00D23A18"/>
    <w:rPr>
      <w:rFonts w:asciiTheme="majorHAnsi" w:eastAsiaTheme="majorEastAsia" w:hAnsiTheme="majorHAnsi" w:cstheme="majorBidi"/>
      <w:color w:val="1F4D78" w:themeColor="accent1" w:themeShade="7F"/>
      <w:sz w:val="24"/>
      <w:szCs w:val="24"/>
      <w:lang w:eastAsia="en-US"/>
    </w:rPr>
  </w:style>
  <w:style w:type="paragraph" w:customStyle="1" w:styleId="RegularList">
    <w:name w:val="Regular List"/>
    <w:basedOn w:val="Normal"/>
    <w:qFormat/>
    <w:rsid w:val="005E4825"/>
    <w:pPr>
      <w:numPr>
        <w:numId w:val="16"/>
      </w:numPr>
      <w:spacing w:after="120"/>
      <w:contextualSpacing/>
    </w:pPr>
    <w:rPr>
      <w:rFonts w:eastAsia="SimSun" w:cs="Calibri"/>
      <w:snapToGrid w:val="0"/>
      <w:lang w:val="en-US"/>
    </w:rPr>
  </w:style>
  <w:style w:type="paragraph" w:customStyle="1" w:styleId="Regular">
    <w:name w:val="Regular"/>
    <w:qFormat/>
    <w:rsid w:val="00DA013E"/>
    <w:pPr>
      <w:spacing w:after="120"/>
    </w:pPr>
    <w:rPr>
      <w:rFonts w:eastAsia="SimSun" w:cs="Calibri"/>
      <w:snapToGrid w:val="0"/>
      <w:sz w:val="22"/>
      <w:szCs w:val="22"/>
      <w:lang w:val="en-US" w:eastAsia="en-US"/>
    </w:rPr>
  </w:style>
  <w:style w:type="character" w:styleId="Hyperlink">
    <w:name w:val="Hyperlink"/>
    <w:basedOn w:val="DefaultParagraphFont"/>
    <w:uiPriority w:val="99"/>
    <w:unhideWhenUsed/>
    <w:rsid w:val="00EB604D"/>
    <w:rPr>
      <w:color w:val="0563C1" w:themeColor="hyperlink"/>
      <w:u w:val="single"/>
    </w:rPr>
  </w:style>
  <w:style w:type="character" w:styleId="UnresolvedMention">
    <w:name w:val="Unresolved Mention"/>
    <w:basedOn w:val="DefaultParagraphFont"/>
    <w:uiPriority w:val="99"/>
    <w:semiHidden/>
    <w:unhideWhenUsed/>
    <w:rsid w:val="00EB604D"/>
    <w:rPr>
      <w:color w:val="605E5C"/>
      <w:shd w:val="clear" w:color="auto" w:fill="E1DFDD"/>
    </w:rPr>
  </w:style>
  <w:style w:type="character" w:styleId="FollowedHyperlink">
    <w:name w:val="FollowedHyperlink"/>
    <w:basedOn w:val="DefaultParagraphFont"/>
    <w:uiPriority w:val="99"/>
    <w:semiHidden/>
    <w:unhideWhenUsed/>
    <w:rsid w:val="00444648"/>
    <w:rPr>
      <w:color w:val="954F72" w:themeColor="followedHyperlink"/>
      <w:u w:val="single"/>
    </w:rPr>
  </w:style>
  <w:style w:type="table" w:styleId="GridTable6Colorful-Accent1">
    <w:name w:val="Grid Table 6 Colorful Accent 1"/>
    <w:basedOn w:val="TableNormal"/>
    <w:uiPriority w:val="51"/>
    <w:rsid w:val="002030B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2030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Bullet 1 Char,Colorful List - Accent 11 Char,MAIN CONTENT Char"/>
    <w:basedOn w:val="DefaultParagraphFont"/>
    <w:link w:val="ListParagraph"/>
    <w:uiPriority w:val="1"/>
    <w:qFormat/>
    <w:locked/>
    <w:rsid w:val="00064716"/>
    <w:rPr>
      <w:sz w:val="22"/>
      <w:szCs w:val="22"/>
      <w:lang w:eastAsia="en-US"/>
    </w:rPr>
  </w:style>
  <w:style w:type="table" w:styleId="PlainTable2">
    <w:name w:val="Plain Table 2"/>
    <w:basedOn w:val="TableNormal"/>
    <w:uiPriority w:val="42"/>
    <w:rsid w:val="000647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B60DF"/>
    <w:pPr>
      <w:autoSpaceDE w:val="0"/>
      <w:autoSpaceDN w:val="0"/>
      <w:adjustRightInd w:val="0"/>
    </w:pPr>
    <w:rPr>
      <w:rFonts w:ascii="Century Gothic" w:eastAsiaTheme="minorHAnsi" w:hAnsi="Century Gothic" w:cs="Century Gothic"/>
      <w:color w:val="000000"/>
      <w:sz w:val="24"/>
      <w:szCs w:val="24"/>
      <w:lang w:eastAsia="en-US"/>
      <w14:ligatures w14:val="standardContextual"/>
    </w:rPr>
  </w:style>
  <w:style w:type="paragraph" w:styleId="NoSpacing">
    <w:name w:val="No Spacing"/>
    <w:uiPriority w:val="1"/>
    <w:qFormat/>
    <w:rsid w:val="00FC6FD0"/>
    <w:rPr>
      <w:sz w:val="22"/>
      <w:szCs w:val="22"/>
      <w:lang w:eastAsia="en-US"/>
    </w:rPr>
  </w:style>
  <w:style w:type="paragraph" w:styleId="BodyText">
    <w:name w:val="Body Text"/>
    <w:basedOn w:val="Normal"/>
    <w:link w:val="BodyTextChar"/>
    <w:uiPriority w:val="99"/>
    <w:unhideWhenUsed/>
    <w:rsid w:val="00CF1F1F"/>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F1F1F"/>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633C7"/>
  </w:style>
  <w:style w:type="character" w:styleId="Mention">
    <w:name w:val="Mention"/>
    <w:basedOn w:val="DefaultParagraphFont"/>
    <w:uiPriority w:val="99"/>
    <w:unhideWhenUsed/>
    <w:rsid w:val="008600EA"/>
    <w:rPr>
      <w:color w:val="2B579A"/>
      <w:shd w:val="clear" w:color="auto" w:fill="E1DFDD"/>
    </w:rPr>
  </w:style>
  <w:style w:type="paragraph" w:customStyle="1" w:styleId="DefaultText">
    <w:name w:val="Default Text"/>
    <w:basedOn w:val="Normal"/>
    <w:uiPriority w:val="99"/>
    <w:rsid w:val="003A7210"/>
    <w:pPr>
      <w:widowControl w:val="0"/>
    </w:pPr>
    <w:rPr>
      <w:rFonts w:ascii="Times New Roman" w:eastAsia="Times New Roman" w:hAnsi="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5879">
      <w:bodyDiv w:val="1"/>
      <w:marLeft w:val="0"/>
      <w:marRight w:val="0"/>
      <w:marTop w:val="0"/>
      <w:marBottom w:val="0"/>
      <w:divBdr>
        <w:top w:val="none" w:sz="0" w:space="0" w:color="auto"/>
        <w:left w:val="none" w:sz="0" w:space="0" w:color="auto"/>
        <w:bottom w:val="none" w:sz="0" w:space="0" w:color="auto"/>
        <w:right w:val="none" w:sz="0" w:space="0" w:color="auto"/>
      </w:divBdr>
    </w:div>
    <w:div w:id="362176990">
      <w:bodyDiv w:val="1"/>
      <w:marLeft w:val="0"/>
      <w:marRight w:val="0"/>
      <w:marTop w:val="0"/>
      <w:marBottom w:val="0"/>
      <w:divBdr>
        <w:top w:val="none" w:sz="0" w:space="0" w:color="auto"/>
        <w:left w:val="none" w:sz="0" w:space="0" w:color="auto"/>
        <w:bottom w:val="none" w:sz="0" w:space="0" w:color="auto"/>
        <w:right w:val="none" w:sz="0" w:space="0" w:color="auto"/>
      </w:divBdr>
    </w:div>
    <w:div w:id="970982898">
      <w:bodyDiv w:val="1"/>
      <w:marLeft w:val="0"/>
      <w:marRight w:val="0"/>
      <w:marTop w:val="0"/>
      <w:marBottom w:val="0"/>
      <w:divBdr>
        <w:top w:val="none" w:sz="0" w:space="0" w:color="auto"/>
        <w:left w:val="none" w:sz="0" w:space="0" w:color="auto"/>
        <w:bottom w:val="none" w:sz="0" w:space="0" w:color="auto"/>
        <w:right w:val="none" w:sz="0" w:space="0" w:color="auto"/>
      </w:divBdr>
    </w:div>
    <w:div w:id="982661236">
      <w:bodyDiv w:val="1"/>
      <w:marLeft w:val="0"/>
      <w:marRight w:val="0"/>
      <w:marTop w:val="0"/>
      <w:marBottom w:val="0"/>
      <w:divBdr>
        <w:top w:val="none" w:sz="0" w:space="0" w:color="auto"/>
        <w:left w:val="none" w:sz="0" w:space="0" w:color="auto"/>
        <w:bottom w:val="none" w:sz="0" w:space="0" w:color="auto"/>
        <w:right w:val="none" w:sz="0" w:space="0" w:color="auto"/>
      </w:divBdr>
    </w:div>
    <w:div w:id="1042559983">
      <w:bodyDiv w:val="1"/>
      <w:marLeft w:val="0"/>
      <w:marRight w:val="0"/>
      <w:marTop w:val="0"/>
      <w:marBottom w:val="0"/>
      <w:divBdr>
        <w:top w:val="none" w:sz="0" w:space="0" w:color="auto"/>
        <w:left w:val="none" w:sz="0" w:space="0" w:color="auto"/>
        <w:bottom w:val="none" w:sz="0" w:space="0" w:color="auto"/>
        <w:right w:val="none" w:sz="0" w:space="0" w:color="auto"/>
      </w:divBdr>
    </w:div>
    <w:div w:id="1275014334">
      <w:bodyDiv w:val="1"/>
      <w:marLeft w:val="0"/>
      <w:marRight w:val="0"/>
      <w:marTop w:val="0"/>
      <w:marBottom w:val="0"/>
      <w:divBdr>
        <w:top w:val="none" w:sz="0" w:space="0" w:color="auto"/>
        <w:left w:val="none" w:sz="0" w:space="0" w:color="auto"/>
        <w:bottom w:val="none" w:sz="0" w:space="0" w:color="auto"/>
        <w:right w:val="none" w:sz="0" w:space="0" w:color="auto"/>
      </w:divBdr>
    </w:div>
    <w:div w:id="1503156775">
      <w:bodyDiv w:val="1"/>
      <w:marLeft w:val="0"/>
      <w:marRight w:val="0"/>
      <w:marTop w:val="0"/>
      <w:marBottom w:val="0"/>
      <w:divBdr>
        <w:top w:val="none" w:sz="0" w:space="0" w:color="auto"/>
        <w:left w:val="none" w:sz="0" w:space="0" w:color="auto"/>
        <w:bottom w:val="none" w:sz="0" w:space="0" w:color="auto"/>
        <w:right w:val="none" w:sz="0" w:space="0" w:color="auto"/>
      </w:divBdr>
    </w:div>
    <w:div w:id="1622228895">
      <w:bodyDiv w:val="1"/>
      <w:marLeft w:val="0"/>
      <w:marRight w:val="0"/>
      <w:marTop w:val="0"/>
      <w:marBottom w:val="0"/>
      <w:divBdr>
        <w:top w:val="none" w:sz="0" w:space="0" w:color="auto"/>
        <w:left w:val="none" w:sz="0" w:space="0" w:color="auto"/>
        <w:bottom w:val="none" w:sz="0" w:space="0" w:color="auto"/>
        <w:right w:val="none" w:sz="0" w:space="0" w:color="auto"/>
      </w:divBdr>
    </w:div>
    <w:div w:id="1943099141">
      <w:bodyDiv w:val="1"/>
      <w:marLeft w:val="0"/>
      <w:marRight w:val="0"/>
      <w:marTop w:val="0"/>
      <w:marBottom w:val="0"/>
      <w:divBdr>
        <w:top w:val="none" w:sz="0" w:space="0" w:color="auto"/>
        <w:left w:val="none" w:sz="0" w:space="0" w:color="auto"/>
        <w:bottom w:val="none" w:sz="0" w:space="0" w:color="auto"/>
        <w:right w:val="none" w:sz="0" w:space="0" w:color="auto"/>
      </w:divBdr>
    </w:div>
    <w:div w:id="2089762229">
      <w:bodyDiv w:val="1"/>
      <w:marLeft w:val="0"/>
      <w:marRight w:val="0"/>
      <w:marTop w:val="0"/>
      <w:marBottom w:val="0"/>
      <w:divBdr>
        <w:top w:val="none" w:sz="0" w:space="0" w:color="auto"/>
        <w:left w:val="none" w:sz="0" w:space="0" w:color="auto"/>
        <w:bottom w:val="none" w:sz="0" w:space="0" w:color="auto"/>
        <w:right w:val="none" w:sz="0" w:space="0" w:color="auto"/>
      </w:divBdr>
    </w:div>
    <w:div w:id="20999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p-fms-production.azurewebsites.net/app/gms/6/projectdocuments/fund/MPTF_00006/MPTF_00006_00928?lang=EN"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unevaluation.org/document/detail/2866" TargetMode="External"/><Relationship Id="rId2" Type="http://schemas.openxmlformats.org/officeDocument/2006/relationships/hyperlink" Target="http://www.uneval.org/document/detail/1914" TargetMode="External"/><Relationship Id="rId1" Type="http://schemas.openxmlformats.org/officeDocument/2006/relationships/hyperlink" Target="https://www.oecd.org/en/publications/2021/03/applying-evaluation-criteria-thoughtfully_45a54ea7.html" TargetMode="External"/><Relationship Id="rId5" Type="http://schemas.openxmlformats.org/officeDocument/2006/relationships/hyperlink" Target="http://www.uneval.org/document/detail/3050" TargetMode="External"/><Relationship Id="rId4" Type="http://schemas.openxmlformats.org/officeDocument/2006/relationships/hyperlink" Target="https://unevaluation.org/document/download/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UNDP-MDA-00640</NegotiationNumber>
    <DocumentCategory xmlns="e3444403-f3ee-4177-94fe-65e1cbd0c3f2">TO_SUPPLIER</DocumentCategory>
    <FileClassificationMode xmlns="e3444403-f3ee-4177-94fe-65e1cbd0c3f2">Public</FileClassificationMode>
    <FileNameDescription xmlns="e3444403-f3ee-4177-94fe-65e1cbd0c3f2">Two separate positions</FileNameDescription>
    <OriginalFileName xmlns="e3444403-f3ee-4177-94fe-65e1cbd0c3f2">Terms of Reference_Two National Consultants.docx</OriginalFileName>
    <OriginalNegotiationId xmlns="e3444403-f3ee-4177-94fe-65e1cbd0c3f2">300002291318930</OriginalNegotiationId>
    <_dlc_DocId xmlns="45e793ef-0031-4b09-a8ac-54742f93ccb1">UNDPPUBDOCS-2047177221-1430904</_dlc_DocId>
    <_dlc_DocIdUrl xmlns="45e793ef-0031-4b09-a8ac-54742f93ccb1">
      <Url>https://undp.sharepoint.com/sites/Docs-Public/_layouts/15/DocIdRedir.aspx?ID=UNDPPUBDOCS-2047177221-1430904</Url>
      <Description>UNDPPUBDOCS-2047177221-1430904</Description>
    </_dlc_DocIdUrl>
    <Token xmlns="e3444403-f3ee-4177-94fe-65e1cbd0c3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24377F-E8FF-4099-BE71-C8DD8D4C0D40}"/>
</file>

<file path=customXml/itemProps2.xml><?xml version="1.0" encoding="utf-8"?>
<ds:datastoreItem xmlns:ds="http://schemas.openxmlformats.org/officeDocument/2006/customXml" ds:itemID="{9E878714-6B52-4ADD-8756-8A596FC12C2D}">
  <ds:schemaRefs>
    <ds:schemaRef ds:uri="http://schemas.openxmlformats.org/officeDocument/2006/bibliography"/>
  </ds:schemaRefs>
</ds:datastoreItem>
</file>

<file path=customXml/itemProps3.xml><?xml version="1.0" encoding="utf-8"?>
<ds:datastoreItem xmlns:ds="http://schemas.openxmlformats.org/officeDocument/2006/customXml" ds:itemID="{F43135B4-C954-4AA1-BC08-FB8C1922A469}">
  <ds:schemaRefs>
    <ds:schemaRef ds:uri="985ec44e-1bab-4c0b-9df0-6ba128686fc9"/>
    <ds:schemaRef ds:uri="http://schemas.microsoft.com/office/2006/documentManagement/types"/>
    <ds:schemaRef ds:uri="http://purl.org/dc/terms/"/>
    <ds:schemaRef ds:uri="http://purl.org/dc/elements/1.1/"/>
    <ds:schemaRef ds:uri="d31298a1-8362-46a3-9918-45abf9e83fdb"/>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7d8ab180-fd4d-4621-afeb-0a5d06bdef7a"/>
  </ds:schemaRefs>
</ds:datastoreItem>
</file>

<file path=customXml/itemProps4.xml><?xml version="1.0" encoding="utf-8"?>
<ds:datastoreItem xmlns:ds="http://schemas.openxmlformats.org/officeDocument/2006/customXml" ds:itemID="{A47E137D-EC40-4905-B748-61C096627617}">
  <ds:schemaRefs>
    <ds:schemaRef ds:uri="http://schemas.microsoft.com/sharepoint/v3/contenttype/forms"/>
  </ds:schemaRefs>
</ds:datastoreItem>
</file>

<file path=customXml/itemProps5.xml><?xml version="1.0" encoding="utf-8"?>
<ds:datastoreItem xmlns:ds="http://schemas.openxmlformats.org/officeDocument/2006/customXml" ds:itemID="{4FA4AFD7-049C-4F17-A455-753A400042E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22</TotalTime>
  <Pages>22</Pages>
  <Words>8339</Words>
  <Characters>48147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OHCHR Model template for ToRs_Feb 2024.docx</vt:lpstr>
    </vt:vector>
  </TitlesOfParts>
  <Company>OHCHR</Company>
  <LinksUpToDate>false</LinksUpToDate>
  <CharactersWithSpaces>56374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Model template for ToRs_Feb 2024.docx</dc:title>
  <dc:subject/>
  <dc:creator>Sabas Monroy</dc:creator>
  <cp:keywords/>
  <dc:description/>
  <cp:lastModifiedBy>Natalia Volcovschi</cp:lastModifiedBy>
  <cp:revision>22</cp:revision>
  <cp:lastPrinted>2024-09-10T10:44:00Z</cp:lastPrinted>
  <dcterms:created xsi:type="dcterms:W3CDTF">2024-12-17T10:55:00Z</dcterms:created>
  <dcterms:modified xsi:type="dcterms:W3CDTF">2024-12-29T18:10:00Z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100</vt:r8>
  </property>
  <property fmtid="{D5CDD505-2E9C-101B-9397-08002B2CF9AE}" pid="4" name="GrammarlyDocumentId">
    <vt:lpwstr>04f0b504469f32f8baab8116cd3c90ff04ee294eb3e59872d1c2be7dc3b35247</vt:lpwstr>
  </property>
  <property fmtid="{D5CDD505-2E9C-101B-9397-08002B2CF9AE}" pid="5" name="MediaServiceImageTags">
    <vt:lpwstr/>
  </property>
  <property fmtid="{D5CDD505-2E9C-101B-9397-08002B2CF9AE}" pid="6" name="_dlc_DocIdItemGuid">
    <vt:lpwstr>bb062de7-b6f0-488a-87fd-05c1252cc205</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