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de7f27-9899-42a4-ab1e-af4d51832782" xsi:nil="true"/>
    <lcf76f155ced4ddcb4097134ff3c332f xmlns="af2147b2-d072-4372-a996-00450414361d">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D612E9-A1CB-41A9-A87F-F5220F0032BC}"/>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6813C35B-4E74-4B84-8C00-A151115259F9}"/>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y fmtid="{D5CDD505-2E9C-101B-9397-08002B2CF9AE}" pid="3" name="_dlc_DocIdItemGuid">
    <vt:lpwstr>796193a9-8fe5-4904-abb2-8a474ce69594</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161655300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