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22EA4" w14:textId="7EEF307C" w:rsidR="005C25C9" w:rsidRPr="00686982" w:rsidRDefault="00B8014D" w:rsidP="005C25C9">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theme="minorHAnsi"/>
          <w:b/>
          <w:bCs/>
          <w:spacing w:val="-2"/>
          <w:sz w:val="22"/>
          <w:szCs w:val="22"/>
        </w:rPr>
      </w:pPr>
      <w:r w:rsidRPr="00686982">
        <w:rPr>
          <w:rFonts w:asciiTheme="minorHAnsi" w:hAnsiTheme="minorHAnsi" w:cstheme="minorHAnsi"/>
          <w:b/>
          <w:bCs/>
          <w:spacing w:val="-2"/>
          <w:sz w:val="22"/>
          <w:szCs w:val="22"/>
        </w:rPr>
        <w:t>RFQ Ref: MD10-2022/0</w:t>
      </w:r>
      <w:r w:rsidR="005B7A2D">
        <w:rPr>
          <w:rFonts w:asciiTheme="minorHAnsi" w:hAnsiTheme="minorHAnsi" w:cstheme="minorHAnsi"/>
          <w:b/>
          <w:bCs/>
          <w:spacing w:val="-2"/>
          <w:sz w:val="22"/>
          <w:szCs w:val="22"/>
        </w:rPr>
        <w:t>3</w:t>
      </w:r>
      <w:r w:rsidRPr="00686982">
        <w:rPr>
          <w:rFonts w:asciiTheme="minorHAnsi" w:hAnsiTheme="minorHAnsi" w:cstheme="minorHAnsi"/>
          <w:b/>
          <w:bCs/>
          <w:spacing w:val="-2"/>
          <w:sz w:val="22"/>
          <w:szCs w:val="22"/>
        </w:rPr>
        <w:tab/>
      </w:r>
      <w:r w:rsidRPr="00686982">
        <w:rPr>
          <w:rFonts w:asciiTheme="minorHAnsi" w:hAnsiTheme="minorHAnsi" w:cstheme="minorHAnsi"/>
          <w:b/>
          <w:bCs/>
          <w:spacing w:val="-2"/>
          <w:sz w:val="22"/>
          <w:szCs w:val="22"/>
        </w:rPr>
        <w:tab/>
      </w:r>
      <w:r w:rsidRPr="00686982">
        <w:rPr>
          <w:rFonts w:asciiTheme="minorHAnsi" w:hAnsiTheme="minorHAnsi" w:cstheme="minorHAnsi"/>
          <w:b/>
          <w:bCs/>
          <w:spacing w:val="-2"/>
          <w:sz w:val="22"/>
          <w:szCs w:val="22"/>
        </w:rPr>
        <w:tab/>
      </w:r>
      <w:r w:rsidRPr="00686982">
        <w:rPr>
          <w:rFonts w:asciiTheme="minorHAnsi" w:hAnsiTheme="minorHAnsi" w:cstheme="minorHAnsi"/>
          <w:b/>
          <w:bCs/>
          <w:spacing w:val="-2"/>
          <w:sz w:val="22"/>
          <w:szCs w:val="22"/>
        </w:rPr>
        <w:tab/>
      </w:r>
      <w:r w:rsidRPr="00686982">
        <w:rPr>
          <w:rFonts w:asciiTheme="minorHAnsi" w:hAnsiTheme="minorHAnsi" w:cstheme="minorHAnsi"/>
          <w:b/>
          <w:bCs/>
          <w:spacing w:val="-2"/>
          <w:sz w:val="22"/>
          <w:szCs w:val="22"/>
        </w:rPr>
        <w:tab/>
      </w:r>
      <w:r w:rsidRPr="00686982">
        <w:rPr>
          <w:rFonts w:asciiTheme="minorHAnsi" w:hAnsiTheme="minorHAnsi" w:cstheme="minorHAnsi"/>
          <w:b/>
          <w:bCs/>
          <w:spacing w:val="-2"/>
          <w:sz w:val="22"/>
          <w:szCs w:val="22"/>
        </w:rPr>
        <w:tab/>
      </w:r>
      <w:r w:rsidR="00F12FBF">
        <w:rPr>
          <w:rFonts w:asciiTheme="minorHAnsi" w:hAnsiTheme="minorHAnsi" w:cstheme="minorHAnsi"/>
          <w:b/>
          <w:bCs/>
          <w:spacing w:val="-2"/>
          <w:sz w:val="22"/>
          <w:szCs w:val="22"/>
        </w:rPr>
        <w:tab/>
      </w:r>
      <w:r w:rsidR="00F12FBF">
        <w:rPr>
          <w:rFonts w:asciiTheme="minorHAnsi" w:hAnsiTheme="minorHAnsi" w:cstheme="minorHAnsi"/>
          <w:b/>
          <w:bCs/>
          <w:spacing w:val="-2"/>
          <w:sz w:val="22"/>
          <w:szCs w:val="22"/>
        </w:rPr>
        <w:tab/>
      </w:r>
      <w:r w:rsidRPr="00686982">
        <w:rPr>
          <w:rFonts w:asciiTheme="minorHAnsi" w:hAnsiTheme="minorHAnsi" w:cstheme="minorHAnsi"/>
          <w:b/>
          <w:bCs/>
          <w:spacing w:val="-2"/>
          <w:sz w:val="22"/>
          <w:szCs w:val="22"/>
        </w:rPr>
        <w:t xml:space="preserve">Date: </w:t>
      </w:r>
      <w:r w:rsidR="00451205">
        <w:rPr>
          <w:rFonts w:asciiTheme="minorHAnsi" w:hAnsiTheme="minorHAnsi" w:cstheme="minorHAnsi"/>
          <w:b/>
          <w:bCs/>
          <w:spacing w:val="-2"/>
          <w:sz w:val="22"/>
          <w:szCs w:val="22"/>
        </w:rPr>
        <w:t>20</w:t>
      </w:r>
      <w:r w:rsidR="00451205" w:rsidRPr="00451205">
        <w:rPr>
          <w:rFonts w:asciiTheme="minorHAnsi" w:hAnsiTheme="minorHAnsi" w:cstheme="minorHAnsi"/>
          <w:b/>
          <w:bCs/>
          <w:spacing w:val="-2"/>
          <w:sz w:val="22"/>
          <w:szCs w:val="22"/>
          <w:vertAlign w:val="superscript"/>
        </w:rPr>
        <w:t>th</w:t>
      </w:r>
      <w:r w:rsidR="00451205">
        <w:rPr>
          <w:rFonts w:asciiTheme="minorHAnsi" w:hAnsiTheme="minorHAnsi" w:cstheme="minorHAnsi"/>
          <w:b/>
          <w:bCs/>
          <w:spacing w:val="-2"/>
          <w:sz w:val="22"/>
          <w:szCs w:val="22"/>
        </w:rPr>
        <w:t xml:space="preserve"> </w:t>
      </w:r>
      <w:r w:rsidRPr="00686982">
        <w:rPr>
          <w:rFonts w:asciiTheme="minorHAnsi" w:hAnsiTheme="minorHAnsi" w:cstheme="minorHAnsi"/>
          <w:b/>
          <w:bCs/>
          <w:spacing w:val="-2"/>
          <w:sz w:val="22"/>
          <w:szCs w:val="22"/>
        </w:rPr>
        <w:t>July 2022</w:t>
      </w:r>
    </w:p>
    <w:p w14:paraId="558471AC" w14:textId="77777777" w:rsidR="00B8014D" w:rsidRPr="00686982" w:rsidRDefault="00B8014D" w:rsidP="005C25C9">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theme="minorHAnsi"/>
          <w:b/>
          <w:bCs/>
          <w:spacing w:val="-2"/>
          <w:sz w:val="22"/>
          <w:szCs w:val="22"/>
        </w:rPr>
      </w:pPr>
    </w:p>
    <w:p w14:paraId="2F625BC1" w14:textId="19496A6A" w:rsidR="00B8014D" w:rsidRPr="007D6094" w:rsidRDefault="00F12FBF" w:rsidP="005C25C9">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theme="minorHAnsi"/>
          <w:b/>
          <w:bCs/>
          <w:iCs/>
          <w:spacing w:val="-2"/>
          <w:sz w:val="22"/>
          <w:szCs w:val="22"/>
        </w:rPr>
      </w:pPr>
      <w:r w:rsidRPr="00F12FBF">
        <w:rPr>
          <w:rFonts w:asciiTheme="minorHAnsi" w:hAnsiTheme="minorHAnsi" w:cstheme="minorHAnsi"/>
          <w:b/>
          <w:bCs/>
          <w:color w:val="000000" w:themeColor="text1"/>
          <w:spacing w:val="-2"/>
          <w:sz w:val="22"/>
          <w:szCs w:val="22"/>
        </w:rPr>
        <w:t>Section 1:</w:t>
      </w:r>
      <w:r>
        <w:rPr>
          <w:rFonts w:asciiTheme="minorHAnsi" w:hAnsiTheme="minorHAnsi" w:cstheme="minorHAnsi"/>
          <w:b/>
          <w:bCs/>
          <w:color w:val="000000" w:themeColor="text1"/>
          <w:spacing w:val="-2"/>
          <w:sz w:val="22"/>
          <w:szCs w:val="22"/>
        </w:rPr>
        <w:t xml:space="preserve"> </w:t>
      </w:r>
      <w:r w:rsidR="005C25C9" w:rsidRPr="00686982">
        <w:rPr>
          <w:rFonts w:asciiTheme="minorHAnsi" w:hAnsiTheme="minorHAnsi" w:cstheme="minorHAnsi"/>
          <w:color w:val="000000" w:themeColor="text1"/>
          <w:spacing w:val="-2"/>
          <w:sz w:val="22"/>
          <w:szCs w:val="22"/>
        </w:rPr>
        <w:t xml:space="preserve">The International Organization for Migration </w:t>
      </w:r>
      <w:r w:rsidR="005C25C9" w:rsidRPr="00686982">
        <w:rPr>
          <w:rFonts w:asciiTheme="minorHAnsi" w:hAnsiTheme="minorHAnsi" w:cstheme="minorHAnsi"/>
          <w:b/>
          <w:color w:val="000000" w:themeColor="text1"/>
          <w:spacing w:val="-2"/>
          <w:sz w:val="22"/>
          <w:szCs w:val="22"/>
        </w:rPr>
        <w:t>(IOM)</w:t>
      </w:r>
      <w:r w:rsidR="005C25C9" w:rsidRPr="00686982">
        <w:rPr>
          <w:rFonts w:asciiTheme="minorHAnsi" w:hAnsiTheme="minorHAnsi" w:cstheme="minorHAnsi"/>
          <w:color w:val="000000" w:themeColor="text1"/>
          <w:spacing w:val="-2"/>
          <w:sz w:val="22"/>
          <w:szCs w:val="22"/>
        </w:rPr>
        <w:t xml:space="preserve"> is an UN affiliated migration related agency and is committed to the principle that humane and orderly migration benefits both migrants and society. In the framework of</w:t>
      </w:r>
      <w:r w:rsidR="005C25C9" w:rsidRPr="00686982">
        <w:rPr>
          <w:rFonts w:asciiTheme="minorHAnsi" w:hAnsiTheme="minorHAnsi" w:cstheme="minorHAnsi"/>
          <w:i/>
          <w:color w:val="000000" w:themeColor="text1"/>
          <w:spacing w:val="-2"/>
          <w:sz w:val="22"/>
          <w:szCs w:val="22"/>
        </w:rPr>
        <w:t xml:space="preserve"> </w:t>
      </w:r>
      <w:r w:rsidR="005C25C9" w:rsidRPr="00F12FBF">
        <w:rPr>
          <w:rFonts w:asciiTheme="minorHAnsi" w:hAnsiTheme="minorHAnsi" w:cstheme="minorHAnsi"/>
          <w:iCs/>
          <w:color w:val="000000" w:themeColor="text1"/>
          <w:spacing w:val="-2"/>
          <w:sz w:val="22"/>
          <w:szCs w:val="22"/>
        </w:rPr>
        <w:t>H</w:t>
      </w:r>
      <w:r w:rsidR="007B7454" w:rsidRPr="00F12FBF">
        <w:rPr>
          <w:rFonts w:asciiTheme="minorHAnsi" w:hAnsiTheme="minorHAnsi" w:cstheme="minorHAnsi"/>
          <w:iCs/>
          <w:color w:val="000000" w:themeColor="text1"/>
          <w:spacing w:val="-2"/>
          <w:sz w:val="22"/>
          <w:szCs w:val="22"/>
        </w:rPr>
        <w:t>ousing</w:t>
      </w:r>
      <w:r w:rsidR="0009085B" w:rsidRPr="00F12FBF">
        <w:rPr>
          <w:rFonts w:asciiTheme="minorHAnsi" w:hAnsiTheme="minorHAnsi" w:cstheme="minorHAnsi"/>
          <w:iCs/>
          <w:color w:val="000000" w:themeColor="text1"/>
          <w:spacing w:val="-2"/>
          <w:sz w:val="22"/>
          <w:szCs w:val="22"/>
        </w:rPr>
        <w:t>-</w:t>
      </w:r>
      <w:r w:rsidR="007B7454" w:rsidRPr="00F12FBF">
        <w:rPr>
          <w:rFonts w:asciiTheme="minorHAnsi" w:hAnsiTheme="minorHAnsi" w:cstheme="minorHAnsi"/>
          <w:iCs/>
          <w:color w:val="000000" w:themeColor="text1"/>
          <w:spacing w:val="-2"/>
          <w:sz w:val="22"/>
          <w:szCs w:val="22"/>
        </w:rPr>
        <w:t>NFI</w:t>
      </w:r>
      <w:r w:rsidR="0009085B" w:rsidRPr="00F12FBF">
        <w:rPr>
          <w:rFonts w:asciiTheme="minorHAnsi" w:hAnsiTheme="minorHAnsi" w:cstheme="minorHAnsi"/>
          <w:iCs/>
          <w:color w:val="000000" w:themeColor="text1"/>
          <w:spacing w:val="-2"/>
          <w:sz w:val="22"/>
          <w:szCs w:val="22"/>
        </w:rPr>
        <w:t>-</w:t>
      </w:r>
      <w:r w:rsidR="007B7454" w:rsidRPr="00F12FBF">
        <w:rPr>
          <w:rFonts w:asciiTheme="minorHAnsi" w:hAnsiTheme="minorHAnsi" w:cstheme="minorHAnsi"/>
          <w:iCs/>
          <w:color w:val="000000" w:themeColor="text1"/>
          <w:spacing w:val="-2"/>
          <w:sz w:val="22"/>
          <w:szCs w:val="22"/>
        </w:rPr>
        <w:t>CBI,</w:t>
      </w:r>
      <w:r w:rsidR="005C25C9" w:rsidRPr="00686982">
        <w:rPr>
          <w:rFonts w:asciiTheme="minorHAnsi" w:hAnsiTheme="minorHAnsi" w:cstheme="minorHAnsi"/>
          <w:color w:val="000000" w:themeColor="text1"/>
          <w:sz w:val="22"/>
          <w:szCs w:val="22"/>
        </w:rPr>
        <w:t xml:space="preserve"> </w:t>
      </w:r>
      <w:r w:rsidR="00E7720F" w:rsidRPr="00686982">
        <w:rPr>
          <w:rFonts w:asciiTheme="minorHAnsi" w:hAnsiTheme="minorHAnsi" w:cstheme="minorHAnsi"/>
          <w:color w:val="000000" w:themeColor="text1"/>
          <w:sz w:val="22"/>
          <w:szCs w:val="22"/>
        </w:rPr>
        <w:t>IOM, Moldova</w:t>
      </w:r>
      <w:r w:rsidR="005C25C9" w:rsidRPr="00686982">
        <w:rPr>
          <w:rFonts w:asciiTheme="minorHAnsi" w:hAnsiTheme="minorHAnsi" w:cstheme="minorHAnsi"/>
          <w:color w:val="000000" w:themeColor="text1"/>
          <w:sz w:val="22"/>
          <w:szCs w:val="22"/>
        </w:rPr>
        <w:t xml:space="preserve"> now invites interested Bidders</w:t>
      </w:r>
      <w:r w:rsidR="007551E0" w:rsidRPr="00686982">
        <w:rPr>
          <w:rFonts w:asciiTheme="minorHAnsi" w:hAnsiTheme="minorHAnsi" w:cstheme="minorHAnsi"/>
          <w:color w:val="000000" w:themeColor="text1"/>
          <w:sz w:val="22"/>
          <w:szCs w:val="22"/>
        </w:rPr>
        <w:t xml:space="preserve"> for the</w:t>
      </w:r>
      <w:r w:rsidR="005C25C9" w:rsidRPr="00686982">
        <w:rPr>
          <w:rFonts w:asciiTheme="minorHAnsi" w:hAnsiTheme="minorHAnsi" w:cstheme="minorHAnsi"/>
          <w:color w:val="000000" w:themeColor="text1"/>
          <w:sz w:val="22"/>
          <w:szCs w:val="22"/>
        </w:rPr>
        <w:t xml:space="preserve"> </w:t>
      </w:r>
      <w:r w:rsidR="00DE0222" w:rsidRPr="007D6094">
        <w:rPr>
          <w:rFonts w:asciiTheme="minorHAnsi" w:hAnsiTheme="minorHAnsi" w:cstheme="minorHAnsi"/>
          <w:color w:val="002060"/>
          <w:sz w:val="22"/>
          <w:szCs w:val="22"/>
        </w:rPr>
        <w:t>“</w:t>
      </w:r>
      <w:r w:rsidR="00795DAF" w:rsidRPr="007D6094">
        <w:rPr>
          <w:b/>
          <w:bCs/>
          <w:color w:val="002060"/>
        </w:rPr>
        <w:t>Rehabilitation &amp;</w:t>
      </w:r>
      <w:r w:rsidR="00843F0C" w:rsidRPr="007D6094">
        <w:rPr>
          <w:b/>
          <w:bCs/>
          <w:color w:val="002060"/>
        </w:rPr>
        <w:t xml:space="preserve"> Modernization access ramps, </w:t>
      </w:r>
      <w:proofErr w:type="gramStart"/>
      <w:r w:rsidR="00843F0C" w:rsidRPr="007D6094">
        <w:rPr>
          <w:b/>
          <w:bCs/>
          <w:color w:val="002060"/>
        </w:rPr>
        <w:t>sidewalk</w:t>
      </w:r>
      <w:proofErr w:type="gramEnd"/>
      <w:r w:rsidR="00843F0C" w:rsidRPr="007D6094">
        <w:rPr>
          <w:b/>
          <w:bCs/>
          <w:color w:val="002060"/>
        </w:rPr>
        <w:t xml:space="preserve"> and parking for IP CREPOR str. Romana 1, </w:t>
      </w:r>
      <w:proofErr w:type="spellStart"/>
      <w:r w:rsidR="00843F0C" w:rsidRPr="007D6094">
        <w:rPr>
          <w:rStyle w:val="spelle"/>
          <w:b/>
          <w:bCs/>
          <w:color w:val="002060"/>
        </w:rPr>
        <w:t>mun</w:t>
      </w:r>
      <w:proofErr w:type="spellEnd"/>
      <w:r w:rsidR="00843F0C" w:rsidRPr="007D6094">
        <w:rPr>
          <w:b/>
          <w:bCs/>
          <w:color w:val="002060"/>
        </w:rPr>
        <w:t>. Chisinau</w:t>
      </w:r>
      <w:r w:rsidR="007551E0" w:rsidRPr="007D6094">
        <w:rPr>
          <w:rFonts w:asciiTheme="minorHAnsi" w:hAnsiTheme="minorHAnsi" w:cstheme="minorHAnsi"/>
          <w:b/>
          <w:bCs/>
          <w:iCs/>
          <w:color w:val="002060"/>
          <w:spacing w:val="-2"/>
          <w:sz w:val="22"/>
          <w:szCs w:val="22"/>
        </w:rPr>
        <w:t>.</w:t>
      </w:r>
      <w:r w:rsidR="00DE0222" w:rsidRPr="007D6094">
        <w:rPr>
          <w:rFonts w:asciiTheme="minorHAnsi" w:hAnsiTheme="minorHAnsi" w:cstheme="minorHAnsi"/>
          <w:b/>
          <w:bCs/>
          <w:iCs/>
          <w:color w:val="002060"/>
          <w:spacing w:val="-2"/>
          <w:sz w:val="22"/>
          <w:szCs w:val="22"/>
        </w:rPr>
        <w:t>”</w:t>
      </w:r>
    </w:p>
    <w:p w14:paraId="2D7E834C" w14:textId="4D37AFC9" w:rsidR="00B8014D" w:rsidRDefault="00B8014D" w:rsidP="00B8014D">
      <w:pPr>
        <w:contextualSpacing/>
        <w:rPr>
          <w:rFonts w:asciiTheme="minorHAnsi" w:hAnsiTheme="minorHAnsi" w:cstheme="minorHAnsi"/>
          <w:sz w:val="22"/>
          <w:szCs w:val="22"/>
        </w:rPr>
      </w:pPr>
      <w:r w:rsidRPr="00686982">
        <w:rPr>
          <w:rFonts w:asciiTheme="minorHAnsi" w:hAnsiTheme="minorHAnsi" w:cstheme="minorHAnsi"/>
          <w:sz w:val="22"/>
          <w:szCs w:val="22"/>
        </w:rPr>
        <w:t>This Request for Quotation comprises the following documents:</w:t>
      </w:r>
    </w:p>
    <w:p w14:paraId="697FCC35" w14:textId="77777777" w:rsidR="00B8014D" w:rsidRPr="00F05FCB" w:rsidRDefault="00B8014D" w:rsidP="00B8014D">
      <w:pPr>
        <w:ind w:left="284"/>
        <w:contextualSpacing/>
        <w:rPr>
          <w:rFonts w:asciiTheme="minorHAnsi" w:hAnsiTheme="minorHAnsi" w:cstheme="minorHAnsi"/>
          <w:sz w:val="22"/>
          <w:szCs w:val="22"/>
        </w:rPr>
      </w:pPr>
      <w:r w:rsidRPr="00F05FCB">
        <w:rPr>
          <w:rFonts w:asciiTheme="minorHAnsi" w:hAnsiTheme="minorHAnsi" w:cstheme="minorHAnsi"/>
          <w:sz w:val="22"/>
          <w:szCs w:val="22"/>
        </w:rPr>
        <w:t>Section 1: This request letter</w:t>
      </w:r>
    </w:p>
    <w:p w14:paraId="66C9F6AD" w14:textId="77777777" w:rsidR="00B8014D" w:rsidRPr="00F05FCB" w:rsidRDefault="00B8014D" w:rsidP="00B8014D">
      <w:pPr>
        <w:ind w:left="284"/>
        <w:contextualSpacing/>
        <w:rPr>
          <w:rFonts w:asciiTheme="minorHAnsi" w:hAnsiTheme="minorHAnsi" w:cstheme="minorHAnsi"/>
          <w:sz w:val="22"/>
          <w:szCs w:val="22"/>
        </w:rPr>
      </w:pPr>
      <w:r w:rsidRPr="00F05FCB">
        <w:rPr>
          <w:rFonts w:asciiTheme="minorHAnsi" w:hAnsiTheme="minorHAnsi" w:cstheme="minorHAnsi"/>
          <w:sz w:val="22"/>
          <w:szCs w:val="22"/>
        </w:rPr>
        <w:t>Section 2: RFQ Instructions and Data</w:t>
      </w:r>
    </w:p>
    <w:p w14:paraId="6D093A7D" w14:textId="77777777" w:rsidR="00B8014D" w:rsidRPr="00F05FCB" w:rsidRDefault="00B8014D" w:rsidP="00B8014D">
      <w:pPr>
        <w:ind w:left="284"/>
        <w:contextualSpacing/>
        <w:rPr>
          <w:rFonts w:asciiTheme="minorHAnsi" w:hAnsiTheme="minorHAnsi" w:cstheme="minorHAnsi"/>
          <w:sz w:val="22"/>
          <w:szCs w:val="22"/>
        </w:rPr>
      </w:pPr>
      <w:r w:rsidRPr="00F05FCB">
        <w:rPr>
          <w:rFonts w:asciiTheme="minorHAnsi" w:hAnsiTheme="minorHAnsi" w:cstheme="minorHAnsi"/>
          <w:sz w:val="22"/>
          <w:szCs w:val="22"/>
        </w:rPr>
        <w:t>Annex 1: Schedule of Requirements</w:t>
      </w:r>
    </w:p>
    <w:p w14:paraId="1615BFFA" w14:textId="1DC982D6" w:rsidR="00B8014D" w:rsidRPr="00F05FCB" w:rsidRDefault="00D90CEC" w:rsidP="00B8014D">
      <w:pPr>
        <w:ind w:left="284"/>
        <w:contextualSpacing/>
        <w:rPr>
          <w:rFonts w:asciiTheme="minorHAnsi" w:hAnsiTheme="minorHAnsi" w:cstheme="minorHAnsi"/>
          <w:sz w:val="22"/>
          <w:szCs w:val="22"/>
        </w:rPr>
      </w:pPr>
      <w:r w:rsidRPr="00F05FCB">
        <w:rPr>
          <w:rFonts w:asciiTheme="minorHAnsi" w:hAnsiTheme="minorHAnsi" w:cstheme="minorHAnsi"/>
          <w:sz w:val="22"/>
          <w:szCs w:val="22"/>
        </w:rPr>
        <w:t xml:space="preserve">Annex 2 (B): </w:t>
      </w:r>
      <w:r w:rsidR="00F05FCB" w:rsidRPr="00F05FCB">
        <w:rPr>
          <w:rFonts w:asciiTheme="minorHAnsi" w:hAnsiTheme="minorHAnsi" w:cstheme="minorHAnsi"/>
          <w:sz w:val="22"/>
          <w:szCs w:val="22"/>
        </w:rPr>
        <w:t>Lot-2 Tender BOQ</w:t>
      </w:r>
    </w:p>
    <w:p w14:paraId="32285349" w14:textId="633B276D" w:rsidR="00095BB0" w:rsidRPr="005B7A2D" w:rsidRDefault="00095BB0" w:rsidP="00095BB0">
      <w:pPr>
        <w:ind w:left="284"/>
        <w:contextualSpacing/>
        <w:rPr>
          <w:rFonts w:asciiTheme="minorHAnsi" w:hAnsiTheme="minorHAnsi" w:cstheme="minorHAnsi"/>
          <w:sz w:val="22"/>
          <w:szCs w:val="22"/>
          <w:highlight w:val="cyan"/>
        </w:rPr>
      </w:pPr>
      <w:r w:rsidRPr="00095BB0">
        <w:rPr>
          <w:rFonts w:asciiTheme="minorHAnsi" w:hAnsiTheme="minorHAnsi" w:cstheme="minorHAnsi"/>
          <w:sz w:val="22"/>
          <w:szCs w:val="22"/>
        </w:rPr>
        <w:t>Annex 3 (</w:t>
      </w:r>
      <w:r>
        <w:rPr>
          <w:rFonts w:asciiTheme="minorHAnsi" w:hAnsiTheme="minorHAnsi" w:cstheme="minorHAnsi"/>
          <w:sz w:val="22"/>
          <w:szCs w:val="22"/>
        </w:rPr>
        <w:t>B)</w:t>
      </w:r>
      <w:r w:rsidRPr="00095BB0">
        <w:rPr>
          <w:rFonts w:asciiTheme="minorHAnsi" w:hAnsiTheme="minorHAnsi" w:cstheme="minorHAnsi"/>
          <w:sz w:val="22"/>
          <w:szCs w:val="22"/>
        </w:rPr>
        <w:t>- Drawing CREPOR</w:t>
      </w:r>
      <w:r>
        <w:rPr>
          <w:rFonts w:asciiTheme="minorHAnsi" w:hAnsiTheme="minorHAnsi" w:cstheme="minorHAnsi"/>
          <w:sz w:val="22"/>
          <w:szCs w:val="22"/>
        </w:rPr>
        <w:t>- Lot-2</w:t>
      </w:r>
    </w:p>
    <w:p w14:paraId="77641F77" w14:textId="57701391" w:rsidR="00095BB0" w:rsidRPr="005B7A2D" w:rsidRDefault="00095BB0" w:rsidP="00095BB0">
      <w:pPr>
        <w:ind w:left="284"/>
        <w:contextualSpacing/>
        <w:rPr>
          <w:rFonts w:asciiTheme="minorHAnsi" w:hAnsiTheme="minorHAnsi" w:cstheme="minorHAnsi"/>
          <w:sz w:val="22"/>
          <w:szCs w:val="22"/>
          <w:highlight w:val="cyan"/>
        </w:rPr>
      </w:pPr>
      <w:r w:rsidRPr="0090566E">
        <w:rPr>
          <w:rFonts w:asciiTheme="minorHAnsi" w:hAnsiTheme="minorHAnsi" w:cstheme="minorHAnsi"/>
          <w:sz w:val="22"/>
          <w:szCs w:val="22"/>
        </w:rPr>
        <w:t>Annex 4 (</w:t>
      </w:r>
      <w:r>
        <w:rPr>
          <w:rFonts w:asciiTheme="minorHAnsi" w:hAnsiTheme="minorHAnsi" w:cstheme="minorHAnsi"/>
          <w:sz w:val="22"/>
          <w:szCs w:val="22"/>
        </w:rPr>
        <w:t xml:space="preserve">B)- </w:t>
      </w:r>
      <w:r w:rsidRPr="00095BB0">
        <w:rPr>
          <w:rFonts w:asciiTheme="minorHAnsi" w:hAnsiTheme="minorHAnsi" w:cstheme="minorHAnsi"/>
          <w:sz w:val="22"/>
          <w:szCs w:val="22"/>
        </w:rPr>
        <w:t>Photos- Lot-</w:t>
      </w:r>
      <w:r>
        <w:rPr>
          <w:rFonts w:asciiTheme="minorHAnsi" w:hAnsiTheme="minorHAnsi" w:cstheme="minorHAnsi"/>
          <w:sz w:val="22"/>
          <w:szCs w:val="22"/>
        </w:rPr>
        <w:t>2</w:t>
      </w:r>
    </w:p>
    <w:p w14:paraId="37A94CA8" w14:textId="77777777" w:rsidR="00B8014D" w:rsidRPr="005B0B88" w:rsidRDefault="00B8014D" w:rsidP="00B8014D">
      <w:pPr>
        <w:ind w:left="284"/>
        <w:contextualSpacing/>
        <w:rPr>
          <w:rFonts w:asciiTheme="minorHAnsi" w:hAnsiTheme="minorHAnsi" w:cstheme="minorHAnsi"/>
          <w:sz w:val="22"/>
          <w:szCs w:val="22"/>
        </w:rPr>
      </w:pPr>
      <w:r w:rsidRPr="005B0B88">
        <w:rPr>
          <w:rFonts w:asciiTheme="minorHAnsi" w:hAnsiTheme="minorHAnsi" w:cstheme="minorHAnsi"/>
          <w:sz w:val="22"/>
          <w:szCs w:val="22"/>
        </w:rPr>
        <w:t xml:space="preserve">Annex 5: Quotation Submission Form, </w:t>
      </w:r>
    </w:p>
    <w:p w14:paraId="74EE89EB" w14:textId="77777777" w:rsidR="00B8014D" w:rsidRPr="005B0B88" w:rsidRDefault="00B8014D" w:rsidP="00B8014D">
      <w:pPr>
        <w:ind w:left="284"/>
        <w:contextualSpacing/>
        <w:rPr>
          <w:rFonts w:asciiTheme="minorHAnsi" w:hAnsiTheme="minorHAnsi" w:cstheme="minorHAnsi"/>
          <w:sz w:val="22"/>
          <w:szCs w:val="22"/>
        </w:rPr>
      </w:pPr>
      <w:r w:rsidRPr="005B0B88">
        <w:rPr>
          <w:rFonts w:asciiTheme="minorHAnsi" w:hAnsiTheme="minorHAnsi" w:cstheme="minorHAnsi"/>
          <w:sz w:val="22"/>
          <w:szCs w:val="22"/>
        </w:rPr>
        <w:t>Annex 6: Vendor Information Form</w:t>
      </w:r>
    </w:p>
    <w:p w14:paraId="7E2DE1BF" w14:textId="77777777" w:rsidR="00B8014D" w:rsidRPr="005B0B88" w:rsidRDefault="00B8014D" w:rsidP="00B8014D">
      <w:pPr>
        <w:ind w:left="284"/>
        <w:contextualSpacing/>
        <w:rPr>
          <w:rFonts w:asciiTheme="minorHAnsi" w:hAnsiTheme="minorHAnsi" w:cstheme="minorHAnsi"/>
          <w:sz w:val="22"/>
          <w:szCs w:val="22"/>
        </w:rPr>
      </w:pPr>
      <w:r w:rsidRPr="005B0B88">
        <w:rPr>
          <w:rFonts w:asciiTheme="minorHAnsi" w:hAnsiTheme="minorHAnsi" w:cstheme="minorHAnsi"/>
          <w:sz w:val="22"/>
          <w:szCs w:val="22"/>
        </w:rPr>
        <w:t>Annex 7: Code of Conduct</w:t>
      </w:r>
    </w:p>
    <w:p w14:paraId="413A5373" w14:textId="77777777" w:rsidR="00B8014D" w:rsidRPr="005B0B88" w:rsidRDefault="00B8014D" w:rsidP="00B8014D">
      <w:pPr>
        <w:ind w:left="284"/>
        <w:contextualSpacing/>
        <w:rPr>
          <w:rFonts w:asciiTheme="minorHAnsi" w:hAnsiTheme="minorHAnsi" w:cstheme="minorHAnsi"/>
          <w:sz w:val="22"/>
          <w:szCs w:val="22"/>
        </w:rPr>
      </w:pPr>
      <w:r w:rsidRPr="005B0B88">
        <w:rPr>
          <w:rFonts w:asciiTheme="minorHAnsi" w:hAnsiTheme="minorHAnsi" w:cstheme="minorHAnsi"/>
          <w:sz w:val="22"/>
          <w:szCs w:val="22"/>
        </w:rPr>
        <w:t>Annex 8: Bidder’s declaration of conformity</w:t>
      </w:r>
    </w:p>
    <w:p w14:paraId="75A02E61" w14:textId="77777777" w:rsidR="00B8014D" w:rsidRPr="005B0B88" w:rsidRDefault="00B8014D" w:rsidP="00B8014D">
      <w:pPr>
        <w:ind w:left="284"/>
        <w:contextualSpacing/>
        <w:rPr>
          <w:rFonts w:asciiTheme="minorHAnsi" w:hAnsiTheme="minorHAnsi" w:cstheme="minorHAnsi"/>
          <w:sz w:val="22"/>
          <w:szCs w:val="22"/>
        </w:rPr>
      </w:pPr>
      <w:r w:rsidRPr="005B0B88">
        <w:rPr>
          <w:rFonts w:asciiTheme="minorHAnsi" w:hAnsiTheme="minorHAnsi" w:cstheme="minorHAnsi"/>
          <w:sz w:val="22"/>
          <w:szCs w:val="22"/>
        </w:rPr>
        <w:t>Annex 9: Technical and financial offer</w:t>
      </w:r>
    </w:p>
    <w:p w14:paraId="1D2023A5" w14:textId="5B10FCBF" w:rsidR="00B8014D" w:rsidRDefault="00B8014D" w:rsidP="00B8014D">
      <w:pPr>
        <w:ind w:left="284"/>
        <w:contextualSpacing/>
        <w:rPr>
          <w:rFonts w:asciiTheme="minorHAnsi" w:hAnsiTheme="minorHAnsi" w:cstheme="minorHAnsi"/>
          <w:sz w:val="22"/>
          <w:szCs w:val="22"/>
        </w:rPr>
      </w:pPr>
      <w:r w:rsidRPr="005B0B88">
        <w:rPr>
          <w:rFonts w:asciiTheme="minorHAnsi" w:hAnsiTheme="minorHAnsi" w:cstheme="minorHAnsi"/>
          <w:sz w:val="22"/>
          <w:szCs w:val="22"/>
        </w:rPr>
        <w:t>Annex 10: Construction Contract</w:t>
      </w:r>
    </w:p>
    <w:p w14:paraId="1618C135" w14:textId="2DD4D8BD" w:rsidR="005C25C9" w:rsidRPr="00795DAF" w:rsidRDefault="005C25C9" w:rsidP="005C25C9">
      <w:pPr>
        <w:jc w:val="both"/>
        <w:rPr>
          <w:rFonts w:asciiTheme="minorHAnsi" w:hAnsiTheme="minorHAnsi" w:cstheme="minorHAnsi"/>
          <w:b/>
          <w:bCs/>
          <w:color w:val="7030A0"/>
          <w:sz w:val="22"/>
          <w:szCs w:val="22"/>
        </w:rPr>
      </w:pPr>
      <w:r w:rsidRPr="00686982">
        <w:rPr>
          <w:rFonts w:asciiTheme="minorHAnsi" w:hAnsiTheme="minorHAnsi" w:cstheme="minorHAnsi"/>
          <w:color w:val="000000" w:themeColor="text1"/>
          <w:sz w:val="22"/>
          <w:szCs w:val="22"/>
        </w:rPr>
        <w:t>A complete set of Bidding Documents</w:t>
      </w:r>
      <w:r w:rsidR="00B8014D" w:rsidRPr="00686982">
        <w:rPr>
          <w:rFonts w:asciiTheme="minorHAnsi" w:hAnsiTheme="minorHAnsi" w:cstheme="minorHAnsi"/>
          <w:color w:val="000000" w:themeColor="text1"/>
          <w:sz w:val="22"/>
          <w:szCs w:val="22"/>
        </w:rPr>
        <w:t xml:space="preserve"> (mentioned above)</w:t>
      </w:r>
      <w:r w:rsidRPr="00686982">
        <w:rPr>
          <w:rFonts w:asciiTheme="minorHAnsi" w:hAnsiTheme="minorHAnsi" w:cstheme="minorHAnsi"/>
          <w:color w:val="000000" w:themeColor="text1"/>
          <w:sz w:val="22"/>
          <w:szCs w:val="22"/>
        </w:rPr>
        <w:t xml:space="preserve"> is available for Interested Bidders at:</w:t>
      </w:r>
      <w:r w:rsidR="0009085B" w:rsidRPr="00686982">
        <w:rPr>
          <w:rFonts w:asciiTheme="minorHAnsi" w:hAnsiTheme="minorHAnsi" w:cstheme="minorHAnsi"/>
          <w:color w:val="000000" w:themeColor="text1"/>
          <w:sz w:val="22"/>
          <w:szCs w:val="22"/>
        </w:rPr>
        <w:t xml:space="preserve"> </w:t>
      </w:r>
      <w:hyperlink r:id="rId7" w:history="1">
        <w:r w:rsidR="0009085B" w:rsidRPr="00E947F3">
          <w:rPr>
            <w:rStyle w:val="Hyperlink"/>
            <w:rFonts w:asciiTheme="minorHAnsi" w:hAnsiTheme="minorHAnsi" w:cstheme="minorHAnsi"/>
            <w:b/>
            <w:bCs/>
            <w:color w:val="7030A0"/>
            <w:sz w:val="22"/>
            <w:szCs w:val="22"/>
            <w:highlight w:val="yellow"/>
          </w:rPr>
          <w:t>https://moldova.iom.int/tenders</w:t>
        </w:r>
      </w:hyperlink>
    </w:p>
    <w:tbl>
      <w:tblPr>
        <w:tblW w:w="9380" w:type="dxa"/>
        <w:tblLook w:val="04A0" w:firstRow="1" w:lastRow="0" w:firstColumn="1" w:lastColumn="0" w:noHBand="0" w:noVBand="1"/>
      </w:tblPr>
      <w:tblGrid>
        <w:gridCol w:w="798"/>
        <w:gridCol w:w="5137"/>
        <w:gridCol w:w="2070"/>
        <w:gridCol w:w="1375"/>
      </w:tblGrid>
      <w:tr w:rsidR="005B7A2D" w:rsidRPr="00795DAF" w14:paraId="3A5E2828" w14:textId="77777777" w:rsidTr="00795DAF">
        <w:trPr>
          <w:trHeight w:val="133"/>
        </w:trPr>
        <w:tc>
          <w:tcPr>
            <w:tcW w:w="798" w:type="dxa"/>
            <w:tcBorders>
              <w:top w:val="single" w:sz="4" w:space="0" w:color="auto"/>
              <w:left w:val="single" w:sz="4" w:space="0" w:color="auto"/>
              <w:bottom w:val="single" w:sz="4" w:space="0" w:color="auto"/>
              <w:right w:val="single" w:sz="4" w:space="0" w:color="auto"/>
            </w:tcBorders>
          </w:tcPr>
          <w:p w14:paraId="1792135F" w14:textId="0EDE7C88" w:rsidR="005B7A2D" w:rsidRPr="00795DAF" w:rsidRDefault="005B7A2D" w:rsidP="00240865">
            <w:pPr>
              <w:jc w:val="center"/>
              <w:rPr>
                <w:rFonts w:asciiTheme="minorHAnsi" w:hAnsiTheme="minorHAnsi" w:cstheme="minorHAnsi"/>
                <w:b/>
                <w:bCs/>
                <w:color w:val="000000" w:themeColor="text1"/>
                <w:sz w:val="22"/>
                <w:szCs w:val="22"/>
              </w:rPr>
            </w:pPr>
            <w:proofErr w:type="spellStart"/>
            <w:r w:rsidRPr="00795DAF">
              <w:rPr>
                <w:rFonts w:asciiTheme="minorHAnsi" w:hAnsiTheme="minorHAnsi" w:cstheme="minorHAnsi"/>
                <w:b/>
                <w:bCs/>
                <w:color w:val="000000" w:themeColor="text1"/>
                <w:sz w:val="22"/>
                <w:szCs w:val="22"/>
              </w:rPr>
              <w:t>Sl</w:t>
            </w:r>
            <w:proofErr w:type="spellEnd"/>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3BE7A" w14:textId="7BAC2EF3" w:rsidR="005B7A2D" w:rsidRPr="00795DAF" w:rsidRDefault="005B7A2D" w:rsidP="00240865">
            <w:pPr>
              <w:jc w:val="center"/>
              <w:rPr>
                <w:rFonts w:asciiTheme="minorHAnsi" w:hAnsiTheme="minorHAnsi" w:cstheme="minorHAnsi"/>
                <w:b/>
                <w:bCs/>
                <w:color w:val="000000" w:themeColor="text1"/>
                <w:sz w:val="22"/>
                <w:szCs w:val="22"/>
              </w:rPr>
            </w:pPr>
            <w:r w:rsidRPr="00795DAF">
              <w:rPr>
                <w:rFonts w:asciiTheme="minorHAnsi" w:hAnsiTheme="minorHAnsi" w:cstheme="minorHAnsi"/>
                <w:b/>
                <w:bCs/>
                <w:color w:val="000000" w:themeColor="text1"/>
                <w:sz w:val="22"/>
                <w:szCs w:val="22"/>
              </w:rPr>
              <w:t>Description</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238F01B9" w14:textId="75259F43" w:rsidR="005B7A2D" w:rsidRPr="00795DAF" w:rsidRDefault="005B7A2D" w:rsidP="00240865">
            <w:pPr>
              <w:jc w:val="center"/>
              <w:rPr>
                <w:rFonts w:asciiTheme="minorHAnsi" w:hAnsiTheme="minorHAnsi" w:cstheme="minorHAnsi"/>
                <w:b/>
                <w:bCs/>
                <w:color w:val="000000" w:themeColor="text1"/>
                <w:sz w:val="22"/>
                <w:szCs w:val="22"/>
              </w:rPr>
            </w:pPr>
            <w:r w:rsidRPr="00795DAF">
              <w:rPr>
                <w:rFonts w:asciiTheme="minorHAnsi" w:hAnsiTheme="minorHAnsi" w:cstheme="minorHAnsi"/>
                <w:b/>
                <w:bCs/>
                <w:color w:val="000000" w:themeColor="text1"/>
                <w:sz w:val="22"/>
                <w:szCs w:val="22"/>
              </w:rPr>
              <w:t>Reference number</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041E0E9" w14:textId="77777777" w:rsidR="005B7A2D" w:rsidRPr="00795DAF" w:rsidRDefault="005B7A2D" w:rsidP="00240865">
            <w:pPr>
              <w:jc w:val="center"/>
              <w:rPr>
                <w:rFonts w:asciiTheme="minorHAnsi" w:hAnsiTheme="minorHAnsi" w:cstheme="minorHAnsi"/>
                <w:b/>
                <w:bCs/>
                <w:color w:val="000000" w:themeColor="text1"/>
                <w:sz w:val="22"/>
                <w:szCs w:val="22"/>
              </w:rPr>
            </w:pPr>
            <w:r w:rsidRPr="00795DAF">
              <w:rPr>
                <w:rFonts w:asciiTheme="minorHAnsi" w:hAnsiTheme="minorHAnsi" w:cstheme="minorHAnsi"/>
                <w:b/>
                <w:bCs/>
                <w:color w:val="000000" w:themeColor="text1"/>
                <w:sz w:val="22"/>
                <w:szCs w:val="22"/>
              </w:rPr>
              <w:t>Location</w:t>
            </w:r>
          </w:p>
        </w:tc>
      </w:tr>
      <w:tr w:rsidR="005B7A2D" w:rsidRPr="00795DAF" w14:paraId="3FA9D76F" w14:textId="77777777" w:rsidTr="00795DAF">
        <w:trPr>
          <w:trHeight w:val="133"/>
        </w:trPr>
        <w:tc>
          <w:tcPr>
            <w:tcW w:w="798" w:type="dxa"/>
            <w:tcBorders>
              <w:top w:val="single" w:sz="4" w:space="0" w:color="auto"/>
              <w:left w:val="single" w:sz="4" w:space="0" w:color="auto"/>
              <w:bottom w:val="single" w:sz="4" w:space="0" w:color="auto"/>
              <w:right w:val="single" w:sz="4" w:space="0" w:color="auto"/>
            </w:tcBorders>
          </w:tcPr>
          <w:p w14:paraId="19F83912" w14:textId="6EEC596E" w:rsidR="005B7A2D" w:rsidRPr="00451205" w:rsidRDefault="005B7A2D" w:rsidP="00A80554">
            <w:pPr>
              <w:rPr>
                <w:rFonts w:asciiTheme="minorHAnsi" w:hAnsiTheme="minorHAnsi" w:cstheme="minorHAnsi"/>
                <w:b/>
                <w:bCs/>
                <w:iCs/>
                <w:color w:val="000000" w:themeColor="text1"/>
                <w:sz w:val="22"/>
                <w:szCs w:val="22"/>
              </w:rPr>
            </w:pPr>
            <w:r w:rsidRPr="00451205">
              <w:rPr>
                <w:rFonts w:asciiTheme="minorHAnsi" w:hAnsiTheme="minorHAnsi" w:cstheme="minorHAnsi"/>
                <w:b/>
                <w:bCs/>
                <w:iCs/>
                <w:color w:val="000000" w:themeColor="text1"/>
                <w:sz w:val="22"/>
                <w:szCs w:val="22"/>
              </w:rPr>
              <w:t>Lot-2</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62B23A55" w14:textId="1D7D92B8" w:rsidR="005B7A2D" w:rsidRPr="00795DAF" w:rsidRDefault="005B7A2D" w:rsidP="00A80554">
            <w:pPr>
              <w:rPr>
                <w:rFonts w:asciiTheme="minorHAnsi" w:hAnsiTheme="minorHAnsi" w:cstheme="minorHAnsi"/>
                <w:iCs/>
                <w:sz w:val="22"/>
                <w:szCs w:val="22"/>
              </w:rPr>
            </w:pPr>
            <w:r w:rsidRPr="00795DAF">
              <w:rPr>
                <w:rFonts w:asciiTheme="minorHAnsi" w:hAnsiTheme="minorHAnsi" w:cstheme="minorHAnsi"/>
                <w:sz w:val="22"/>
                <w:szCs w:val="22"/>
              </w:rPr>
              <w:t xml:space="preserve">Rehabilitation of access ramps, </w:t>
            </w:r>
            <w:proofErr w:type="gramStart"/>
            <w:r w:rsidRPr="00795DAF">
              <w:rPr>
                <w:rFonts w:asciiTheme="minorHAnsi" w:hAnsiTheme="minorHAnsi" w:cstheme="minorHAnsi"/>
                <w:sz w:val="22"/>
                <w:szCs w:val="22"/>
              </w:rPr>
              <w:t>sidewalk</w:t>
            </w:r>
            <w:proofErr w:type="gramEnd"/>
            <w:r w:rsidRPr="00795DAF">
              <w:rPr>
                <w:rFonts w:asciiTheme="minorHAnsi" w:hAnsiTheme="minorHAnsi" w:cstheme="minorHAnsi"/>
                <w:sz w:val="22"/>
                <w:szCs w:val="22"/>
              </w:rPr>
              <w:t xml:space="preserve"> and parking by replacing the asphalt concrete layer for IP CREPOR str. Romana 1, </w:t>
            </w:r>
            <w:proofErr w:type="spellStart"/>
            <w:r w:rsidRPr="00795DAF">
              <w:rPr>
                <w:rStyle w:val="spelle"/>
                <w:rFonts w:asciiTheme="minorHAnsi" w:hAnsiTheme="minorHAnsi" w:cstheme="minorHAnsi"/>
                <w:sz w:val="22"/>
                <w:szCs w:val="22"/>
              </w:rPr>
              <w:t>mun</w:t>
            </w:r>
            <w:proofErr w:type="spellEnd"/>
            <w:r w:rsidRPr="00795DAF">
              <w:rPr>
                <w:rFonts w:asciiTheme="minorHAnsi" w:hAnsiTheme="minorHAnsi" w:cstheme="minorHAnsi"/>
                <w:sz w:val="22"/>
                <w:szCs w:val="22"/>
              </w:rPr>
              <w:t>. Chisinau</w:t>
            </w:r>
          </w:p>
        </w:tc>
        <w:tc>
          <w:tcPr>
            <w:tcW w:w="2070" w:type="dxa"/>
            <w:tcBorders>
              <w:left w:val="nil"/>
              <w:bottom w:val="single" w:sz="4" w:space="0" w:color="auto"/>
              <w:right w:val="single" w:sz="4" w:space="0" w:color="auto"/>
            </w:tcBorders>
            <w:shd w:val="clear" w:color="auto" w:fill="auto"/>
            <w:noWrap/>
            <w:vAlign w:val="center"/>
          </w:tcPr>
          <w:p w14:paraId="6A74C411" w14:textId="25412738" w:rsidR="005B7A2D" w:rsidRPr="00795DAF" w:rsidRDefault="00451205" w:rsidP="00240865">
            <w:pPr>
              <w:jc w:val="center"/>
              <w:rPr>
                <w:rFonts w:asciiTheme="minorHAnsi" w:hAnsiTheme="minorHAnsi" w:cstheme="minorHAnsi"/>
                <w:b/>
                <w:bCs/>
                <w:iCs/>
                <w:sz w:val="22"/>
                <w:szCs w:val="22"/>
              </w:rPr>
            </w:pPr>
            <w:r w:rsidRPr="00686982">
              <w:rPr>
                <w:rFonts w:asciiTheme="minorHAnsi" w:hAnsiTheme="minorHAnsi" w:cstheme="minorHAnsi"/>
                <w:b/>
                <w:bCs/>
                <w:spacing w:val="-2"/>
                <w:sz w:val="22"/>
                <w:szCs w:val="22"/>
              </w:rPr>
              <w:t>MD10-2022/0</w:t>
            </w:r>
            <w:r>
              <w:rPr>
                <w:rFonts w:asciiTheme="minorHAnsi" w:hAnsiTheme="minorHAnsi" w:cstheme="minorHAnsi"/>
                <w:b/>
                <w:bCs/>
                <w:spacing w:val="-2"/>
                <w:sz w:val="22"/>
                <w:szCs w:val="22"/>
              </w:rPr>
              <w:t>3</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1C929D50" w14:textId="7CFCF45B" w:rsidR="005B7A2D" w:rsidRPr="00795DAF" w:rsidRDefault="005B7A2D" w:rsidP="00240865">
            <w:pPr>
              <w:jc w:val="center"/>
              <w:rPr>
                <w:rFonts w:asciiTheme="minorHAnsi" w:hAnsiTheme="minorHAnsi" w:cstheme="minorHAnsi"/>
                <w:b/>
                <w:bCs/>
                <w:color w:val="000000" w:themeColor="text1"/>
                <w:sz w:val="22"/>
                <w:szCs w:val="22"/>
              </w:rPr>
            </w:pPr>
            <w:r w:rsidRPr="00795DAF">
              <w:rPr>
                <w:rFonts w:asciiTheme="minorHAnsi" w:hAnsiTheme="minorHAnsi" w:cstheme="minorHAnsi"/>
                <w:b/>
                <w:bCs/>
                <w:color w:val="2F5597"/>
                <w:sz w:val="22"/>
                <w:szCs w:val="22"/>
              </w:rPr>
              <w:t>Chisinau</w:t>
            </w:r>
          </w:p>
        </w:tc>
      </w:tr>
    </w:tbl>
    <w:p w14:paraId="2871BDCD" w14:textId="77777777" w:rsidR="00F12FBF" w:rsidRPr="00795DAF" w:rsidRDefault="00F12FBF" w:rsidP="005C25C9">
      <w:pPr>
        <w:jc w:val="both"/>
        <w:rPr>
          <w:rFonts w:asciiTheme="minorHAnsi" w:hAnsiTheme="minorHAnsi" w:cstheme="minorHAnsi"/>
          <w:color w:val="000000" w:themeColor="text1"/>
          <w:sz w:val="22"/>
          <w:szCs w:val="22"/>
        </w:rPr>
      </w:pPr>
    </w:p>
    <w:p w14:paraId="131BB090" w14:textId="6DFC2510" w:rsidR="00E7720F" w:rsidRPr="00795DAF" w:rsidRDefault="00E7720F" w:rsidP="00E7720F">
      <w:pPr>
        <w:contextualSpacing/>
        <w:jc w:val="both"/>
        <w:rPr>
          <w:rFonts w:asciiTheme="minorHAnsi" w:hAnsiTheme="minorHAnsi" w:cstheme="minorHAnsi"/>
          <w:sz w:val="22"/>
          <w:szCs w:val="22"/>
        </w:rPr>
      </w:pPr>
      <w:r w:rsidRPr="00795DAF">
        <w:rPr>
          <w:rFonts w:asciiTheme="minorHAnsi" w:hAnsiTheme="minorHAnsi" w:cstheme="minorHAnsi"/>
          <w:sz w:val="22"/>
          <w:szCs w:val="22"/>
        </w:rPr>
        <w:t xml:space="preserve">When preparing your quotation, please be guided by the RFQ Instructions and Data. Please note that quotations must be submitted using </w:t>
      </w:r>
      <w:r w:rsidRPr="00795DAF">
        <w:rPr>
          <w:rFonts w:asciiTheme="minorHAnsi" w:hAnsiTheme="minorHAnsi" w:cstheme="minorHAnsi"/>
          <w:sz w:val="22"/>
          <w:szCs w:val="22"/>
          <w:highlight w:val="yellow"/>
        </w:rPr>
        <w:t>Annex 5: Quotation Submission Form and Annex 9 Technical and Financial Offer</w:t>
      </w:r>
      <w:r w:rsidRPr="00795DAF">
        <w:rPr>
          <w:rFonts w:asciiTheme="minorHAnsi" w:hAnsiTheme="minorHAnsi" w:cstheme="minorHAnsi"/>
          <w:sz w:val="22"/>
          <w:szCs w:val="22"/>
        </w:rPr>
        <w:t>, by the method and by the date and time indicated. It is your responsibility to ensure that your quotation is submitted on or before the deadline. Quotations received after the submission deadline, for whatever reason, will not be considered for evaluation.</w:t>
      </w:r>
    </w:p>
    <w:p w14:paraId="285136BE" w14:textId="77777777" w:rsidR="00E7720F" w:rsidRPr="00795DAF" w:rsidRDefault="00E7720F" w:rsidP="00E7720F">
      <w:pPr>
        <w:contextualSpacing/>
        <w:jc w:val="both"/>
        <w:rPr>
          <w:rFonts w:asciiTheme="minorHAnsi" w:hAnsiTheme="minorHAnsi" w:cstheme="minorHAnsi"/>
          <w:sz w:val="22"/>
          <w:szCs w:val="22"/>
        </w:rPr>
      </w:pPr>
    </w:p>
    <w:p w14:paraId="4EADD3DD" w14:textId="77777777" w:rsidR="00E7720F" w:rsidRPr="00795DAF" w:rsidRDefault="00E7720F" w:rsidP="00E7720F">
      <w:pPr>
        <w:contextualSpacing/>
        <w:rPr>
          <w:rFonts w:asciiTheme="minorHAnsi" w:hAnsiTheme="minorHAnsi" w:cstheme="minorHAnsi"/>
          <w:sz w:val="22"/>
          <w:szCs w:val="22"/>
        </w:rPr>
      </w:pPr>
      <w:r w:rsidRPr="00795DAF">
        <w:rPr>
          <w:rFonts w:asciiTheme="minorHAnsi" w:hAnsiTheme="minorHAnsi" w:cstheme="minorHAnsi"/>
          <w:sz w:val="22"/>
          <w:szCs w:val="22"/>
        </w:rPr>
        <w:t>Thank you and we look forward to receiving your quotations.</w:t>
      </w:r>
    </w:p>
    <w:p w14:paraId="3DC4B41F" w14:textId="77777777" w:rsidR="005C25C9" w:rsidRPr="00795DAF" w:rsidRDefault="005C25C9" w:rsidP="005C25C9">
      <w:pPr>
        <w:jc w:val="both"/>
        <w:rPr>
          <w:rFonts w:asciiTheme="minorHAnsi" w:hAnsiTheme="minorHAnsi" w:cstheme="minorHAnsi"/>
          <w:color w:val="000000" w:themeColor="text1"/>
          <w:sz w:val="22"/>
          <w:szCs w:val="22"/>
        </w:rPr>
      </w:pPr>
    </w:p>
    <w:p w14:paraId="3E3EF0E3" w14:textId="77777777" w:rsidR="005C25C9" w:rsidRPr="00795DAF" w:rsidRDefault="005C25C9" w:rsidP="005C25C9">
      <w:pPr>
        <w:jc w:val="both"/>
        <w:rPr>
          <w:rFonts w:asciiTheme="minorHAnsi" w:hAnsiTheme="minorHAnsi" w:cstheme="minorHAnsi"/>
          <w:i/>
          <w:color w:val="000000" w:themeColor="text1"/>
          <w:spacing w:val="-2"/>
          <w:sz w:val="22"/>
          <w:szCs w:val="22"/>
        </w:rPr>
      </w:pPr>
      <w:r w:rsidRPr="00795DAF">
        <w:rPr>
          <w:rFonts w:asciiTheme="minorHAnsi" w:hAnsiTheme="minorHAnsi" w:cstheme="minorHAnsi"/>
          <w:color w:val="000000" w:themeColor="text1"/>
          <w:sz w:val="22"/>
          <w:szCs w:val="22"/>
        </w:rPr>
        <w:t>IOM reserves the right to accept or reject any bids, and to cancel the procurement process and reject all bids at any time prior to award of Contract, without obligation to inform the affected Bidder/s of the ground for IOM action.</w:t>
      </w:r>
    </w:p>
    <w:p w14:paraId="0FAC1653" w14:textId="77777777" w:rsidR="005C25C9" w:rsidRPr="00795DAF" w:rsidRDefault="005C25C9" w:rsidP="005C25C9">
      <w:pPr>
        <w:jc w:val="both"/>
        <w:rPr>
          <w:rFonts w:asciiTheme="minorHAnsi" w:hAnsiTheme="minorHAnsi" w:cstheme="minorHAnsi"/>
          <w:color w:val="000000" w:themeColor="text1"/>
          <w:sz w:val="22"/>
          <w:szCs w:val="22"/>
        </w:rPr>
      </w:pPr>
    </w:p>
    <w:p w14:paraId="75F0F3EA" w14:textId="77777777" w:rsidR="00775DCB" w:rsidRPr="00795DAF" w:rsidRDefault="00775DCB" w:rsidP="005C25C9">
      <w:pPr>
        <w:jc w:val="both"/>
        <w:rPr>
          <w:rFonts w:asciiTheme="minorHAnsi" w:hAnsiTheme="minorHAnsi" w:cstheme="minorHAnsi"/>
          <w:color w:val="000000" w:themeColor="text1"/>
          <w:sz w:val="22"/>
          <w:szCs w:val="22"/>
        </w:rPr>
      </w:pPr>
      <w:bookmarkStart w:id="0" w:name="_Hlk107403804"/>
      <w:r w:rsidRPr="00795DAF">
        <w:rPr>
          <w:rFonts w:asciiTheme="minorHAnsi" w:hAnsiTheme="minorHAnsi" w:cstheme="minorHAnsi"/>
          <w:color w:val="000000" w:themeColor="text1"/>
          <w:sz w:val="22"/>
          <w:szCs w:val="22"/>
        </w:rPr>
        <w:t>Sincerely yours</w:t>
      </w:r>
      <w:r w:rsidR="005C25C9" w:rsidRPr="00795DAF">
        <w:rPr>
          <w:rFonts w:asciiTheme="minorHAnsi" w:hAnsiTheme="minorHAnsi" w:cstheme="minorHAnsi"/>
          <w:color w:val="000000" w:themeColor="text1"/>
          <w:sz w:val="22"/>
          <w:szCs w:val="22"/>
        </w:rPr>
        <w:t xml:space="preserve">, </w:t>
      </w:r>
    </w:p>
    <w:p w14:paraId="7DDE6260" w14:textId="4AF61E89" w:rsidR="00894C85" w:rsidRPr="00795DAF" w:rsidRDefault="00B9600C" w:rsidP="0009085B">
      <w:pPr>
        <w:jc w:val="both"/>
        <w:rPr>
          <w:rFonts w:asciiTheme="minorHAnsi" w:hAnsiTheme="minorHAnsi" w:cstheme="minorHAnsi"/>
          <w:color w:val="000000" w:themeColor="text1"/>
          <w:sz w:val="22"/>
          <w:szCs w:val="22"/>
        </w:rPr>
      </w:pPr>
      <w:r w:rsidRPr="00795DAF">
        <w:rPr>
          <w:rFonts w:asciiTheme="minorHAnsi" w:hAnsiTheme="minorHAnsi" w:cstheme="minorHAnsi"/>
          <w:color w:val="000000" w:themeColor="text1"/>
          <w:sz w:val="22"/>
          <w:szCs w:val="22"/>
        </w:rPr>
        <w:t>Procurement Unit, IOM, Moldova</w:t>
      </w:r>
      <w:r w:rsidR="0028536A" w:rsidRPr="00795DAF">
        <w:rPr>
          <w:rFonts w:asciiTheme="minorHAnsi" w:hAnsiTheme="minorHAnsi" w:cstheme="minorHAnsi"/>
          <w:color w:val="000000" w:themeColor="text1"/>
          <w:sz w:val="22"/>
          <w:szCs w:val="22"/>
        </w:rPr>
        <w:t xml:space="preserve"> </w:t>
      </w:r>
      <w:bookmarkEnd w:id="0"/>
    </w:p>
    <w:p w14:paraId="5F3B06C1" w14:textId="0A1CB172" w:rsidR="00F12FBF" w:rsidRDefault="00F12FBF" w:rsidP="00F12FBF">
      <w:pPr>
        <w:ind w:left="284"/>
        <w:contextualSpacing/>
        <w:jc w:val="center"/>
        <w:rPr>
          <w:rFonts w:asciiTheme="minorHAnsi" w:hAnsiTheme="minorHAnsi" w:cstheme="minorHAnsi"/>
          <w:b/>
          <w:bCs/>
          <w:sz w:val="22"/>
          <w:szCs w:val="22"/>
        </w:rPr>
      </w:pPr>
      <w:r w:rsidRPr="00F12FBF">
        <w:rPr>
          <w:rFonts w:asciiTheme="minorHAnsi" w:hAnsiTheme="minorHAnsi" w:cstheme="minorHAnsi"/>
          <w:b/>
          <w:bCs/>
          <w:sz w:val="22"/>
          <w:szCs w:val="22"/>
        </w:rPr>
        <w:t>Section 2: RFQ Instructions and Data</w:t>
      </w:r>
    </w:p>
    <w:p w14:paraId="09D00B67" w14:textId="77777777" w:rsidR="00D06D53" w:rsidRPr="00F12FBF" w:rsidRDefault="00D06D53" w:rsidP="00F12FBF">
      <w:pPr>
        <w:ind w:left="284"/>
        <w:contextualSpacing/>
        <w:jc w:val="center"/>
        <w:rPr>
          <w:rFonts w:asciiTheme="minorHAnsi" w:hAnsiTheme="minorHAnsi" w:cstheme="minorHAnsi"/>
          <w:b/>
          <w:bCs/>
          <w:sz w:val="22"/>
          <w:szCs w:val="22"/>
        </w:rPr>
      </w:pPr>
    </w:p>
    <w:tbl>
      <w:tblPr>
        <w:tblStyle w:val="TableGrid"/>
        <w:tblW w:w="9715" w:type="dxa"/>
        <w:tblInd w:w="0" w:type="dxa"/>
        <w:tblLook w:val="04A0" w:firstRow="1" w:lastRow="0" w:firstColumn="1" w:lastColumn="0" w:noHBand="0" w:noVBand="1"/>
      </w:tblPr>
      <w:tblGrid>
        <w:gridCol w:w="2689"/>
        <w:gridCol w:w="7026"/>
      </w:tblGrid>
      <w:tr w:rsidR="00B8014D" w:rsidRPr="00686982" w14:paraId="61AA3B97" w14:textId="77777777" w:rsidTr="00EE3CA5">
        <w:tc>
          <w:tcPr>
            <w:tcW w:w="2689" w:type="dxa"/>
          </w:tcPr>
          <w:p w14:paraId="727587F0"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Deadline for the Submission of Quotation</w:t>
            </w:r>
          </w:p>
        </w:tc>
        <w:tc>
          <w:tcPr>
            <w:tcW w:w="7026" w:type="dxa"/>
          </w:tcPr>
          <w:p w14:paraId="21ECFCC6" w14:textId="6785DEB7" w:rsidR="00B8014D" w:rsidRPr="00686982" w:rsidRDefault="00E947F3" w:rsidP="00EE3CA5">
            <w:pPr>
              <w:contextualSpacing/>
              <w:rPr>
                <w:rStyle w:val="Hyperlink"/>
                <w:rFonts w:asciiTheme="minorHAnsi" w:hAnsiTheme="minorHAnsi" w:cstheme="minorHAnsi"/>
                <w:b/>
                <w:bCs/>
                <w:color w:val="1B00C0"/>
                <w:sz w:val="22"/>
                <w:szCs w:val="22"/>
              </w:rPr>
            </w:pPr>
            <w:sdt>
              <w:sdtPr>
                <w:rPr>
                  <w:rFonts w:asciiTheme="minorHAnsi" w:hAnsiTheme="minorHAnsi" w:cstheme="minorHAnsi"/>
                  <w:b/>
                  <w:bCs/>
                  <w:color w:val="1B00C0"/>
                  <w:sz w:val="22"/>
                  <w:szCs w:val="22"/>
                  <w:u w:val="single"/>
                </w:rPr>
                <w:alias w:val="Insert date, time and time zone"/>
                <w:tag w:val="Insert date, time and time zone"/>
                <w:id w:val="-2134322383"/>
                <w:placeholder>
                  <w:docPart w:val="7FAA1AA4E20749B6974FAB3F9C20015D"/>
                </w:placeholder>
                <w:text/>
              </w:sdtPr>
              <w:sdtEndPr/>
              <w:sdtContent>
                <w:r w:rsidR="00451205">
                  <w:rPr>
                    <w:rFonts w:asciiTheme="minorHAnsi" w:hAnsiTheme="minorHAnsi" w:cstheme="minorHAnsi"/>
                    <w:b/>
                    <w:bCs/>
                    <w:color w:val="1B00C0"/>
                    <w:sz w:val="22"/>
                    <w:szCs w:val="22"/>
                    <w:u w:val="single"/>
                  </w:rPr>
                  <w:t>27</w:t>
                </w:r>
                <w:r w:rsidR="00B8014D" w:rsidRPr="00686982">
                  <w:rPr>
                    <w:rFonts w:asciiTheme="minorHAnsi" w:hAnsiTheme="minorHAnsi" w:cstheme="minorHAnsi"/>
                    <w:b/>
                    <w:bCs/>
                    <w:color w:val="1B00C0"/>
                    <w:sz w:val="22"/>
                    <w:szCs w:val="22"/>
                    <w:u w:val="single"/>
                  </w:rPr>
                  <w:t>.07.2022, at 3.00pm (Moldova Time Zone)</w:t>
                </w:r>
              </w:sdtContent>
            </w:sdt>
          </w:p>
          <w:p w14:paraId="1BA9F1B4" w14:textId="77777777" w:rsidR="00B8014D" w:rsidRPr="00686982" w:rsidRDefault="00B8014D" w:rsidP="00EE3CA5">
            <w:pPr>
              <w:contextualSpacing/>
              <w:rPr>
                <w:rFonts w:asciiTheme="minorHAnsi" w:hAnsiTheme="minorHAnsi" w:cstheme="minorHAnsi"/>
                <w:b/>
                <w:bCs/>
                <w:sz w:val="22"/>
                <w:szCs w:val="22"/>
                <w:u w:val="single"/>
              </w:rPr>
            </w:pPr>
          </w:p>
        </w:tc>
      </w:tr>
      <w:tr w:rsidR="00B8014D" w:rsidRPr="00686982" w14:paraId="7032FF55" w14:textId="77777777" w:rsidTr="00D06D53">
        <w:trPr>
          <w:trHeight w:val="5831"/>
        </w:trPr>
        <w:tc>
          <w:tcPr>
            <w:tcW w:w="2689" w:type="dxa"/>
          </w:tcPr>
          <w:p w14:paraId="5ABCE858"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lastRenderedPageBreak/>
              <w:t>Method of Submission</w:t>
            </w:r>
          </w:p>
        </w:tc>
        <w:tc>
          <w:tcPr>
            <w:tcW w:w="7026" w:type="dxa"/>
          </w:tcPr>
          <w:p w14:paraId="33356A56" w14:textId="65E3F981" w:rsidR="00C05FB3" w:rsidRPr="007D6094" w:rsidRDefault="00C05FB3" w:rsidP="005B0B88">
            <w:pPr>
              <w:pStyle w:val="ListParagraph"/>
              <w:numPr>
                <w:ilvl w:val="0"/>
                <w:numId w:val="6"/>
              </w:numPr>
              <w:ind w:left="163" w:hanging="179"/>
              <w:jc w:val="both"/>
              <w:rPr>
                <w:rFonts w:cstheme="minorHAnsi"/>
                <w:b/>
                <w:bCs/>
                <w:iCs/>
                <w:color w:val="0000CC"/>
              </w:rPr>
            </w:pPr>
            <w:r w:rsidRPr="007D6094">
              <w:rPr>
                <w:rFonts w:cstheme="minorHAnsi"/>
                <w:b/>
                <w:bCs/>
                <w:iCs/>
                <w:color w:val="0000CC"/>
                <w:sz w:val="24"/>
                <w:szCs w:val="24"/>
              </w:rPr>
              <w:t>Any bidder can submit their quote for single lot or multiple lot</w:t>
            </w:r>
            <w:r w:rsidR="00F05FCB" w:rsidRPr="007D6094">
              <w:rPr>
                <w:rFonts w:cstheme="minorHAnsi"/>
                <w:b/>
                <w:bCs/>
                <w:iCs/>
                <w:color w:val="0000CC"/>
                <w:sz w:val="24"/>
                <w:szCs w:val="24"/>
              </w:rPr>
              <w:t>s</w:t>
            </w:r>
            <w:r w:rsidRPr="007D6094">
              <w:rPr>
                <w:rFonts w:cstheme="minorHAnsi"/>
                <w:b/>
                <w:bCs/>
                <w:iCs/>
                <w:color w:val="0000CC"/>
                <w:sz w:val="24"/>
                <w:szCs w:val="24"/>
              </w:rPr>
              <w:t>.</w:t>
            </w:r>
          </w:p>
          <w:p w14:paraId="115FC596" w14:textId="6B0829B8" w:rsidR="00F12FBF" w:rsidRPr="00F12FBF" w:rsidRDefault="00E7720F" w:rsidP="005B0B88">
            <w:pPr>
              <w:pStyle w:val="ListParagraph"/>
              <w:numPr>
                <w:ilvl w:val="0"/>
                <w:numId w:val="6"/>
              </w:numPr>
              <w:ind w:left="163" w:hanging="180"/>
              <w:jc w:val="both"/>
              <w:rPr>
                <w:rFonts w:cstheme="minorHAnsi"/>
                <w:b/>
                <w:bCs/>
                <w:i/>
                <w:color w:val="000000" w:themeColor="text1"/>
              </w:rPr>
            </w:pPr>
            <w:r w:rsidRPr="00F12FBF">
              <w:rPr>
                <w:rFonts w:cstheme="minorHAnsi"/>
                <w:color w:val="000000" w:themeColor="text1"/>
              </w:rPr>
              <w:t xml:space="preserve">Interested bidders are requested to submit the quotation with related documents in sealed envelopes to below address by mentioning </w:t>
            </w:r>
            <w:r w:rsidRPr="00F12FBF">
              <w:rPr>
                <w:rFonts w:cstheme="minorHAnsi"/>
                <w:iCs/>
                <w:color w:val="000000" w:themeColor="text1"/>
              </w:rPr>
              <w:t>reference number</w:t>
            </w:r>
            <w:r w:rsidRPr="00F12FBF">
              <w:rPr>
                <w:rFonts w:cstheme="minorHAnsi"/>
                <w:b/>
                <w:bCs/>
                <w:iCs/>
              </w:rPr>
              <w:t>: MD10-2022/0</w:t>
            </w:r>
            <w:r w:rsidR="006C2326">
              <w:rPr>
                <w:rFonts w:cstheme="minorHAnsi"/>
                <w:b/>
                <w:bCs/>
                <w:iCs/>
              </w:rPr>
              <w:t>3</w:t>
            </w:r>
            <w:r w:rsidRPr="00F12FBF">
              <w:rPr>
                <w:rFonts w:cstheme="minorHAnsi"/>
                <w:b/>
                <w:bCs/>
                <w:iCs/>
              </w:rPr>
              <w:t xml:space="preserve"> </w:t>
            </w:r>
            <w:r w:rsidRPr="00F12FBF">
              <w:rPr>
                <w:rFonts w:cstheme="minorHAnsi"/>
                <w:iCs/>
              </w:rPr>
              <w:t>on the top of the envelop:</w:t>
            </w:r>
          </w:p>
          <w:p w14:paraId="23B6B510" w14:textId="77777777" w:rsidR="00D06D53" w:rsidRDefault="00E7720F" w:rsidP="00D06D53">
            <w:pPr>
              <w:pStyle w:val="ListParagraph"/>
              <w:ind w:left="252"/>
              <w:jc w:val="both"/>
              <w:rPr>
                <w:rFonts w:cstheme="minorHAnsi"/>
                <w:b/>
                <w:bCs/>
                <w:i/>
                <w:color w:val="000000" w:themeColor="text1"/>
              </w:rPr>
            </w:pPr>
            <w:r w:rsidRPr="00D06D53">
              <w:rPr>
                <w:rFonts w:cstheme="minorHAnsi"/>
                <w:b/>
                <w:bCs/>
                <w:i/>
                <w:color w:val="000000" w:themeColor="text1"/>
              </w:rPr>
              <w:t xml:space="preserve">Procurement Unit, </w:t>
            </w:r>
          </w:p>
          <w:p w14:paraId="76D86DBA" w14:textId="77777777" w:rsidR="00D06D53" w:rsidRDefault="00E7720F" w:rsidP="00D06D53">
            <w:pPr>
              <w:pStyle w:val="ListParagraph"/>
              <w:ind w:left="252"/>
              <w:jc w:val="both"/>
              <w:rPr>
                <w:rFonts w:cstheme="minorHAnsi"/>
                <w:b/>
                <w:bCs/>
                <w:i/>
                <w:color w:val="000000" w:themeColor="text1"/>
              </w:rPr>
            </w:pPr>
            <w:r w:rsidRPr="00D06D53">
              <w:rPr>
                <w:rFonts w:cstheme="minorHAnsi"/>
                <w:b/>
                <w:bCs/>
                <w:i/>
                <w:color w:val="000000" w:themeColor="text1"/>
              </w:rPr>
              <w:t>International Organization for Migration, Mission in Moldova</w:t>
            </w:r>
          </w:p>
          <w:p w14:paraId="0960672C" w14:textId="3F80F45A" w:rsidR="00E7720F" w:rsidRPr="00686982" w:rsidRDefault="00E7720F" w:rsidP="00D06D53">
            <w:pPr>
              <w:pStyle w:val="ListParagraph"/>
              <w:ind w:left="252"/>
              <w:jc w:val="both"/>
              <w:rPr>
                <w:rFonts w:cstheme="minorHAnsi"/>
                <w:i/>
                <w:color w:val="000000" w:themeColor="text1"/>
              </w:rPr>
            </w:pPr>
            <w:r w:rsidRPr="00686982">
              <w:rPr>
                <w:rFonts w:cstheme="minorHAnsi"/>
                <w:b/>
                <w:bCs/>
                <w:i/>
                <w:color w:val="000000" w:themeColor="text1"/>
              </w:rPr>
              <w:t xml:space="preserve">Address: 36/1, </w:t>
            </w:r>
            <w:proofErr w:type="spellStart"/>
            <w:r w:rsidRPr="00686982">
              <w:rPr>
                <w:rFonts w:cstheme="minorHAnsi"/>
                <w:b/>
                <w:bCs/>
                <w:i/>
                <w:color w:val="000000" w:themeColor="text1"/>
              </w:rPr>
              <w:t>Ciuflea</w:t>
            </w:r>
            <w:proofErr w:type="spellEnd"/>
            <w:r w:rsidRPr="00686982">
              <w:rPr>
                <w:rFonts w:cstheme="minorHAnsi"/>
                <w:b/>
                <w:bCs/>
                <w:i/>
                <w:color w:val="000000" w:themeColor="text1"/>
              </w:rPr>
              <w:t xml:space="preserve"> str. </w:t>
            </w:r>
            <w:proofErr w:type="spellStart"/>
            <w:proofErr w:type="gramStart"/>
            <w:r w:rsidRPr="00686982">
              <w:rPr>
                <w:rFonts w:cstheme="minorHAnsi"/>
                <w:b/>
                <w:bCs/>
                <w:i/>
                <w:color w:val="000000" w:themeColor="text1"/>
              </w:rPr>
              <w:t>Chisinau,MD</w:t>
            </w:r>
            <w:proofErr w:type="spellEnd"/>
            <w:proofErr w:type="gramEnd"/>
            <w:r w:rsidRPr="00686982">
              <w:rPr>
                <w:rFonts w:cstheme="minorHAnsi"/>
                <w:b/>
                <w:bCs/>
                <w:i/>
                <w:color w:val="000000" w:themeColor="text1"/>
              </w:rPr>
              <w:t xml:space="preserve"> 2001,</w:t>
            </w:r>
            <w:r w:rsidR="003F30A7">
              <w:rPr>
                <w:rFonts w:cstheme="minorHAnsi"/>
                <w:b/>
                <w:bCs/>
                <w:i/>
                <w:color w:val="000000" w:themeColor="text1"/>
              </w:rPr>
              <w:t xml:space="preserve"> </w:t>
            </w:r>
            <w:r w:rsidRPr="00686982">
              <w:rPr>
                <w:rFonts w:cstheme="minorHAnsi"/>
                <w:b/>
                <w:bCs/>
                <w:i/>
                <w:color w:val="000000" w:themeColor="text1"/>
              </w:rPr>
              <w:t>Republic of Moldova</w:t>
            </w:r>
          </w:p>
          <w:p w14:paraId="314C0F8A" w14:textId="3AFC2173" w:rsidR="00E7720F" w:rsidRPr="00686982" w:rsidRDefault="001A687F" w:rsidP="00E7720F">
            <w:pPr>
              <w:pStyle w:val="ListParagraph"/>
              <w:numPr>
                <w:ilvl w:val="0"/>
                <w:numId w:val="6"/>
              </w:numPr>
              <w:ind w:left="162" w:hanging="180"/>
              <w:jc w:val="both"/>
              <w:rPr>
                <w:rFonts w:cstheme="minorHAnsi"/>
                <w:i/>
                <w:color w:val="000000" w:themeColor="text1"/>
              </w:rPr>
            </w:pPr>
            <w:r w:rsidRPr="00686982">
              <w:rPr>
                <w:rFonts w:cstheme="minorHAnsi"/>
                <w:i/>
                <w:color w:val="000000" w:themeColor="text1"/>
              </w:rPr>
              <w:t>Bidders are also requested t</w:t>
            </w:r>
            <w:r w:rsidR="00E7720F" w:rsidRPr="00686982">
              <w:rPr>
                <w:rFonts w:cstheme="minorHAnsi"/>
                <w:i/>
                <w:color w:val="000000" w:themeColor="text1"/>
              </w:rPr>
              <w:t>o submit the soft copy via email to</w:t>
            </w:r>
            <w:r w:rsidR="00E7720F" w:rsidRPr="00686982">
              <w:rPr>
                <w:rFonts w:cstheme="minorHAnsi"/>
                <w:i/>
                <w:color w:val="FF0000"/>
              </w:rPr>
              <w:t xml:space="preserve">: </w:t>
            </w:r>
            <w:hyperlink r:id="rId8" w:history="1">
              <w:r w:rsidR="00E7720F" w:rsidRPr="00686982">
                <w:rPr>
                  <w:rStyle w:val="Hyperlink"/>
                  <w:rFonts w:cstheme="minorHAnsi"/>
                </w:rPr>
                <w:t>IOMMoldovaQuot@iom.int</w:t>
              </w:r>
            </w:hyperlink>
          </w:p>
          <w:p w14:paraId="6BF47F1A" w14:textId="40F5A39F" w:rsidR="00B8014D" w:rsidRPr="00686982" w:rsidRDefault="00B8014D" w:rsidP="001A687F">
            <w:pPr>
              <w:pStyle w:val="ListParagraph"/>
              <w:numPr>
                <w:ilvl w:val="0"/>
                <w:numId w:val="5"/>
              </w:numPr>
              <w:spacing w:after="0" w:line="240" w:lineRule="auto"/>
              <w:ind w:left="162" w:hanging="180"/>
              <w:rPr>
                <w:rFonts w:cstheme="minorHAnsi"/>
              </w:rPr>
            </w:pPr>
            <w:r w:rsidRPr="00686982">
              <w:rPr>
                <w:rFonts w:cstheme="minorHAnsi"/>
              </w:rPr>
              <w:t>File Format: PDF/ MS Word</w:t>
            </w:r>
          </w:p>
          <w:p w14:paraId="1DBCE79B" w14:textId="77777777" w:rsidR="00B8014D" w:rsidRPr="00686982" w:rsidRDefault="00B8014D" w:rsidP="00B8014D">
            <w:pPr>
              <w:pStyle w:val="ListParagraph"/>
              <w:numPr>
                <w:ilvl w:val="0"/>
                <w:numId w:val="5"/>
              </w:numPr>
              <w:spacing w:after="0" w:line="240" w:lineRule="auto"/>
              <w:ind w:left="162" w:hanging="162"/>
              <w:rPr>
                <w:rFonts w:cstheme="minorHAnsi"/>
              </w:rPr>
            </w:pPr>
            <w:r w:rsidRPr="00686982">
              <w:rPr>
                <w:rFonts w:cstheme="minorHAnsi"/>
              </w:rPr>
              <w:t>All files must be free of viruses and not corrupted.</w:t>
            </w:r>
          </w:p>
          <w:p w14:paraId="730DF328" w14:textId="77777777" w:rsidR="00B8014D" w:rsidRPr="00686982" w:rsidRDefault="00B8014D" w:rsidP="00B8014D">
            <w:pPr>
              <w:pStyle w:val="ListParagraph"/>
              <w:numPr>
                <w:ilvl w:val="0"/>
                <w:numId w:val="5"/>
              </w:numPr>
              <w:spacing w:after="0" w:line="240" w:lineRule="auto"/>
              <w:ind w:left="162" w:hanging="162"/>
              <w:rPr>
                <w:rFonts w:cstheme="minorHAnsi"/>
              </w:rPr>
            </w:pPr>
            <w:r w:rsidRPr="00686982">
              <w:rPr>
                <w:rFonts w:cstheme="minorHAnsi"/>
              </w:rPr>
              <w:t xml:space="preserve">Max. File Size per transmission: </w:t>
            </w:r>
            <w:r w:rsidRPr="00686982">
              <w:rPr>
                <w:rFonts w:cstheme="minorHAnsi"/>
                <w:b/>
                <w:bCs/>
              </w:rPr>
              <w:t>9MB</w:t>
            </w:r>
          </w:p>
          <w:p w14:paraId="695ED489" w14:textId="65A0C3B1" w:rsidR="00F05FCB" w:rsidRDefault="00B8014D" w:rsidP="00F05FC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theme="minorHAnsi"/>
                <w:iCs/>
                <w:spacing w:val="-2"/>
                <w:sz w:val="22"/>
                <w:szCs w:val="22"/>
              </w:rPr>
            </w:pPr>
            <w:r w:rsidRPr="00686982">
              <w:rPr>
                <w:rFonts w:cstheme="minorHAnsi"/>
              </w:rPr>
              <w:t xml:space="preserve">Mandatory subject of email: </w:t>
            </w:r>
            <w:r w:rsidR="00686982" w:rsidRPr="007D6094">
              <w:rPr>
                <w:rFonts w:cstheme="minorHAnsi"/>
                <w:b/>
                <w:bCs/>
                <w:i/>
                <w:color w:val="0000CC"/>
                <w:sz w:val="22"/>
                <w:szCs w:val="22"/>
              </w:rPr>
              <w:t>MD10-2022/0</w:t>
            </w:r>
            <w:r w:rsidR="00F05FCB" w:rsidRPr="007D6094">
              <w:rPr>
                <w:rFonts w:cstheme="minorHAnsi"/>
                <w:b/>
                <w:bCs/>
                <w:i/>
                <w:color w:val="0000CC"/>
                <w:sz w:val="22"/>
                <w:szCs w:val="22"/>
              </w:rPr>
              <w:t>3</w:t>
            </w:r>
            <w:r w:rsidR="00686982" w:rsidRPr="007D6094">
              <w:rPr>
                <w:rFonts w:cstheme="minorHAnsi"/>
                <w:b/>
                <w:bCs/>
                <w:i/>
                <w:color w:val="0000CC"/>
                <w:sz w:val="22"/>
                <w:szCs w:val="22"/>
              </w:rPr>
              <w:t>:</w:t>
            </w:r>
            <w:r w:rsidR="00686982" w:rsidRPr="007D6094">
              <w:rPr>
                <w:rFonts w:cstheme="minorHAnsi"/>
                <w:b/>
                <w:bCs/>
                <w:color w:val="0000CC"/>
                <w:sz w:val="22"/>
                <w:szCs w:val="22"/>
              </w:rPr>
              <w:t xml:space="preserve"> </w:t>
            </w:r>
            <w:r w:rsidR="00F05FCB" w:rsidRPr="007D6094">
              <w:rPr>
                <w:b/>
                <w:bCs/>
                <w:i/>
                <w:iCs/>
                <w:color w:val="0000CC"/>
                <w:sz w:val="22"/>
                <w:szCs w:val="22"/>
              </w:rPr>
              <w:t xml:space="preserve">Rehabilitation &amp; Modernization works at CREPOR str. Romana 1, </w:t>
            </w:r>
            <w:proofErr w:type="spellStart"/>
            <w:r w:rsidR="00F05FCB" w:rsidRPr="007D6094">
              <w:rPr>
                <w:rStyle w:val="spelle"/>
                <w:b/>
                <w:bCs/>
                <w:i/>
                <w:iCs/>
                <w:color w:val="0000CC"/>
                <w:sz w:val="22"/>
                <w:szCs w:val="22"/>
              </w:rPr>
              <w:t>mun</w:t>
            </w:r>
            <w:proofErr w:type="spellEnd"/>
            <w:r w:rsidR="00F05FCB" w:rsidRPr="007D6094">
              <w:rPr>
                <w:b/>
                <w:bCs/>
                <w:i/>
                <w:iCs/>
                <w:color w:val="0000CC"/>
                <w:sz w:val="22"/>
                <w:szCs w:val="22"/>
              </w:rPr>
              <w:t>. Chisinau</w:t>
            </w:r>
            <w:r w:rsidR="00F05FCB" w:rsidRPr="007D6094">
              <w:rPr>
                <w:rFonts w:asciiTheme="minorHAnsi" w:hAnsiTheme="minorHAnsi" w:cstheme="minorHAnsi"/>
                <w:b/>
                <w:bCs/>
                <w:i/>
                <w:iCs/>
                <w:color w:val="0000CC"/>
                <w:spacing w:val="-2"/>
                <w:sz w:val="20"/>
                <w:szCs w:val="20"/>
              </w:rPr>
              <w:t>.</w:t>
            </w:r>
            <w:r w:rsidR="00451205">
              <w:rPr>
                <w:rFonts w:asciiTheme="minorHAnsi" w:hAnsiTheme="minorHAnsi" w:cstheme="minorHAnsi"/>
                <w:b/>
                <w:bCs/>
                <w:i/>
                <w:iCs/>
                <w:color w:val="0000CC"/>
                <w:spacing w:val="-2"/>
                <w:sz w:val="20"/>
                <w:szCs w:val="20"/>
              </w:rPr>
              <w:t xml:space="preserve"> LOT 2</w:t>
            </w:r>
          </w:p>
          <w:p w14:paraId="79363B2A" w14:textId="7AC2D574" w:rsidR="00B8014D" w:rsidRPr="00686982" w:rsidRDefault="00B8014D" w:rsidP="00B8014D">
            <w:pPr>
              <w:pStyle w:val="ListParagraph"/>
              <w:numPr>
                <w:ilvl w:val="0"/>
                <w:numId w:val="5"/>
              </w:numPr>
              <w:spacing w:after="0" w:line="240" w:lineRule="auto"/>
              <w:ind w:left="162" w:hanging="180"/>
              <w:rPr>
                <w:rFonts w:cstheme="minorHAnsi"/>
              </w:rPr>
            </w:pPr>
            <w:r w:rsidRPr="00686982">
              <w:rPr>
                <w:rFonts w:cstheme="minorHAnsi"/>
              </w:rPr>
              <w:t>Multiple emails must be clearly identified by indicating in the subject line “email no. X of Y”, and the final “email no. Y of Y.</w:t>
            </w:r>
          </w:p>
          <w:p w14:paraId="3088C15B" w14:textId="77777777" w:rsidR="00B8014D" w:rsidRPr="00686982" w:rsidRDefault="00B8014D" w:rsidP="00B8014D">
            <w:pPr>
              <w:pStyle w:val="ListParagraph"/>
              <w:numPr>
                <w:ilvl w:val="0"/>
                <w:numId w:val="5"/>
              </w:numPr>
              <w:spacing w:after="0" w:line="240" w:lineRule="auto"/>
              <w:ind w:left="162" w:hanging="180"/>
              <w:rPr>
                <w:rFonts w:cstheme="minorHAnsi"/>
              </w:rPr>
            </w:pPr>
            <w:r w:rsidRPr="00686982">
              <w:rPr>
                <w:rFonts w:cstheme="minorHAnsi"/>
              </w:rPr>
              <w:t>It is recommended that the entire Quotation be consolidated into as few attachments as possible.</w:t>
            </w:r>
          </w:p>
          <w:p w14:paraId="453776B2" w14:textId="77777777" w:rsidR="00B8014D" w:rsidRPr="00686982" w:rsidRDefault="00B8014D" w:rsidP="00EE3CA5">
            <w:pPr>
              <w:pStyle w:val="ListParagraph"/>
              <w:numPr>
                <w:ilvl w:val="0"/>
                <w:numId w:val="5"/>
              </w:numPr>
              <w:tabs>
                <w:tab w:val="right" w:pos="7218"/>
              </w:tabs>
              <w:spacing w:before="60" w:after="120" w:line="240" w:lineRule="auto"/>
              <w:ind w:left="162" w:hanging="180"/>
              <w:rPr>
                <w:rFonts w:eastAsia="Times New Roman" w:cstheme="minorHAnsi"/>
                <w:color w:val="000000"/>
              </w:rPr>
            </w:pPr>
            <w:r w:rsidRPr="00686982">
              <w:rPr>
                <w:rFonts w:cstheme="minorHAnsi"/>
              </w:rPr>
              <w:t>The proposer should receive an email acknowledging email receipt.</w:t>
            </w:r>
          </w:p>
          <w:p w14:paraId="096E86B8" w14:textId="3C60E44F" w:rsidR="001A687F" w:rsidRPr="00686982" w:rsidRDefault="001A687F" w:rsidP="00F12FBF">
            <w:pPr>
              <w:jc w:val="both"/>
              <w:rPr>
                <w:rFonts w:asciiTheme="minorHAnsi" w:hAnsiTheme="minorHAnsi" w:cstheme="minorHAnsi"/>
                <w:color w:val="000000"/>
                <w:sz w:val="22"/>
                <w:szCs w:val="22"/>
              </w:rPr>
            </w:pPr>
            <w:r w:rsidRPr="00F12FBF">
              <w:rPr>
                <w:rFonts w:asciiTheme="minorHAnsi" w:hAnsiTheme="minorHAnsi" w:cstheme="minorHAnsi"/>
                <w:b/>
                <w:bCs/>
                <w:i/>
                <w:iCs/>
                <w:color w:val="000000" w:themeColor="text1"/>
                <w:sz w:val="22"/>
                <w:szCs w:val="22"/>
              </w:rPr>
              <w:t xml:space="preserve">Note: Late bids will not be accepted. </w:t>
            </w:r>
          </w:p>
        </w:tc>
      </w:tr>
      <w:tr w:rsidR="00B8014D" w:rsidRPr="00686982" w14:paraId="7276FEF4" w14:textId="77777777" w:rsidTr="00EE3CA5">
        <w:tc>
          <w:tcPr>
            <w:tcW w:w="2689" w:type="dxa"/>
          </w:tcPr>
          <w:p w14:paraId="6F7A4C73"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Cost of preparation of quotation</w:t>
            </w:r>
          </w:p>
        </w:tc>
        <w:tc>
          <w:tcPr>
            <w:tcW w:w="7026" w:type="dxa"/>
          </w:tcPr>
          <w:p w14:paraId="41D3B942" w14:textId="77777777" w:rsidR="00B8014D" w:rsidRPr="00686982" w:rsidRDefault="00E947F3" w:rsidP="00EE3CA5">
            <w:pPr>
              <w:contextualSpacing/>
              <w:jc w:val="both"/>
              <w:rPr>
                <w:rFonts w:asciiTheme="minorHAnsi" w:hAnsiTheme="minorHAnsi" w:cstheme="minorHAnsi"/>
                <w:sz w:val="22"/>
                <w:szCs w:val="22"/>
              </w:rPr>
            </w:pPr>
            <w:sdt>
              <w:sdtPr>
                <w:rPr>
                  <w:rFonts w:asciiTheme="minorHAnsi" w:hAnsiTheme="minorHAnsi" w:cstheme="minorHAnsi"/>
                  <w:sz w:val="22"/>
                  <w:szCs w:val="22"/>
                </w:rPr>
                <w:alias w:val="Name of organisation"/>
                <w:tag w:val="Name of organisation"/>
                <w:id w:val="-1308246475"/>
                <w:placeholder>
                  <w:docPart w:val="47B13D43D8624075A3175898AF5C39D5"/>
                </w:placeholder>
                <w:text/>
              </w:sdtPr>
              <w:sdtEndPr/>
              <w:sdtContent>
                <w:r w:rsidR="00B8014D" w:rsidRPr="00686982">
                  <w:rPr>
                    <w:rFonts w:asciiTheme="minorHAnsi" w:hAnsiTheme="minorHAnsi" w:cstheme="minorHAnsi"/>
                    <w:sz w:val="22"/>
                    <w:szCs w:val="22"/>
                  </w:rPr>
                  <w:t xml:space="preserve">IOM </w:t>
                </w:r>
              </w:sdtContent>
            </w:sdt>
            <w:r w:rsidR="00B8014D" w:rsidRPr="00686982">
              <w:rPr>
                <w:rFonts w:asciiTheme="minorHAnsi" w:hAnsiTheme="minorHAnsi" w:cstheme="minorHAnsi"/>
                <w:sz w:val="22"/>
                <w:szCs w:val="22"/>
              </w:rPr>
              <w:t>shall not be responsible for any costs associated with a Supplier’s preparation and submission of a quotation, regardless of the outcome or the manner of conducting the selection process.</w:t>
            </w:r>
          </w:p>
        </w:tc>
      </w:tr>
      <w:tr w:rsidR="00B8014D" w:rsidRPr="00686982" w14:paraId="04C10289" w14:textId="77777777" w:rsidTr="00EE3CA5">
        <w:tc>
          <w:tcPr>
            <w:tcW w:w="2689" w:type="dxa"/>
          </w:tcPr>
          <w:p w14:paraId="5A1FB8A5"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Supplier Code of Conduct</w:t>
            </w:r>
          </w:p>
        </w:tc>
        <w:tc>
          <w:tcPr>
            <w:tcW w:w="7026" w:type="dxa"/>
            <w:shd w:val="clear" w:color="auto" w:fill="FFFFFF" w:themeFill="background1"/>
          </w:tcPr>
          <w:p w14:paraId="0DFB8243" w14:textId="77777777" w:rsidR="00B8014D" w:rsidRPr="00686982" w:rsidRDefault="00B8014D" w:rsidP="00EE3CA5">
            <w:pPr>
              <w:contextualSpacing/>
              <w:jc w:val="both"/>
              <w:rPr>
                <w:rFonts w:asciiTheme="minorHAnsi" w:hAnsiTheme="minorHAnsi" w:cstheme="minorHAnsi"/>
                <w:sz w:val="22"/>
                <w:szCs w:val="22"/>
              </w:rPr>
            </w:pPr>
            <w:r w:rsidRPr="00686982">
              <w:rPr>
                <w:rFonts w:asciiTheme="minorHAnsi" w:hAnsiTheme="minorHAnsi" w:cstheme="minorHAnsi"/>
                <w:sz w:val="22"/>
                <w:szCs w:val="22"/>
              </w:rPr>
              <w:t>All prospective suppliers must read the UN Supplier Code of Conduct and acknowledge that it provides the minimum standards expected of suppliers to the UN</w:t>
            </w:r>
            <w:r w:rsidRPr="00686982">
              <w:rPr>
                <w:rFonts w:asciiTheme="minorHAnsi" w:hAnsiTheme="minorHAnsi" w:cstheme="minorHAnsi"/>
                <w:sz w:val="22"/>
                <w:szCs w:val="22"/>
                <w:shd w:val="clear" w:color="auto" w:fill="FFFFFF" w:themeFill="background1"/>
              </w:rPr>
              <w:t>.</w:t>
            </w:r>
            <w:r w:rsidRPr="00686982">
              <w:rPr>
                <w:rFonts w:asciiTheme="minorHAnsi" w:hAnsiTheme="minorHAnsi" w:cstheme="minorHAnsi"/>
                <w:sz w:val="22"/>
                <w:szCs w:val="22"/>
              </w:rPr>
              <w:t xml:space="preserve"> The Code of Conduct, which includes </w:t>
            </w:r>
            <w:r w:rsidRPr="00686982">
              <w:rPr>
                <w:rFonts w:asciiTheme="minorHAnsi" w:hAnsiTheme="minorHAnsi" w:cstheme="minorHAnsi"/>
                <w:bCs/>
                <w:sz w:val="22"/>
                <w:szCs w:val="22"/>
              </w:rPr>
              <w:t>principles on labour, human rights, environment and ethical conduct</w:t>
            </w:r>
            <w:r w:rsidRPr="00686982">
              <w:rPr>
                <w:rFonts w:asciiTheme="minorHAnsi" w:hAnsiTheme="minorHAnsi" w:cstheme="minorHAnsi"/>
                <w:sz w:val="22"/>
                <w:szCs w:val="22"/>
              </w:rPr>
              <w:t xml:space="preserve"> may be found at: </w:t>
            </w:r>
            <w:hyperlink r:id="rId9" w:tgtFrame="_blank" w:tooltip="https://www.ungm.org/public/codeofconduct" w:history="1">
              <w:r w:rsidRPr="00686982">
                <w:rPr>
                  <w:rStyle w:val="Hyperlink"/>
                  <w:rFonts w:asciiTheme="minorHAnsi" w:hAnsiTheme="minorHAnsi" w:cstheme="minorHAnsi"/>
                  <w:color w:val="4F52B2"/>
                  <w:sz w:val="22"/>
                  <w:szCs w:val="22"/>
                  <w:shd w:val="clear" w:color="auto" w:fill="FFFFFF"/>
                </w:rPr>
                <w:t>Supplier Code of Conduct (ungm.org)</w:t>
              </w:r>
            </w:hyperlink>
            <w:r w:rsidRPr="00686982">
              <w:rPr>
                <w:rFonts w:asciiTheme="minorHAnsi" w:hAnsiTheme="minorHAnsi" w:cstheme="minorHAnsi"/>
                <w:sz w:val="22"/>
                <w:szCs w:val="22"/>
              </w:rPr>
              <w:t xml:space="preserve">. </w:t>
            </w:r>
          </w:p>
        </w:tc>
      </w:tr>
      <w:tr w:rsidR="00B8014D" w:rsidRPr="00686982" w14:paraId="147127AE" w14:textId="77777777" w:rsidTr="00EE3CA5">
        <w:tc>
          <w:tcPr>
            <w:tcW w:w="2689" w:type="dxa"/>
          </w:tcPr>
          <w:p w14:paraId="7B8AEC1A"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Conflict of Interest</w:t>
            </w:r>
          </w:p>
        </w:tc>
        <w:tc>
          <w:tcPr>
            <w:tcW w:w="7026" w:type="dxa"/>
            <w:shd w:val="clear" w:color="auto" w:fill="FFFFFF" w:themeFill="background1"/>
          </w:tcPr>
          <w:p w14:paraId="1B909357" w14:textId="77777777" w:rsidR="00B8014D" w:rsidRPr="00686982" w:rsidRDefault="00E947F3" w:rsidP="00EE3CA5">
            <w:pPr>
              <w:contextualSpacing/>
              <w:jc w:val="both"/>
              <w:rPr>
                <w:rFonts w:asciiTheme="minorHAnsi" w:hAnsiTheme="minorHAnsi" w:cstheme="minorHAnsi"/>
                <w:sz w:val="22"/>
                <w:szCs w:val="22"/>
              </w:rPr>
            </w:pPr>
            <w:sdt>
              <w:sdtPr>
                <w:rPr>
                  <w:rStyle w:val="Strong"/>
                  <w:rFonts w:asciiTheme="minorHAnsi" w:hAnsiTheme="minorHAnsi" w:cstheme="minorHAnsi"/>
                  <w:b w:val="0"/>
                  <w:iCs/>
                  <w:sz w:val="22"/>
                  <w:szCs w:val="22"/>
                  <w:shd w:val="clear" w:color="auto" w:fill="FFFFFF" w:themeFill="background1"/>
                </w:rPr>
                <w:alias w:val="Name of organisation"/>
                <w:tag w:val="Name of organisation"/>
                <w:id w:val="-1334757494"/>
                <w:placeholder>
                  <w:docPart w:val="0173F563CC454860A56EADE2474008AF"/>
                </w:placeholder>
                <w:text/>
              </w:sdtPr>
              <w:sdtEndPr>
                <w:rPr>
                  <w:rStyle w:val="Strong"/>
                </w:rPr>
              </w:sdtEndPr>
              <w:sdtContent>
                <w:r w:rsidR="00B8014D" w:rsidRPr="00686982">
                  <w:rPr>
                    <w:rStyle w:val="Strong"/>
                    <w:rFonts w:asciiTheme="minorHAnsi" w:hAnsiTheme="minorHAnsi" w:cstheme="minorHAnsi"/>
                    <w:iCs/>
                    <w:sz w:val="22"/>
                    <w:szCs w:val="22"/>
                    <w:shd w:val="clear" w:color="auto" w:fill="FFFFFF" w:themeFill="background1"/>
                  </w:rPr>
                  <w:t>UN</w:t>
                </w:r>
              </w:sdtContent>
            </w:sdt>
            <w:r w:rsidR="00B8014D" w:rsidRPr="00686982">
              <w:rPr>
                <w:rStyle w:val="Strong"/>
                <w:rFonts w:asciiTheme="minorHAnsi" w:hAnsiTheme="minorHAnsi" w:cstheme="minorHAnsi"/>
                <w:iCs/>
                <w:sz w:val="22"/>
                <w:szCs w:val="22"/>
              </w:rPr>
              <w:t xml:space="preserve"> encourages every prospective Supplier to </w:t>
            </w:r>
            <w:r w:rsidR="00B8014D" w:rsidRPr="00686982">
              <w:rPr>
                <w:rFonts w:asciiTheme="minorHAnsi" w:hAnsiTheme="minorHAnsi" w:cstheme="minorHAnsi"/>
                <w:sz w:val="22"/>
                <w:szCs w:val="22"/>
              </w:rPr>
              <w:t xml:space="preserve">avoid and prevent conflicts of interest, by disclosing to </w:t>
            </w:r>
            <w:sdt>
              <w:sdtPr>
                <w:rPr>
                  <w:rFonts w:asciiTheme="minorHAnsi" w:hAnsiTheme="minorHAnsi" w:cstheme="minorHAnsi"/>
                  <w:sz w:val="22"/>
                  <w:szCs w:val="22"/>
                  <w:shd w:val="clear" w:color="auto" w:fill="FFFFFF" w:themeFill="background1"/>
                </w:rPr>
                <w:alias w:val="Name of organisation"/>
                <w:tag w:val="Name of organisation"/>
                <w:id w:val="-2052686474"/>
                <w:placeholder>
                  <w:docPart w:val="856F56ABC65648EF82AAE31FB1CA131D"/>
                </w:placeholder>
                <w:text/>
              </w:sdtPr>
              <w:sdtEndPr/>
              <w:sdtContent>
                <w:r w:rsidR="00B8014D" w:rsidRPr="00686982">
                  <w:rPr>
                    <w:rFonts w:asciiTheme="minorHAnsi" w:hAnsiTheme="minorHAnsi" w:cstheme="minorHAnsi"/>
                    <w:sz w:val="22"/>
                    <w:szCs w:val="22"/>
                    <w:shd w:val="clear" w:color="auto" w:fill="FFFFFF" w:themeFill="background1"/>
                  </w:rPr>
                  <w:t>UN</w:t>
                </w:r>
              </w:sdtContent>
            </w:sdt>
            <w:r w:rsidR="00B8014D" w:rsidRPr="00686982">
              <w:rPr>
                <w:rFonts w:asciiTheme="minorHAnsi" w:hAnsiTheme="minorHAnsi" w:cstheme="minorHAnsi"/>
                <w:sz w:val="22"/>
                <w:szCs w:val="22"/>
              </w:rPr>
              <w:t xml:space="preserve"> if you, or any of your affiliates or personnel, were involved in the preparation of the requirements, design, specifications, cost estimates, and other information used in this RFQ.</w:t>
            </w:r>
          </w:p>
        </w:tc>
      </w:tr>
      <w:tr w:rsidR="00B8014D" w:rsidRPr="00686982" w14:paraId="783161BD" w14:textId="77777777" w:rsidTr="00EE3CA5">
        <w:tc>
          <w:tcPr>
            <w:tcW w:w="2689" w:type="dxa"/>
          </w:tcPr>
          <w:p w14:paraId="540C0518"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General Conditions of Contract</w:t>
            </w:r>
          </w:p>
        </w:tc>
        <w:tc>
          <w:tcPr>
            <w:tcW w:w="7026" w:type="dxa"/>
          </w:tcPr>
          <w:p w14:paraId="6C2C3D1D" w14:textId="77777777" w:rsidR="00B8014D" w:rsidRPr="00686982" w:rsidRDefault="00B8014D" w:rsidP="00EE3CA5">
            <w:pPr>
              <w:contextualSpacing/>
              <w:jc w:val="both"/>
              <w:rPr>
                <w:rFonts w:asciiTheme="minorHAnsi" w:hAnsiTheme="minorHAnsi" w:cstheme="minorHAnsi"/>
                <w:sz w:val="22"/>
                <w:szCs w:val="22"/>
              </w:rPr>
            </w:pPr>
            <w:r w:rsidRPr="00686982">
              <w:rPr>
                <w:rFonts w:asciiTheme="minorHAnsi" w:hAnsiTheme="minorHAnsi" w:cstheme="minorHAnsi"/>
                <w:sz w:val="22"/>
                <w:szCs w:val="22"/>
              </w:rPr>
              <w:t xml:space="preserve">Any Purchase Order or contract that will be issued </w:t>
            </w:r>
            <w:proofErr w:type="gramStart"/>
            <w:r w:rsidRPr="00686982">
              <w:rPr>
                <w:rFonts w:asciiTheme="minorHAnsi" w:hAnsiTheme="minorHAnsi" w:cstheme="minorHAnsi"/>
                <w:sz w:val="22"/>
                <w:szCs w:val="22"/>
              </w:rPr>
              <w:t>as a result of</w:t>
            </w:r>
            <w:proofErr w:type="gramEnd"/>
            <w:r w:rsidRPr="00686982">
              <w:rPr>
                <w:rFonts w:asciiTheme="minorHAnsi" w:hAnsiTheme="minorHAnsi" w:cstheme="minorHAnsi"/>
                <w:sz w:val="22"/>
                <w:szCs w:val="22"/>
              </w:rPr>
              <w:t xml:space="preserve"> this RFQ shall be subject to the IOM General Conditions of Contract for provision of goods/services/transportation/medical services </w:t>
            </w:r>
            <w:sdt>
              <w:sdtPr>
                <w:rPr>
                  <w:rFonts w:asciiTheme="minorHAnsi" w:hAnsiTheme="minorHAnsi" w:cstheme="minorHAnsi"/>
                  <w:sz w:val="22"/>
                  <w:szCs w:val="22"/>
                </w:rPr>
                <w:id w:val="-87927753"/>
                <w:placeholder>
                  <w:docPart w:val="64705FA0FD3D4F00B601EE0DC7D2708B"/>
                </w:placeholder>
                <w:text/>
              </w:sdtPr>
              <w:sdtEndPr/>
              <w:sdtContent>
                <w:r w:rsidRPr="00686982">
                  <w:rPr>
                    <w:rFonts w:asciiTheme="minorHAnsi" w:hAnsiTheme="minorHAnsi" w:cstheme="minorHAnsi"/>
                    <w:sz w:val="22"/>
                    <w:szCs w:val="22"/>
                  </w:rPr>
                  <w:t>available at https://www.iom.int/do-business-us-procurement</w:t>
                </w:r>
              </w:sdtContent>
            </w:sdt>
            <w:r w:rsidRPr="00686982">
              <w:rPr>
                <w:rFonts w:asciiTheme="minorHAnsi" w:hAnsiTheme="minorHAnsi" w:cstheme="minorHAnsi"/>
                <w:sz w:val="22"/>
                <w:szCs w:val="22"/>
              </w:rPr>
              <w:t xml:space="preserve">.  </w:t>
            </w:r>
          </w:p>
        </w:tc>
      </w:tr>
      <w:tr w:rsidR="00B8014D" w:rsidRPr="00686982" w14:paraId="6AA89421" w14:textId="77777777" w:rsidTr="00EE3CA5">
        <w:tc>
          <w:tcPr>
            <w:tcW w:w="2689" w:type="dxa"/>
            <w:shd w:val="clear" w:color="auto" w:fill="auto"/>
          </w:tcPr>
          <w:p w14:paraId="197F988F"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Eligibility</w:t>
            </w:r>
          </w:p>
        </w:tc>
        <w:tc>
          <w:tcPr>
            <w:tcW w:w="7026" w:type="dxa"/>
            <w:shd w:val="clear" w:color="auto" w:fill="auto"/>
          </w:tcPr>
          <w:p w14:paraId="4F0C5408" w14:textId="77777777" w:rsidR="00B8014D" w:rsidRPr="00686982" w:rsidRDefault="00B8014D" w:rsidP="00EE3CA5">
            <w:pPr>
              <w:contextualSpacing/>
              <w:jc w:val="both"/>
              <w:rPr>
                <w:rFonts w:asciiTheme="minorHAnsi" w:hAnsiTheme="minorHAnsi" w:cstheme="minorHAnsi"/>
                <w:sz w:val="22"/>
                <w:szCs w:val="22"/>
              </w:rPr>
            </w:pPr>
            <w:r w:rsidRPr="00686982">
              <w:rPr>
                <w:rFonts w:asciiTheme="minorHAnsi" w:hAnsiTheme="minorHAnsi" w:cstheme="minorHAnsi"/>
                <w:sz w:val="22"/>
                <w:szCs w:val="22"/>
              </w:rPr>
              <w:t>Bidders shall have following documents and experience to pass the eligibility check list to go next stage of evaluation.</w:t>
            </w:r>
          </w:p>
          <w:p w14:paraId="27008595" w14:textId="77777777" w:rsidR="00B8014D" w:rsidRPr="00686982" w:rsidRDefault="00B8014D" w:rsidP="00B8014D">
            <w:pPr>
              <w:pStyle w:val="ListParagraph"/>
              <w:numPr>
                <w:ilvl w:val="0"/>
                <w:numId w:val="1"/>
              </w:numPr>
              <w:spacing w:after="0" w:line="240" w:lineRule="auto"/>
              <w:jc w:val="both"/>
              <w:rPr>
                <w:rFonts w:cstheme="minorHAnsi"/>
              </w:rPr>
            </w:pPr>
            <w:r w:rsidRPr="00686982">
              <w:rPr>
                <w:rFonts w:cstheme="minorHAnsi"/>
              </w:rPr>
              <w:t>Update Legal Document of the Company/ organization/ Firm</w:t>
            </w:r>
          </w:p>
          <w:p w14:paraId="5A117454" w14:textId="1C3E9C90" w:rsidR="00B8014D" w:rsidRPr="00686982" w:rsidRDefault="00686982" w:rsidP="00B8014D">
            <w:pPr>
              <w:pStyle w:val="ListParagraph"/>
              <w:numPr>
                <w:ilvl w:val="0"/>
                <w:numId w:val="1"/>
              </w:numPr>
              <w:spacing w:after="0" w:line="240" w:lineRule="auto"/>
              <w:jc w:val="both"/>
              <w:rPr>
                <w:rFonts w:cstheme="minorHAnsi"/>
              </w:rPr>
            </w:pPr>
            <w:r w:rsidRPr="00686982">
              <w:rPr>
                <w:rFonts w:cstheme="minorHAnsi"/>
              </w:rPr>
              <w:t>Having previous similar</w:t>
            </w:r>
            <w:r w:rsidR="00B8014D" w:rsidRPr="00686982">
              <w:rPr>
                <w:rFonts w:cstheme="minorHAnsi"/>
              </w:rPr>
              <w:t xml:space="preserve"> Experience</w:t>
            </w:r>
            <w:r w:rsidRPr="00686982">
              <w:rPr>
                <w:rFonts w:cstheme="minorHAnsi"/>
              </w:rPr>
              <w:t>s</w:t>
            </w:r>
          </w:p>
        </w:tc>
      </w:tr>
      <w:tr w:rsidR="00B8014D" w:rsidRPr="00686982" w14:paraId="207B48C5" w14:textId="77777777" w:rsidTr="00EE3CA5">
        <w:tc>
          <w:tcPr>
            <w:tcW w:w="2689" w:type="dxa"/>
          </w:tcPr>
          <w:p w14:paraId="6047991E" w14:textId="10A76E28"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Currency of Quotation</w:t>
            </w:r>
          </w:p>
        </w:tc>
        <w:tc>
          <w:tcPr>
            <w:tcW w:w="7026" w:type="dxa"/>
          </w:tcPr>
          <w:p w14:paraId="35C9F9A7" w14:textId="77777777" w:rsidR="00B8014D" w:rsidRPr="00686982" w:rsidRDefault="00B8014D" w:rsidP="00EE3CA5">
            <w:pPr>
              <w:tabs>
                <w:tab w:val="right" w:pos="6810"/>
              </w:tabs>
              <w:contextualSpacing/>
              <w:rPr>
                <w:rFonts w:asciiTheme="minorHAnsi" w:hAnsiTheme="minorHAnsi" w:cstheme="minorHAnsi"/>
                <w:sz w:val="22"/>
                <w:szCs w:val="22"/>
              </w:rPr>
            </w:pPr>
            <w:r w:rsidRPr="00686982">
              <w:rPr>
                <w:rFonts w:asciiTheme="minorHAnsi" w:hAnsiTheme="minorHAnsi" w:cstheme="minorHAnsi"/>
                <w:sz w:val="22"/>
                <w:szCs w:val="22"/>
              </w:rPr>
              <w:t xml:space="preserve">Quotations shall be quoted in </w:t>
            </w:r>
            <w:sdt>
              <w:sdtPr>
                <w:rPr>
                  <w:rFonts w:asciiTheme="minorHAnsi" w:hAnsiTheme="minorHAnsi" w:cstheme="minorHAnsi"/>
                  <w:b/>
                  <w:bCs/>
                  <w:sz w:val="22"/>
                  <w:szCs w:val="22"/>
                </w:rPr>
                <w:alias w:val="insert currency"/>
                <w:tag w:val="insert currency"/>
                <w:id w:val="2010560051"/>
                <w:placeholder>
                  <w:docPart w:val="B2ED0A44DFDE4977A0D39E549FBFCF6E"/>
                </w:placeholder>
                <w:text/>
              </w:sdtPr>
              <w:sdtEndPr/>
              <w:sdtContent>
                <w:r w:rsidRPr="00686982">
                  <w:rPr>
                    <w:rFonts w:asciiTheme="minorHAnsi" w:hAnsiTheme="minorHAnsi" w:cstheme="minorHAnsi"/>
                    <w:b/>
                    <w:bCs/>
                    <w:sz w:val="22"/>
                    <w:szCs w:val="22"/>
                  </w:rPr>
                  <w:t>Moldovan Leu</w:t>
                </w:r>
              </w:sdtContent>
            </w:sdt>
            <w:r w:rsidRPr="00686982">
              <w:rPr>
                <w:rFonts w:asciiTheme="minorHAnsi" w:hAnsiTheme="minorHAnsi" w:cstheme="minorHAnsi"/>
                <w:sz w:val="22"/>
                <w:szCs w:val="22"/>
              </w:rPr>
              <w:tab/>
            </w:r>
          </w:p>
        </w:tc>
      </w:tr>
      <w:tr w:rsidR="00B8014D" w:rsidRPr="00686982" w14:paraId="5825904B" w14:textId="77777777" w:rsidTr="00EE3CA5">
        <w:tc>
          <w:tcPr>
            <w:tcW w:w="2689" w:type="dxa"/>
          </w:tcPr>
          <w:p w14:paraId="34A383E3"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Duties and taxes</w:t>
            </w:r>
          </w:p>
        </w:tc>
        <w:tc>
          <w:tcPr>
            <w:tcW w:w="7026" w:type="dxa"/>
          </w:tcPr>
          <w:p w14:paraId="00075889" w14:textId="77777777" w:rsidR="00B8014D" w:rsidRPr="00686982" w:rsidRDefault="00B8014D" w:rsidP="00EE3CA5">
            <w:pPr>
              <w:contextualSpacing/>
              <w:rPr>
                <w:rFonts w:asciiTheme="minorHAnsi" w:hAnsiTheme="minorHAnsi" w:cstheme="minorHAnsi"/>
                <w:color w:val="000000"/>
                <w:sz w:val="22"/>
                <w:szCs w:val="22"/>
                <w:lang w:val="en-AU"/>
              </w:rPr>
            </w:pPr>
            <w:r w:rsidRPr="00686982">
              <w:rPr>
                <w:rFonts w:asciiTheme="minorHAnsi" w:hAnsiTheme="minorHAnsi" w:cstheme="minorHAnsi"/>
                <w:iCs/>
                <w:sz w:val="22"/>
                <w:szCs w:val="22"/>
                <w:lang w:val="en-AU"/>
              </w:rPr>
              <w:t xml:space="preserve">The International Organization for Migration is exempt from all direct taxes, except charges for public utility services, and is exempt from customs restrictions, duties, and charges of a similar nature in respect of articles </w:t>
            </w:r>
            <w:r w:rsidRPr="00686982">
              <w:rPr>
                <w:rFonts w:asciiTheme="minorHAnsi" w:hAnsiTheme="minorHAnsi" w:cstheme="minorHAnsi"/>
                <w:iCs/>
                <w:sz w:val="22"/>
                <w:szCs w:val="22"/>
                <w:lang w:val="en-AU"/>
              </w:rPr>
              <w:lastRenderedPageBreak/>
              <w:t xml:space="preserve">imported or exported for its official use. </w:t>
            </w:r>
            <w:r w:rsidRPr="00686982">
              <w:rPr>
                <w:rFonts w:asciiTheme="minorHAnsi" w:hAnsiTheme="minorHAnsi" w:cstheme="minorHAnsi"/>
                <w:color w:val="000000"/>
                <w:sz w:val="22"/>
                <w:szCs w:val="22"/>
                <w:lang w:val="en-AU"/>
              </w:rPr>
              <w:t xml:space="preserve">All quotations shall be submitted net of any direct taxes and any other taxes and duties, unless otherwise specified below: </w:t>
            </w:r>
          </w:p>
          <w:p w14:paraId="34DC34AB" w14:textId="77777777" w:rsidR="00B8014D" w:rsidRPr="00686982" w:rsidRDefault="00B8014D" w:rsidP="00EE3CA5">
            <w:pPr>
              <w:contextualSpacing/>
              <w:rPr>
                <w:rFonts w:asciiTheme="minorHAnsi" w:hAnsiTheme="minorHAnsi" w:cstheme="minorHAnsi"/>
                <w:color w:val="000000"/>
                <w:sz w:val="22"/>
                <w:szCs w:val="22"/>
                <w:lang w:val="en-AU"/>
              </w:rPr>
            </w:pPr>
          </w:p>
          <w:p w14:paraId="0EC935E7" w14:textId="248BC07A" w:rsidR="00B8014D" w:rsidRPr="00686982" w:rsidRDefault="00B8014D" w:rsidP="006C2326">
            <w:pPr>
              <w:contextualSpacing/>
              <w:rPr>
                <w:rFonts w:asciiTheme="minorHAnsi" w:hAnsiTheme="minorHAnsi" w:cstheme="minorHAnsi"/>
                <w:sz w:val="22"/>
                <w:szCs w:val="22"/>
              </w:rPr>
            </w:pPr>
            <w:r w:rsidRPr="00686982">
              <w:rPr>
                <w:rFonts w:asciiTheme="minorHAnsi" w:hAnsiTheme="minorHAnsi" w:cstheme="minorHAnsi"/>
                <w:sz w:val="22"/>
                <w:szCs w:val="22"/>
              </w:rPr>
              <w:t>All prices shall be exclusive of VAT and other applicable indirect taxes</w:t>
            </w:r>
          </w:p>
        </w:tc>
      </w:tr>
      <w:tr w:rsidR="00B8014D" w:rsidRPr="00686982" w14:paraId="722E39E5" w14:textId="77777777" w:rsidTr="00EE3CA5">
        <w:tc>
          <w:tcPr>
            <w:tcW w:w="2689" w:type="dxa"/>
          </w:tcPr>
          <w:p w14:paraId="341D81FC"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lastRenderedPageBreak/>
              <w:t xml:space="preserve">Language of quotation and documentation including catalogues, </w:t>
            </w:r>
            <w:proofErr w:type="gramStart"/>
            <w:r w:rsidRPr="00686982">
              <w:rPr>
                <w:rFonts w:asciiTheme="minorHAnsi" w:hAnsiTheme="minorHAnsi" w:cstheme="minorHAnsi"/>
                <w:b/>
                <w:bCs/>
                <w:sz w:val="22"/>
                <w:szCs w:val="22"/>
              </w:rPr>
              <w:t>instructions</w:t>
            </w:r>
            <w:proofErr w:type="gramEnd"/>
            <w:r w:rsidRPr="00686982">
              <w:rPr>
                <w:rFonts w:asciiTheme="minorHAnsi" w:hAnsiTheme="minorHAnsi" w:cstheme="minorHAnsi"/>
                <w:b/>
                <w:bCs/>
                <w:sz w:val="22"/>
                <w:szCs w:val="22"/>
              </w:rPr>
              <w:t xml:space="preserve"> and operating manuals</w:t>
            </w:r>
          </w:p>
        </w:tc>
        <w:sdt>
          <w:sdtPr>
            <w:rPr>
              <w:rFonts w:asciiTheme="minorHAnsi" w:hAnsiTheme="minorHAnsi" w:cstheme="minorHAnsi"/>
              <w:b/>
              <w:bCs/>
              <w:color w:val="000099"/>
              <w:sz w:val="22"/>
              <w:szCs w:val="22"/>
            </w:rPr>
            <w:id w:val="-1896575131"/>
            <w:placeholder>
              <w:docPart w:val="F2BA6464A4F14131A25912E9F9F6A542"/>
            </w:placeholder>
            <w:text/>
          </w:sdtPr>
          <w:sdtEndPr/>
          <w:sdtContent>
            <w:tc>
              <w:tcPr>
                <w:tcW w:w="7026" w:type="dxa"/>
              </w:tcPr>
              <w:p w14:paraId="6B107A3C" w14:textId="77777777" w:rsidR="00B8014D" w:rsidRPr="00686982" w:rsidRDefault="00B8014D" w:rsidP="00EE3CA5">
                <w:pPr>
                  <w:contextualSpacing/>
                  <w:rPr>
                    <w:rFonts w:asciiTheme="minorHAnsi" w:hAnsiTheme="minorHAnsi" w:cstheme="minorHAnsi"/>
                    <w:sz w:val="22"/>
                    <w:szCs w:val="22"/>
                  </w:rPr>
                </w:pPr>
                <w:r w:rsidRPr="00D90CEC">
                  <w:rPr>
                    <w:rFonts w:asciiTheme="minorHAnsi" w:hAnsiTheme="minorHAnsi" w:cstheme="minorHAnsi"/>
                    <w:b/>
                    <w:bCs/>
                    <w:color w:val="000099"/>
                    <w:sz w:val="22"/>
                    <w:szCs w:val="22"/>
                  </w:rPr>
                  <w:t>Preferable Language is English. It is also accepted in Romanian Language</w:t>
                </w:r>
              </w:p>
            </w:tc>
          </w:sdtContent>
        </w:sdt>
      </w:tr>
      <w:tr w:rsidR="00B8014D" w:rsidRPr="00686982" w14:paraId="385C9241" w14:textId="77777777" w:rsidTr="00EE3CA5">
        <w:tc>
          <w:tcPr>
            <w:tcW w:w="2689" w:type="dxa"/>
          </w:tcPr>
          <w:p w14:paraId="726FE7D2"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Documents to be submitted</w:t>
            </w:r>
          </w:p>
        </w:tc>
        <w:tc>
          <w:tcPr>
            <w:tcW w:w="7026" w:type="dxa"/>
          </w:tcPr>
          <w:p w14:paraId="4A1D5734" w14:textId="77777777" w:rsidR="00B8014D" w:rsidRPr="00686982" w:rsidRDefault="00B8014D" w:rsidP="00EE3CA5">
            <w:pPr>
              <w:contextualSpacing/>
              <w:rPr>
                <w:rFonts w:asciiTheme="minorHAnsi" w:hAnsiTheme="minorHAnsi" w:cstheme="minorHAnsi"/>
                <w:sz w:val="22"/>
                <w:szCs w:val="22"/>
              </w:rPr>
            </w:pPr>
            <w:r w:rsidRPr="00686982">
              <w:rPr>
                <w:rFonts w:asciiTheme="minorHAnsi" w:hAnsiTheme="minorHAnsi" w:cstheme="minorHAnsi"/>
                <w:sz w:val="22"/>
                <w:szCs w:val="22"/>
              </w:rPr>
              <w:t>Bidders shall include the following documents in their quotation:</w:t>
            </w:r>
          </w:p>
          <w:p w14:paraId="62A73FBA" w14:textId="31DA56E5" w:rsidR="00B8014D" w:rsidRPr="005B0B88" w:rsidRDefault="00E947F3" w:rsidP="00EE3CA5">
            <w:pPr>
              <w:contextualSpacing/>
              <w:rPr>
                <w:rFonts w:asciiTheme="minorHAnsi" w:hAnsiTheme="minorHAnsi" w:cstheme="minorHAnsi"/>
                <w:sz w:val="22"/>
                <w:szCs w:val="22"/>
              </w:rPr>
            </w:pPr>
            <w:sdt>
              <w:sdtPr>
                <w:rPr>
                  <w:rFonts w:asciiTheme="minorHAnsi" w:hAnsiTheme="minorHAnsi" w:cstheme="minorHAnsi"/>
                  <w:sz w:val="22"/>
                  <w:szCs w:val="22"/>
                </w:rPr>
                <w:id w:val="-1337378796"/>
                <w14:checkbox>
                  <w14:checked w14:val="1"/>
                  <w14:checkedState w14:val="2612" w14:font="MS Gothic"/>
                  <w14:uncheckedState w14:val="2610" w14:font="MS Gothic"/>
                </w14:checkbox>
              </w:sdtPr>
              <w:sdtEndPr/>
              <w:sdtContent>
                <w:r w:rsidR="00B8014D" w:rsidRPr="005B0B88">
                  <w:rPr>
                    <w:rFonts w:ascii="Segoe UI Symbol" w:eastAsia="MS Gothic" w:hAnsi="Segoe UI Symbol" w:cs="Segoe UI Symbol"/>
                    <w:sz w:val="22"/>
                    <w:szCs w:val="22"/>
                  </w:rPr>
                  <w:t>☒</w:t>
                </w:r>
              </w:sdtContent>
            </w:sdt>
            <w:r w:rsidR="00B8014D" w:rsidRPr="005B0B88">
              <w:rPr>
                <w:rFonts w:asciiTheme="minorHAnsi" w:hAnsiTheme="minorHAnsi" w:cstheme="minorHAnsi"/>
                <w:sz w:val="22"/>
                <w:szCs w:val="22"/>
              </w:rPr>
              <w:t xml:space="preserve"> Annex </w:t>
            </w:r>
            <w:r w:rsidR="008155D1" w:rsidRPr="005B0B88">
              <w:rPr>
                <w:rFonts w:asciiTheme="minorHAnsi" w:hAnsiTheme="minorHAnsi" w:cstheme="minorHAnsi"/>
                <w:sz w:val="22"/>
                <w:szCs w:val="22"/>
              </w:rPr>
              <w:t>5</w:t>
            </w:r>
            <w:r w:rsidR="00B8014D" w:rsidRPr="005B0B88">
              <w:rPr>
                <w:rFonts w:asciiTheme="minorHAnsi" w:hAnsiTheme="minorHAnsi" w:cstheme="minorHAnsi"/>
                <w:sz w:val="22"/>
                <w:szCs w:val="22"/>
              </w:rPr>
              <w:t>: Quotation Submission Form duly completed and signed</w:t>
            </w:r>
          </w:p>
          <w:p w14:paraId="4544BA9B" w14:textId="76DDDEDB" w:rsidR="00B8014D" w:rsidRPr="005B0B88" w:rsidRDefault="00E947F3" w:rsidP="00EE3CA5">
            <w:pPr>
              <w:contextualSpacing/>
              <w:rPr>
                <w:rFonts w:asciiTheme="minorHAnsi" w:hAnsiTheme="minorHAnsi" w:cstheme="minorHAnsi"/>
                <w:sz w:val="22"/>
                <w:szCs w:val="22"/>
              </w:rPr>
            </w:pPr>
            <w:sdt>
              <w:sdtPr>
                <w:rPr>
                  <w:rFonts w:asciiTheme="minorHAnsi" w:hAnsiTheme="minorHAnsi" w:cstheme="minorHAnsi"/>
                  <w:sz w:val="22"/>
                  <w:szCs w:val="22"/>
                </w:rPr>
                <w:id w:val="1590033160"/>
                <w14:checkbox>
                  <w14:checked w14:val="1"/>
                  <w14:checkedState w14:val="2612" w14:font="MS Gothic"/>
                  <w14:uncheckedState w14:val="2610" w14:font="MS Gothic"/>
                </w14:checkbox>
              </w:sdtPr>
              <w:sdtEndPr/>
              <w:sdtContent>
                <w:r w:rsidR="00B8014D" w:rsidRPr="005B0B88">
                  <w:rPr>
                    <w:rFonts w:ascii="Segoe UI Symbol" w:eastAsia="MS Gothic" w:hAnsi="Segoe UI Symbol" w:cs="Segoe UI Symbol"/>
                    <w:sz w:val="22"/>
                    <w:szCs w:val="22"/>
                  </w:rPr>
                  <w:t>☒</w:t>
                </w:r>
              </w:sdtContent>
            </w:sdt>
            <w:r w:rsidR="00B8014D" w:rsidRPr="005B0B88">
              <w:rPr>
                <w:rFonts w:asciiTheme="minorHAnsi" w:hAnsiTheme="minorHAnsi" w:cstheme="minorHAnsi"/>
                <w:sz w:val="22"/>
                <w:szCs w:val="22"/>
              </w:rPr>
              <w:t xml:space="preserve"> Annex </w:t>
            </w:r>
            <w:r w:rsidR="008155D1" w:rsidRPr="005B0B88">
              <w:rPr>
                <w:rFonts w:asciiTheme="minorHAnsi" w:hAnsiTheme="minorHAnsi" w:cstheme="minorHAnsi"/>
                <w:sz w:val="22"/>
                <w:szCs w:val="22"/>
              </w:rPr>
              <w:t>9</w:t>
            </w:r>
            <w:r w:rsidR="00B8014D" w:rsidRPr="005B0B88">
              <w:rPr>
                <w:rFonts w:asciiTheme="minorHAnsi" w:hAnsiTheme="minorHAnsi" w:cstheme="minorHAnsi"/>
                <w:sz w:val="22"/>
                <w:szCs w:val="22"/>
              </w:rPr>
              <w:t xml:space="preserve">: Technical and Financial Offer duly completed and signed and in </w:t>
            </w:r>
          </w:p>
          <w:p w14:paraId="78B7A5B2" w14:textId="57FD045D" w:rsidR="00B8014D" w:rsidRPr="00686982" w:rsidRDefault="00B8014D" w:rsidP="00EE3CA5">
            <w:pPr>
              <w:contextualSpacing/>
              <w:rPr>
                <w:rFonts w:asciiTheme="minorHAnsi" w:hAnsiTheme="minorHAnsi" w:cstheme="minorHAnsi"/>
                <w:sz w:val="22"/>
                <w:szCs w:val="22"/>
              </w:rPr>
            </w:pPr>
            <w:r w:rsidRPr="005B0B88">
              <w:rPr>
                <w:rFonts w:asciiTheme="minorHAnsi" w:hAnsiTheme="minorHAnsi" w:cstheme="minorHAnsi"/>
                <w:sz w:val="22"/>
                <w:szCs w:val="22"/>
              </w:rPr>
              <w:t>accordance with the Schedule of Requirements in Annex 1</w:t>
            </w:r>
            <w:r w:rsidR="008155D1" w:rsidRPr="005B0B88">
              <w:rPr>
                <w:rFonts w:asciiTheme="minorHAnsi" w:hAnsiTheme="minorHAnsi" w:cstheme="minorHAnsi"/>
                <w:sz w:val="22"/>
                <w:szCs w:val="22"/>
              </w:rPr>
              <w:t xml:space="preserve"> and Annex 2 (BOQ)</w:t>
            </w:r>
          </w:p>
        </w:tc>
      </w:tr>
      <w:tr w:rsidR="00B8014D" w:rsidRPr="00686982" w14:paraId="52173182" w14:textId="77777777" w:rsidTr="00EE3CA5">
        <w:tc>
          <w:tcPr>
            <w:tcW w:w="2689" w:type="dxa"/>
          </w:tcPr>
          <w:p w14:paraId="5263935D"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Quotation validity period</w:t>
            </w:r>
          </w:p>
        </w:tc>
        <w:tc>
          <w:tcPr>
            <w:tcW w:w="7026" w:type="dxa"/>
          </w:tcPr>
          <w:p w14:paraId="51194920" w14:textId="77777777" w:rsidR="00B8014D" w:rsidRPr="00686982" w:rsidRDefault="00B8014D" w:rsidP="00EE3CA5">
            <w:pPr>
              <w:contextualSpacing/>
              <w:rPr>
                <w:rFonts w:asciiTheme="minorHAnsi" w:hAnsiTheme="minorHAnsi" w:cstheme="minorHAnsi"/>
                <w:sz w:val="22"/>
                <w:szCs w:val="22"/>
              </w:rPr>
            </w:pPr>
            <w:r w:rsidRPr="00686982">
              <w:rPr>
                <w:rFonts w:asciiTheme="minorHAnsi" w:hAnsiTheme="minorHAnsi" w:cstheme="minorHAnsi"/>
                <w:sz w:val="22"/>
                <w:szCs w:val="22"/>
              </w:rPr>
              <w:t xml:space="preserve">Quotations shall remain valid for </w:t>
            </w:r>
            <w:sdt>
              <w:sdtPr>
                <w:rPr>
                  <w:rFonts w:asciiTheme="minorHAnsi" w:hAnsiTheme="minorHAnsi" w:cstheme="minorHAnsi"/>
                  <w:sz w:val="22"/>
                  <w:szCs w:val="22"/>
                </w:rPr>
                <w:alias w:val="enter number of days, normally 30 days"/>
                <w:tag w:val="enter number of days, normally 30 days"/>
                <w:id w:val="1231888253"/>
                <w:placeholder>
                  <w:docPart w:val="F4D8491234B24B86B69309B3358FA27B"/>
                </w:placeholder>
                <w:text/>
              </w:sdtPr>
              <w:sdtEndPr/>
              <w:sdtContent>
                <w:r w:rsidRPr="00686982">
                  <w:rPr>
                    <w:rFonts w:asciiTheme="minorHAnsi" w:hAnsiTheme="minorHAnsi" w:cstheme="minorHAnsi"/>
                    <w:sz w:val="22"/>
                    <w:szCs w:val="22"/>
                  </w:rPr>
                  <w:t>30</w:t>
                </w:r>
              </w:sdtContent>
            </w:sdt>
            <w:r w:rsidRPr="00686982">
              <w:rPr>
                <w:rFonts w:asciiTheme="minorHAnsi" w:hAnsiTheme="minorHAnsi" w:cstheme="minorHAnsi"/>
                <w:sz w:val="22"/>
                <w:szCs w:val="22"/>
              </w:rPr>
              <w:t xml:space="preserve"> days from the deadline for the Submission of Quotation.</w:t>
            </w:r>
          </w:p>
        </w:tc>
      </w:tr>
      <w:tr w:rsidR="00B8014D" w:rsidRPr="00686982" w14:paraId="53E87AFC" w14:textId="77777777" w:rsidTr="00EE3CA5">
        <w:tc>
          <w:tcPr>
            <w:tcW w:w="2689" w:type="dxa"/>
          </w:tcPr>
          <w:p w14:paraId="5ED31CBE"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Price variation</w:t>
            </w:r>
          </w:p>
        </w:tc>
        <w:tc>
          <w:tcPr>
            <w:tcW w:w="7026" w:type="dxa"/>
          </w:tcPr>
          <w:p w14:paraId="6402A107" w14:textId="77777777" w:rsidR="00B8014D" w:rsidRPr="00686982" w:rsidRDefault="00B8014D" w:rsidP="00EE3CA5">
            <w:pPr>
              <w:contextualSpacing/>
              <w:jc w:val="both"/>
              <w:rPr>
                <w:rFonts w:asciiTheme="minorHAnsi" w:hAnsiTheme="minorHAnsi" w:cstheme="minorHAnsi"/>
                <w:sz w:val="22"/>
                <w:szCs w:val="22"/>
              </w:rPr>
            </w:pPr>
            <w:r w:rsidRPr="00686982">
              <w:rPr>
                <w:rFonts w:asciiTheme="minorHAnsi" w:hAnsiTheme="minorHAnsi" w:cstheme="minorHAnsi"/>
                <w:sz w:val="22"/>
                <w:szCs w:val="22"/>
              </w:rPr>
              <w:t xml:space="preserve">No price variation due to escalation, inflation, fluctuation in exchange rates, or any other market factors shall be accepted at any time during the validity of the quotation after the quotation has been received. </w:t>
            </w:r>
          </w:p>
        </w:tc>
      </w:tr>
      <w:tr w:rsidR="00B8014D" w:rsidRPr="00686982" w14:paraId="18086C63" w14:textId="77777777" w:rsidTr="00EE3CA5">
        <w:tc>
          <w:tcPr>
            <w:tcW w:w="2689" w:type="dxa"/>
          </w:tcPr>
          <w:p w14:paraId="18C2EF8A"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Partial Quotes</w:t>
            </w:r>
          </w:p>
        </w:tc>
        <w:tc>
          <w:tcPr>
            <w:tcW w:w="7026" w:type="dxa"/>
          </w:tcPr>
          <w:p w14:paraId="096C3A62" w14:textId="77777777" w:rsidR="00B8014D" w:rsidRPr="00686982" w:rsidRDefault="00B8014D" w:rsidP="00EE3CA5">
            <w:pPr>
              <w:contextualSpacing/>
              <w:rPr>
                <w:rFonts w:asciiTheme="minorHAnsi" w:hAnsiTheme="minorHAnsi" w:cstheme="minorHAnsi"/>
                <w:sz w:val="22"/>
                <w:szCs w:val="22"/>
              </w:rPr>
            </w:pPr>
            <w:r w:rsidRPr="00686982">
              <w:rPr>
                <w:rFonts w:asciiTheme="minorHAnsi" w:hAnsiTheme="minorHAnsi" w:cstheme="minorHAnsi"/>
                <w:sz w:val="22"/>
                <w:szCs w:val="22"/>
              </w:rPr>
              <w:t>Not permitted</w:t>
            </w:r>
          </w:p>
        </w:tc>
      </w:tr>
      <w:tr w:rsidR="00B8014D" w:rsidRPr="00686982" w14:paraId="2C6CB760" w14:textId="77777777" w:rsidTr="00EE3CA5">
        <w:tc>
          <w:tcPr>
            <w:tcW w:w="2689" w:type="dxa"/>
          </w:tcPr>
          <w:p w14:paraId="1632E0F1"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Payment Terms</w:t>
            </w:r>
          </w:p>
        </w:tc>
        <w:tc>
          <w:tcPr>
            <w:tcW w:w="7026" w:type="dxa"/>
          </w:tcPr>
          <w:p w14:paraId="38EC4243" w14:textId="77777777" w:rsidR="00B8014D" w:rsidRPr="00686982" w:rsidRDefault="00B8014D" w:rsidP="00B8014D">
            <w:pPr>
              <w:pStyle w:val="ListParagraph"/>
              <w:numPr>
                <w:ilvl w:val="0"/>
                <w:numId w:val="4"/>
              </w:numPr>
              <w:spacing w:after="0" w:line="240" w:lineRule="auto"/>
              <w:ind w:left="252" w:hanging="252"/>
              <w:rPr>
                <w:rFonts w:cstheme="minorHAnsi"/>
              </w:rPr>
            </w:pPr>
            <w:r w:rsidRPr="00686982">
              <w:rPr>
                <w:rFonts w:cstheme="minorHAnsi"/>
              </w:rPr>
              <w:t xml:space="preserve">90% of contract value will be paid within 30 days upon submission of the completion certificate which will be duly approved by IOM.  </w:t>
            </w:r>
          </w:p>
          <w:p w14:paraId="5AB6CD78" w14:textId="77777777" w:rsidR="00B8014D" w:rsidRPr="00686982" w:rsidRDefault="00B8014D" w:rsidP="00B8014D">
            <w:pPr>
              <w:pStyle w:val="ListParagraph"/>
              <w:numPr>
                <w:ilvl w:val="0"/>
                <w:numId w:val="4"/>
              </w:numPr>
              <w:spacing w:after="0" w:line="240" w:lineRule="auto"/>
              <w:ind w:left="252" w:hanging="270"/>
              <w:rPr>
                <w:rFonts w:cstheme="minorHAnsi"/>
              </w:rPr>
            </w:pPr>
            <w:r w:rsidRPr="00686982">
              <w:rPr>
                <w:rFonts w:cstheme="minorHAnsi"/>
              </w:rPr>
              <w:t>10% will be kept for one year as retention money.</w:t>
            </w:r>
          </w:p>
          <w:p w14:paraId="31F55939" w14:textId="77777777" w:rsidR="00B8014D" w:rsidRPr="00686982" w:rsidRDefault="00B8014D" w:rsidP="00B8014D">
            <w:pPr>
              <w:pStyle w:val="ListParagraph"/>
              <w:numPr>
                <w:ilvl w:val="0"/>
                <w:numId w:val="4"/>
              </w:numPr>
              <w:spacing w:after="0" w:line="240" w:lineRule="auto"/>
              <w:ind w:left="252" w:hanging="252"/>
              <w:rPr>
                <w:rFonts w:cstheme="minorHAnsi"/>
              </w:rPr>
            </w:pPr>
            <w:r w:rsidRPr="00686982">
              <w:rPr>
                <w:rFonts w:cstheme="minorHAnsi"/>
              </w:rPr>
              <w:t>No advance will be paid during or before the work</w:t>
            </w:r>
          </w:p>
        </w:tc>
      </w:tr>
      <w:tr w:rsidR="00B8014D" w:rsidRPr="00686982" w14:paraId="7B06B84A" w14:textId="77777777" w:rsidTr="00EE3CA5">
        <w:tc>
          <w:tcPr>
            <w:tcW w:w="2689" w:type="dxa"/>
          </w:tcPr>
          <w:p w14:paraId="61C3A548" w14:textId="3ED937A3"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 xml:space="preserve">Contact </w:t>
            </w:r>
            <w:r w:rsidR="006C2326">
              <w:rPr>
                <w:rFonts w:asciiTheme="minorHAnsi" w:hAnsiTheme="minorHAnsi" w:cstheme="minorHAnsi"/>
                <w:b/>
                <w:bCs/>
                <w:sz w:val="22"/>
                <w:szCs w:val="22"/>
              </w:rPr>
              <w:t xml:space="preserve">detail </w:t>
            </w:r>
            <w:r w:rsidRPr="00686982">
              <w:rPr>
                <w:rFonts w:asciiTheme="minorHAnsi" w:hAnsiTheme="minorHAnsi" w:cstheme="minorHAnsi"/>
                <w:b/>
                <w:bCs/>
                <w:sz w:val="22"/>
                <w:szCs w:val="22"/>
              </w:rPr>
              <w:t>for clarifications</w:t>
            </w:r>
          </w:p>
        </w:tc>
        <w:tc>
          <w:tcPr>
            <w:tcW w:w="7026" w:type="dxa"/>
          </w:tcPr>
          <w:p w14:paraId="44012574" w14:textId="72C7E790" w:rsidR="00B8014D" w:rsidRPr="00686982" w:rsidRDefault="00B8014D" w:rsidP="00EE3CA5">
            <w:pPr>
              <w:contextualSpacing/>
              <w:rPr>
                <w:rFonts w:asciiTheme="minorHAnsi" w:hAnsiTheme="minorHAnsi" w:cstheme="minorHAnsi"/>
                <w:sz w:val="22"/>
                <w:szCs w:val="22"/>
              </w:rPr>
            </w:pPr>
            <w:r w:rsidRPr="00686982">
              <w:rPr>
                <w:rFonts w:asciiTheme="minorHAnsi" w:hAnsiTheme="minorHAnsi" w:cstheme="minorHAnsi"/>
                <w:sz w:val="22"/>
                <w:szCs w:val="22"/>
              </w:rPr>
              <w:t xml:space="preserve">E-mail address: </w:t>
            </w:r>
            <w:sdt>
              <w:sdtPr>
                <w:rPr>
                  <w:rFonts w:asciiTheme="minorHAnsi" w:hAnsiTheme="minorHAnsi" w:cstheme="minorHAnsi"/>
                  <w:color w:val="1B00C0"/>
                  <w:sz w:val="22"/>
                  <w:szCs w:val="22"/>
                </w:rPr>
                <w:id w:val="-1176267815"/>
                <w:placeholder>
                  <w:docPart w:val="10C363C105C74B9FA0510857E90EAB44"/>
                </w:placeholder>
                <w:text/>
              </w:sdtPr>
              <w:sdtEndPr/>
              <w:sdtContent>
                <w:r w:rsidR="002F3CB6" w:rsidRPr="00686982">
                  <w:rPr>
                    <w:rFonts w:asciiTheme="minorHAnsi" w:hAnsiTheme="minorHAnsi" w:cstheme="minorHAnsi"/>
                    <w:color w:val="1B00C0"/>
                    <w:sz w:val="22"/>
                    <w:szCs w:val="22"/>
                  </w:rPr>
                  <w:t xml:space="preserve">IOMMoldovaQuot@iom.int </w:t>
                </w:r>
              </w:sdtContent>
            </w:sdt>
          </w:p>
        </w:tc>
      </w:tr>
      <w:tr w:rsidR="00B8014D" w:rsidRPr="00686982" w14:paraId="0240E484" w14:textId="77777777" w:rsidTr="00EE3CA5">
        <w:tc>
          <w:tcPr>
            <w:tcW w:w="2689" w:type="dxa"/>
          </w:tcPr>
          <w:p w14:paraId="4003154B"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Evaluation method</w:t>
            </w:r>
          </w:p>
          <w:p w14:paraId="5154A1E8" w14:textId="77777777" w:rsidR="00B8014D" w:rsidRPr="00686982" w:rsidRDefault="00B8014D" w:rsidP="00EE3CA5">
            <w:pPr>
              <w:contextualSpacing/>
              <w:rPr>
                <w:rFonts w:asciiTheme="minorHAnsi" w:hAnsiTheme="minorHAnsi" w:cstheme="minorHAnsi"/>
                <w:b/>
                <w:bCs/>
                <w:sz w:val="22"/>
                <w:szCs w:val="22"/>
              </w:rPr>
            </w:pPr>
          </w:p>
        </w:tc>
        <w:tc>
          <w:tcPr>
            <w:tcW w:w="7026" w:type="dxa"/>
          </w:tcPr>
          <w:p w14:paraId="36D41BF2" w14:textId="4F84B4FC" w:rsidR="00B8014D" w:rsidRPr="00686982" w:rsidRDefault="007D6094" w:rsidP="00EE3CA5">
            <w:pPr>
              <w:contextualSpacing/>
              <w:rPr>
                <w:rFonts w:asciiTheme="minorHAnsi" w:hAnsiTheme="minorHAnsi" w:cstheme="minorHAnsi"/>
                <w:sz w:val="22"/>
                <w:szCs w:val="22"/>
              </w:rPr>
            </w:pPr>
            <w:r>
              <w:rPr>
                <w:rFonts w:asciiTheme="minorHAnsi" w:eastAsia="MS Gothic" w:hAnsiTheme="minorHAnsi" w:cstheme="minorHAnsi"/>
                <w:sz w:val="22"/>
                <w:szCs w:val="22"/>
              </w:rPr>
              <w:t>L</w:t>
            </w:r>
            <w:r w:rsidR="00C05FB3">
              <w:rPr>
                <w:rFonts w:asciiTheme="minorHAnsi" w:eastAsia="MS Gothic" w:hAnsiTheme="minorHAnsi" w:cstheme="minorHAnsi"/>
                <w:sz w:val="22"/>
                <w:szCs w:val="22"/>
              </w:rPr>
              <w:t>ot wise</w:t>
            </w:r>
            <w:r>
              <w:rPr>
                <w:rFonts w:asciiTheme="minorHAnsi" w:eastAsia="MS Gothic" w:hAnsiTheme="minorHAnsi" w:cstheme="minorHAnsi"/>
                <w:sz w:val="22"/>
                <w:szCs w:val="22"/>
              </w:rPr>
              <w:t xml:space="preserve"> evaluation will be done</w:t>
            </w:r>
            <w:r w:rsidR="00C05FB3">
              <w:rPr>
                <w:rFonts w:asciiTheme="minorHAnsi" w:eastAsia="MS Gothic" w:hAnsiTheme="minorHAnsi" w:cstheme="minorHAnsi"/>
                <w:sz w:val="22"/>
                <w:szCs w:val="22"/>
              </w:rPr>
              <w:t xml:space="preserve">. </w:t>
            </w:r>
            <w:r w:rsidR="00B8014D" w:rsidRPr="00686982">
              <w:rPr>
                <w:rFonts w:asciiTheme="minorHAnsi" w:eastAsia="MS Gothic" w:hAnsiTheme="minorHAnsi" w:cstheme="minorHAnsi"/>
                <w:sz w:val="22"/>
                <w:szCs w:val="22"/>
              </w:rPr>
              <w:t>T</w:t>
            </w:r>
            <w:r w:rsidR="00B8014D" w:rsidRPr="00686982">
              <w:rPr>
                <w:rFonts w:asciiTheme="minorHAnsi" w:hAnsiTheme="minorHAnsi" w:cstheme="minorHAnsi"/>
                <w:sz w:val="22"/>
                <w:szCs w:val="22"/>
              </w:rPr>
              <w:t xml:space="preserve">he contract will be awarded to the </w:t>
            </w:r>
            <w:r w:rsidR="002F3CB6" w:rsidRPr="00686982">
              <w:rPr>
                <w:rFonts w:asciiTheme="minorHAnsi" w:hAnsiTheme="minorHAnsi" w:cstheme="minorHAnsi"/>
                <w:sz w:val="22"/>
                <w:szCs w:val="22"/>
              </w:rPr>
              <w:t xml:space="preserve">best </w:t>
            </w:r>
            <w:r w:rsidR="00B8014D" w:rsidRPr="00686982">
              <w:rPr>
                <w:rFonts w:asciiTheme="minorHAnsi" w:hAnsiTheme="minorHAnsi" w:cstheme="minorHAnsi"/>
                <w:sz w:val="22"/>
                <w:szCs w:val="22"/>
              </w:rPr>
              <w:t>price</w:t>
            </w:r>
            <w:r w:rsidR="00C05FB3">
              <w:rPr>
                <w:rFonts w:asciiTheme="minorHAnsi" w:hAnsiTheme="minorHAnsi" w:cstheme="minorHAnsi"/>
                <w:sz w:val="22"/>
                <w:szCs w:val="22"/>
              </w:rPr>
              <w:t>(s)</w:t>
            </w:r>
            <w:r w:rsidR="00B8014D" w:rsidRPr="00686982">
              <w:rPr>
                <w:rFonts w:asciiTheme="minorHAnsi" w:hAnsiTheme="minorHAnsi" w:cstheme="minorHAnsi"/>
                <w:sz w:val="22"/>
                <w:szCs w:val="22"/>
              </w:rPr>
              <w:t xml:space="preserve"> among qualified vendors who will </w:t>
            </w:r>
            <w:r w:rsidR="002F3CB6" w:rsidRPr="00686982">
              <w:rPr>
                <w:rFonts w:asciiTheme="minorHAnsi" w:hAnsiTheme="minorHAnsi" w:cstheme="minorHAnsi"/>
                <w:sz w:val="22"/>
                <w:szCs w:val="22"/>
              </w:rPr>
              <w:t>fulfil as per IOM technical requirement</w:t>
            </w:r>
          </w:p>
        </w:tc>
      </w:tr>
      <w:tr w:rsidR="00B8014D" w:rsidRPr="00686982" w14:paraId="11AF17D9" w14:textId="77777777" w:rsidTr="00EE3CA5">
        <w:tc>
          <w:tcPr>
            <w:tcW w:w="2689" w:type="dxa"/>
          </w:tcPr>
          <w:p w14:paraId="4225B7C5"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Right not to accept any quotation</w:t>
            </w:r>
          </w:p>
        </w:tc>
        <w:tc>
          <w:tcPr>
            <w:tcW w:w="7026" w:type="dxa"/>
          </w:tcPr>
          <w:p w14:paraId="3C07C8CC" w14:textId="77777777" w:rsidR="00B8014D" w:rsidRPr="00686982" w:rsidRDefault="00E947F3" w:rsidP="00EE3CA5">
            <w:pPr>
              <w:contextualSpacing/>
              <w:rPr>
                <w:rFonts w:asciiTheme="minorHAnsi" w:hAnsiTheme="minorHAnsi" w:cstheme="minorHAnsi"/>
                <w:sz w:val="22"/>
                <w:szCs w:val="22"/>
              </w:rPr>
            </w:pPr>
            <w:sdt>
              <w:sdtPr>
                <w:rPr>
                  <w:rFonts w:asciiTheme="minorHAnsi" w:hAnsiTheme="minorHAnsi" w:cstheme="minorHAnsi"/>
                  <w:sz w:val="22"/>
                  <w:szCs w:val="22"/>
                </w:rPr>
                <w:alias w:val="Name of organisation"/>
                <w:tag w:val="Name of organisation"/>
                <w:id w:val="-103807867"/>
                <w:placeholder>
                  <w:docPart w:val="1325F6E2B3434650965DF6EDA952D868"/>
                </w:placeholder>
                <w:text/>
              </w:sdtPr>
              <w:sdtEndPr/>
              <w:sdtContent>
                <w:r w:rsidR="00B8014D" w:rsidRPr="00686982">
                  <w:rPr>
                    <w:rFonts w:asciiTheme="minorHAnsi" w:hAnsiTheme="minorHAnsi" w:cstheme="minorHAnsi"/>
                    <w:sz w:val="22"/>
                    <w:szCs w:val="22"/>
                  </w:rPr>
                  <w:t>IOM</w:t>
                </w:r>
              </w:sdtContent>
            </w:sdt>
            <w:r w:rsidR="00B8014D" w:rsidRPr="00686982">
              <w:rPr>
                <w:rFonts w:asciiTheme="minorHAnsi" w:hAnsiTheme="minorHAnsi" w:cstheme="minorHAnsi"/>
                <w:sz w:val="22"/>
                <w:szCs w:val="22"/>
              </w:rPr>
              <w:t xml:space="preserve"> is not bound to accept any quotation, nor award a contract</w:t>
            </w:r>
          </w:p>
        </w:tc>
      </w:tr>
      <w:tr w:rsidR="00B8014D" w:rsidRPr="00686982" w14:paraId="76F7C1E3" w14:textId="77777777" w:rsidTr="00EE3CA5">
        <w:tc>
          <w:tcPr>
            <w:tcW w:w="2689" w:type="dxa"/>
          </w:tcPr>
          <w:p w14:paraId="05329C3A"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Right to vary requirement at time of award</w:t>
            </w:r>
          </w:p>
        </w:tc>
        <w:tc>
          <w:tcPr>
            <w:tcW w:w="7026" w:type="dxa"/>
          </w:tcPr>
          <w:p w14:paraId="01A01FFC" w14:textId="77777777" w:rsidR="00B8014D" w:rsidRPr="00686982" w:rsidRDefault="00B8014D" w:rsidP="00EE3CA5">
            <w:pPr>
              <w:contextualSpacing/>
              <w:rPr>
                <w:rFonts w:asciiTheme="minorHAnsi" w:hAnsiTheme="minorHAnsi" w:cstheme="minorHAnsi"/>
                <w:sz w:val="22"/>
                <w:szCs w:val="22"/>
              </w:rPr>
            </w:pPr>
            <w:r w:rsidRPr="00686982">
              <w:rPr>
                <w:rFonts w:asciiTheme="minorHAnsi" w:hAnsiTheme="minorHAnsi" w:cstheme="minorHAnsi"/>
                <w:bCs/>
                <w:sz w:val="22"/>
                <w:szCs w:val="22"/>
              </w:rPr>
              <w:t xml:space="preserve">At the time of award of Contract or Purchase Order, </w:t>
            </w:r>
            <w:sdt>
              <w:sdtPr>
                <w:rPr>
                  <w:rFonts w:asciiTheme="minorHAnsi" w:hAnsiTheme="minorHAnsi" w:cstheme="minorHAnsi"/>
                  <w:bCs/>
                  <w:sz w:val="22"/>
                  <w:szCs w:val="22"/>
                </w:rPr>
                <w:alias w:val="Name of organisation"/>
                <w:tag w:val="Name of organisation"/>
                <w:id w:val="-1418095251"/>
                <w:placeholder>
                  <w:docPart w:val="387C9D7015E642BE909C9F8ECB02BF10"/>
                </w:placeholder>
                <w:text/>
              </w:sdtPr>
              <w:sdtEndPr/>
              <w:sdtContent>
                <w:r w:rsidRPr="00686982">
                  <w:rPr>
                    <w:rFonts w:asciiTheme="minorHAnsi" w:hAnsiTheme="minorHAnsi" w:cstheme="minorHAnsi"/>
                    <w:bCs/>
                    <w:sz w:val="22"/>
                    <w:szCs w:val="22"/>
                  </w:rPr>
                  <w:t>IOM</w:t>
                </w:r>
              </w:sdtContent>
            </w:sdt>
            <w:r w:rsidRPr="00686982">
              <w:rPr>
                <w:rFonts w:asciiTheme="minorHAnsi" w:hAnsiTheme="minorHAnsi" w:cstheme="minorHAnsi"/>
                <w:bCs/>
                <w:sz w:val="22"/>
                <w:szCs w:val="22"/>
              </w:rPr>
              <w:t xml:space="preserve"> reserves the right to vary (increase or decrease) the quantity of services and/or goods, by up to a maximum </w:t>
            </w:r>
            <w:sdt>
              <w:sdtPr>
                <w:rPr>
                  <w:rFonts w:asciiTheme="minorHAnsi" w:hAnsiTheme="minorHAnsi" w:cstheme="minorHAnsi"/>
                  <w:bCs/>
                  <w:sz w:val="22"/>
                  <w:szCs w:val="22"/>
                </w:rPr>
                <w:alias w:val="Percentage as per Organisation's policy"/>
                <w:tag w:val="Percentage as per Organisation's policy"/>
                <w:id w:val="-39064509"/>
                <w:placeholder>
                  <w:docPart w:val="CF22BBDB6A51455E8DB7A29DE865369C"/>
                </w:placeholder>
                <w:text/>
              </w:sdtPr>
              <w:sdtEndPr/>
              <w:sdtContent>
                <w:r w:rsidRPr="00686982">
                  <w:rPr>
                    <w:rFonts w:asciiTheme="minorHAnsi" w:hAnsiTheme="minorHAnsi" w:cstheme="minorHAnsi"/>
                    <w:bCs/>
                    <w:sz w:val="22"/>
                    <w:szCs w:val="22"/>
                  </w:rPr>
                  <w:t>25</w:t>
                </w:r>
              </w:sdtContent>
            </w:sdt>
            <w:r w:rsidRPr="00686982">
              <w:rPr>
                <w:rFonts w:asciiTheme="minorHAnsi" w:hAnsiTheme="minorHAnsi" w:cstheme="minorHAnsi"/>
                <w:bCs/>
                <w:sz w:val="22"/>
                <w:szCs w:val="22"/>
              </w:rPr>
              <w:t>% of the total offer, without any change in the unit price or other terms and conditions.</w:t>
            </w:r>
          </w:p>
        </w:tc>
      </w:tr>
      <w:tr w:rsidR="00B8014D" w:rsidRPr="00686982" w14:paraId="2954FEF7" w14:textId="77777777" w:rsidTr="00EE3CA5">
        <w:tc>
          <w:tcPr>
            <w:tcW w:w="2689" w:type="dxa"/>
          </w:tcPr>
          <w:p w14:paraId="19D61C47"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Type of Contract to be awarded</w:t>
            </w:r>
          </w:p>
        </w:tc>
        <w:tc>
          <w:tcPr>
            <w:tcW w:w="7026" w:type="dxa"/>
          </w:tcPr>
          <w:p w14:paraId="460783B8" w14:textId="4004DC1D" w:rsidR="00B8014D" w:rsidRPr="00686982" w:rsidRDefault="00E947F3" w:rsidP="00EE3CA5">
            <w:pPr>
              <w:contextualSpacing/>
              <w:rPr>
                <w:rFonts w:asciiTheme="minorHAnsi" w:hAnsiTheme="minorHAnsi" w:cstheme="minorHAnsi"/>
                <w:sz w:val="22"/>
                <w:szCs w:val="22"/>
                <w:highlight w:val="yellow"/>
              </w:rPr>
            </w:pPr>
            <w:sdt>
              <w:sdtPr>
                <w:rPr>
                  <w:rFonts w:asciiTheme="minorHAnsi" w:hAnsiTheme="minorHAnsi" w:cstheme="minorHAnsi"/>
                  <w:sz w:val="22"/>
                  <w:szCs w:val="22"/>
                </w:rPr>
                <w:alias w:val="Type of contract e.g. Purchase Order, LTA or other"/>
                <w:tag w:val="Type of contract e.g. Purchase Order, LTA or other"/>
                <w:id w:val="-1800217964"/>
                <w:placeholder>
                  <w:docPart w:val="ACC1836A30A14A1CA66C32C56F6C258C"/>
                </w:placeholder>
                <w:text/>
              </w:sdtPr>
              <w:sdtEndPr/>
              <w:sdtContent>
                <w:r w:rsidR="00B8014D" w:rsidRPr="00686982">
                  <w:rPr>
                    <w:rFonts w:asciiTheme="minorHAnsi" w:hAnsiTheme="minorHAnsi" w:cstheme="minorHAnsi"/>
                    <w:sz w:val="22"/>
                    <w:szCs w:val="22"/>
                  </w:rPr>
                  <w:t>Contract Agreement (please see attached Annex</w:t>
                </w:r>
                <w:r w:rsidR="002F3CB6" w:rsidRPr="00686982">
                  <w:rPr>
                    <w:rFonts w:asciiTheme="minorHAnsi" w:hAnsiTheme="minorHAnsi" w:cstheme="minorHAnsi"/>
                    <w:sz w:val="22"/>
                    <w:szCs w:val="22"/>
                  </w:rPr>
                  <w:t xml:space="preserve"> 10</w:t>
                </w:r>
                <w:r w:rsidR="00B8014D" w:rsidRPr="00686982">
                  <w:rPr>
                    <w:rFonts w:asciiTheme="minorHAnsi" w:hAnsiTheme="minorHAnsi" w:cstheme="minorHAnsi"/>
                    <w:sz w:val="22"/>
                    <w:szCs w:val="22"/>
                  </w:rPr>
                  <w:t>)</w:t>
                </w:r>
              </w:sdtContent>
            </w:sdt>
          </w:p>
        </w:tc>
      </w:tr>
      <w:tr w:rsidR="00B8014D" w:rsidRPr="00686982" w14:paraId="7D2C493E" w14:textId="77777777" w:rsidTr="00EE3CA5">
        <w:tc>
          <w:tcPr>
            <w:tcW w:w="2689" w:type="dxa"/>
          </w:tcPr>
          <w:p w14:paraId="3CC60A65"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Expected date for contract award.</w:t>
            </w:r>
          </w:p>
        </w:tc>
        <w:sdt>
          <w:sdtPr>
            <w:rPr>
              <w:rFonts w:asciiTheme="minorHAnsi" w:hAnsiTheme="minorHAnsi" w:cstheme="minorHAnsi"/>
              <w:sz w:val="22"/>
              <w:szCs w:val="22"/>
            </w:rPr>
            <w:id w:val="58905693"/>
            <w:placeholder>
              <w:docPart w:val="A2C87C8F01D64AC6BC0C01E15C6E0641"/>
            </w:placeholder>
            <w:date w:fullDate="2022-08-01T00:00:00Z">
              <w:dateFormat w:val="dd MMMM yyyy"/>
              <w:lid w:val="en-GB"/>
              <w:storeMappedDataAs w:val="dateTime"/>
              <w:calendar w:val="gregorian"/>
            </w:date>
          </w:sdtPr>
          <w:sdtEndPr/>
          <w:sdtContent>
            <w:tc>
              <w:tcPr>
                <w:tcW w:w="7026" w:type="dxa"/>
              </w:tcPr>
              <w:p w14:paraId="1489952B" w14:textId="4CA58F9A" w:rsidR="00B8014D" w:rsidRPr="00686982" w:rsidRDefault="00451205" w:rsidP="00EE3CA5">
                <w:pPr>
                  <w:contextualSpacing/>
                  <w:rPr>
                    <w:rFonts w:asciiTheme="minorHAnsi" w:hAnsiTheme="minorHAnsi" w:cstheme="minorHAnsi"/>
                    <w:sz w:val="22"/>
                    <w:szCs w:val="22"/>
                  </w:rPr>
                </w:pPr>
                <w:r>
                  <w:rPr>
                    <w:rFonts w:asciiTheme="minorHAnsi" w:hAnsiTheme="minorHAnsi" w:cstheme="minorHAnsi"/>
                    <w:sz w:val="22"/>
                    <w:szCs w:val="22"/>
                  </w:rPr>
                  <w:t>01 August</w:t>
                </w:r>
                <w:r w:rsidR="00B8014D" w:rsidRPr="00686982">
                  <w:rPr>
                    <w:rFonts w:asciiTheme="minorHAnsi" w:hAnsiTheme="minorHAnsi" w:cstheme="minorHAnsi"/>
                    <w:sz w:val="22"/>
                    <w:szCs w:val="22"/>
                  </w:rPr>
                  <w:t xml:space="preserve"> 2022</w:t>
                </w:r>
              </w:p>
            </w:tc>
          </w:sdtContent>
        </w:sdt>
      </w:tr>
      <w:tr w:rsidR="00B8014D" w:rsidRPr="00686982" w14:paraId="5BEE4A9A" w14:textId="77777777" w:rsidTr="00EE3CA5">
        <w:tc>
          <w:tcPr>
            <w:tcW w:w="2689" w:type="dxa"/>
            <w:shd w:val="clear" w:color="auto" w:fill="auto"/>
          </w:tcPr>
          <w:p w14:paraId="2702B953"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Policies and procedures</w:t>
            </w:r>
          </w:p>
        </w:tc>
        <w:tc>
          <w:tcPr>
            <w:tcW w:w="7026" w:type="dxa"/>
            <w:shd w:val="clear" w:color="auto" w:fill="auto"/>
          </w:tcPr>
          <w:p w14:paraId="2E8C6AE9" w14:textId="77777777" w:rsidR="00B8014D" w:rsidRPr="00686982" w:rsidRDefault="00B8014D" w:rsidP="00EE3CA5">
            <w:pPr>
              <w:contextualSpacing/>
              <w:rPr>
                <w:rFonts w:asciiTheme="minorHAnsi" w:hAnsiTheme="minorHAnsi" w:cstheme="minorHAnsi"/>
                <w:sz w:val="22"/>
                <w:szCs w:val="22"/>
              </w:rPr>
            </w:pPr>
            <w:r w:rsidRPr="00686982">
              <w:rPr>
                <w:rFonts w:asciiTheme="minorHAnsi" w:hAnsiTheme="minorHAnsi" w:cstheme="minorHAnsi"/>
                <w:sz w:val="22"/>
                <w:szCs w:val="22"/>
              </w:rPr>
              <w:t xml:space="preserve">This RFQ is conducted in accordance with Policies and Procedures of </w:t>
            </w:r>
            <w:sdt>
              <w:sdtPr>
                <w:rPr>
                  <w:rFonts w:asciiTheme="minorHAnsi" w:hAnsiTheme="minorHAnsi" w:cstheme="minorHAnsi"/>
                  <w:sz w:val="22"/>
                  <w:szCs w:val="22"/>
                </w:rPr>
                <w:alias w:val="Name of organisation"/>
                <w:tag w:val="Name of organisation"/>
                <w:id w:val="532460774"/>
                <w:placeholder>
                  <w:docPart w:val="C3CAB42B55C742709E1C1FBA97FD74F4"/>
                </w:placeholder>
                <w:text/>
              </w:sdtPr>
              <w:sdtEndPr/>
              <w:sdtContent>
                <w:r w:rsidRPr="00686982">
                  <w:rPr>
                    <w:rFonts w:asciiTheme="minorHAnsi" w:hAnsiTheme="minorHAnsi" w:cstheme="minorHAnsi"/>
                    <w:sz w:val="22"/>
                    <w:szCs w:val="22"/>
                  </w:rPr>
                  <w:t>IOM</w:t>
                </w:r>
              </w:sdtContent>
            </w:sdt>
            <w:r w:rsidRPr="00686982">
              <w:rPr>
                <w:rFonts w:asciiTheme="minorHAnsi" w:hAnsiTheme="minorHAnsi" w:cstheme="minorHAnsi"/>
                <w:sz w:val="22"/>
                <w:szCs w:val="22"/>
              </w:rPr>
              <w:t xml:space="preserve"> </w:t>
            </w:r>
          </w:p>
        </w:tc>
      </w:tr>
      <w:tr w:rsidR="00B8014D" w:rsidRPr="00686982" w14:paraId="667EB72C" w14:textId="77777777" w:rsidTr="00EE3CA5">
        <w:tc>
          <w:tcPr>
            <w:tcW w:w="2689" w:type="dxa"/>
          </w:tcPr>
          <w:p w14:paraId="5FB0ED9B" w14:textId="77777777" w:rsidR="00B8014D" w:rsidRPr="00686982" w:rsidRDefault="00B8014D" w:rsidP="00EE3CA5">
            <w:pPr>
              <w:contextualSpacing/>
              <w:rPr>
                <w:rFonts w:asciiTheme="minorHAnsi" w:hAnsiTheme="minorHAnsi" w:cstheme="minorHAnsi"/>
                <w:b/>
                <w:bCs/>
                <w:sz w:val="22"/>
                <w:szCs w:val="22"/>
              </w:rPr>
            </w:pPr>
            <w:r w:rsidRPr="00686982">
              <w:rPr>
                <w:rFonts w:asciiTheme="minorHAnsi" w:hAnsiTheme="minorHAnsi" w:cstheme="minorHAnsi"/>
                <w:b/>
                <w:bCs/>
                <w:sz w:val="22"/>
                <w:szCs w:val="22"/>
              </w:rPr>
              <w:t>UNGM registration</w:t>
            </w:r>
          </w:p>
        </w:tc>
        <w:tc>
          <w:tcPr>
            <w:tcW w:w="7026" w:type="dxa"/>
          </w:tcPr>
          <w:p w14:paraId="21983039" w14:textId="77777777" w:rsidR="00B8014D" w:rsidRPr="00686982" w:rsidRDefault="00B8014D" w:rsidP="00EE3CA5">
            <w:pPr>
              <w:contextualSpacing/>
              <w:jc w:val="both"/>
              <w:rPr>
                <w:rFonts w:asciiTheme="minorHAnsi" w:hAnsiTheme="minorHAnsi" w:cstheme="minorHAnsi"/>
                <w:sz w:val="22"/>
                <w:szCs w:val="22"/>
              </w:rPr>
            </w:pPr>
            <w:bookmarkStart w:id="1" w:name="_Hlk105516379"/>
            <w:r w:rsidRPr="00686982">
              <w:rPr>
                <w:rFonts w:asciiTheme="minorHAnsi" w:hAnsiTheme="minorHAnsi" w:cstheme="minorHAnsi"/>
                <w:sz w:val="22"/>
                <w:szCs w:val="22"/>
              </w:rPr>
              <w:t xml:space="preserve">IOM is encouraging all suppliers to register at the United Nations Global Marketplace (UNGM) website at </w:t>
            </w:r>
            <w:hyperlink r:id="rId10" w:history="1">
              <w:r w:rsidRPr="00686982">
                <w:rPr>
                  <w:rStyle w:val="Hyperlink"/>
                  <w:rFonts w:asciiTheme="minorHAnsi" w:hAnsiTheme="minorHAnsi" w:cstheme="minorHAnsi"/>
                  <w:sz w:val="22"/>
                  <w:szCs w:val="22"/>
                </w:rPr>
                <w:t>www.ungm.org</w:t>
              </w:r>
            </w:hyperlink>
            <w:r w:rsidRPr="00686982">
              <w:rPr>
                <w:rFonts w:asciiTheme="minorHAnsi" w:hAnsiTheme="minorHAnsi" w:cstheme="minorHAnsi"/>
                <w:sz w:val="22"/>
                <w:szCs w:val="22"/>
              </w:rPr>
              <w:t xml:space="preserve">. The Bidder may still submit a quotation even if not registered with the UNGM, however, if the Bidder is selected for Contract award of USD 100,000 and above, the Bidder is recommended to register on the UNGM prior to contract signature. For </w:t>
            </w:r>
            <w:r w:rsidRPr="00686982">
              <w:rPr>
                <w:rFonts w:asciiTheme="minorHAnsi" w:hAnsiTheme="minorHAnsi" w:cstheme="minorHAnsi"/>
                <w:sz w:val="22"/>
                <w:szCs w:val="22"/>
              </w:rPr>
              <w:lastRenderedPageBreak/>
              <w:t xml:space="preserve">vendors who do not have the technical means to register in UNGM, the UNGM has implemented an assisted vendor registration functionality that allows IOM procurement personnel to add local vendors to the UNGM.  </w:t>
            </w:r>
            <w:bookmarkEnd w:id="1"/>
          </w:p>
        </w:tc>
      </w:tr>
    </w:tbl>
    <w:p w14:paraId="3EEEC50A" w14:textId="6F58DF4F" w:rsidR="00F97B1D" w:rsidRPr="00686982" w:rsidRDefault="00F97B1D" w:rsidP="002F3CB6">
      <w:pPr>
        <w:jc w:val="both"/>
        <w:rPr>
          <w:rFonts w:asciiTheme="minorHAnsi" w:hAnsiTheme="minorHAnsi" w:cstheme="minorHAnsi"/>
          <w:sz w:val="22"/>
          <w:szCs w:val="22"/>
        </w:rPr>
      </w:pPr>
    </w:p>
    <w:sectPr w:rsidR="00F97B1D" w:rsidRPr="00686982" w:rsidSect="00D06D53">
      <w:headerReference w:type="default" r:id="rId11"/>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3E83F" w14:textId="77777777" w:rsidR="00975AC9" w:rsidRDefault="00975AC9" w:rsidP="003318B6">
      <w:r>
        <w:separator/>
      </w:r>
    </w:p>
  </w:endnote>
  <w:endnote w:type="continuationSeparator" w:id="0">
    <w:p w14:paraId="537095D4" w14:textId="77777777" w:rsidR="00975AC9" w:rsidRDefault="00975AC9" w:rsidP="0033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DF34D" w14:textId="77777777" w:rsidR="00975AC9" w:rsidRDefault="00975AC9" w:rsidP="003318B6">
      <w:r>
        <w:separator/>
      </w:r>
    </w:p>
  </w:footnote>
  <w:footnote w:type="continuationSeparator" w:id="0">
    <w:p w14:paraId="3C511845" w14:textId="77777777" w:rsidR="00975AC9" w:rsidRDefault="00975AC9" w:rsidP="0033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A85E" w14:textId="4845049B" w:rsidR="00F12FBF" w:rsidRDefault="00F12FBF">
    <w:pPr>
      <w:pStyle w:val="Header"/>
    </w:pPr>
    <w:r w:rsidRPr="00686982">
      <w:rPr>
        <w:rFonts w:asciiTheme="minorHAnsi" w:hAnsiTheme="minorHAnsi" w:cstheme="minorHAnsi"/>
        <w:noProof/>
        <w:sz w:val="22"/>
        <w:szCs w:val="22"/>
      </w:rPr>
      <w:drawing>
        <wp:anchor distT="0" distB="0" distL="114300" distR="114300" simplePos="0" relativeHeight="251659264" behindDoc="1" locked="0" layoutInCell="1" allowOverlap="1" wp14:anchorId="1ACE9C75" wp14:editId="47F47D57">
          <wp:simplePos x="0" y="0"/>
          <wp:positionH relativeFrom="margin">
            <wp:align>center</wp:align>
          </wp:positionH>
          <wp:positionV relativeFrom="paragraph">
            <wp:posOffset>-137160</wp:posOffset>
          </wp:positionV>
          <wp:extent cx="1531620" cy="575310"/>
          <wp:effectExtent l="0" t="0" r="0" b="0"/>
          <wp:wrapTight wrapText="bothSides">
            <wp:wrapPolygon edited="0">
              <wp:start x="1075" y="0"/>
              <wp:lineTo x="0" y="2861"/>
              <wp:lineTo x="0" y="20742"/>
              <wp:lineTo x="21224" y="20742"/>
              <wp:lineTo x="21224" y="0"/>
              <wp:lineTo x="1075" y="0"/>
            </wp:wrapPolygon>
          </wp:wrapTight>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1620" cy="575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61FFA"/>
    <w:multiLevelType w:val="hybridMultilevel"/>
    <w:tmpl w:val="177A22BC"/>
    <w:lvl w:ilvl="0" w:tplc="BCFE0A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390DCC"/>
    <w:multiLevelType w:val="hybridMultilevel"/>
    <w:tmpl w:val="B6B6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A74FD"/>
    <w:multiLevelType w:val="hybridMultilevel"/>
    <w:tmpl w:val="95F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748A6"/>
    <w:multiLevelType w:val="hybridMultilevel"/>
    <w:tmpl w:val="2A2424DA"/>
    <w:lvl w:ilvl="0" w:tplc="B5422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5438C"/>
    <w:multiLevelType w:val="hybridMultilevel"/>
    <w:tmpl w:val="E3EA29B4"/>
    <w:lvl w:ilvl="0" w:tplc="3F1C91E8">
      <w:start w:val="1"/>
      <w:numFmt w:val="lowerRoman"/>
      <w:lvlText w:val="%1)"/>
      <w:lvlJc w:val="left"/>
      <w:pPr>
        <w:ind w:left="99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1A72E6"/>
    <w:multiLevelType w:val="hybridMultilevel"/>
    <w:tmpl w:val="7028214C"/>
    <w:lvl w:ilvl="0" w:tplc="AF12B23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C9"/>
    <w:rsid w:val="0001096B"/>
    <w:rsid w:val="00040172"/>
    <w:rsid w:val="0009085B"/>
    <w:rsid w:val="00095BB0"/>
    <w:rsid w:val="000A46B3"/>
    <w:rsid w:val="000D61D9"/>
    <w:rsid w:val="000E580A"/>
    <w:rsid w:val="00136100"/>
    <w:rsid w:val="00186462"/>
    <w:rsid w:val="001A687F"/>
    <w:rsid w:val="00207954"/>
    <w:rsid w:val="0028536A"/>
    <w:rsid w:val="002E3320"/>
    <w:rsid w:val="002F3CB6"/>
    <w:rsid w:val="003017A9"/>
    <w:rsid w:val="00314B71"/>
    <w:rsid w:val="003318B6"/>
    <w:rsid w:val="003431FD"/>
    <w:rsid w:val="0039528F"/>
    <w:rsid w:val="003E7746"/>
    <w:rsid w:val="003F30A7"/>
    <w:rsid w:val="0040509C"/>
    <w:rsid w:val="00451205"/>
    <w:rsid w:val="00500291"/>
    <w:rsid w:val="00507B66"/>
    <w:rsid w:val="005503CF"/>
    <w:rsid w:val="005B0B88"/>
    <w:rsid w:val="005B7A2D"/>
    <w:rsid w:val="005C25C9"/>
    <w:rsid w:val="005F6C17"/>
    <w:rsid w:val="00621E51"/>
    <w:rsid w:val="00652A32"/>
    <w:rsid w:val="0068271F"/>
    <w:rsid w:val="00686982"/>
    <w:rsid w:val="006C2326"/>
    <w:rsid w:val="006F73E8"/>
    <w:rsid w:val="00721DE9"/>
    <w:rsid w:val="007438C8"/>
    <w:rsid w:val="007551E0"/>
    <w:rsid w:val="00773154"/>
    <w:rsid w:val="007734C9"/>
    <w:rsid w:val="00775DCB"/>
    <w:rsid w:val="00795DAF"/>
    <w:rsid w:val="007B7454"/>
    <w:rsid w:val="007D6094"/>
    <w:rsid w:val="007D734D"/>
    <w:rsid w:val="00802315"/>
    <w:rsid w:val="008155D1"/>
    <w:rsid w:val="00843F0C"/>
    <w:rsid w:val="0088080C"/>
    <w:rsid w:val="008B2D27"/>
    <w:rsid w:val="008E6C79"/>
    <w:rsid w:val="0090566E"/>
    <w:rsid w:val="00945C9B"/>
    <w:rsid w:val="00975AC9"/>
    <w:rsid w:val="009F7817"/>
    <w:rsid w:val="00A276CA"/>
    <w:rsid w:val="00A80554"/>
    <w:rsid w:val="00AF5ADF"/>
    <w:rsid w:val="00B47EB9"/>
    <w:rsid w:val="00B8014D"/>
    <w:rsid w:val="00B9600C"/>
    <w:rsid w:val="00C04159"/>
    <w:rsid w:val="00C05FB3"/>
    <w:rsid w:val="00C21A85"/>
    <w:rsid w:val="00C255E7"/>
    <w:rsid w:val="00C44778"/>
    <w:rsid w:val="00CC2411"/>
    <w:rsid w:val="00D02FEA"/>
    <w:rsid w:val="00D06D53"/>
    <w:rsid w:val="00D86689"/>
    <w:rsid w:val="00D90CEC"/>
    <w:rsid w:val="00D92CC0"/>
    <w:rsid w:val="00DC152B"/>
    <w:rsid w:val="00DD7FAC"/>
    <w:rsid w:val="00DE0222"/>
    <w:rsid w:val="00E7720F"/>
    <w:rsid w:val="00E947F3"/>
    <w:rsid w:val="00EA411E"/>
    <w:rsid w:val="00EF649B"/>
    <w:rsid w:val="00F05FCB"/>
    <w:rsid w:val="00F12FBF"/>
    <w:rsid w:val="00F36170"/>
    <w:rsid w:val="00F51D4E"/>
    <w:rsid w:val="00F77DFF"/>
    <w:rsid w:val="00F97B1D"/>
    <w:rsid w:val="00FB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F30D"/>
  <w15:chartTrackingRefBased/>
  <w15:docId w15:val="{334F62D5-5699-4B95-BCA2-410537F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25C9"/>
    <w:pPr>
      <w:suppressAutoHyphens/>
      <w:ind w:left="533" w:hanging="533"/>
      <w:jc w:val="center"/>
      <w:outlineLvl w:val="0"/>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5C9"/>
    <w:rPr>
      <w:rFonts w:ascii="Times New Roman" w:eastAsia="Times New Roman" w:hAnsi="Times New Roman" w:cs="Times New Roman"/>
      <w:b/>
      <w:sz w:val="36"/>
      <w:szCs w:val="20"/>
    </w:rPr>
  </w:style>
  <w:style w:type="character" w:styleId="Hyperlink">
    <w:name w:val="Hyperlink"/>
    <w:uiPriority w:val="99"/>
    <w:rsid w:val="005C25C9"/>
    <w:rPr>
      <w:color w:val="0000FF"/>
      <w:u w:val="single"/>
    </w:rPr>
  </w:style>
  <w:style w:type="character" w:styleId="FollowedHyperlink">
    <w:name w:val="FollowedHyperlink"/>
    <w:basedOn w:val="DefaultParagraphFont"/>
    <w:uiPriority w:val="99"/>
    <w:semiHidden/>
    <w:unhideWhenUsed/>
    <w:rsid w:val="003318B6"/>
    <w:rPr>
      <w:color w:val="954F72" w:themeColor="followedHyperlink"/>
      <w:u w:val="single"/>
    </w:rPr>
  </w:style>
  <w:style w:type="paragraph" w:styleId="BalloonText">
    <w:name w:val="Balloon Text"/>
    <w:basedOn w:val="Normal"/>
    <w:link w:val="BalloonTextChar"/>
    <w:uiPriority w:val="99"/>
    <w:semiHidden/>
    <w:unhideWhenUsed/>
    <w:rsid w:val="00755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1E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F7817"/>
    <w:rPr>
      <w:color w:val="605E5C"/>
      <w:shd w:val="clear" w:color="auto" w:fill="E1DFDD"/>
    </w:rPr>
  </w:style>
  <w:style w:type="table" w:styleId="TableGrid">
    <w:name w:val="Table Grid"/>
    <w:basedOn w:val="TableNormal"/>
    <w:rsid w:val="00B8014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8014D"/>
    <w:pPr>
      <w:spacing w:after="160" w:line="259" w:lineRule="auto"/>
      <w:ind w:left="720"/>
      <w:contextualSpacing/>
    </w:pPr>
    <w:rPr>
      <w:rFonts w:asciiTheme="minorHAnsi" w:eastAsiaTheme="minorHAnsi" w:hAnsiTheme="minorHAnsi" w:cstheme="minorBidi"/>
      <w:sz w:val="22"/>
      <w:szCs w:val="22"/>
      <w:lang w:val="en-GB"/>
    </w:rPr>
  </w:style>
  <w:style w:type="character" w:styleId="Strong">
    <w:name w:val="Strong"/>
    <w:uiPriority w:val="22"/>
    <w:qFormat/>
    <w:rsid w:val="00B8014D"/>
    <w:rPr>
      <w:b/>
      <w:bCs/>
    </w:rPr>
  </w:style>
  <w:style w:type="character" w:customStyle="1" w:styleId="ListParagraphChar">
    <w:name w:val="List Paragraph Char"/>
    <w:basedOn w:val="DefaultParagraphFont"/>
    <w:link w:val="ListParagraph"/>
    <w:uiPriority w:val="34"/>
    <w:locked/>
    <w:rsid w:val="00B8014D"/>
    <w:rPr>
      <w:lang w:val="en-GB"/>
    </w:rPr>
  </w:style>
  <w:style w:type="character" w:styleId="PlaceholderText">
    <w:name w:val="Placeholder Text"/>
    <w:basedOn w:val="DefaultParagraphFont"/>
    <w:rsid w:val="00B8014D"/>
    <w:rPr>
      <w:color w:val="808080"/>
    </w:rPr>
  </w:style>
  <w:style w:type="paragraph" w:styleId="Header">
    <w:name w:val="header"/>
    <w:basedOn w:val="Normal"/>
    <w:link w:val="HeaderChar"/>
    <w:uiPriority w:val="99"/>
    <w:unhideWhenUsed/>
    <w:rsid w:val="00F12FBF"/>
    <w:pPr>
      <w:tabs>
        <w:tab w:val="center" w:pos="4680"/>
        <w:tab w:val="right" w:pos="9360"/>
      </w:tabs>
    </w:pPr>
  </w:style>
  <w:style w:type="character" w:customStyle="1" w:styleId="HeaderChar">
    <w:name w:val="Header Char"/>
    <w:basedOn w:val="DefaultParagraphFont"/>
    <w:link w:val="Header"/>
    <w:uiPriority w:val="99"/>
    <w:rsid w:val="00F12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FBF"/>
    <w:pPr>
      <w:tabs>
        <w:tab w:val="center" w:pos="4680"/>
        <w:tab w:val="right" w:pos="9360"/>
      </w:tabs>
    </w:pPr>
  </w:style>
  <w:style w:type="character" w:customStyle="1" w:styleId="FooterChar">
    <w:name w:val="Footer Char"/>
    <w:basedOn w:val="DefaultParagraphFont"/>
    <w:link w:val="Footer"/>
    <w:uiPriority w:val="99"/>
    <w:rsid w:val="00F12FBF"/>
    <w:rPr>
      <w:rFonts w:ascii="Times New Roman" w:eastAsia="Times New Roman" w:hAnsi="Times New Roman" w:cs="Times New Roman"/>
      <w:sz w:val="24"/>
      <w:szCs w:val="24"/>
    </w:rPr>
  </w:style>
  <w:style w:type="character" w:customStyle="1" w:styleId="spelle">
    <w:name w:val="spelle"/>
    <w:basedOn w:val="DefaultParagraphFont"/>
    <w:rsid w:val="0084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MMoldovaQuot@iom.in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moldova.iom.int/ten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ngm.org" TargetMode="External"/><Relationship Id="rId4" Type="http://schemas.openxmlformats.org/officeDocument/2006/relationships/webSettings" Target="webSettings.xml"/><Relationship Id="rId9" Type="http://schemas.openxmlformats.org/officeDocument/2006/relationships/hyperlink" Target="https://www.ungm.org/Public/CodeOfConduc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AA1AA4E20749B6974FAB3F9C20015D"/>
        <w:category>
          <w:name w:val="General"/>
          <w:gallery w:val="placeholder"/>
        </w:category>
        <w:types>
          <w:type w:val="bbPlcHdr"/>
        </w:types>
        <w:behaviors>
          <w:behavior w:val="content"/>
        </w:behaviors>
        <w:guid w:val="{8659BE4E-CDE0-4A65-8DCA-F35B22EC061E}"/>
      </w:docPartPr>
      <w:docPartBody>
        <w:p w:rsidR="00BF0E0A" w:rsidRDefault="00797241" w:rsidP="00797241">
          <w:pPr>
            <w:pStyle w:val="7FAA1AA4E20749B6974FAB3F9C20015D"/>
          </w:pPr>
          <w:r w:rsidRPr="00260675">
            <w:rPr>
              <w:rStyle w:val="PlaceholderText"/>
              <w:rFonts w:cstheme="minorHAnsi"/>
              <w:sz w:val="20"/>
              <w:szCs w:val="20"/>
            </w:rPr>
            <w:t>Click or tap here to enter text.</w:t>
          </w:r>
        </w:p>
      </w:docPartBody>
    </w:docPart>
    <w:docPart>
      <w:docPartPr>
        <w:name w:val="47B13D43D8624075A3175898AF5C39D5"/>
        <w:category>
          <w:name w:val="General"/>
          <w:gallery w:val="placeholder"/>
        </w:category>
        <w:types>
          <w:type w:val="bbPlcHdr"/>
        </w:types>
        <w:behaviors>
          <w:behavior w:val="content"/>
        </w:behaviors>
        <w:guid w:val="{0C3A28DC-89D7-4254-BB86-506118A97F15}"/>
      </w:docPartPr>
      <w:docPartBody>
        <w:p w:rsidR="00BF0E0A" w:rsidRDefault="00797241" w:rsidP="00797241">
          <w:pPr>
            <w:pStyle w:val="47B13D43D8624075A3175898AF5C39D5"/>
          </w:pPr>
          <w:r w:rsidRPr="00260675">
            <w:rPr>
              <w:rStyle w:val="PlaceholderText"/>
              <w:rFonts w:cstheme="minorHAnsi"/>
              <w:sz w:val="20"/>
              <w:szCs w:val="20"/>
            </w:rPr>
            <w:t>Click or tap here to enter text.</w:t>
          </w:r>
        </w:p>
      </w:docPartBody>
    </w:docPart>
    <w:docPart>
      <w:docPartPr>
        <w:name w:val="0173F563CC454860A56EADE2474008AF"/>
        <w:category>
          <w:name w:val="General"/>
          <w:gallery w:val="placeholder"/>
        </w:category>
        <w:types>
          <w:type w:val="bbPlcHdr"/>
        </w:types>
        <w:behaviors>
          <w:behavior w:val="content"/>
        </w:behaviors>
        <w:guid w:val="{82471DD1-5BD2-44F5-82A8-13BBAD90B5EB}"/>
      </w:docPartPr>
      <w:docPartBody>
        <w:p w:rsidR="00BF0E0A" w:rsidRDefault="00797241" w:rsidP="00797241">
          <w:pPr>
            <w:pStyle w:val="0173F563CC454860A56EADE2474008AF"/>
          </w:pPr>
          <w:r w:rsidRPr="00260675">
            <w:rPr>
              <w:rStyle w:val="PlaceholderText"/>
              <w:rFonts w:cstheme="minorHAnsi"/>
              <w:sz w:val="20"/>
              <w:szCs w:val="20"/>
            </w:rPr>
            <w:t>Click or tap here to enter text.</w:t>
          </w:r>
        </w:p>
      </w:docPartBody>
    </w:docPart>
    <w:docPart>
      <w:docPartPr>
        <w:name w:val="856F56ABC65648EF82AAE31FB1CA131D"/>
        <w:category>
          <w:name w:val="General"/>
          <w:gallery w:val="placeholder"/>
        </w:category>
        <w:types>
          <w:type w:val="bbPlcHdr"/>
        </w:types>
        <w:behaviors>
          <w:behavior w:val="content"/>
        </w:behaviors>
        <w:guid w:val="{0E0B8CCB-24D9-47F5-B01C-2A7553BEA1CF}"/>
      </w:docPartPr>
      <w:docPartBody>
        <w:p w:rsidR="00BF0E0A" w:rsidRDefault="00797241" w:rsidP="00797241">
          <w:pPr>
            <w:pStyle w:val="856F56ABC65648EF82AAE31FB1CA131D"/>
          </w:pPr>
          <w:r w:rsidRPr="00260675">
            <w:rPr>
              <w:rStyle w:val="PlaceholderText"/>
              <w:rFonts w:cstheme="minorHAnsi"/>
              <w:sz w:val="20"/>
              <w:szCs w:val="20"/>
            </w:rPr>
            <w:t>Click or tap here to enter text.</w:t>
          </w:r>
        </w:p>
      </w:docPartBody>
    </w:docPart>
    <w:docPart>
      <w:docPartPr>
        <w:name w:val="64705FA0FD3D4F00B601EE0DC7D2708B"/>
        <w:category>
          <w:name w:val="General"/>
          <w:gallery w:val="placeholder"/>
        </w:category>
        <w:types>
          <w:type w:val="bbPlcHdr"/>
        </w:types>
        <w:behaviors>
          <w:behavior w:val="content"/>
        </w:behaviors>
        <w:guid w:val="{EF51F377-2A94-49FE-901A-2223B3103860}"/>
      </w:docPartPr>
      <w:docPartBody>
        <w:p w:rsidR="00BF0E0A" w:rsidRDefault="00797241" w:rsidP="00797241">
          <w:pPr>
            <w:pStyle w:val="64705FA0FD3D4F00B601EE0DC7D2708B"/>
          </w:pPr>
          <w:r w:rsidRPr="00B1746D">
            <w:rPr>
              <w:rStyle w:val="PlaceholderText"/>
              <w:rFonts w:cstheme="minorHAnsi"/>
              <w:sz w:val="20"/>
              <w:szCs w:val="20"/>
            </w:rPr>
            <w:t>attached as Annex 3 OR add link here. If providing a link, Annex 3 can be deleted</w:t>
          </w:r>
        </w:p>
      </w:docPartBody>
    </w:docPart>
    <w:docPart>
      <w:docPartPr>
        <w:name w:val="B2ED0A44DFDE4977A0D39E549FBFCF6E"/>
        <w:category>
          <w:name w:val="General"/>
          <w:gallery w:val="placeholder"/>
        </w:category>
        <w:types>
          <w:type w:val="bbPlcHdr"/>
        </w:types>
        <w:behaviors>
          <w:behavior w:val="content"/>
        </w:behaviors>
        <w:guid w:val="{E70403D8-BD13-4313-9D70-60EB487B5B40}"/>
      </w:docPartPr>
      <w:docPartBody>
        <w:p w:rsidR="00BF0E0A" w:rsidRDefault="00797241" w:rsidP="00797241">
          <w:pPr>
            <w:pStyle w:val="B2ED0A44DFDE4977A0D39E549FBFCF6E"/>
          </w:pPr>
          <w:r w:rsidRPr="00611287">
            <w:rPr>
              <w:rStyle w:val="PlaceholderText"/>
              <w:rFonts w:cstheme="minorHAnsi"/>
              <w:sz w:val="20"/>
              <w:szCs w:val="20"/>
            </w:rPr>
            <w:t>Click or tap here to enter text.</w:t>
          </w:r>
        </w:p>
      </w:docPartBody>
    </w:docPart>
    <w:docPart>
      <w:docPartPr>
        <w:name w:val="F2BA6464A4F14131A25912E9F9F6A542"/>
        <w:category>
          <w:name w:val="General"/>
          <w:gallery w:val="placeholder"/>
        </w:category>
        <w:types>
          <w:type w:val="bbPlcHdr"/>
        </w:types>
        <w:behaviors>
          <w:behavior w:val="content"/>
        </w:behaviors>
        <w:guid w:val="{FE0E4E1F-ADFA-4F5D-9552-FA8D18D61460}"/>
      </w:docPartPr>
      <w:docPartBody>
        <w:p w:rsidR="00BF0E0A" w:rsidRDefault="00797241" w:rsidP="00797241">
          <w:pPr>
            <w:pStyle w:val="F2BA6464A4F14131A25912E9F9F6A542"/>
          </w:pPr>
          <w:r w:rsidRPr="00260675">
            <w:rPr>
              <w:rStyle w:val="PlaceholderText"/>
              <w:rFonts w:cstheme="minorHAnsi"/>
              <w:sz w:val="20"/>
              <w:szCs w:val="20"/>
            </w:rPr>
            <w:t>Click or tap here to enter text.</w:t>
          </w:r>
        </w:p>
      </w:docPartBody>
    </w:docPart>
    <w:docPart>
      <w:docPartPr>
        <w:name w:val="F4D8491234B24B86B69309B3358FA27B"/>
        <w:category>
          <w:name w:val="General"/>
          <w:gallery w:val="placeholder"/>
        </w:category>
        <w:types>
          <w:type w:val="bbPlcHdr"/>
        </w:types>
        <w:behaviors>
          <w:behavior w:val="content"/>
        </w:behaviors>
        <w:guid w:val="{C9AC53F9-2381-4482-9B6A-4311D2465DEF}"/>
      </w:docPartPr>
      <w:docPartBody>
        <w:p w:rsidR="00BF0E0A" w:rsidRDefault="00797241" w:rsidP="00797241">
          <w:pPr>
            <w:pStyle w:val="F4D8491234B24B86B69309B3358FA27B"/>
          </w:pPr>
          <w:r w:rsidRPr="00260675">
            <w:rPr>
              <w:rStyle w:val="PlaceholderText"/>
              <w:rFonts w:cstheme="minorHAnsi"/>
              <w:sz w:val="20"/>
              <w:szCs w:val="20"/>
            </w:rPr>
            <w:t>Click or tap here to enter text.</w:t>
          </w:r>
        </w:p>
      </w:docPartBody>
    </w:docPart>
    <w:docPart>
      <w:docPartPr>
        <w:name w:val="10C363C105C74B9FA0510857E90EAB44"/>
        <w:category>
          <w:name w:val="General"/>
          <w:gallery w:val="placeholder"/>
        </w:category>
        <w:types>
          <w:type w:val="bbPlcHdr"/>
        </w:types>
        <w:behaviors>
          <w:behavior w:val="content"/>
        </w:behaviors>
        <w:guid w:val="{E7B562E5-AF08-4A8A-A19C-3976F68D63CB}"/>
      </w:docPartPr>
      <w:docPartBody>
        <w:p w:rsidR="00BF0E0A" w:rsidRDefault="00797241" w:rsidP="00797241">
          <w:pPr>
            <w:pStyle w:val="10C363C105C74B9FA0510857E90EAB44"/>
          </w:pPr>
          <w:r w:rsidRPr="00260675">
            <w:rPr>
              <w:rStyle w:val="PlaceholderText"/>
              <w:rFonts w:cstheme="minorHAnsi"/>
              <w:sz w:val="20"/>
              <w:szCs w:val="20"/>
            </w:rPr>
            <w:t>Click or tap here to enter text.</w:t>
          </w:r>
        </w:p>
      </w:docPartBody>
    </w:docPart>
    <w:docPart>
      <w:docPartPr>
        <w:name w:val="1325F6E2B3434650965DF6EDA952D868"/>
        <w:category>
          <w:name w:val="General"/>
          <w:gallery w:val="placeholder"/>
        </w:category>
        <w:types>
          <w:type w:val="bbPlcHdr"/>
        </w:types>
        <w:behaviors>
          <w:behavior w:val="content"/>
        </w:behaviors>
        <w:guid w:val="{B68D3AE2-F719-4D24-92AB-211395CDA113}"/>
      </w:docPartPr>
      <w:docPartBody>
        <w:p w:rsidR="00BF0E0A" w:rsidRDefault="00797241" w:rsidP="00797241">
          <w:pPr>
            <w:pStyle w:val="1325F6E2B3434650965DF6EDA952D868"/>
          </w:pPr>
          <w:r w:rsidRPr="00260675">
            <w:rPr>
              <w:rStyle w:val="PlaceholderText"/>
              <w:sz w:val="20"/>
              <w:szCs w:val="20"/>
            </w:rPr>
            <w:t>Click or tap here to enter text.</w:t>
          </w:r>
        </w:p>
      </w:docPartBody>
    </w:docPart>
    <w:docPart>
      <w:docPartPr>
        <w:name w:val="387C9D7015E642BE909C9F8ECB02BF10"/>
        <w:category>
          <w:name w:val="General"/>
          <w:gallery w:val="placeholder"/>
        </w:category>
        <w:types>
          <w:type w:val="bbPlcHdr"/>
        </w:types>
        <w:behaviors>
          <w:behavior w:val="content"/>
        </w:behaviors>
        <w:guid w:val="{5D6D1944-9517-4B4B-881C-1C32683BE557}"/>
      </w:docPartPr>
      <w:docPartBody>
        <w:p w:rsidR="00BF0E0A" w:rsidRDefault="00797241" w:rsidP="00797241">
          <w:pPr>
            <w:pStyle w:val="387C9D7015E642BE909C9F8ECB02BF10"/>
          </w:pPr>
          <w:r w:rsidRPr="00260675">
            <w:rPr>
              <w:rStyle w:val="PlaceholderText"/>
              <w:sz w:val="20"/>
              <w:szCs w:val="20"/>
            </w:rPr>
            <w:t>Click or tap here to enter text.</w:t>
          </w:r>
        </w:p>
      </w:docPartBody>
    </w:docPart>
    <w:docPart>
      <w:docPartPr>
        <w:name w:val="CF22BBDB6A51455E8DB7A29DE865369C"/>
        <w:category>
          <w:name w:val="General"/>
          <w:gallery w:val="placeholder"/>
        </w:category>
        <w:types>
          <w:type w:val="bbPlcHdr"/>
        </w:types>
        <w:behaviors>
          <w:behavior w:val="content"/>
        </w:behaviors>
        <w:guid w:val="{6FC406FB-574D-4865-B9D4-DB495168E8A7}"/>
      </w:docPartPr>
      <w:docPartBody>
        <w:p w:rsidR="00BF0E0A" w:rsidRDefault="00797241" w:rsidP="00797241">
          <w:pPr>
            <w:pStyle w:val="CF22BBDB6A51455E8DB7A29DE865369C"/>
          </w:pPr>
          <w:r w:rsidRPr="00260675">
            <w:rPr>
              <w:rStyle w:val="PlaceholderText"/>
              <w:sz w:val="20"/>
              <w:szCs w:val="20"/>
            </w:rPr>
            <w:t>Click or tap here to enter text.</w:t>
          </w:r>
        </w:p>
      </w:docPartBody>
    </w:docPart>
    <w:docPart>
      <w:docPartPr>
        <w:name w:val="ACC1836A30A14A1CA66C32C56F6C258C"/>
        <w:category>
          <w:name w:val="General"/>
          <w:gallery w:val="placeholder"/>
        </w:category>
        <w:types>
          <w:type w:val="bbPlcHdr"/>
        </w:types>
        <w:behaviors>
          <w:behavior w:val="content"/>
        </w:behaviors>
        <w:guid w:val="{9EB56E9A-5109-4AEA-B1FC-27974930DB61}"/>
      </w:docPartPr>
      <w:docPartBody>
        <w:p w:rsidR="00BF0E0A" w:rsidRDefault="00797241" w:rsidP="00797241">
          <w:pPr>
            <w:pStyle w:val="ACC1836A30A14A1CA66C32C56F6C258C"/>
          </w:pPr>
          <w:r w:rsidRPr="00260675">
            <w:rPr>
              <w:rStyle w:val="PlaceholderText"/>
              <w:sz w:val="20"/>
              <w:szCs w:val="20"/>
            </w:rPr>
            <w:t>Click or tap here to enter text.</w:t>
          </w:r>
        </w:p>
      </w:docPartBody>
    </w:docPart>
    <w:docPart>
      <w:docPartPr>
        <w:name w:val="A2C87C8F01D64AC6BC0C01E15C6E0641"/>
        <w:category>
          <w:name w:val="General"/>
          <w:gallery w:val="placeholder"/>
        </w:category>
        <w:types>
          <w:type w:val="bbPlcHdr"/>
        </w:types>
        <w:behaviors>
          <w:behavior w:val="content"/>
        </w:behaviors>
        <w:guid w:val="{E16FF131-76E7-46DB-8CF4-691A8109A274}"/>
      </w:docPartPr>
      <w:docPartBody>
        <w:p w:rsidR="00BF0E0A" w:rsidRDefault="00797241" w:rsidP="00797241">
          <w:pPr>
            <w:pStyle w:val="A2C87C8F01D64AC6BC0C01E15C6E0641"/>
          </w:pPr>
          <w:r w:rsidRPr="002C2725">
            <w:rPr>
              <w:rStyle w:val="PlaceholderText"/>
              <w:sz w:val="20"/>
              <w:szCs w:val="20"/>
            </w:rPr>
            <w:t>Click or tap to enter a date.</w:t>
          </w:r>
        </w:p>
      </w:docPartBody>
    </w:docPart>
    <w:docPart>
      <w:docPartPr>
        <w:name w:val="C3CAB42B55C742709E1C1FBA97FD74F4"/>
        <w:category>
          <w:name w:val="General"/>
          <w:gallery w:val="placeholder"/>
        </w:category>
        <w:types>
          <w:type w:val="bbPlcHdr"/>
        </w:types>
        <w:behaviors>
          <w:behavior w:val="content"/>
        </w:behaviors>
        <w:guid w:val="{16C58E52-452F-44C7-B6EF-25F1925A1B99}"/>
      </w:docPartPr>
      <w:docPartBody>
        <w:p w:rsidR="00BF0E0A" w:rsidRDefault="00797241" w:rsidP="00797241">
          <w:pPr>
            <w:pStyle w:val="C3CAB42B55C742709E1C1FBA97FD74F4"/>
          </w:pPr>
          <w:r w:rsidRPr="0026067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41"/>
    <w:rsid w:val="003067AC"/>
    <w:rsid w:val="003B1B3E"/>
    <w:rsid w:val="00476D38"/>
    <w:rsid w:val="004A6062"/>
    <w:rsid w:val="00712BFD"/>
    <w:rsid w:val="00740A10"/>
    <w:rsid w:val="007735D9"/>
    <w:rsid w:val="00797241"/>
    <w:rsid w:val="00BB64D8"/>
    <w:rsid w:val="00BF0E0A"/>
    <w:rsid w:val="00C8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97241"/>
    <w:rPr>
      <w:color w:val="808080"/>
    </w:rPr>
  </w:style>
  <w:style w:type="paragraph" w:customStyle="1" w:styleId="7FAA1AA4E20749B6974FAB3F9C20015D">
    <w:name w:val="7FAA1AA4E20749B6974FAB3F9C20015D"/>
    <w:rsid w:val="00797241"/>
  </w:style>
  <w:style w:type="paragraph" w:customStyle="1" w:styleId="47B13D43D8624075A3175898AF5C39D5">
    <w:name w:val="47B13D43D8624075A3175898AF5C39D5"/>
    <w:rsid w:val="00797241"/>
  </w:style>
  <w:style w:type="paragraph" w:customStyle="1" w:styleId="0173F563CC454860A56EADE2474008AF">
    <w:name w:val="0173F563CC454860A56EADE2474008AF"/>
    <w:rsid w:val="00797241"/>
  </w:style>
  <w:style w:type="paragraph" w:customStyle="1" w:styleId="856F56ABC65648EF82AAE31FB1CA131D">
    <w:name w:val="856F56ABC65648EF82AAE31FB1CA131D"/>
    <w:rsid w:val="00797241"/>
  </w:style>
  <w:style w:type="paragraph" w:customStyle="1" w:styleId="64705FA0FD3D4F00B601EE0DC7D2708B">
    <w:name w:val="64705FA0FD3D4F00B601EE0DC7D2708B"/>
    <w:rsid w:val="00797241"/>
  </w:style>
  <w:style w:type="paragraph" w:customStyle="1" w:styleId="B2ED0A44DFDE4977A0D39E549FBFCF6E">
    <w:name w:val="B2ED0A44DFDE4977A0D39E549FBFCF6E"/>
    <w:rsid w:val="00797241"/>
  </w:style>
  <w:style w:type="paragraph" w:customStyle="1" w:styleId="F2BA6464A4F14131A25912E9F9F6A542">
    <w:name w:val="F2BA6464A4F14131A25912E9F9F6A542"/>
    <w:rsid w:val="00797241"/>
  </w:style>
  <w:style w:type="paragraph" w:customStyle="1" w:styleId="F4D8491234B24B86B69309B3358FA27B">
    <w:name w:val="F4D8491234B24B86B69309B3358FA27B"/>
    <w:rsid w:val="00797241"/>
  </w:style>
  <w:style w:type="paragraph" w:customStyle="1" w:styleId="10C363C105C74B9FA0510857E90EAB44">
    <w:name w:val="10C363C105C74B9FA0510857E90EAB44"/>
    <w:rsid w:val="00797241"/>
  </w:style>
  <w:style w:type="paragraph" w:customStyle="1" w:styleId="1325F6E2B3434650965DF6EDA952D868">
    <w:name w:val="1325F6E2B3434650965DF6EDA952D868"/>
    <w:rsid w:val="00797241"/>
  </w:style>
  <w:style w:type="paragraph" w:customStyle="1" w:styleId="387C9D7015E642BE909C9F8ECB02BF10">
    <w:name w:val="387C9D7015E642BE909C9F8ECB02BF10"/>
    <w:rsid w:val="00797241"/>
  </w:style>
  <w:style w:type="paragraph" w:customStyle="1" w:styleId="CF22BBDB6A51455E8DB7A29DE865369C">
    <w:name w:val="CF22BBDB6A51455E8DB7A29DE865369C"/>
    <w:rsid w:val="00797241"/>
  </w:style>
  <w:style w:type="paragraph" w:customStyle="1" w:styleId="ACC1836A30A14A1CA66C32C56F6C258C">
    <w:name w:val="ACC1836A30A14A1CA66C32C56F6C258C"/>
    <w:rsid w:val="00797241"/>
  </w:style>
  <w:style w:type="paragraph" w:customStyle="1" w:styleId="A2C87C8F01D64AC6BC0C01E15C6E0641">
    <w:name w:val="A2C87C8F01D64AC6BC0C01E15C6E0641"/>
    <w:rsid w:val="00797241"/>
  </w:style>
  <w:style w:type="paragraph" w:customStyle="1" w:styleId="C3CAB42B55C742709E1C1FBA97FD74F4">
    <w:name w:val="C3CAB42B55C742709E1C1FBA97FD74F4"/>
    <w:rsid w:val="00797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LUKASHENKO Valentyn</dc:creator>
  <cp:keywords/>
  <dc:description/>
  <cp:lastModifiedBy>CAVTEA Vlada</cp:lastModifiedBy>
  <cp:revision>4</cp:revision>
  <dcterms:created xsi:type="dcterms:W3CDTF">2022-07-20T11:32:00Z</dcterms:created>
  <dcterms:modified xsi:type="dcterms:W3CDTF">2022-07-20T13:40:00Z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2022-01-06T10:25:02Z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18a21d66-6fb6-4473-bc82-ede8c5e14c01</vt:lpwstr>
  </property>
  <property fmtid="{D5CDD505-2E9C-101B-9397-08002B2CF9AE}" pid="8" name="MSIP_Label_2059aa38-f392-4105-be92-628035578272_ContentBits">
    <vt:lpwstr>0</vt:lpwstr>
  </property>
</Properties>
</file>