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329C" w14:textId="77777777" w:rsidR="001658EC" w:rsidRPr="006E5DF7" w:rsidRDefault="001658EC" w:rsidP="001658EC">
      <w:pPr>
        <w:tabs>
          <w:tab w:val="center" w:pos="4320"/>
          <w:tab w:val="right" w:pos="8640"/>
        </w:tabs>
        <w:spacing w:after="120" w:line="240" w:lineRule="auto"/>
        <w:jc w:val="center"/>
        <w:rPr>
          <w:rFonts w:eastAsia="Times New Roman" w:cstheme="minorHAnsi"/>
          <w:b/>
          <w:color w:val="002060"/>
          <w:sz w:val="18"/>
          <w:szCs w:val="18"/>
          <w:lang w:val="en-GB" w:eastAsia="en-GB"/>
        </w:rPr>
      </w:pPr>
      <w:r w:rsidRPr="006E5DF7">
        <w:rPr>
          <w:rFonts w:eastAsia="Times New Roman" w:cstheme="minorHAnsi"/>
          <w:b/>
          <w:color w:val="002060"/>
          <w:sz w:val="18"/>
          <w:szCs w:val="18"/>
          <w:lang w:val="en-GB" w:eastAsia="en-GB"/>
        </w:rPr>
        <w:t>Annex B-4</w:t>
      </w:r>
    </w:p>
    <w:p w14:paraId="6F297332" w14:textId="77777777" w:rsidR="001658EC" w:rsidRPr="006E5DF7" w:rsidRDefault="001658EC" w:rsidP="001658EC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  <w:t xml:space="preserve">Capacity Assessment minimum Documents </w:t>
      </w:r>
    </w:p>
    <w:p w14:paraId="24352DEA" w14:textId="77777777" w:rsidR="001658EC" w:rsidRPr="007618D2" w:rsidRDefault="001658EC" w:rsidP="001658EC">
      <w:pPr>
        <w:spacing w:after="120" w:line="240" w:lineRule="auto"/>
        <w:jc w:val="center"/>
        <w:rPr>
          <w:rFonts w:eastAsia="Calibri" w:cstheme="minorHAnsi"/>
          <w:b/>
          <w:bCs/>
          <w:sz w:val="18"/>
          <w:szCs w:val="18"/>
          <w:u w:val="single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  <w:t>(to be submitted by potential Responsible Parties and submission assessed by the reviewer)</w:t>
      </w:r>
    </w:p>
    <w:p w14:paraId="272F4173" w14:textId="77777777" w:rsidR="001658EC" w:rsidRPr="006E5DF7" w:rsidRDefault="001658EC" w:rsidP="001658EC">
      <w:pPr>
        <w:spacing w:after="120" w:line="240" w:lineRule="auto"/>
        <w:jc w:val="center"/>
        <w:textAlignment w:val="baseline"/>
        <w:rPr>
          <w:rFonts w:eastAsia="Times New Roman" w:cstheme="minorHAnsi"/>
          <w:sz w:val="18"/>
          <w:szCs w:val="18"/>
        </w:rPr>
      </w:pPr>
      <w:r w:rsidRPr="006E5DF7">
        <w:rPr>
          <w:rFonts w:eastAsia="Times New Roman" w:cstheme="minorHAnsi"/>
          <w:b/>
          <w:color w:val="000000" w:themeColor="text1"/>
          <w:sz w:val="18"/>
          <w:szCs w:val="18"/>
        </w:rPr>
        <w:t>Call for Proposal (CFP)</w:t>
      </w:r>
    </w:p>
    <w:p w14:paraId="6CDD255B" w14:textId="77777777" w:rsidR="001E04FD" w:rsidRPr="00427672" w:rsidRDefault="001E04FD" w:rsidP="001E04FD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Civil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Society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Organisations/Consortium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provide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increased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livelihood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opportunities,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required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access,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skills,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and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partnerships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Moldova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for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Ukrainian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refugee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s  </w:t>
      </w:r>
    </w:p>
    <w:p w14:paraId="2FC85654" w14:textId="77777777" w:rsidR="001E04FD" w:rsidRDefault="001E04FD" w:rsidP="001658EC">
      <w:pPr>
        <w:spacing w:after="120" w:line="240" w:lineRule="auto"/>
        <w:jc w:val="center"/>
        <w:textAlignment w:val="baseline"/>
        <w:rPr>
          <w:rFonts w:eastAsia="Times New Roman" w:cstheme="minorHAnsi"/>
          <w:b/>
          <w:color w:val="000000"/>
          <w:sz w:val="18"/>
          <w:szCs w:val="18"/>
          <w:lang w:val="en-GB"/>
        </w:rPr>
      </w:pPr>
    </w:p>
    <w:p w14:paraId="356C105A" w14:textId="140D2BA9" w:rsidR="001658EC" w:rsidRPr="00D7212A" w:rsidRDefault="001E04FD" w:rsidP="001E04FD">
      <w:pPr>
        <w:spacing w:after="0" w:line="240" w:lineRule="auto"/>
        <w:jc w:val="center"/>
        <w:rPr>
          <w:rFonts w:eastAsia="Calibri" w:cstheme="minorHAnsi"/>
          <w:b/>
          <w:bCs/>
          <w:spacing w:val="-2"/>
          <w:sz w:val="18"/>
          <w:szCs w:val="18"/>
          <w:lang w:val="en-GB"/>
        </w:rPr>
      </w:pP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CFP</w:t>
      </w:r>
      <w:r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No.</w:t>
      </w:r>
      <w:r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spacing w:val="-2"/>
          <w:sz w:val="18"/>
          <w:szCs w:val="18"/>
          <w:lang w:val="en-GB"/>
        </w:rPr>
        <w:t>UNW-ECA-MDA-CfP2022</w:t>
      </w:r>
      <w:r>
        <w:rPr>
          <w:rFonts w:eastAsia="Calibri" w:cstheme="minorHAnsi"/>
          <w:b/>
          <w:bCs/>
          <w:spacing w:val="-2"/>
          <w:sz w:val="18"/>
          <w:szCs w:val="18"/>
          <w:lang w:val="en-GB"/>
        </w:rPr>
        <w:t>/</w:t>
      </w:r>
      <w:r w:rsidR="008513AD" w:rsidRPr="008513AD">
        <w:rPr>
          <w:rFonts w:eastAsia="Calibri"/>
          <w:b/>
          <w:bCs/>
          <w:sz w:val="18"/>
          <w:szCs w:val="18"/>
          <w:lang w:val="en-GB"/>
        </w:rPr>
        <w:t xml:space="preserve"> </w:t>
      </w:r>
      <w:r w:rsidR="008513AD" w:rsidRPr="00846781">
        <w:rPr>
          <w:rFonts w:eastAsia="Calibri"/>
          <w:b/>
          <w:bCs/>
          <w:sz w:val="18"/>
          <w:szCs w:val="18"/>
          <w:lang w:val="en-GB"/>
        </w:rPr>
        <w:t>EoI22/02551</w:t>
      </w:r>
    </w:p>
    <w:p w14:paraId="0DBC160E" w14:textId="77777777" w:rsidR="001658EC" w:rsidRPr="006E5DF7" w:rsidRDefault="001658EC" w:rsidP="001658EC">
      <w:pPr>
        <w:spacing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Governance, Management and Technical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1658EC" w:rsidRPr="006E5DF7" w14:paraId="724B17AA" w14:textId="77777777" w:rsidTr="00EE2205">
        <w:trPr>
          <w:jc w:val="center"/>
        </w:trPr>
        <w:tc>
          <w:tcPr>
            <w:tcW w:w="5305" w:type="dxa"/>
          </w:tcPr>
          <w:p w14:paraId="03A6C3E6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2FB5F37F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1658EC" w:rsidRPr="006E5DF7" w14:paraId="4DDCD984" w14:textId="77777777" w:rsidTr="00EE2205">
        <w:trPr>
          <w:jc w:val="center"/>
        </w:trPr>
        <w:tc>
          <w:tcPr>
            <w:tcW w:w="5305" w:type="dxa"/>
          </w:tcPr>
          <w:p w14:paraId="45D7CE5E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Legal registration</w:t>
            </w:r>
          </w:p>
        </w:tc>
        <w:tc>
          <w:tcPr>
            <w:tcW w:w="1980" w:type="dxa"/>
          </w:tcPr>
          <w:p w14:paraId="0314BE80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62B114A5" w14:textId="77777777" w:rsidTr="00EE2205">
        <w:trPr>
          <w:jc w:val="center"/>
        </w:trPr>
        <w:tc>
          <w:tcPr>
            <w:tcW w:w="5305" w:type="dxa"/>
          </w:tcPr>
          <w:p w14:paraId="2C916C75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Rules of Governance / Statues of the organization</w:t>
            </w:r>
          </w:p>
        </w:tc>
        <w:tc>
          <w:tcPr>
            <w:tcW w:w="1980" w:type="dxa"/>
          </w:tcPr>
          <w:p w14:paraId="61FA8444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28003822" w14:textId="77777777" w:rsidTr="00EE2205">
        <w:trPr>
          <w:jc w:val="center"/>
        </w:trPr>
        <w:tc>
          <w:tcPr>
            <w:tcW w:w="5305" w:type="dxa"/>
          </w:tcPr>
          <w:p w14:paraId="3E71E604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Organigram of the organization</w:t>
            </w:r>
          </w:p>
        </w:tc>
        <w:tc>
          <w:tcPr>
            <w:tcW w:w="1980" w:type="dxa"/>
          </w:tcPr>
          <w:p w14:paraId="32920CC2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750D4162" w14:textId="77777777" w:rsidTr="00EE2205">
        <w:trPr>
          <w:trHeight w:val="305"/>
          <w:jc w:val="center"/>
        </w:trPr>
        <w:tc>
          <w:tcPr>
            <w:tcW w:w="5305" w:type="dxa"/>
          </w:tcPr>
          <w:p w14:paraId="2B763909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List of Key management</w:t>
            </w:r>
          </w:p>
        </w:tc>
        <w:tc>
          <w:tcPr>
            <w:tcW w:w="1980" w:type="dxa"/>
          </w:tcPr>
          <w:p w14:paraId="7176C916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1331A6AB" w14:textId="77777777" w:rsidTr="00EE2205">
        <w:trPr>
          <w:jc w:val="center"/>
        </w:trPr>
        <w:tc>
          <w:tcPr>
            <w:tcW w:w="5305" w:type="dxa"/>
          </w:tcPr>
          <w:p w14:paraId="18923820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CVs of Key Staff proposed for the engagement with UN Women</w:t>
            </w:r>
          </w:p>
        </w:tc>
        <w:tc>
          <w:tcPr>
            <w:tcW w:w="1980" w:type="dxa"/>
          </w:tcPr>
          <w:p w14:paraId="3C7FF047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07990CE9" w14:textId="77777777" w:rsidTr="00EE2205">
        <w:trPr>
          <w:jc w:val="center"/>
        </w:trPr>
        <w:tc>
          <w:tcPr>
            <w:tcW w:w="5305" w:type="dxa"/>
          </w:tcPr>
          <w:p w14:paraId="72D39D8C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Anti-Fraud Policy Framework which is consistent with UN women’s one or adoption of UN Women anti-fraud policy</w:t>
            </w:r>
          </w:p>
        </w:tc>
        <w:tc>
          <w:tcPr>
            <w:tcW w:w="1980" w:type="dxa"/>
          </w:tcPr>
          <w:p w14:paraId="3B50033D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3FE697D9" w14:textId="77777777" w:rsidTr="00EE2205">
        <w:trPr>
          <w:jc w:val="center"/>
        </w:trPr>
        <w:tc>
          <w:tcPr>
            <w:tcW w:w="5305" w:type="dxa"/>
          </w:tcPr>
          <w:p w14:paraId="159100A4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Sexual Exploitation and Abuse (SEA) policy consistent with the UN SEA bulletin </w:t>
            </w:r>
            <w:hyperlink r:id="rId6" w:history="1">
              <w:r w:rsidRPr="006E5DF7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ST/SGB/2003/13</w:t>
              </w:r>
            </w:hyperlink>
          </w:p>
          <w:p w14:paraId="76D25DAE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6E5D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Where RP has adopted UN Women SEA Protocol, RP has to ensure to have developed a SEA policy</w:t>
            </w:r>
            <w:r w:rsidRPr="006E5DF7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</w:p>
        </w:tc>
        <w:tc>
          <w:tcPr>
            <w:tcW w:w="1980" w:type="dxa"/>
          </w:tcPr>
          <w:p w14:paraId="7F60CEB3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</w:tbl>
    <w:p w14:paraId="0C5C2C30" w14:textId="77777777" w:rsidR="001658EC" w:rsidRPr="006E5DF7" w:rsidRDefault="001658EC" w:rsidP="001658EC">
      <w:pPr>
        <w:spacing w:before="120"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Administration and Finance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1658EC" w:rsidRPr="006E5DF7" w14:paraId="68245776" w14:textId="77777777" w:rsidTr="00EE2205">
        <w:trPr>
          <w:jc w:val="center"/>
        </w:trPr>
        <w:tc>
          <w:tcPr>
            <w:tcW w:w="5305" w:type="dxa"/>
          </w:tcPr>
          <w:p w14:paraId="4717E46F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7AA35C99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1658EC" w:rsidRPr="006E5DF7" w14:paraId="4B754E3D" w14:textId="77777777" w:rsidTr="00EE2205">
        <w:trPr>
          <w:trHeight w:val="242"/>
          <w:jc w:val="center"/>
        </w:trPr>
        <w:tc>
          <w:tcPr>
            <w:tcW w:w="5305" w:type="dxa"/>
          </w:tcPr>
          <w:p w14:paraId="553C29B3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Administrative and Financial Rules of the organization</w:t>
            </w:r>
          </w:p>
        </w:tc>
        <w:tc>
          <w:tcPr>
            <w:tcW w:w="1980" w:type="dxa"/>
          </w:tcPr>
          <w:p w14:paraId="00189E15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4C4800A0" w14:textId="77777777" w:rsidTr="00EE2205">
        <w:trPr>
          <w:trHeight w:val="242"/>
          <w:jc w:val="center"/>
        </w:trPr>
        <w:tc>
          <w:tcPr>
            <w:tcW w:w="5305" w:type="dxa"/>
          </w:tcPr>
          <w:p w14:paraId="6E47665B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Internal Control Framework   </w:t>
            </w:r>
          </w:p>
        </w:tc>
        <w:tc>
          <w:tcPr>
            <w:tcW w:w="1980" w:type="dxa"/>
          </w:tcPr>
          <w:p w14:paraId="442EA3A0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72982E71" w14:textId="77777777" w:rsidTr="00EE2205">
        <w:trPr>
          <w:trHeight w:val="305"/>
          <w:jc w:val="center"/>
        </w:trPr>
        <w:tc>
          <w:tcPr>
            <w:tcW w:w="5305" w:type="dxa"/>
          </w:tcPr>
          <w:p w14:paraId="014CC941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Audited Statements of last 3 years</w:t>
            </w:r>
          </w:p>
        </w:tc>
        <w:tc>
          <w:tcPr>
            <w:tcW w:w="1980" w:type="dxa"/>
          </w:tcPr>
          <w:p w14:paraId="79D16EE5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2B46C816" w14:textId="77777777" w:rsidTr="00EE2205">
        <w:trPr>
          <w:jc w:val="center"/>
        </w:trPr>
        <w:tc>
          <w:tcPr>
            <w:tcW w:w="5305" w:type="dxa"/>
          </w:tcPr>
          <w:p w14:paraId="533A95F8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List of Banks</w:t>
            </w:r>
          </w:p>
        </w:tc>
        <w:tc>
          <w:tcPr>
            <w:tcW w:w="1980" w:type="dxa"/>
          </w:tcPr>
          <w:p w14:paraId="09981ABF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245434A3" w14:textId="77777777" w:rsidTr="00EE2205">
        <w:trPr>
          <w:jc w:val="center"/>
        </w:trPr>
        <w:tc>
          <w:tcPr>
            <w:tcW w:w="5305" w:type="dxa"/>
          </w:tcPr>
          <w:p w14:paraId="5576BE65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Name of External Auditors</w:t>
            </w:r>
          </w:p>
        </w:tc>
        <w:tc>
          <w:tcPr>
            <w:tcW w:w="1980" w:type="dxa"/>
          </w:tcPr>
          <w:p w14:paraId="477310B1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4D741EFD" w14:textId="77777777" w:rsidR="001658EC" w:rsidRPr="006E5DF7" w:rsidRDefault="001658EC" w:rsidP="001658EC">
      <w:pPr>
        <w:spacing w:before="120"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Procurement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1658EC" w:rsidRPr="006E5DF7" w14:paraId="2CA0923B" w14:textId="77777777" w:rsidTr="00EE2205">
        <w:trPr>
          <w:jc w:val="center"/>
        </w:trPr>
        <w:tc>
          <w:tcPr>
            <w:tcW w:w="5305" w:type="dxa"/>
          </w:tcPr>
          <w:p w14:paraId="7AD5BE93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74FD1877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1658EC" w:rsidRPr="006E5DF7" w14:paraId="2BA62DA3" w14:textId="77777777" w:rsidTr="00EE2205">
        <w:trPr>
          <w:jc w:val="center"/>
        </w:trPr>
        <w:tc>
          <w:tcPr>
            <w:tcW w:w="5305" w:type="dxa"/>
          </w:tcPr>
          <w:p w14:paraId="2716A4CC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Procurement Policy/Manual</w:t>
            </w:r>
          </w:p>
        </w:tc>
        <w:tc>
          <w:tcPr>
            <w:tcW w:w="1980" w:type="dxa"/>
          </w:tcPr>
          <w:p w14:paraId="2ABCE4E7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76AC54E0" w14:textId="77777777" w:rsidTr="00EE2205">
        <w:trPr>
          <w:jc w:val="center"/>
        </w:trPr>
        <w:tc>
          <w:tcPr>
            <w:tcW w:w="5305" w:type="dxa"/>
          </w:tcPr>
          <w:p w14:paraId="21319724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Templates of the solicitation documents for procurement of goods/services, e.g. Request for Quotation (FRQ), Request for Proposal (RFP) etc. </w:t>
            </w:r>
          </w:p>
        </w:tc>
        <w:tc>
          <w:tcPr>
            <w:tcW w:w="1980" w:type="dxa"/>
          </w:tcPr>
          <w:p w14:paraId="067FFA27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39D52FF8" w14:textId="77777777" w:rsidTr="00EE2205">
        <w:trPr>
          <w:jc w:val="center"/>
        </w:trPr>
        <w:tc>
          <w:tcPr>
            <w:tcW w:w="5305" w:type="dxa"/>
          </w:tcPr>
          <w:p w14:paraId="4C4103BE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List of main suppliers / vendors and copy of their contract(s) including evidence of their selection processes </w:t>
            </w:r>
          </w:p>
        </w:tc>
        <w:tc>
          <w:tcPr>
            <w:tcW w:w="1980" w:type="dxa"/>
          </w:tcPr>
          <w:p w14:paraId="75397F4A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429E2120" w14:textId="77777777" w:rsidR="001658EC" w:rsidRPr="006E5DF7" w:rsidRDefault="001658EC" w:rsidP="001658EC">
      <w:pPr>
        <w:spacing w:before="120"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Client Relationship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1658EC" w:rsidRPr="006E5DF7" w14:paraId="00B601D9" w14:textId="77777777" w:rsidTr="00EE2205">
        <w:trPr>
          <w:jc w:val="center"/>
        </w:trPr>
        <w:tc>
          <w:tcPr>
            <w:tcW w:w="5305" w:type="dxa"/>
          </w:tcPr>
          <w:p w14:paraId="47698EE8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379C42A8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1658EC" w:rsidRPr="006E5DF7" w14:paraId="6116960E" w14:textId="77777777" w:rsidTr="00EE2205">
        <w:trPr>
          <w:jc w:val="center"/>
        </w:trPr>
        <w:tc>
          <w:tcPr>
            <w:tcW w:w="5305" w:type="dxa"/>
          </w:tcPr>
          <w:p w14:paraId="61719B00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List of main clients / donors</w:t>
            </w:r>
          </w:p>
        </w:tc>
        <w:tc>
          <w:tcPr>
            <w:tcW w:w="1980" w:type="dxa"/>
          </w:tcPr>
          <w:p w14:paraId="5E543F8B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7ED2FF0D" w14:textId="77777777" w:rsidTr="00EE2205">
        <w:trPr>
          <w:trHeight w:val="305"/>
          <w:jc w:val="center"/>
        </w:trPr>
        <w:tc>
          <w:tcPr>
            <w:tcW w:w="5305" w:type="dxa"/>
          </w:tcPr>
          <w:p w14:paraId="3A8779C4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Two references</w:t>
            </w:r>
          </w:p>
        </w:tc>
        <w:tc>
          <w:tcPr>
            <w:tcW w:w="1980" w:type="dxa"/>
          </w:tcPr>
          <w:p w14:paraId="7A573681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3F2FAD36" w14:textId="77777777" w:rsidTr="00EE2205">
        <w:trPr>
          <w:trHeight w:val="305"/>
          <w:jc w:val="center"/>
        </w:trPr>
        <w:tc>
          <w:tcPr>
            <w:tcW w:w="5305" w:type="dxa"/>
          </w:tcPr>
          <w:p w14:paraId="7F8F903A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Past reports to clients / donors for last 3 years</w:t>
            </w:r>
          </w:p>
        </w:tc>
        <w:tc>
          <w:tcPr>
            <w:tcW w:w="1980" w:type="dxa"/>
          </w:tcPr>
          <w:p w14:paraId="419D00AC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2314CB95" w14:textId="77777777" w:rsidR="001658EC" w:rsidRDefault="001658EC" w:rsidP="001658EC"/>
    <w:p w14:paraId="66E493FC" w14:textId="77777777" w:rsidR="00AD2630" w:rsidRDefault="00AD2630"/>
    <w:sectPr w:rsidR="00AD2630" w:rsidSect="00DA49B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596B9" w14:textId="77777777" w:rsidR="000B2F3F" w:rsidRDefault="00376DA1">
      <w:pPr>
        <w:spacing w:after="0" w:line="240" w:lineRule="auto"/>
      </w:pPr>
      <w:r>
        <w:separator/>
      </w:r>
    </w:p>
  </w:endnote>
  <w:endnote w:type="continuationSeparator" w:id="0">
    <w:p w14:paraId="359E8457" w14:textId="77777777" w:rsidR="000B2F3F" w:rsidRDefault="00376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04425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D2DA3C" w14:textId="77777777" w:rsidR="003030D3" w:rsidRDefault="001658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0B181A" w14:textId="77777777" w:rsidR="003030D3" w:rsidRDefault="00851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5085B" w14:textId="77777777" w:rsidR="000B2F3F" w:rsidRDefault="00376DA1">
      <w:pPr>
        <w:spacing w:after="0" w:line="240" w:lineRule="auto"/>
      </w:pPr>
      <w:r>
        <w:separator/>
      </w:r>
    </w:p>
  </w:footnote>
  <w:footnote w:type="continuationSeparator" w:id="0">
    <w:p w14:paraId="47690743" w14:textId="77777777" w:rsidR="000B2F3F" w:rsidRDefault="00376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EC"/>
    <w:rsid w:val="000B2F3F"/>
    <w:rsid w:val="001658EC"/>
    <w:rsid w:val="001E04FD"/>
    <w:rsid w:val="00376DA1"/>
    <w:rsid w:val="008513AD"/>
    <w:rsid w:val="00AD2630"/>
    <w:rsid w:val="00D7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25084"/>
  <w15:chartTrackingRefBased/>
  <w15:docId w15:val="{EA365F78-4C40-4D1F-A9D7-BB756CBE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65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8EC"/>
  </w:style>
  <w:style w:type="table" w:customStyle="1" w:styleId="TableGrid4">
    <w:name w:val="Table Grid4"/>
    <w:basedOn w:val="TableNormal"/>
    <w:next w:val="TableGrid"/>
    <w:uiPriority w:val="39"/>
    <w:rsid w:val="001658EC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58E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6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docs.org/ST/SGB/2003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Svet</dc:creator>
  <cp:keywords/>
  <dc:description/>
  <cp:lastModifiedBy>Ala Svet</cp:lastModifiedBy>
  <cp:revision>4</cp:revision>
  <dcterms:created xsi:type="dcterms:W3CDTF">2022-10-27T19:00:00Z</dcterms:created>
  <dcterms:modified xsi:type="dcterms:W3CDTF">2022-10-28T07:54:00Z</dcterms:modified>
</cp:coreProperties>
</file>