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7979"/>
        <w:gridCol w:w="1597"/>
      </w:tblGrid>
      <w:tr w:rsidR="006B4F56" w:rsidRPr="006B4F56" w14:paraId="2BE10365" w14:textId="77777777" w:rsidTr="0068037F">
        <w:tc>
          <w:tcPr>
            <w:tcW w:w="79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732335" w14:textId="77777777" w:rsidR="006B4F56" w:rsidRPr="00DB28C9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bidi w:val="0"/>
            </w:pPr>
            <w:r>
              <w:rPr>
                <w:rFonts w:ascii="Times New Roman CYR" w:cs="Times New Roman CYR" w:eastAsiaTheme="minorEastAsia" w:hAnsi="Times New Roman CYR"/>
                <w:sz w:val="28"/>
                <w:szCs w:val="28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Car hall made of metal elements for the organisation of activities of the public services operator ServComSud SRL from Cahul region, with cadastre number 1742302.212 located in Zirnesti commune, </w:t>
            </w:r>
          </w:p>
          <w:p w14:paraId="341A6B04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32"/>
                <w:szCs w:val="32"/>
              </w:rPr>
              <w:bidi w:val="0"/>
            </w:pPr>
            <w:r>
              <w:rPr>
                <w:rFonts w:ascii="Times New Roman CYR" w:cs="Times New Roman CYR" w:eastAsiaTheme="minorEastAsia" w:hAnsi="Times New Roman CYR"/>
                <w:sz w:val="28"/>
                <w:szCs w:val="28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Zirnesti village, Cahul district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</w:tcPr>
          <w:p w14:paraId="74884C38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EastAsia" w:hAnsi="Times New Roman CYR" w:cs="Times New Roman CYR"/>
              </w:rPr>
              <w:bidi w:val="0"/>
            </w:pPr>
            <w:r>
              <w:rPr>
                <w:rFonts w:ascii="Times New Roman" w:cs="Times New Roman" w:eastAsiaTheme="minorEastAsia" w:hAnsi="Times New Roman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Form No 7</w:t>
            </w:r>
          </w:p>
        </w:tc>
      </w:tr>
      <w:tr w:rsidR="006B4F56" w:rsidRPr="006B4F56" w14:paraId="68FDEFEE" w14:textId="77777777" w:rsidTr="0068037F">
        <w:tc>
          <w:tcPr>
            <w:tcW w:w="7979" w:type="dxa"/>
            <w:tcBorders>
              <w:top w:val="nil"/>
              <w:left w:val="nil"/>
              <w:bottom w:val="nil"/>
              <w:right w:val="nil"/>
            </w:tcBorders>
          </w:tcPr>
          <w:p w14:paraId="724C07B0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bidi w:val="0"/>
            </w:pPr>
            <w:r>
              <w:rPr>
                <w:rFonts w:ascii="Times New Roman CYR" w:eastAsiaTheme="minorEastAsia" w:hAnsi="Times New Roman CYR"/>
                <w:sz w:val="20"/>
                <w:szCs w:val="20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(</w:t>
            </w:r>
            <w:r>
              <w:rPr>
                <w:rFonts w:ascii="Times New Roman" w:eastAsiaTheme="minorEastAsia" w:hAnsi="Times New Roman"/>
                <w:sz w:val="20"/>
                <w:szCs w:val="20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name of the project)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</w:tcPr>
          <w:p w14:paraId="69CFEE82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</w:rPr>
            </w:pPr>
          </w:p>
        </w:tc>
      </w:tr>
    </w:tbl>
    <w:p w14:paraId="70EA5D37" w14:textId="77777777" w:rsidR="006B4F56" w:rsidRPr="006B4F56" w:rsidRDefault="006B4F56" w:rsidP="006B4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0"/>
          <w:szCs w:val="20"/>
        </w:rPr>
      </w:pPr>
    </w:p>
    <w:p w14:paraId="5E41955D" w14:textId="77777777" w:rsidR="00F95BC5" w:rsidRDefault="00F95BC5" w:rsidP="006B4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bidi w:val="0"/>
      </w:pPr>
      <w:r>
        <w:rPr>
          <w:rFonts w:ascii="Times New Roman CYR" w:eastAsiaTheme="minorEastAsia" w:hAnsi="Times New Roman CYR"/>
          <w:sz w:val="28"/>
          <w:szCs w:val="28"/>
          <w:lang w:val="en"/>
          <w:b w:val="1"/>
          <w:bCs w:val="1"/>
          <w:i w:val="0"/>
          <w:iCs w:val="0"/>
          <w:u w:val="none"/>
          <w:vertAlign w:val="baseline"/>
          <w:rtl w:val="0"/>
        </w:rPr>
        <w:t xml:space="preserve">1-5. </w:t>
      </w:r>
      <w:r>
        <w:rPr>
          <w:rFonts w:ascii="Times New Roman CYR" w:eastAsiaTheme="minorEastAsia" w:hAnsi="Times New Roman CYR"/>
          <w:sz w:val="28"/>
          <w:szCs w:val="28"/>
          <w:lang w:val="en"/>
          <w:b w:val="1"/>
          <w:bCs w:val="1"/>
          <w:i w:val="0"/>
          <w:iCs w:val="0"/>
          <w:u w:val="none"/>
          <w:vertAlign w:val="baseline"/>
          <w:rtl w:val="0"/>
        </w:rPr>
        <w:t xml:space="preserve">List with quantities of works:</w:t>
      </w:r>
    </w:p>
    <w:p w14:paraId="33FBB7FF" w14:textId="0D610676" w:rsidR="006B4F56" w:rsidRPr="006B4F56" w:rsidRDefault="006B4F56" w:rsidP="006B4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bidi w:val="0"/>
      </w:pPr>
      <w:r>
        <w:rPr>
          <w:rFonts w:ascii="Times New Roman CYR" w:cs="Times New Roman CYR" w:eastAsiaTheme="minorEastAsia" w:hAnsi="Times New Roman CYR"/>
          <w:sz w:val="28"/>
          <w:szCs w:val="28"/>
          <w:lang w:val="en"/>
          <w:b w:val="1"/>
          <w:bCs w:val="1"/>
          <w:i w:val="0"/>
          <w:iCs w:val="0"/>
          <w:u w:val="none"/>
          <w:vertAlign w:val="baseline"/>
          <w:rtl w:val="0"/>
        </w:rPr>
        <w:t xml:space="preserve">Internal electrical lighting/Power electrical equipment.</w:t>
      </w:r>
    </w:p>
    <w:p w14:paraId="5ACE6F9A" w14:textId="77777777" w:rsidR="006B4F56" w:rsidRPr="006B4F56" w:rsidRDefault="006B4F56" w:rsidP="006B4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Ind w:w="4503" w:type="dxa"/>
        <w:tblLayout w:type="fixed"/>
        <w:tblLook w:val="0000" w:firstRow="0" w:lastRow="0" w:firstColumn="0" w:lastColumn="0" w:noHBand="0" w:noVBand="0"/>
      </w:tblPr>
      <w:tblGrid>
        <w:gridCol w:w="5528"/>
      </w:tblGrid>
      <w:tr w:rsidR="006B4F56" w:rsidRPr="006B4F56" w14:paraId="52AD4256" w14:textId="77777777" w:rsidTr="0068037F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3C9C491A" w14:textId="4581516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  <w:bidi w:val="0"/>
            </w:pPr>
            <w:r>
              <w:rPr>
                <w:rFonts w:ascii="Times New Roman" w:cs="Times New Roman" w:eastAsiaTheme="minorEastAsia" w:hAnsi="Times New Roman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Currency of offer: US Dollars</w:t>
            </w:r>
          </w:p>
        </w:tc>
      </w:tr>
    </w:tbl>
    <w:p w14:paraId="5BD6B98D" w14:textId="1E0F1C07" w:rsidR="006B4F56" w:rsidRPr="006B4F56" w:rsidRDefault="006B4F56" w:rsidP="006B4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402"/>
        <w:gridCol w:w="1134"/>
        <w:gridCol w:w="1134"/>
        <w:gridCol w:w="1417"/>
        <w:gridCol w:w="1418"/>
      </w:tblGrid>
      <w:tr w:rsidR="006B4F56" w:rsidRPr="00013590" w14:paraId="1C93CAA8" w14:textId="77777777" w:rsidTr="0068037F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57994E08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No.</w:t>
            </w:r>
          </w:p>
          <w:p w14:paraId="2F5373C1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2F8C8DB4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0"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Norm symbol and Resource code  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3E24FD05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C0B7F5C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Works and costs     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5021BE65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991F797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M.U.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2FD43FF6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Quantity as per project data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CA68D9D" w14:textId="661A7072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Bid value, $</w:t>
            </w:r>
          </w:p>
        </w:tc>
      </w:tr>
      <w:tr w:rsidR="006B4F56" w:rsidRPr="00013590" w14:paraId="15CE8171" w14:textId="77777777" w:rsidTr="0068037F"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CD24401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987C450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88304E8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5601BEF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31C8FFE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9CCD9E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Per unit of measurement</w:t>
            </w:r>
          </w:p>
          <w:p w14:paraId="72CFD8C4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————</w:t>
            </w:r>
          </w:p>
          <w:p w14:paraId="2ABBC859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including wages</w:t>
            </w:r>
          </w:p>
          <w:p w14:paraId="0101BC9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AAD1140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Total</w:t>
            </w:r>
          </w:p>
          <w:p w14:paraId="1C7B8BA9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—————</w:t>
            </w:r>
          </w:p>
          <w:p w14:paraId="4AA9954E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including wages</w:t>
            </w:r>
          </w:p>
          <w:p w14:paraId="66D1B30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14:paraId="2E489ABA" w14:textId="77777777" w:rsidR="006B4F56" w:rsidRPr="00013590" w:rsidRDefault="006B4F56" w:rsidP="006B4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1049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709"/>
        <w:gridCol w:w="2693"/>
        <w:gridCol w:w="1134"/>
        <w:gridCol w:w="1134"/>
        <w:gridCol w:w="1417"/>
        <w:gridCol w:w="1420"/>
      </w:tblGrid>
      <w:tr w:rsidR="006B4F56" w:rsidRPr="00013590" w14:paraId="767E596A" w14:textId="77777777" w:rsidTr="0068037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3264A0C5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59787F2E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0"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7EB3EAD6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57451FDB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11E4082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41A643C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3845359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7</w:t>
            </w:r>
          </w:p>
        </w:tc>
      </w:tr>
      <w:tr w:rsidR="006B4F56" w:rsidRPr="00013590" w14:paraId="177D53C6" w14:textId="77777777" w:rsidTr="0068037F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83940C6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776E32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6F4B58B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1. 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Mounting works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4E56AD8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408FA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7D4A3F6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2CC1E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013590" w14:paraId="0B354B4C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E03813C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81BE61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08-03-573-5</w:t>
            </w:r>
          </w:p>
          <w:p w14:paraId="3771521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667DA5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Suspended command box (board), height, width and depth, mm, up to 900x600x500 (box for 48 modules, metal, hinged, ЩРн-48з-1, IP31) ГРЩ1</w:t>
            </w:r>
          </w:p>
          <w:p w14:paraId="23EED525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73BABE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CFDDBF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932612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13FE4B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013590" w14:paraId="04D5576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6965E4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AC068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08-03-525-2</w:t>
            </w:r>
          </w:p>
          <w:p w14:paraId="5F8290D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FBDD0E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Package breaker or switcher in metal casing, mounted on the wall or column construction, quantity of the terminals for connection up to 9, power up to 100A (load-break switch ВН-3Р/100А)</w:t>
            </w:r>
          </w:p>
          <w:p w14:paraId="0F5C1E1B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FBB83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D7F278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63B4EB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43D7599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013590" w14:paraId="3997CE0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7870F0B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58DFC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08-03-529-3</w:t>
            </w:r>
          </w:p>
          <w:p w14:paraId="638EAE4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C024A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Alternative power closing switch on constructions, power up to 160 A (Magnetic contactor КМ-380В/65А) </w:t>
            </w:r>
          </w:p>
          <w:p w14:paraId="2D4B9647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D0F9D5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0D4AA1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259C3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36C3772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013590" w14:paraId="305D457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FC6E20B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DA8621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08-03-526-2</w:t>
            </w:r>
          </w:p>
          <w:p w14:paraId="69587A6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5D8AA8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Mono-, bi-, three-pole automate, mounted on the wall or column construction, power up to 100 (ВА-С50)</w:t>
            </w:r>
          </w:p>
          <w:p w14:paraId="599D077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33BE5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1AE2B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D6C1B7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676385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013590" w14:paraId="581EC38A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53DCB0F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A3AB1C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08-03-526-1</w:t>
            </w:r>
          </w:p>
          <w:p w14:paraId="57E80E89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8294E7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Mono-, bi-, three-poles automate, mounted on the wall or column construction, electricity up to 25 A (ВА-С20, АД4Р-25, АД2Р-16)</w:t>
            </w:r>
          </w:p>
          <w:p w14:paraId="38975AC7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825DAF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50D0C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8.00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E4811F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1D67A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013590" w14:paraId="327B69FB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F407CB8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FD74C9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17629F9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34FEF7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Connecting strap YNS21-3-063</w:t>
            </w:r>
          </w:p>
          <w:p w14:paraId="1526047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867F61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19BE2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C78C7" w14:textId="2A756966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70052F6" w14:textId="75592CC4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013590" w14:paraId="72830930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39D8804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77E66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BCE0AC7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805194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Busbar РЕ and N  YNN10-14-100</w:t>
            </w:r>
          </w:p>
          <w:p w14:paraId="67C67A1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46068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75BB97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6426BC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51C86F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013590" w14:paraId="42CE165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8045F7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D00B5C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08-03-573-4</w:t>
            </w:r>
          </w:p>
          <w:p w14:paraId="2A50B72B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8FB1E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Suspended command box (switchboard), height, width, and depth, mm, up to 600х600х350 (box for 24 modules, metal, hinged, ЩРн-24з-1, IP31) ГРЩ2</w:t>
            </w:r>
          </w:p>
          <w:p w14:paraId="24A9D1F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E9277C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9C745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32CA28" w14:textId="77777777" w:rsidR="006B4F56" w:rsidRPr="00013590" w:rsidRDefault="006B4F56" w:rsidP="00704C3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7C5B79" w14:textId="77777777" w:rsidR="006B4F56" w:rsidRPr="00013590" w:rsidRDefault="006B4F56" w:rsidP="00704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6B4F56" w14:paraId="0E34CEF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73BB1DD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235635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08-03-525-1</w:t>
            </w:r>
          </w:p>
          <w:p w14:paraId="0EAF10E4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27A1F0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Package breaker or switcher in metal casing, mounted on the wall or column construction, quantity of the terminals for connection up to 9, power up to 25 A (load-break switch ВН32-3Р/20)</w:t>
            </w:r>
          </w:p>
          <w:p w14:paraId="247C6D59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7BBE3B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DC18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475A67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C8B11C0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B4F56" w:rsidRPr="006B4F56" w14:paraId="0BE93643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AF58A64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CAE6EF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08-03-526-1</w:t>
            </w:r>
          </w:p>
          <w:p w14:paraId="7B0A3909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3B02C8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Mono-, bi-, three-poles automate, mounted on the wall or column construction, electricity up to 25 A (ВА-В6, ВА-С4)</w:t>
            </w:r>
          </w:p>
          <w:p w14:paraId="3CE69DE1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4397CD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23963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9364B0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48FCE46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B4F56" w:rsidRPr="006B4F56" w14:paraId="01F8FDA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CD37239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D1ABEE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08-03-529-3</w:t>
            </w:r>
          </w:p>
          <w:p w14:paraId="54BD9E47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6DFB50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Alternative power closing switch on constructions, power up to 160 A (Magnetic contactor КМ-220В/9А) </w:t>
            </w:r>
          </w:p>
          <w:p w14:paraId="5B4EE6A8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F39684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E23DD7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8C4B65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87169EA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B4F56" w:rsidRPr="006B4F56" w14:paraId="69CD28CA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82748EE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25AFD3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ED70893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70977D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Connecting strap YNS21-3-063</w:t>
            </w:r>
          </w:p>
          <w:p w14:paraId="7C707710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94AD28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C39340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586D31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4EB168F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B4F56" w:rsidRPr="006B4F56" w14:paraId="15760CA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A2BA1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CA66C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6D62A3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1EBA8E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Busbar РЕ and N  YNN10-14-100</w:t>
            </w:r>
          </w:p>
          <w:p w14:paraId="32E79801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BF1D99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DF8279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7EB591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05AC64B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B4F56" w:rsidRPr="006B4F56" w14:paraId="5BEDFF1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CD0419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71901C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08-03-573-4</w:t>
            </w:r>
          </w:p>
          <w:p w14:paraId="7BB229A8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F507A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Suspended command box (switchboard), height, width, and depth, mm, up to 600х600х350 (box for 36 modules, metal, hinged, ЩРн-36з-1, IP36) РЩВ</w:t>
            </w:r>
          </w:p>
          <w:p w14:paraId="5F340BD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B79737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30FDD6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98B562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00E9EC6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B4F56" w:rsidRPr="006B4F56" w14:paraId="7BAD64B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6054DF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A4D358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08-03-525-2</w:t>
            </w:r>
          </w:p>
          <w:p w14:paraId="644C92C2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A71ABB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Package breaker or switcher in metal casing, mounted on the wall or column construction, quantity of the terminals for connection up to 9, power up to 100A (load-break switch ВН-3Р/50А)</w:t>
            </w:r>
          </w:p>
          <w:p w14:paraId="6DB9543E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E1C655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8295CD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D4D141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FD2F8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B4F56" w:rsidRPr="006B4F56" w14:paraId="73ACFAE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FD742E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5EEF71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08-03-529-3</w:t>
            </w:r>
          </w:p>
          <w:p w14:paraId="001476A8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18ABC7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Alternative power closing switch on constructions, power up to 160 A (Magnetic contactor КМ-380В/50А) </w:t>
            </w:r>
          </w:p>
          <w:p w14:paraId="4982B33B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22BFEB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2959E8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6D084F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E7C63D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B4F56" w:rsidRPr="006B4F56" w14:paraId="1521A20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E2293EF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922931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08-03-526-1</w:t>
            </w:r>
          </w:p>
          <w:p w14:paraId="45430FD2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C2CF05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Mono-, bi-, three-poles automate, mounted on the wall or column construction, electricity up to 25 A (ВА-С16, ВА-С10, ВА-С16)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8CC397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384A5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14.00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DB2CDC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EB65D2E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B4F56" w:rsidRPr="004262B7" w14:paraId="6A044DCE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650B03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8616F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32CA0E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26AD1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Connecting strap YNS21-3-063</w:t>
            </w:r>
          </w:p>
          <w:p w14:paraId="50CA408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19CB9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A520B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78560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CBC9A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DA2E9E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229C9E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3281B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4A8616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AD0D7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Busbar РЕ and N  YNN10-14-100</w:t>
            </w:r>
          </w:p>
          <w:p w14:paraId="0BEAB4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0CE8F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51640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2C18A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0EBB59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4D7BF69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DF420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95898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08-03-573-4</w:t>
            </w:r>
          </w:p>
          <w:p w14:paraId="08C8BD7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18EFB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Suspended command box (switchboard), height, width, and depth, mm, up to 600х600х350 (box for 12 modules, metal, hinged, ЩРн-12з-1, IP31) ЩО</w:t>
            </w:r>
          </w:p>
          <w:p w14:paraId="0FB0505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07CB4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0F998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32533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91CB5E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DEAB872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7AFC48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12492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08-03-525-1</w:t>
            </w:r>
          </w:p>
          <w:p w14:paraId="618D312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A3E37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Package breaker or switcher in metal casing, mounted on the wall or column construction, quantity of the terminals for connection up to 9, power up to 25 A (load-break switch ВН32-3Р/20)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5AF3F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4E6ED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645487" w14:textId="77777777" w:rsidR="006B4F56" w:rsidRPr="004262B7" w:rsidRDefault="006B4F56" w:rsidP="005D1D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AEFD5D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5279BD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0B2E1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86ACC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08-03-526-1</w:t>
            </w:r>
          </w:p>
          <w:p w14:paraId="7E9E956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D72F3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Mono-, bi-, three-poles automate, mounted on the wall or column construction, electricity up to 25 A (ВА-В10)</w:t>
            </w:r>
          </w:p>
          <w:p w14:paraId="6E3C43A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FC274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7A841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8DC86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3BA179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730E79A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92C32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566C3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6815B4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97BDE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Connecting strap YNS21-3-063</w:t>
            </w:r>
          </w:p>
          <w:p w14:paraId="375E5F6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7FBE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ADB0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0F2C1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2B8F9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52C471F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A31E4E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2813D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78D09D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BFAA4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Busbar РЕ and N  YNN10-14-100</w:t>
            </w:r>
          </w:p>
          <w:p w14:paraId="2BF3C3C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AA714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C95FC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8E1FD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7E2A5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07776B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EB1241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C33AA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08-03-573-4</w:t>
            </w:r>
          </w:p>
          <w:p w14:paraId="78AF36B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D3274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Suspended command box (switchboard), height, width, and depth, mm, up to 600х600х350 (board with mounting panel ЩМП-1-0, IP65) ОУ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97BBE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11057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06189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6164C3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E2722AA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211E09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E1A45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08-03-532-4</w:t>
            </w:r>
          </w:p>
          <w:p w14:paraId="056BAE1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02C9E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Command post (switchboard) with buttons, common destination, mounted on construction, wall or column, quantity of the post’s elements up to 3 (push button station ПКЕ-222-1)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086E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73897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FF535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3033C2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28B30B8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E69E20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11BDC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08-03-573-4</w:t>
            </w:r>
          </w:p>
          <w:p w14:paraId="66AB3A5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E9DF9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Suspended command box (switchboard) (uninterpretable power supply unit feeding ИБП-380-1500)</w:t>
            </w:r>
          </w:p>
          <w:p w14:paraId="14328DD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78A5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6A9B9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FE403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CB5E2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3926230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7CD12F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5CF23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08-03-603-1</w:t>
            </w:r>
          </w:p>
          <w:p w14:paraId="35C5A85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D6C79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Box with descending transformers ЯТП-0,25-220/24</w:t>
            </w:r>
          </w:p>
          <w:p w14:paraId="1CB41DD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E8775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367EE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34EF2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E74028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44B982E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1CDC78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6C0B5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08-03-532-4</w:t>
            </w:r>
          </w:p>
          <w:p w14:paraId="21FCC4A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1131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Command post (switchboard) with buttons, common destination, mounted on construction, wall or column, quantity of the post’s elements up to 3 (push button station ПКЕ-222-2)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AABE9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5E887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DA7C6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3014F4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DAD1DA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31A15C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C311F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08-03-591-9</w:t>
            </w:r>
          </w:p>
          <w:p w14:paraId="08952F4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43D55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Plug socket with one flap, unburied, in closed installation  (block of 2 sockets, for concealed wiring, 16A, 220V, IP20)</w:t>
            </w:r>
          </w:p>
          <w:p w14:paraId="6B5C51E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C003C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pieces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5EE8D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8521E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CFAD43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4787FDC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5573BF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A3C08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08-03-591-9</w:t>
            </w:r>
          </w:p>
          <w:p w14:paraId="7B1DE06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375FD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Plug socket with one flap, unburied, in closed installation  (block of 4 sockets, for concealed wiring, 16A, 220V, IP20)</w:t>
            </w:r>
          </w:p>
          <w:p w14:paraId="1B653F7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41333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pieces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57980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E0936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7C5BA4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0610FCA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72075C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54373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08-03-591-8</w:t>
            </w:r>
          </w:p>
          <w:p w14:paraId="10D697C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89E85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Plug socket with one flap, unburied, in open installation  (block of 2 sockets, for exposed wiring, 16A, 220V, IP54)</w:t>
            </w:r>
          </w:p>
          <w:p w14:paraId="2CA22D4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03CC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pieces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17C64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56DA7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F21FDC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5740DD3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B9723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5EFF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08-03-573-4</w:t>
            </w:r>
          </w:p>
          <w:p w14:paraId="7C6C28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5FB98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Suspended command box (switchboard) (block of 4-pole 3L+N and 2-pole 1L+N 380V, 25A, with fuse protection in enclosure, IP65)</w:t>
            </w:r>
          </w:p>
          <w:p w14:paraId="5F5E22D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6CBE3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CB4CA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1E9E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817005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EF8974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432EC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67051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73B8AB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465BC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Block of 4-pole 3L+N and 2-pole 1L+N 380V, 25A, with fuse protection in enclosure, IP65</w:t>
            </w:r>
          </w:p>
          <w:p w14:paraId="103B1F4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2BE61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2717D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715A1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B1B1A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063F502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1D049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94EB2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08-03-591-2</w:t>
            </w:r>
          </w:p>
          <w:p w14:paraId="620E889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9AFD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Single-key switch, buried type, for concealed installation (single-key switch IP20)</w:t>
            </w:r>
          </w:p>
          <w:p w14:paraId="6EEB6AD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6D8E2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pieces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F3008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CB302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DB4A58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8C9C7A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F2209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D9EEF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08-03-591-5</w:t>
            </w:r>
          </w:p>
          <w:p w14:paraId="67B161F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7C0F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Two-key switch, unburied type, for concealed installation (two-key switch IP20)</w:t>
            </w:r>
          </w:p>
          <w:p w14:paraId="13823F6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C67E4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pieces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E71DF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91895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A57790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07FC2B0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FFCEC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FDF92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08-03-591-1</w:t>
            </w:r>
          </w:p>
          <w:p w14:paraId="4E4D2A5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5DE9C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Single-key switch, unburied type, for exposed installation (single-key switch IP54)</w:t>
            </w:r>
          </w:p>
          <w:p w14:paraId="0ADF3F0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81DC6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pieces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F1B0E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0E170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A18E45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26C0361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00B947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4A984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08-03-591-4</w:t>
            </w:r>
          </w:p>
          <w:p w14:paraId="53C0C4E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4F3F2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Two-key switch, unburied type, for exposed installation (two-key switch IP54)</w:t>
            </w:r>
          </w:p>
          <w:p w14:paraId="6C3624C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2D41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pieces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28653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231E5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4E0FFB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F79A0B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6E762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AC3CB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BA12EB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88EE5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Infrared motion sensor</w:t>
            </w:r>
          </w:p>
          <w:p w14:paraId="4D2CD96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9DDF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886E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806C3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01071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B052C9B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817A8D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5B69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C2BBC2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DE7F4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Photo reley</w:t>
            </w:r>
          </w:p>
          <w:p w14:paraId="16C4E55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9DFBE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D60F4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8F18D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BC68C6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F0899E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08CE85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BAF82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7CEA4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93E0A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Box for installing the switchers and outlets  </w:t>
            </w:r>
          </w:p>
          <w:p w14:paraId="6D1F0EC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8708D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6BEA0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29.00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1AF6FE" w14:textId="058D1190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9C8FFC2" w14:textId="3F8083A6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FF4059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80435D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93332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E1D5CA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77EFB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Junction box for exposed wiring</w:t>
            </w:r>
          </w:p>
          <w:p w14:paraId="4F35491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41644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AFB8E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F3FC27" w14:textId="0FE7825B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F753EB9" w14:textId="40473FB0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3B039BB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F8654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6A87B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4E5A4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D8B96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Junction box for concealed wiring</w:t>
            </w:r>
          </w:p>
          <w:p w14:paraId="2D4E6B5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7862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6906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7.00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21284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7F095D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2B9A8E4F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AA3ADB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4C76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46C47E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1026F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Terminal box</w:t>
            </w:r>
          </w:p>
          <w:p w14:paraId="0BB4943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A7202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89630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4E091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E436C3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6CD3C7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5245F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51EED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044821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3FEAA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Steel rope of 5.5 mm thickness </w:t>
            </w:r>
          </w:p>
          <w:p w14:paraId="221AB06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EE838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380A7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3F297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F241A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BDDB9A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A95A62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1408D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DA44F2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7CD78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Tension clutch</w:t>
            </w:r>
          </w:p>
          <w:p w14:paraId="3765C39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0C63D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45D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CF857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EEA417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FB9C5B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4285CF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8432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995E58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92827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anchor</w:t>
            </w:r>
          </w:p>
          <w:p w14:paraId="7DA4120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55827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7B184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84D6D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DE0D8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225A95A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4E2D6D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59F73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08-03-594-7</w:t>
            </w:r>
          </w:p>
          <w:p w14:paraId="3F6EAAE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9F9EF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Light fitting with luminescent lamps mounted separately on suspensions (bars), quantity of lamps in the light fitting, 2 (luminaire with LED lamps, suspended/ceiling-mounted 220V, 2х20Wt, IP54, LZ OPL led 1200)</w:t>
            </w:r>
          </w:p>
          <w:p w14:paraId="6DA30A6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D3F27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pieces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0A2E5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8F3B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5BF98E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52529B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2B6A6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9CCEC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08-03-594-2</w:t>
            </w:r>
          </w:p>
          <w:p w14:paraId="0EB4687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18EA2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Light fitting with luminescent lamps mounted separately on pylons, quantity of lamps in the light fitting, 2 (luminaire with LED lamps, ceiling-mounted, 220V, 2х10W, IP54, LZ.OPL led 300)</w:t>
            </w:r>
          </w:p>
          <w:p w14:paraId="68DBF89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DBAC1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pieces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64D66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BE09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766284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EE08FA0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DBDB16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4BECE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08-03-594-3</w:t>
            </w:r>
          </w:p>
          <w:p w14:paraId="58CB1E2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506A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Light fitting with luminescent lamps mounted separately on pylons, quantity of lamps in the light fitting, up to 4 (luminaire with LED lamps, ceiling-mounted, 220V, 4х10W, IP20, OPL/S led 600)</w:t>
            </w:r>
          </w:p>
          <w:p w14:paraId="3F0AF0C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C2DB5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pieces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66083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64566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B4F5E47" w14:textId="77777777" w:rsidR="006B4F56" w:rsidRPr="004262B7" w:rsidRDefault="006B4F56" w:rsidP="00F71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7DC43A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7F2D20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71305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08-03-594-2</w:t>
            </w:r>
          </w:p>
          <w:p w14:paraId="0658378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55DE7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Light fitting with luminescent lamps mounted separately on pylons, quantity of lamps in the light fitting, 2 (luminaire with LED lamps, ceiling-mounted, 220V, 2х10W, IP20, OPL/S led 300)</w:t>
            </w:r>
          </w:p>
          <w:p w14:paraId="5644B1E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69E4F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pieces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822C0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86ADD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52642C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40C1FA0C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1D21F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AC933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08-03-594-1</w:t>
            </w:r>
          </w:p>
          <w:p w14:paraId="57995FD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FE2B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Light fitting with luminescent lamps mounted separately on suspensions (bars), quantity of lamps in the light fitting, 1 (luminaire with LED lamps, suspended/ceiling-mounted 220V, 1х20W, IP54, LZ OPL led 1200)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DB4F6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pieces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82969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C32AE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22CEE6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4E9163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CA26D1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40A15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08-03-594-1</w:t>
            </w:r>
          </w:p>
          <w:p w14:paraId="007A5C4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31CE5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Light fitting (LED inspection pit luminaire 24V, 10W)</w:t>
            </w:r>
          </w:p>
          <w:p w14:paraId="1EC5468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2EAE1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pieces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D9590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9BD9F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4D906D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6C017C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D0706B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996B2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08-03-593-10</w:t>
            </w:r>
          </w:p>
          <w:p w14:paraId="25B18F3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D0F4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Lighting indicators on the wall (MIZAR S led exit sign LED luminaire)</w:t>
            </w:r>
          </w:p>
          <w:p w14:paraId="1644587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02A0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pieces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D8FA5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635EB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F0BE79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47244EEB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25CB5D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B8A17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B1834F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B3D7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Luminaire with LED lamps, suspended/ceiling-mounted 220V, 2х20W, IP54, LZ OPL led 1200</w:t>
            </w:r>
          </w:p>
          <w:p w14:paraId="5053643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788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D119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3D9EC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530AB3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8F8292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6F4583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E96E2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433BA2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78C72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Luminaire with LED lamps, ceiling-mounted, 220V, 2х10W, IP54, LZ.OPL led 300</w:t>
            </w:r>
          </w:p>
          <w:p w14:paraId="577DE9E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842E8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FA779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5CC87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F21A65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49479092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4FC89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CFE3D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0654AE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F88EC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Luminaire with LED lamps, ceiling-mounted, 220V, 4х10W, IP20, OPL/S led 600</w:t>
            </w:r>
          </w:p>
          <w:p w14:paraId="7289A3E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60F53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ACDA7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8EF1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AEBF5F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0661DF23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981FF7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333F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807552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5A9B4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Luminaire with LED lamps, ceiling-mounted, 220V, 2х10W, IP20, OPL/S led 300</w:t>
            </w:r>
          </w:p>
          <w:p w14:paraId="7B02B72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39F36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3C210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A5D34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CCF8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B29367F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BA069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9B0C7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13A342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EEBC5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Luminaire with LED lamps, wall-mounted, 220V, 1х20 W, IP65, CD120</w:t>
            </w:r>
          </w:p>
          <w:p w14:paraId="21BC341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2732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B89C9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00D3F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BFB84F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62BAC9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71C91A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0CCD0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C23184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68451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LED inspection pit luminaire 24V, 10W</w:t>
            </w:r>
          </w:p>
          <w:p w14:paraId="502FA5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DE9CA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2DBA2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F936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C182AB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00BF803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488C4D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F5525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764975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0EC63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MIZAR S led exit sign LED luminaire</w:t>
            </w:r>
          </w:p>
          <w:p w14:paraId="46D7DFA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AB432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3C58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15C09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3D651C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C60743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63678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AD8EE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74FCFB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E0883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LED Tube Lamp 20 W</w:t>
            </w:r>
          </w:p>
          <w:p w14:paraId="7FD716D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95683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CCD67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F7C41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EABB5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D61EFDB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B56DF8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C9584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D4CF57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717CE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LED Tube Lamp 10 W</w:t>
            </w:r>
          </w:p>
          <w:p w14:paraId="58D12C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A691C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32A15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C1F9B" w14:textId="77777777" w:rsidR="006B4F56" w:rsidRPr="004262B7" w:rsidRDefault="006B4F56" w:rsidP="00F713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B6FF04" w14:textId="77777777" w:rsidR="006B4F56" w:rsidRPr="004262B7" w:rsidRDefault="006B4F56" w:rsidP="00F71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86E599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3B6F4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283AD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2668B0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F11AB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LED Lamp 20 W</w:t>
            </w:r>
          </w:p>
          <w:p w14:paraId="369A79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2C803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3FF13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20665A" w14:textId="77777777" w:rsidR="006B4F56" w:rsidRPr="004262B7" w:rsidRDefault="006B4F56" w:rsidP="00F713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455BE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A19ED5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C6F85A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67B13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08-02-149-1</w:t>
            </w:r>
          </w:p>
          <w:p w14:paraId="2E053D8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163BA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up to 35 kV suspended on steel cable, mass 1 m up to: 1 kg (cable with copper conductors VVGng(A)-LS 3x1.5mm2 on cable)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FA9C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5894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05601D" w14:textId="1AB769DB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2802BB8" w14:textId="0964B3EE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2F654860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FB2DE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13668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08-02-147-10</w:t>
            </w:r>
          </w:p>
          <w:p w14:paraId="0F524BE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36893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up to 35 kV installed constructions and gutters, fixed on the entire length, mass 1 m of cable, up to:  1 kg (cable with copper conductors ВВГнг(А)-LS  3x1.5mm2 on tray)</w:t>
            </w:r>
          </w:p>
          <w:p w14:paraId="3E3A50C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39C7A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DE21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98582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D33A0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3FB8B97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B96690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494A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08-02-412-1</w:t>
            </w:r>
          </w:p>
          <w:p w14:paraId="7AC1B93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EB56E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Introducing conductors in metal pipes and hoses: the first conductor is mono-strand or multi-strands in joint braiding, summary section up to 2,5 mm2 (Cable with copper conductor ВВГнг(А)-LS 3х1.5mm2 in pipe)</w:t>
            </w:r>
          </w:p>
          <w:p w14:paraId="0372F4A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207EC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ADCAB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5EDCD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CE747C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982E1FA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CB0CC5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9C47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08-02-147-10</w:t>
            </w:r>
          </w:p>
          <w:p w14:paraId="27682E1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BBF48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up to 35 kV installed constructions and gutters, fixed on the entire length, mass 1 m of cable, up to:  1 kg (cable with copper conductors ВВГнг(А)-LS  3x2.5mm2 on tray)</w:t>
            </w:r>
          </w:p>
          <w:p w14:paraId="5FA0BB4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3D83A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EFCCD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2.96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BEBB6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EA747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495322C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D2431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90A01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08-02-412-1</w:t>
            </w:r>
          </w:p>
          <w:p w14:paraId="275976F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35531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Introducing conductors in metal pipes and hoses: the first conductor is mono-strand or multi-strands in joint braiding, summary section up to 2,5 mm2 (Cable with copper conductor ВВГнг(А)-LS 3х2,5mm2 in pipe)</w:t>
            </w:r>
          </w:p>
          <w:p w14:paraId="4EC295F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0100E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8D3AC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DEFF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180C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288A393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AB2957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1C6A5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08-02-147-10</w:t>
            </w:r>
          </w:p>
          <w:p w14:paraId="4D2783E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FC5D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up to 35 kV installed constructions and gutters, fixed on the entire length, mass 1 m of cable, up to:  1 kg (cable with copper conductors ВВГнг(А)-LS  5х1.5mm2 on tray)</w:t>
            </w:r>
          </w:p>
          <w:p w14:paraId="0F96527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E7449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3E99F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CD18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EB28D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01E662E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9C1B18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C5150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08-02-412-1</w:t>
            </w:r>
          </w:p>
          <w:p w14:paraId="01C4D78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8E41F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Introducing conductors in metal pipes and hoses: the first conductor is mono-strand or multi-strands in joint braiding, summary section up to 2,5 mm2 (Cable with copper conductor ВВГнг(А)-LS 5х1,5мм2 in pipe)</w:t>
            </w:r>
          </w:p>
          <w:p w14:paraId="2785A9B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CC2A7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8518E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5140D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006DA0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257BCF93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6D327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3738A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08-02-147-10</w:t>
            </w:r>
          </w:p>
          <w:p w14:paraId="6784916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CB854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up to 35 kV installed constructions and gutters, fixed on the entire length, mass 1 m of cable, up to:  1 kg (cable with copper conductors ВВГнг(А)-LS  5х2.5mm2 on tray)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C57C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5041F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C1B28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C9BF1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33172F2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9D70F4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72A8B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08-02-412-1</w:t>
            </w:r>
          </w:p>
          <w:p w14:paraId="4BBFEA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9E636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Introducing conductors in metal pipes and hoses: the first conductor is mono-strand or multi-strands in joint braiding, summary section up to 2,5 mm2 (Cable with copper conductor ВВГнг(А)-LS 5х2,5мм2 in pipe)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5940F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1DFA9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A74F9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03959A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326E482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B13A3D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81B87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08-02-147-10</w:t>
            </w:r>
          </w:p>
          <w:p w14:paraId="4A8D7D2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06FA3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up to 35 kV installed constructions and gutters, fixed on the entire length, mass 1 m of cable, up to:  1 kg (cable with copper conductors ВВГнг(А)-LS  5х4mm2 on tray)</w:t>
            </w:r>
          </w:p>
          <w:p w14:paraId="73B8E60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5E0F5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7F19E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A9FD9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00CB9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0E4CDF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619079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445CA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08-02-412-2</w:t>
            </w:r>
          </w:p>
          <w:p w14:paraId="6EA3731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83464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Introducing conductors in metal pipes and hoses: the first conductor is mono-strand or multi-strands in joint braiding, summary section up to 6 mm2 (Cable with copper conductor ВВГнг(А)-LS 5х4mm2 in pipe)</w:t>
            </w:r>
          </w:p>
          <w:p w14:paraId="3A2C9EB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D1826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85BFC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016FF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F0C2B4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A133E1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4BE0C5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EB50D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08-02-412-3</w:t>
            </w:r>
          </w:p>
          <w:p w14:paraId="638A65D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72838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Introducing conductors in metal pipes and hoses: the first conductor is mono-strand or multi-strands in joint braiding, summary section up to 16 mm2 (Cable with copper conductor ВВГнг(А)-LS 5х16mm2 in pipe)</w:t>
            </w:r>
          </w:p>
          <w:p w14:paraId="772C033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8451E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46438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B8FD3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43A426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811655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F42DBB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F4CF9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08-02-149-1</w:t>
            </w:r>
          </w:p>
          <w:p w14:paraId="14CC4C8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A01F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up to 35 kV suspended on steel cable, mass 1 m up to: 1 kg (cable with copper conductors VVGng(A)-LS 3x1.5mm2 on cable)</w:t>
            </w:r>
          </w:p>
          <w:p w14:paraId="25D4DB7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F3591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AD956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2491F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C4BEEB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2927885F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E691D9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A1B83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08-02-147-10</w:t>
            </w:r>
          </w:p>
          <w:p w14:paraId="04243DC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63503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up to 35 kV installed constructions and gutters, fixed on the entire length, mass 1 m of cable, up to:  1 kg (cable with copper conductors ВВГнг(А)-FRLS 3х1,5mm2 on tray)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0A16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0F990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206D9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A41CB7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3086D6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CA76CD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0672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08-02-412-1</w:t>
            </w:r>
          </w:p>
          <w:p w14:paraId="086869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95B3F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Introducing conductors in metal pipes and hoses: the first conductor is mono-strand or multi-strands in joint braiding, summary section up to 2,5 mm2 (cable with copper conductor ВВГнг(А)-LS sec. 3х1.5mm2 in pipe)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26AFB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2F481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764FA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4BFBD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4E6963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5AA2A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1F83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08-02-412-2</w:t>
            </w:r>
          </w:p>
          <w:p w14:paraId="710623E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9CBF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Introducing conductors in metal pipes and hoses: the first conductor is mono-strand or multi-strands in joint braiding, summary section up to 6 mm2 (Cable with copper conductor ВВГнг(А)-LS 5хmm2 in pipe)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F002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660BD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22C43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4BEC05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3CEE65BF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D1D7B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07392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08-02-147-10</w:t>
            </w:r>
          </w:p>
          <w:p w14:paraId="73278DD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7A40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up to 35 kV installed constructions and gutters, fixed on the entire length, mass 1 m of cable, up to:  1 kg (control cable with copper conductors КВВГнг(А)-LS 4х1,5mm2 on tray)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FD30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32E30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96B36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4B3B3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6FD5CD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0C22F6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A11BD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08-02-412-1</w:t>
            </w:r>
          </w:p>
          <w:p w14:paraId="43B510D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54FCB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Introducing conductors in metal pipes and hoses: the first conductor is mono-strand or multi-strands in joint braiding, summary section up to 2,5 mm2 (control cable with copper conductor КВВГнг(А)-LS 5х2.5mm2 in pipe)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702A8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1BAD3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3E5FA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794152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2BBCD2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0DFFA8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9BC7A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08-02-147-10</w:t>
            </w:r>
          </w:p>
          <w:p w14:paraId="0247B9E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B276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up to 35 kV installed constructions and gutters, fixed on the entire length, mass 1 m of cable, up to:  1 kg (control cable with copper conductors КВВГнг(А)-FRLS 4х1,5mm2 on tray)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6C983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17FD6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6D8D4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9879DC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45D72F4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9BA3B6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86411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08-02-412-1</w:t>
            </w:r>
          </w:p>
          <w:p w14:paraId="617B617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583F0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Introducing conductors in metal pipes and hoses: the first conductor is mono-strand or multi-strands in joint braiding, summary section up to 2,5 mm2 (control cable with copper conductor КВВГнг(А)-FRLS 4х1.5mm2 in pipe)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77772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227A5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2C70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7781C0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4434902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3D734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7B9B3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3FE911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108F0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with copper conductor with PVC insulation ВВГнг(A)-LS sec. 3х1,5 mm2</w:t>
            </w:r>
          </w:p>
          <w:p w14:paraId="3E4B9C1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B0000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FF3A4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235.00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099E9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A5D04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B9ECD1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F8B303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C6689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BA7D0F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0922C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with copper conductor with PVC insulation ВВГнг(A)-LS sec. 3х2,5 mm2</w:t>
            </w:r>
          </w:p>
          <w:p w14:paraId="4986D30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598A2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14F9B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415.00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80887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A46079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089F7F5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62E573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D41EB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6AA13A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C03BE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with copper conductor with PVC insulation ВВГнг(A)-LS sec. 5х1,5 mm2</w:t>
            </w:r>
          </w:p>
          <w:p w14:paraId="1AC768D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0D91A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99076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D0F76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D59C9C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092A0EB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9E4D31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840DA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70D6F4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72D0E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with copper conductor with PVC insulation ВВГнг(A)-LS sec. 5х2,5 mm2</w:t>
            </w:r>
          </w:p>
          <w:p w14:paraId="34C6280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F99D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211F9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39.00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42664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0B3E63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34AA0BF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4343D4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1F817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AB6A6A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24D24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with copper conductor with PVC insulation ВВГнг(A)-LS sec. 5х4 mm2</w:t>
            </w:r>
          </w:p>
          <w:p w14:paraId="4BA4A83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D53FF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028F6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1CCCF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8237F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2C7E42C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A9A11F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B1228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D8571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64DAE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with copper conductor with PVC insulation ВВГнг(A)-LS sec. 5х16 mm2</w:t>
            </w:r>
          </w:p>
          <w:p w14:paraId="0F2E5FE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2108A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5637F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8.00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88D70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D1D295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4FB033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9891F5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8303C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9358AB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18687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with copper conductors, fireproof, with PVC insulation ВВГнг(A)-FRLS sec. 3х1,5 mm2</w:t>
            </w:r>
          </w:p>
          <w:p w14:paraId="516DC94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D0376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EB7A7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185.00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FA3C5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8AE623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D0EA0AB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CB64A8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556A0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FD100E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C9BD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Cable with copper conductors, fireproof, with PVC insulation ВВГнг(A)-FRLS sec. 5х6 mm2</w:t>
            </w:r>
          </w:p>
          <w:p w14:paraId="4494A0D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EA2D7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E0241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4DD2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E23C37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39771A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536A4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49F23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BDD21E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6BA97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Control cable with copper conductors, with PVC insulation КВВГнг(A)-LS sec. 4х1,5 mm2</w:t>
            </w:r>
          </w:p>
          <w:p w14:paraId="4650F36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9680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D040A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60.00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0F5AA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F2E058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4EB98E1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3EEDB1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578F8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32B116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47009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Control cable with copper conductors, fireproof, with PVC insulation ВВГнг(A)-FRLS sec. 4х1,5 mm2</w:t>
            </w:r>
          </w:p>
          <w:p w14:paraId="5CEF9EB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A7B8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583C8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140.00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C15DF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35FD6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C7EF2D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F8C092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47007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08-02-410-1</w:t>
            </w:r>
          </w:p>
          <w:p w14:paraId="10EAC2E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431B2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Polyethylene pipe, on the floor support, diameter up to 25 mm (pipe PVC 20mm)</w:t>
            </w:r>
          </w:p>
          <w:p w14:paraId="3E75E3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A6F15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853FA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BF4C8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83C4DB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966841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D37489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E8E07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08-02-410-1</w:t>
            </w:r>
          </w:p>
          <w:p w14:paraId="7CF6ED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0C8A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Polyethylene pipe, on the floor support, diameter up to 25 mm (PVC pipe 25mm)</w:t>
            </w:r>
          </w:p>
          <w:p w14:paraId="042BA03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AED7F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9F109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045D7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7A82A2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1C0531B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CE669B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72083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08-02-410-2</w:t>
            </w:r>
          </w:p>
          <w:p w14:paraId="37B1058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2F1CE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Polyethylene pipe on the floor stand, diameter up to 50 mm (PVC pipe 40 mm)</w:t>
            </w:r>
          </w:p>
          <w:p w14:paraId="3374E7F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F2E57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59C2B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D1B2C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0A1FEF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7AD69FC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A40FDF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5BA75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08-02-396-5</w:t>
            </w:r>
          </w:p>
          <w:p w14:paraId="392EF6A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B8C31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Metal channel on walls and ceilings, (metal tray 100x50 mm)</w:t>
            </w:r>
          </w:p>
          <w:p w14:paraId="202187E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67590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CF06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92E7B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FE678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D5D7B2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2C7D1A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C3875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08-02-411-1</w:t>
            </w:r>
          </w:p>
          <w:p w14:paraId="262B852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A0B2C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Metal hose, outer diameter up to 48 mm (metal hose РЗ-ЦП-20)</w:t>
            </w:r>
          </w:p>
          <w:p w14:paraId="25F7C60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73C6F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A3D65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A4B82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4C464D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47F0748E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64A41F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D2510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08-02-411-1</w:t>
            </w:r>
          </w:p>
          <w:p w14:paraId="747AD29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ED669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Metal hose, outer diameter up to 48 mm (metal hose РЗ-ЦП-25)</w:t>
            </w:r>
          </w:p>
          <w:p w14:paraId="7C8554D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14BFD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100E7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92457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C6853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43B92113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EB4379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C4703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08-02-472-1</w:t>
            </w:r>
          </w:p>
          <w:p w14:paraId="151102C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A3A91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Earthing conductors: earth clamp, horizontal, round steel bar, diameter 12 mm (round steel D=6mm)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A9E5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B83D6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04DBD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E6BAC2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00326D9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036B0D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2BFBC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08-02-472-1</w:t>
            </w:r>
          </w:p>
          <w:p w14:paraId="5B66036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9DCD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Earthing conductors: earth clamp, horizontal, round steel bar, diameter 12 mm (round steel D=20mm)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DBD95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2E1B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0.50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F79E5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B4138F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23E0B2C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A2ECE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66685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BD38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Direct expenses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334C36" w14:textId="3E0CC563" w:rsidR="006B4F56" w:rsidRPr="00624A5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$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FFA30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1E6E0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96EFF1F" w14:textId="0AFD429B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03252762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3F78B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05F2B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3E580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Social insurance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C52D2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24.00%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62657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DAA14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A6AED79" w14:textId="30F0ED68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01FA011D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6487B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B711F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37CCE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BB790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100.00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1FEA1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649D0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7E89DCA" w14:textId="25D071FE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4654D228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0967E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E34BB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DC19D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Transport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D965EA" w14:textId="36825E77" w:rsidR="006B4F56" w:rsidRPr="004262B7" w:rsidRDefault="00865B8D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       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279D0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0A36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84ABD81" w14:textId="48B1F47D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E1FDF96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0F2F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A3314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A6E31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63935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100.00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187F9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E2CD6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8EE6EDD" w14:textId="6DFD49BB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3C461C5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7D16C6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37E53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611AE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Procurement - storage costs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51613D" w14:textId="0B7DF73F" w:rsidR="006B4F56" w:rsidRPr="004262B7" w:rsidRDefault="003A1570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     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0C34C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51AB6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B298AF3" w14:textId="29028179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4F216E4A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FE7A6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DAE2C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3A7E8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Direct costs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13D3B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100.00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AEA7F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6E925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9EFC9E8" w14:textId="602DC038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29174222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90EF9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4571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219F9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Overhead costs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F513C3" w14:textId="390DED68" w:rsidR="006B4F56" w:rsidRPr="004262B7" w:rsidRDefault="003A1570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   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0415D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C7295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89733F" w14:textId="56340633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31A768B9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C50CA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7FDF2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A0B11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B766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100.00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D5A32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E00A1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2F02424" w14:textId="24DEB4E9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0886962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694D6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CB849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A99D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Estimate profit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005DEE" w14:textId="2AA5E547" w:rsidR="006B4F56" w:rsidRPr="004262B7" w:rsidRDefault="003A1570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     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205A5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367E2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92104E" w14:textId="0ECF1515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450058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1C3FC7E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54AC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1936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170C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Total Mounting works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F396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A4BC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</w:tcBorders>
          </w:tcPr>
          <w:p w14:paraId="500B15CC" w14:textId="3968703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4F56" w:rsidRPr="004262B7" w14:paraId="65E22C7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1CF104C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502B7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A1504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915C8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Including salary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8863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626CC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F33AD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F247D27" w14:textId="76A5C08C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4F56" w:rsidRPr="004262B7" w14:paraId="164C5765" w14:textId="77777777" w:rsidTr="0068037F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0D0AF4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0E09BF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CC51E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2. 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Equipment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6E2E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DF3530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AC62F6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665C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6503FC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9C1831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CE516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915028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0DE9E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Box for 48 modules, metal, hinged, ЩРн-48з-1, IP31 (ГРЩ1)</w:t>
            </w:r>
          </w:p>
          <w:p w14:paraId="5ED310F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3FC47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606A5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11044C" w14:textId="2A5058CA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D8C9C2D" w14:textId="676AFCC5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16FEB70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FAB1EB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C71F0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BFD949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39A71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Load-break switch ВН-3Р/100А</w:t>
            </w:r>
          </w:p>
          <w:p w14:paraId="10CCE9F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3867E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69AC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97038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BFB441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2EABECD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DA813A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070A6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D27846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0F8C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Magnetic contactor, 380В, 65А, КМ-380/65А</w:t>
            </w:r>
          </w:p>
          <w:p w14:paraId="4F86763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71C25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3983C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0343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B180E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3087BAB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4AA18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6C4E8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20E69A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F77A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Three-pole circuit breaker ВА-3Р/С50А</w:t>
            </w:r>
          </w:p>
          <w:p w14:paraId="5A12AE9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C0136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B5DDC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9760D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B3F255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5A1F06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211F47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DC3CB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D1311C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9CCC9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Three-pole circuit breaker ВА-3Р/С20</w:t>
            </w:r>
          </w:p>
          <w:p w14:paraId="6D618E8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A5AA9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8DF25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DCEBF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297CB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328580F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08FEE7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BD1A2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DA16E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0CFDD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Four-pole automatic differential circuit breaker АД-4Р/25А/30мА</w:t>
            </w:r>
          </w:p>
          <w:p w14:paraId="3E74086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72968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5ADB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27554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57A5E6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A2EFEF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6B1903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F6A44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5096C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97E88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Two-pole differential automatic circuit breaker АД-2Р/16А/30мА</w:t>
            </w:r>
          </w:p>
          <w:p w14:paraId="5FC0265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8B79F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D413C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18CC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99A3D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7B95463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7F91D3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E33AC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A5380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69E11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Box for 24 modules, metal, hinged, ЩРн-24з-1, IP31 (ГРЩ2)</w:t>
            </w:r>
          </w:p>
          <w:p w14:paraId="78EC406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6EEF6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E4328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D177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AA8C5C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B13B1C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BE7510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1C45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B92A0F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365DC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Load-break switch ВН-3Р/20</w:t>
            </w:r>
          </w:p>
          <w:p w14:paraId="17B875B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8969F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B3EDB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5219C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4563D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2F19273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D98F3F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D52E1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056FC6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1CFA0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Single-pole circuit breaker ВА-1Р/В6</w:t>
            </w:r>
          </w:p>
          <w:p w14:paraId="26B0510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226B9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8744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0794D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701E77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268B1F2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01DC7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73B49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6E5071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4EA4B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Single-pole circuit breaker ВА-1Р/С4</w:t>
            </w:r>
          </w:p>
          <w:p w14:paraId="0312281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99073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B6DB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35544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C01A7B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406F2EB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236B33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8650F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6DC397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94829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Magnetic contactor, 220В, 9А, КМ-220/9А</w:t>
            </w:r>
          </w:p>
          <w:p w14:paraId="61637D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CCC80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18DD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D36B4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A79744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00DF263C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460420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D0EF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974E19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FE95D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Box for 36 modules, metal, hinged, ЩРн-36з-1, IP36 (РЩВ)</w:t>
            </w:r>
          </w:p>
          <w:p w14:paraId="48C790A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063DC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7DAC1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CCA31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4ED8C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33174B7A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CA85E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7FD6A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A5ACFA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DD5E2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Load-break switch ВН-3Р/50</w:t>
            </w:r>
          </w:p>
          <w:p w14:paraId="3F71331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C1D30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CA371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8929C9" w14:textId="20FE5FFC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129FE8E" w14:textId="59B50CD4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BC28D32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FB7628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4AF13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B158D1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D2CD0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Magnetic contactor, 380В, 65А, КМ-380/50А</w:t>
            </w:r>
          </w:p>
          <w:p w14:paraId="561144D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89B8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7237E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6E94A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6613F3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171CE1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1AFB92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5F5FC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EEAB8E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C52F5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Three-pole circuit breaker ВА-3Р/С16</w:t>
            </w:r>
          </w:p>
          <w:p w14:paraId="60B6155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5C8FC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5A15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73F90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A198E3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56E9CEE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5FD0B3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A457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6C2B81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1D4D2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Three-pole circuit breaker ВА-3Р/С10</w:t>
            </w:r>
          </w:p>
          <w:p w14:paraId="6A26BD1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31245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4B5F7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4A6C1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CBD9C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3F02616F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F87370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57800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4D68C7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D887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Single-pole circuit breaker ВА-1Р/С16</w:t>
            </w:r>
          </w:p>
          <w:p w14:paraId="6ECD6F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45BDD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91DDA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B47BF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2E966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7B0399FC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960ADE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FD255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68DE54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A0AB1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Box for 12 modules, metal, hinged, ЩРн-12з-1, IP31 (ЩО)</w:t>
            </w:r>
          </w:p>
          <w:p w14:paraId="4AD00E8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C96ED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ACF66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FBA1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A72A3D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3DBBF5BE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374B9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5AA64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8A90EB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A73D8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Load-break switch ВН-3Р/20</w:t>
            </w:r>
          </w:p>
          <w:p w14:paraId="12F142C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9BD67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7F449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384D2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882D1E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6685F46E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ECF5DE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5245A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345FBB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D7821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Single-pole circuit breaker ВА-1Р/В10</w:t>
            </w:r>
          </w:p>
          <w:p w14:paraId="1CA66C9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A0011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55D5D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4.00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53CD92" w14:textId="11BA0965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112BA68" w14:textId="541AB99A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4115F41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BFF19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7668F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DA5580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2E899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Board with mounting panel, ЩМП-1-0, IP65 (ОУ)</w:t>
            </w:r>
          </w:p>
          <w:p w14:paraId="636039A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91459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277DF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3EB0F8" w14:textId="29071C25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1D4F05C" w14:textId="204F2110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5B4E773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2418A5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660F9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170ECB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36500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Push button station ПКЕ-222-1</w:t>
            </w:r>
          </w:p>
          <w:p w14:paraId="22A8AF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5BD9E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C2397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A44280" w14:textId="10CF709D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8BBFEC" w14:textId="16B42DAB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3DD5DC7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C40081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8434E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DEE38D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076F7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Push button station ПКЕ-222-2</w:t>
            </w:r>
          </w:p>
          <w:p w14:paraId="734CF10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C701C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9C8C6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A6DC83" w14:textId="01200138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1289B2C" w14:textId="1948BE35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DCDB69E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077EC2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AB074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34325B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0A4E5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Uninterruptible power supply 380В, 1,5 kVa, 90 min.</w:t>
            </w:r>
          </w:p>
          <w:p w14:paraId="106C6BC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70454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1DA7C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49540B" w14:textId="43DB6E13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81FFA30" w14:textId="16B5BCDD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19ADC0AD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E381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E0450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C55D6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Direct expenses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9E4C34" w14:textId="2D4CEEAC" w:rsidR="006B4F56" w:rsidRPr="004338C9" w:rsidRDefault="004338C9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$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DE61C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59BE9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3F0D87C" w14:textId="7B6D102D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0811B44C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9C5661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EA77D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054E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Procurement - storage costs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A614D5" w14:textId="0D413B86" w:rsidR="006B4F56" w:rsidRPr="004262B7" w:rsidRDefault="004338C9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  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7A1EE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FF35A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2B9AC3E" w14:textId="1A953B34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4262B7" w14:paraId="344ADD23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2A3E7F0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D25C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C05B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7D6DC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 Total Equipment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93C3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7EA6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</w:tcBorders>
          </w:tcPr>
          <w:p w14:paraId="05A8B596" w14:textId="6A0D0438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4F56" w:rsidRPr="004262B7" w14:paraId="1B8918FF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3712508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A8D39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B16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1EF55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Including salary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B71CF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DE199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87F5F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3F2FAB8" w14:textId="1067B961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590B24B" w14:textId="77777777" w:rsidR="006B4F56" w:rsidRPr="004262B7" w:rsidRDefault="006B4F56" w:rsidP="006B4F56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Theme="minorEastAsia" w:hAnsi="Times New Roman" w:cs="Times New Roman"/>
          <w:sz w:val="24"/>
          <w:szCs w:val="24"/>
        </w:rPr>
        <w:bidi w:val="0"/>
      </w:pPr>
      <w:r>
        <w:rPr>
          <w:rFonts w:ascii="Times New Roman" w:cs="Times New Roman" w:eastAsiaTheme="minorEastAsia" w:hAnsi="Times New Roman"/>
          <w:sz w:val="24"/>
          <w:szCs w:val="24"/>
          <w:lang w:val="en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tbl>
      <w:tblPr>
        <w:tblW w:w="1049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548"/>
        <w:gridCol w:w="1429"/>
        <w:gridCol w:w="1134"/>
        <w:gridCol w:w="1134"/>
        <w:gridCol w:w="709"/>
        <w:gridCol w:w="708"/>
        <w:gridCol w:w="1420"/>
      </w:tblGrid>
      <w:tr w:rsidR="006B4F56" w:rsidRPr="004262B7" w14:paraId="40F37A65" w14:textId="77777777" w:rsidTr="0068037F">
        <w:trPr>
          <w:trHeight w:val="29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4E84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F972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Total estimates: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779B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4DF0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C29C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C10F6" w14:textId="763F7A54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4F56" w:rsidRPr="004262B7" w14:paraId="48AB1DE7" w14:textId="77777777" w:rsidTr="0068037F"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B440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E1B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Including salary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5B4F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C27D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25C1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2F203" w14:textId="7C44DC4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4F56" w:rsidRPr="004262B7" w14:paraId="25089A87" w14:textId="77777777" w:rsidTr="0068037F">
        <w:trPr>
          <w:gridBefore w:val="2"/>
          <w:gridAfter w:val="2"/>
          <w:wBefore w:w="2410" w:type="dxa"/>
          <w:wAfter w:w="2128" w:type="dxa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67A70553" w14:textId="766B7267" w:rsidR="006B4F56" w:rsidRPr="004262B7" w:rsidRDefault="004338C9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  <w:bidi w:val="0"/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Bidder </w:t>
            </w:r>
          </w:p>
        </w:tc>
        <w:tc>
          <w:tcPr>
            <w:tcW w:w="440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843C43" w14:textId="2E31A07F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B4F56" w:rsidRPr="006B4F56" w14:paraId="2E8D4C97" w14:textId="77777777" w:rsidTr="0068037F">
        <w:trPr>
          <w:gridBefore w:val="2"/>
          <w:gridAfter w:val="2"/>
          <w:wBefore w:w="2410" w:type="dxa"/>
          <w:wAfter w:w="2128" w:type="dxa"/>
          <w:trHeight w:val="355"/>
        </w:trPr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1CEBC2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idi w:val="0"/>
            </w:pPr>
            <w:r>
              <w:rPr>
                <w:rFonts w:ascii="Times New Roman CYR" w:eastAsiaTheme="minorEastAsia" w:hAnsi="Times New Roman CYR"/>
                <w:sz w:val="16"/>
                <w:szCs w:val="16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                                      (</w:t>
            </w:r>
            <w:r>
              <w:rPr>
                <w:rFonts w:ascii="Times New Roman" w:eastAsiaTheme="minorEastAsia" w:hAnsi="Times New Roman"/>
                <w:sz w:val="16"/>
                <w:szCs w:val="16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position</w:t>
            </w:r>
            <w:r>
              <w:rPr>
                <w:rFonts w:ascii="Times New Roman CYR" w:eastAsiaTheme="minorEastAsia" w:hAnsi="Times New Roman CYR"/>
                <w:sz w:val="16"/>
                <w:szCs w:val="16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, </w:t>
            </w:r>
            <w:r>
              <w:rPr>
                <w:rFonts w:ascii="Times New Roman" w:eastAsiaTheme="minorEastAsia" w:hAnsi="Times New Roman"/>
                <w:sz w:val="16"/>
                <w:szCs w:val="16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signature</w:t>
            </w:r>
            <w:r>
              <w:rPr>
                <w:rFonts w:ascii="Times New Roman CYR" w:eastAsiaTheme="minorEastAsia" w:hAnsi="Times New Roman CYR"/>
                <w:sz w:val="16"/>
                <w:szCs w:val="16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)</w:t>
            </w:r>
          </w:p>
        </w:tc>
      </w:tr>
      <w:tr w:rsidR="006B4F56" w:rsidRPr="006B4F56" w14:paraId="399B4FC8" w14:textId="77777777" w:rsidTr="0068037F">
        <w:trPr>
          <w:gridBefore w:val="2"/>
          <w:gridAfter w:val="2"/>
          <w:wBefore w:w="2410" w:type="dxa"/>
          <w:wAfter w:w="2128" w:type="dxa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7DC011E5" w14:textId="03AEEBD1" w:rsidR="006B4F56" w:rsidRPr="00E64B9C" w:rsidRDefault="00E64B9C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bidi w:val="0"/>
            </w:pPr>
            <w:r>
              <w:rPr>
                <w:rFonts w:ascii="Times New Roman CYR" w:cs="Times New Roman CYR" w:eastAsiaTheme="minorEastAsia" w:hAnsi="Times New Roman CYR"/>
                <w:sz w:val="24"/>
                <w:szCs w:val="24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Certified Estimating Professional</w:t>
            </w:r>
          </w:p>
        </w:tc>
        <w:tc>
          <w:tcPr>
            <w:tcW w:w="440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7B849D" w14:textId="689952F1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B4F56" w:rsidRPr="006B4F56" w14:paraId="26DF7030" w14:textId="77777777" w:rsidTr="0068037F">
        <w:trPr>
          <w:gridBefore w:val="2"/>
          <w:gridAfter w:val="2"/>
          <w:wBefore w:w="2410" w:type="dxa"/>
          <w:wAfter w:w="2128" w:type="dxa"/>
        </w:trPr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506FD8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bidi w:val="0"/>
            </w:pPr>
            <w:r>
              <w:rPr>
                <w:rFonts w:ascii="Times New Roman CYR" w:eastAsiaTheme="minorEastAsia" w:hAnsi="Times New Roman CYR"/>
                <w:sz w:val="16"/>
                <w:szCs w:val="16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                                     (</w:t>
            </w:r>
            <w:r>
              <w:rPr>
                <w:rFonts w:ascii="Times New Roman" w:eastAsiaTheme="minorEastAsia" w:hAnsi="Times New Roman"/>
                <w:sz w:val="16"/>
                <w:szCs w:val="16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position</w:t>
            </w:r>
            <w:r>
              <w:rPr>
                <w:rFonts w:ascii="Times New Roman CYR" w:eastAsiaTheme="minorEastAsia" w:hAnsi="Times New Roman CYR"/>
                <w:sz w:val="16"/>
                <w:szCs w:val="16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, </w:t>
            </w:r>
            <w:r>
              <w:rPr>
                <w:rFonts w:ascii="Times New Roman" w:eastAsiaTheme="minorEastAsia" w:hAnsi="Times New Roman"/>
                <w:sz w:val="16"/>
                <w:szCs w:val="16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signature</w:t>
            </w:r>
            <w:r>
              <w:rPr>
                <w:rFonts w:ascii="Times New Roman CYR" w:eastAsiaTheme="minorEastAsia" w:hAnsi="Times New Roman CYR"/>
                <w:sz w:val="16"/>
                <w:szCs w:val="16"/>
                <w:lang w:val="en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)</w:t>
            </w:r>
          </w:p>
        </w:tc>
      </w:tr>
    </w:tbl>
    <w:p w14:paraId="64DF962F" w14:textId="77777777" w:rsidR="006B4F56" w:rsidRPr="006B4F56" w:rsidRDefault="006B4F56" w:rsidP="006B4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</w:rPr>
      </w:pPr>
    </w:p>
    <w:p w14:paraId="6A0718A8" w14:textId="77777777" w:rsidR="003D763E" w:rsidRDefault="003D763E"/>
    <w:sectPr w:rsidR="003D763E" w:rsidSect="008C269B">
      <w:headerReference w:type="default" r:id="rId6"/>
      <w:pgSz w:w="11906" w:h="16838" w:code="9"/>
      <w:pgMar w:top="1440" w:right="1440" w:bottom="1440" w:left="144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84850" w14:textId="77777777" w:rsidR="00073C01" w:rsidRDefault="00073C01">
      <w:pPr>
        <w:spacing w:after="0" w:line="240" w:lineRule="auto"/>
      </w:pPr>
      <w:r>
        <w:separator/>
      </w:r>
    </w:p>
  </w:endnote>
  <w:endnote w:type="continuationSeparator" w:id="0">
    <w:p w14:paraId="3C671E50" w14:textId="77777777" w:rsidR="00073C01" w:rsidRDefault="0007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CCFC6" w14:textId="77777777" w:rsidR="00073C01" w:rsidRDefault="00073C01">
      <w:pPr>
        <w:spacing w:after="0" w:line="240" w:lineRule="auto"/>
      </w:pPr>
      <w:r>
        <w:separator/>
      </w:r>
    </w:p>
  </w:footnote>
  <w:footnote w:type="continuationSeparator" w:id="0">
    <w:p w14:paraId="3E416833" w14:textId="77777777" w:rsidR="00073C01" w:rsidRDefault="00073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1847A" w14:textId="77777777" w:rsidR="0018034E" w:rsidRDefault="00000000">
    <w:pPr>
      <w:pStyle w:val="Header"/>
      <w:jc w:val="right"/>
      <w:bidi w:val="0"/>
    </w:pPr>
    <w:r>
      <w:rPr>
        <w:lang w:val="en"/>
        <w:b w:val="0"/>
        <w:bCs w:val="0"/>
        <w:i w:val="0"/>
        <w:iCs w:val="0"/>
        <w:u w:val="none"/>
        <w:vertAlign w:val="baseline"/>
        <w:rtl w:val="0"/>
      </w:rPr>
      <w:fldChar w:fldCharType="begin"/>
    </w:r>
    <w:r>
      <w:rPr>
        <w:lang w:val="en"/>
        <w:b w:val="0"/>
        <w:bCs w:val="0"/>
        <w:i w:val="0"/>
        <w:iCs w:val="0"/>
        <w:u w:val="none"/>
        <w:vertAlign w:val="baseline"/>
        <w:rtl w:val="0"/>
      </w:rPr>
      <w:instrText xml:space="preserve"> PAGE   \* MERGEFORMAT </w:instrText>
    </w:r>
    <w:r>
      <w:rPr>
        <w:lang w:val="en"/>
        <w:b w:val="0"/>
        <w:bCs w:val="0"/>
        <w:i w:val="0"/>
        <w:iCs w:val="0"/>
        <w:u w:val="none"/>
        <w:vertAlign w:val="baseline"/>
        <w:rtl w:val="0"/>
      </w:rPr>
      <w:fldChar w:fldCharType="separate"/>
    </w:r>
    <w:r>
      <w:rPr>
        <w:noProof/>
        <w:lang w:val="en"/>
        <w:b w:val="0"/>
        <w:bCs w:val="0"/>
        <w:i w:val="0"/>
        <w:iCs w:val="0"/>
        <w:u w:val="none"/>
        <w:vertAlign w:val="baseline"/>
        <w:rtl w:val="0"/>
      </w:rPr>
      <w:t xml:space="preserve">12</w:t>
    </w:r>
    <w:r>
      <w:rPr>
        <w:lang w:val="en"/>
        <w:b w:val="0"/>
        <w:bCs w:val="0"/>
        <w:i w:val="0"/>
        <w:iCs w:val="0"/>
        <w:u w:val="none"/>
        <w:vertAlign w:val="baseline"/>
        <w:rtl w:val="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545"/>
    <w:rsid w:val="00013590"/>
    <w:rsid w:val="00073C01"/>
    <w:rsid w:val="000C67C3"/>
    <w:rsid w:val="003A1570"/>
    <w:rsid w:val="003D763E"/>
    <w:rsid w:val="004262B7"/>
    <w:rsid w:val="004338C9"/>
    <w:rsid w:val="00490545"/>
    <w:rsid w:val="005D1D4D"/>
    <w:rsid w:val="00624A55"/>
    <w:rsid w:val="006B4F56"/>
    <w:rsid w:val="00704C3B"/>
    <w:rsid w:val="00865B8D"/>
    <w:rsid w:val="008C6F82"/>
    <w:rsid w:val="009B6064"/>
    <w:rsid w:val="00DB28C9"/>
    <w:rsid w:val="00E35845"/>
    <w:rsid w:val="00E64B9C"/>
    <w:rsid w:val="00F576BF"/>
    <w:rsid w:val="00F71309"/>
    <w:rsid w:val="00F9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5CDF1"/>
  <w15:chartTrackingRefBased/>
  <w15:docId w15:val="{852978BE-6BAB-4578-8879-8C594816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4F56"/>
    <w:pPr>
      <w:tabs>
        <w:tab w:val="center" w:pos="4680"/>
        <w:tab w:val="right" w:pos="9360"/>
      </w:tabs>
    </w:pPr>
    <w:rPr>
      <w:rFonts w:eastAsiaTheme="minorEastAsia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B4F56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6B4F56"/>
    <w:pPr>
      <w:tabs>
        <w:tab w:val="center" w:pos="4680"/>
        <w:tab w:val="right" w:pos="9360"/>
      </w:tabs>
    </w:pPr>
    <w:rPr>
      <w:rFonts w:eastAsiaTheme="minorEastAsia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6B4F56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6" ma:contentTypeDescription="Create a new document." ma:contentTypeScope="" ma:versionID="74c1318e4857444d4abe11901d1b868b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9af2b7442a4b1cf22fb2d1d479f0e0d7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EA9ED42C-1D37-455F-9927-523CA4C94C4F}"/>
</file>

<file path=customXml/itemProps2.xml><?xml version="1.0" encoding="utf-8"?>
<ds:datastoreItem xmlns:ds="http://schemas.openxmlformats.org/officeDocument/2006/customXml" ds:itemID="{D0EF1EFC-97C6-4063-9267-E0B76AAF9A76}"/>
</file>

<file path=customXml/itemProps3.xml><?xml version="1.0" encoding="utf-8"?>
<ds:datastoreItem xmlns:ds="http://schemas.openxmlformats.org/officeDocument/2006/customXml" ds:itemID="{2F99DFE7-61B7-4225-B832-3BC3155045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2567</Words>
  <Characters>14635</Characters>
  <Application>Microsoft Office Word</Application>
  <DocSecurity>0</DocSecurity>
  <Lines>121</Lines>
  <Paragraphs>34</Paragraphs>
  <ScaleCrop>false</ScaleCrop>
  <Company/>
  <LinksUpToDate>false</LinksUpToDate>
  <CharactersWithSpaces>17168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17</cp:revision>
  <dcterms:created xsi:type="dcterms:W3CDTF">2023-06-30T06:51:00Z</dcterms:created>
  <dcterms:modified xsi:type="dcterms:W3CDTF">2023-06-30T07:55:00Z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