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2F37" w14:textId="77777777" w:rsidR="00C30AF7" w:rsidRPr="0003573B" w:rsidRDefault="00C30AF7" w:rsidP="00C30AF7">
      <w:pPr>
        <w:jc w:val="both"/>
        <w:rPr>
          <w:rFonts w:ascii="Arial" w:hAnsi="Arial" w:cs="Arial"/>
          <w:sz w:val="18"/>
          <w:szCs w:val="18"/>
        </w:rPr>
      </w:pPr>
      <w:bookmarkStart w:id="0" w:name="_Hlk9888704"/>
      <w:bookmarkStart w:id="1" w:name="_Hlk37102222"/>
    </w:p>
    <w:p w14:paraId="656759B2" w14:textId="77777777" w:rsidR="00E33794" w:rsidRDefault="00D92663" w:rsidP="00D92663">
      <w:pPr>
        <w:pStyle w:val="Heading1"/>
        <w:numPr>
          <w:ilvl w:val="0"/>
          <w:numId w:val="0"/>
        </w:numPr>
        <w:pBdr>
          <w:bottom w:val="none" w:sz="0" w:space="0" w:color="auto"/>
        </w:pBdr>
        <w:spacing w:before="0"/>
        <w:ind w:left="357"/>
        <w:jc w:val="center"/>
        <w:rPr>
          <w:rFonts w:ascii="Arial" w:hAnsi="Arial"/>
          <w:sz w:val="20"/>
          <w:szCs w:val="20"/>
        </w:rPr>
      </w:pPr>
      <w:bookmarkStart w:id="2" w:name="_Toc13581122"/>
      <w:bookmarkStart w:id="3" w:name="_Toc252195324"/>
      <w:bookmarkStart w:id="4" w:name="_Toc252195364"/>
      <w:bookmarkEnd w:id="0"/>
      <w:r w:rsidRPr="0003573B">
        <w:rPr>
          <w:rFonts w:ascii="Arial" w:hAnsi="Arial"/>
          <w:sz w:val="20"/>
          <w:szCs w:val="20"/>
        </w:rPr>
        <w:t>ANNEX B: TERMS OF REFERENCE</w:t>
      </w:r>
      <w:bookmarkEnd w:id="2"/>
    </w:p>
    <w:p w14:paraId="6786B6F1" w14:textId="5A1FF787" w:rsidR="00D92663" w:rsidRPr="00E33794" w:rsidRDefault="00E33794" w:rsidP="00D92663">
      <w:pPr>
        <w:pStyle w:val="Heading1"/>
        <w:numPr>
          <w:ilvl w:val="0"/>
          <w:numId w:val="0"/>
        </w:numPr>
        <w:pBdr>
          <w:bottom w:val="none" w:sz="0" w:space="0" w:color="auto"/>
        </w:pBdr>
        <w:spacing w:before="0"/>
        <w:ind w:left="357"/>
        <w:jc w:val="center"/>
        <w:rPr>
          <w:rFonts w:ascii="Arial" w:hAnsi="Arial"/>
          <w:caps w:val="0"/>
          <w:sz w:val="20"/>
          <w:szCs w:val="20"/>
        </w:rPr>
      </w:pPr>
      <w:r w:rsidRPr="00E33794">
        <w:rPr>
          <w:rFonts w:ascii="Arial" w:hAnsi="Arial"/>
          <w:caps w:val="0"/>
          <w:sz w:val="20"/>
          <w:szCs w:val="20"/>
        </w:rPr>
        <w:t>for</w:t>
      </w:r>
      <w:r w:rsidR="00D92663" w:rsidRPr="00E33794">
        <w:rPr>
          <w:rFonts w:ascii="Arial" w:hAnsi="Arial"/>
          <w:caps w:val="0"/>
          <w:sz w:val="20"/>
          <w:szCs w:val="20"/>
        </w:rPr>
        <w:t xml:space="preserve"> </w:t>
      </w:r>
    </w:p>
    <w:p w14:paraId="26AA8017" w14:textId="05B7D145" w:rsidR="00D92663" w:rsidRPr="0003573B" w:rsidRDefault="00D92663" w:rsidP="00D92663">
      <w:pPr>
        <w:jc w:val="center"/>
        <w:rPr>
          <w:rFonts w:ascii="Arial" w:hAnsi="Arial" w:cs="Arial"/>
          <w:sz w:val="20"/>
          <w:szCs w:val="20"/>
          <w:lang w:val="en-GB"/>
        </w:rPr>
      </w:pPr>
      <w:r w:rsidRPr="0003573B">
        <w:rPr>
          <w:rFonts w:ascii="Arial" w:hAnsi="Arial" w:cs="Arial"/>
          <w:b/>
          <w:sz w:val="20"/>
          <w:szCs w:val="20"/>
        </w:rPr>
        <w:t xml:space="preserve">Establishing Local Long-Term Arrangements (LTA) for Engineering Services in </w:t>
      </w:r>
      <w:r w:rsidR="00947335">
        <w:rPr>
          <w:rFonts w:ascii="Arial" w:hAnsi="Arial" w:cs="Arial"/>
          <w:b/>
          <w:sz w:val="20"/>
          <w:szCs w:val="20"/>
        </w:rPr>
        <w:t>Moldova</w:t>
      </w:r>
    </w:p>
    <w:p w14:paraId="7600C9DE" w14:textId="77777777" w:rsidR="00D92663" w:rsidRPr="0003573B" w:rsidRDefault="00D92663" w:rsidP="00D92663">
      <w:pPr>
        <w:jc w:val="center"/>
        <w:rPr>
          <w:rFonts w:ascii="Arial" w:hAnsi="Arial" w:cs="Arial"/>
          <w:b/>
          <w:sz w:val="20"/>
          <w:szCs w:val="20"/>
          <w:lang w:val="en-GB"/>
        </w:rPr>
      </w:pPr>
      <w:r w:rsidRPr="0003573B">
        <w:rPr>
          <w:rFonts w:ascii="Arial" w:hAnsi="Arial" w:cs="Arial"/>
          <w:b/>
          <w:sz w:val="20"/>
          <w:szCs w:val="20"/>
        </w:rPr>
        <w:t xml:space="preserve"> </w:t>
      </w:r>
    </w:p>
    <w:p w14:paraId="174D4FD9" w14:textId="77777777" w:rsidR="00D92663" w:rsidRPr="0003573B"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BACKGROUND</w:t>
      </w:r>
    </w:p>
    <w:p w14:paraId="113B5B96" w14:textId="77777777" w:rsidR="00D130B2" w:rsidRDefault="00D130B2" w:rsidP="00D92663">
      <w:pPr>
        <w:spacing w:after="60"/>
        <w:jc w:val="both"/>
        <w:rPr>
          <w:rFonts w:ascii="Arial" w:hAnsi="Arial" w:cs="Arial"/>
          <w:sz w:val="20"/>
          <w:szCs w:val="20"/>
          <w:highlight w:val="green"/>
          <w:lang w:val="en-NZ"/>
        </w:rPr>
      </w:pPr>
    </w:p>
    <w:p w14:paraId="563F18BA" w14:textId="6F87C1B7" w:rsidR="0097430D" w:rsidRDefault="00D92663" w:rsidP="00422131">
      <w:pPr>
        <w:pStyle w:val="ListParagraph"/>
        <w:widowControl w:val="0"/>
        <w:numPr>
          <w:ilvl w:val="1"/>
          <w:numId w:val="13"/>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UNICEF </w:t>
      </w:r>
      <w:r w:rsidR="007A2C18">
        <w:rPr>
          <w:rFonts w:ascii="Arial" w:hAnsi="Arial" w:cs="Arial"/>
          <w:sz w:val="20"/>
          <w:szCs w:val="20"/>
        </w:rPr>
        <w:t>Moldova</w:t>
      </w:r>
      <w:r w:rsidRPr="0003573B">
        <w:rPr>
          <w:rFonts w:ascii="Arial" w:hAnsi="Arial" w:cs="Arial"/>
          <w:sz w:val="20"/>
          <w:szCs w:val="20"/>
        </w:rPr>
        <w:t xml:space="preserve"> Country Office is engaged in </w:t>
      </w:r>
      <w:r w:rsidR="00427B04">
        <w:rPr>
          <w:rFonts w:ascii="Arial" w:hAnsi="Arial" w:cs="Arial"/>
          <w:sz w:val="20"/>
          <w:szCs w:val="20"/>
        </w:rPr>
        <w:t xml:space="preserve">construction and rehabilitation activities, including latrines (toilets), hand-washing facilities, </w:t>
      </w:r>
      <w:r w:rsidR="009557BC">
        <w:rPr>
          <w:rFonts w:ascii="Arial" w:hAnsi="Arial" w:cs="Arial"/>
          <w:sz w:val="20"/>
          <w:szCs w:val="20"/>
        </w:rPr>
        <w:t xml:space="preserve">water systems infrastructure </w:t>
      </w:r>
      <w:r w:rsidR="00427B04">
        <w:rPr>
          <w:rFonts w:ascii="Arial" w:hAnsi="Arial" w:cs="Arial"/>
          <w:sz w:val="20"/>
          <w:szCs w:val="20"/>
        </w:rPr>
        <w:t xml:space="preserve">and sewerage </w:t>
      </w:r>
      <w:r w:rsidR="00427B04" w:rsidRPr="00351035">
        <w:rPr>
          <w:rFonts w:ascii="Arial" w:hAnsi="Arial" w:cs="Arial"/>
          <w:sz w:val="20"/>
          <w:szCs w:val="20"/>
        </w:rPr>
        <w:t>treatments</w:t>
      </w:r>
      <w:r w:rsidR="0097430D" w:rsidRPr="00351035">
        <w:rPr>
          <w:rFonts w:ascii="Arial" w:hAnsi="Arial" w:cs="Arial"/>
          <w:sz w:val="20"/>
          <w:szCs w:val="20"/>
        </w:rPr>
        <w:t xml:space="preserve"> in </w:t>
      </w:r>
      <w:r w:rsidR="002B741F" w:rsidRPr="00351035">
        <w:rPr>
          <w:rFonts w:ascii="Arial" w:hAnsi="Arial" w:cs="Arial"/>
          <w:sz w:val="20"/>
          <w:szCs w:val="20"/>
        </w:rPr>
        <w:t xml:space="preserve">125 </w:t>
      </w:r>
      <w:r w:rsidR="0097430D" w:rsidRPr="00351035">
        <w:rPr>
          <w:rFonts w:ascii="Arial" w:hAnsi="Arial" w:cs="Arial"/>
          <w:sz w:val="20"/>
          <w:szCs w:val="20"/>
        </w:rPr>
        <w:t>schools</w:t>
      </w:r>
      <w:r w:rsidR="00E52FE6" w:rsidRPr="00351035">
        <w:rPr>
          <w:rFonts w:ascii="Arial" w:hAnsi="Arial" w:cs="Arial"/>
          <w:sz w:val="20"/>
          <w:szCs w:val="20"/>
        </w:rPr>
        <w:t xml:space="preserve"> in rural and urban across Moldova</w:t>
      </w:r>
      <w:r w:rsidR="0097430D" w:rsidRPr="00351035">
        <w:rPr>
          <w:rFonts w:ascii="Arial" w:hAnsi="Arial" w:cs="Arial"/>
          <w:sz w:val="20"/>
          <w:szCs w:val="20"/>
        </w:rPr>
        <w:t xml:space="preserve">. </w:t>
      </w:r>
    </w:p>
    <w:p w14:paraId="14001516" w14:textId="29F44582" w:rsidR="0040572C" w:rsidRPr="00840962" w:rsidRDefault="0040572C" w:rsidP="00422131">
      <w:pPr>
        <w:pStyle w:val="ListParagraph"/>
        <w:widowControl w:val="0"/>
        <w:numPr>
          <w:ilvl w:val="1"/>
          <w:numId w:val="13"/>
        </w:numPr>
        <w:autoSpaceDE w:val="0"/>
        <w:autoSpaceDN w:val="0"/>
        <w:adjustRightInd w:val="0"/>
        <w:spacing w:before="120"/>
        <w:jc w:val="both"/>
        <w:rPr>
          <w:rFonts w:ascii="Arial" w:hAnsi="Arial" w:cs="Arial"/>
          <w:sz w:val="20"/>
          <w:szCs w:val="20"/>
        </w:rPr>
      </w:pPr>
      <w:r w:rsidRPr="00840962">
        <w:rPr>
          <w:rFonts w:ascii="Arial" w:hAnsi="Arial" w:cs="Arial"/>
          <w:sz w:val="20"/>
          <w:szCs w:val="20"/>
        </w:rPr>
        <w:t xml:space="preserve">In 2023, UNICEF Moldova was engaged in construction activities for a combined value of </w:t>
      </w:r>
      <w:r w:rsidR="003D2146">
        <w:rPr>
          <w:rFonts w:ascii="Arial" w:hAnsi="Arial" w:cs="Arial"/>
          <w:sz w:val="20"/>
          <w:szCs w:val="20"/>
        </w:rPr>
        <w:t xml:space="preserve">more than </w:t>
      </w:r>
      <w:r w:rsidRPr="00840962">
        <w:rPr>
          <w:rFonts w:ascii="Arial" w:hAnsi="Arial" w:cs="Arial"/>
          <w:sz w:val="20"/>
          <w:szCs w:val="20"/>
        </w:rPr>
        <w:t>US$</w:t>
      </w:r>
      <w:r w:rsidR="0084525C">
        <w:rPr>
          <w:rFonts w:ascii="Arial" w:hAnsi="Arial" w:cs="Arial"/>
          <w:sz w:val="20"/>
          <w:szCs w:val="20"/>
        </w:rPr>
        <w:t xml:space="preserve"> </w:t>
      </w:r>
      <w:r w:rsidR="003D2146">
        <w:rPr>
          <w:rFonts w:ascii="Arial" w:hAnsi="Arial" w:cs="Arial"/>
          <w:sz w:val="20"/>
          <w:szCs w:val="20"/>
        </w:rPr>
        <w:t>1 million</w:t>
      </w:r>
      <w:r w:rsidRPr="00840962">
        <w:rPr>
          <w:rFonts w:ascii="Arial" w:hAnsi="Arial" w:cs="Arial"/>
          <w:sz w:val="20"/>
          <w:szCs w:val="20"/>
        </w:rPr>
        <w:t>. The estimated value of on-going and projected construction activities is estimated at US$</w:t>
      </w:r>
      <w:r w:rsidR="003D2146">
        <w:rPr>
          <w:rFonts w:ascii="Arial" w:hAnsi="Arial" w:cs="Arial"/>
          <w:sz w:val="20"/>
          <w:szCs w:val="20"/>
        </w:rPr>
        <w:t xml:space="preserve"> </w:t>
      </w:r>
      <w:r w:rsidR="00840962" w:rsidRPr="00840962">
        <w:rPr>
          <w:rFonts w:ascii="Arial" w:hAnsi="Arial" w:cs="Arial"/>
          <w:sz w:val="20"/>
          <w:szCs w:val="20"/>
        </w:rPr>
        <w:t>4</w:t>
      </w:r>
      <w:r w:rsidRPr="00840962">
        <w:rPr>
          <w:rFonts w:ascii="Arial" w:hAnsi="Arial" w:cs="Arial"/>
          <w:sz w:val="20"/>
          <w:szCs w:val="20"/>
        </w:rPr>
        <w:t xml:space="preserve"> million. These activities required engineering services, such as site assessment, designs and construction documents, site supervision during project execution, etc. </w:t>
      </w:r>
    </w:p>
    <w:p w14:paraId="6CF3ED66" w14:textId="23B479DD" w:rsidR="00D92663" w:rsidRPr="0003573B" w:rsidRDefault="00D92663" w:rsidP="00422131">
      <w:pPr>
        <w:pStyle w:val="ListParagraph"/>
        <w:widowControl w:val="0"/>
        <w:numPr>
          <w:ilvl w:val="1"/>
          <w:numId w:val="13"/>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Within this context, UNICEF </w:t>
      </w:r>
      <w:r w:rsidR="003F11FC">
        <w:rPr>
          <w:rFonts w:ascii="Arial" w:hAnsi="Arial" w:cs="Arial"/>
          <w:sz w:val="20"/>
          <w:szCs w:val="20"/>
        </w:rPr>
        <w:t>Moldova</w:t>
      </w:r>
      <w:r w:rsidRPr="0003573B">
        <w:rPr>
          <w:rFonts w:ascii="Arial" w:hAnsi="Arial" w:cs="Arial"/>
          <w:sz w:val="20"/>
          <w:szCs w:val="20"/>
        </w:rPr>
        <w:t xml:space="preserve"> Country Office wishes to enter into non-exclusive LTA(s) for the procurement of engineering services, as required from time to time during the term of the LTAs. It will be a provision of such Arrangement(s), that UNICEF will not be committed to purchase any minimum quantity of these items, and that purchases will be made only if and when there is an actual requirement. UNICEF shall not be liable for any cost in the event that no purchases are made under any resulting LTA(s).</w:t>
      </w:r>
    </w:p>
    <w:p w14:paraId="64E742B6" w14:textId="77777777" w:rsidR="00D92663" w:rsidRPr="0003573B" w:rsidRDefault="00D92663" w:rsidP="00422131">
      <w:pPr>
        <w:pStyle w:val="ListParagraph"/>
        <w:widowControl w:val="0"/>
        <w:numPr>
          <w:ilvl w:val="1"/>
          <w:numId w:val="13"/>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In cases in which the awarded LTAs are used by UNICEF offices in neighboring countries, the requesting UNICEF office will cover travel expenses (travel and accommodation) in addition to the unit costs of the engineering services required. The value of the travel expenses will be established prior signing the specific contract.</w:t>
      </w:r>
    </w:p>
    <w:p w14:paraId="16F7263F" w14:textId="77777777" w:rsidR="00D92663" w:rsidRPr="0003573B" w:rsidRDefault="00D92663" w:rsidP="00422131">
      <w:pPr>
        <w:pStyle w:val="ListParagraph"/>
        <w:widowControl w:val="0"/>
        <w:numPr>
          <w:ilvl w:val="1"/>
          <w:numId w:val="13"/>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Other United Nations Agencies, Funds and </w:t>
      </w:r>
      <w:proofErr w:type="spellStart"/>
      <w:r w:rsidRPr="0003573B">
        <w:rPr>
          <w:rFonts w:ascii="Arial" w:hAnsi="Arial" w:cs="Arial"/>
          <w:sz w:val="20"/>
          <w:szCs w:val="20"/>
        </w:rPr>
        <w:t>Programmes</w:t>
      </w:r>
      <w:proofErr w:type="spellEnd"/>
      <w:r w:rsidRPr="0003573B">
        <w:rPr>
          <w:rFonts w:ascii="Arial" w:hAnsi="Arial" w:cs="Arial"/>
          <w:sz w:val="20"/>
          <w:szCs w:val="20"/>
        </w:rPr>
        <w:t xml:space="preserve"> shall be entitled to place orders under the prices and terms of this LTA. Orders placed by other United Nations entities constitute a contractual agreement between the contractor and the ordering United Nations entity. UNICEF will not be a contractual party to these orders and has therefore no obligations or liabilities for orders not issued by UNICEF.</w:t>
      </w:r>
    </w:p>
    <w:p w14:paraId="22830878" w14:textId="77777777" w:rsidR="00D92663" w:rsidRPr="00E33794" w:rsidRDefault="00D92663" w:rsidP="00D92663">
      <w:pPr>
        <w:widowControl w:val="0"/>
        <w:autoSpaceDE w:val="0"/>
        <w:autoSpaceDN w:val="0"/>
        <w:adjustRightInd w:val="0"/>
        <w:spacing w:before="120"/>
        <w:jc w:val="both"/>
        <w:rPr>
          <w:rFonts w:ascii="Arial" w:hAnsi="Arial" w:cs="Arial"/>
          <w:sz w:val="16"/>
          <w:szCs w:val="16"/>
        </w:rPr>
      </w:pPr>
    </w:p>
    <w:p w14:paraId="17E8A54F" w14:textId="77777777" w:rsidR="00D92663" w:rsidRPr="00802647"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r w:rsidRPr="00802647">
        <w:rPr>
          <w:rFonts w:ascii="Arial" w:hAnsi="Arial" w:cs="Arial"/>
          <w:b/>
          <w:sz w:val="20"/>
          <w:szCs w:val="20"/>
        </w:rPr>
        <w:t>SCOPE OF SERVICES</w:t>
      </w:r>
    </w:p>
    <w:p w14:paraId="3BAC0B3C" w14:textId="08579005" w:rsidR="00D92663" w:rsidRPr="00802647" w:rsidRDefault="00D92663" w:rsidP="00422131">
      <w:pPr>
        <w:pStyle w:val="ListParagraph"/>
        <w:widowControl w:val="0"/>
        <w:numPr>
          <w:ilvl w:val="1"/>
          <w:numId w:val="14"/>
        </w:numPr>
        <w:autoSpaceDE w:val="0"/>
        <w:autoSpaceDN w:val="0"/>
        <w:adjustRightInd w:val="0"/>
        <w:spacing w:before="120"/>
        <w:ind w:left="426" w:hanging="426"/>
        <w:jc w:val="both"/>
        <w:rPr>
          <w:rFonts w:ascii="Arial" w:hAnsi="Arial" w:cs="Arial"/>
          <w:sz w:val="20"/>
          <w:szCs w:val="20"/>
          <w:lang w:eastAsia="fr-FR"/>
        </w:rPr>
      </w:pPr>
      <w:r w:rsidRPr="00802647">
        <w:rPr>
          <w:rFonts w:ascii="Arial" w:hAnsi="Arial" w:cs="Arial"/>
          <w:sz w:val="20"/>
          <w:szCs w:val="20"/>
          <w:lang w:eastAsia="fr-FR"/>
        </w:rPr>
        <w:t>The scope of services is divided in</w:t>
      </w:r>
      <w:r w:rsidR="009C249B">
        <w:rPr>
          <w:rFonts w:ascii="Arial" w:hAnsi="Arial" w:cs="Arial"/>
          <w:sz w:val="20"/>
          <w:szCs w:val="20"/>
          <w:lang w:eastAsia="fr-FR"/>
        </w:rPr>
        <w:t>to</w:t>
      </w:r>
      <w:r w:rsidRPr="00802647">
        <w:rPr>
          <w:rFonts w:ascii="Arial" w:hAnsi="Arial" w:cs="Arial"/>
          <w:sz w:val="20"/>
          <w:szCs w:val="20"/>
          <w:lang w:eastAsia="fr-FR"/>
        </w:rPr>
        <w:t xml:space="preserve"> 2 lots: (Lot 1) main engineering services</w:t>
      </w:r>
      <w:r w:rsidR="009C249B">
        <w:rPr>
          <w:rFonts w:ascii="Arial" w:hAnsi="Arial" w:cs="Arial"/>
          <w:sz w:val="20"/>
          <w:szCs w:val="20"/>
          <w:lang w:eastAsia="fr-FR"/>
        </w:rPr>
        <w:t>,</w:t>
      </w:r>
      <w:r w:rsidRPr="00802647">
        <w:rPr>
          <w:rFonts w:ascii="Arial" w:hAnsi="Arial" w:cs="Arial"/>
          <w:sz w:val="20"/>
          <w:szCs w:val="20"/>
          <w:lang w:eastAsia="fr-FR"/>
        </w:rPr>
        <w:t xml:space="preserve"> which are typical</w:t>
      </w:r>
      <w:r w:rsidR="00F35DAD">
        <w:rPr>
          <w:rFonts w:ascii="Arial" w:hAnsi="Arial" w:cs="Arial"/>
          <w:sz w:val="20"/>
          <w:szCs w:val="20"/>
          <w:lang w:eastAsia="fr-FR"/>
        </w:rPr>
        <w:t>ly</w:t>
      </w:r>
      <w:r w:rsidRPr="00802647">
        <w:rPr>
          <w:rFonts w:ascii="Arial" w:hAnsi="Arial" w:cs="Arial"/>
          <w:sz w:val="20"/>
          <w:szCs w:val="20"/>
          <w:lang w:eastAsia="fr-FR"/>
        </w:rPr>
        <w:t xml:space="preserve"> used in most UNICEF construction activities, and (Lot 2) supplementary technical services referring to specialized engineering services that shall be required only for specific construction activities.</w:t>
      </w:r>
    </w:p>
    <w:p w14:paraId="5237C57A" w14:textId="77777777" w:rsidR="00D92663" w:rsidRPr="00802647" w:rsidRDefault="00D92663" w:rsidP="00422131">
      <w:pPr>
        <w:pStyle w:val="ListParagraph"/>
        <w:widowControl w:val="0"/>
        <w:numPr>
          <w:ilvl w:val="1"/>
          <w:numId w:val="14"/>
        </w:numPr>
        <w:autoSpaceDE w:val="0"/>
        <w:autoSpaceDN w:val="0"/>
        <w:adjustRightInd w:val="0"/>
        <w:spacing w:before="120"/>
        <w:ind w:left="426" w:hanging="426"/>
        <w:jc w:val="both"/>
        <w:rPr>
          <w:rFonts w:ascii="Arial" w:hAnsi="Arial" w:cs="Arial"/>
          <w:sz w:val="20"/>
          <w:szCs w:val="20"/>
          <w:lang w:eastAsia="fr-FR"/>
        </w:rPr>
      </w:pPr>
      <w:r w:rsidRPr="00802647">
        <w:rPr>
          <w:rFonts w:ascii="Arial" w:hAnsi="Arial" w:cs="Arial"/>
          <w:sz w:val="20"/>
          <w:szCs w:val="20"/>
          <w:lang w:eastAsia="fr-FR"/>
        </w:rPr>
        <w:t>Below are the main engineering services to be provided. Each service is described in detailed in Section 3 Expected Deliverables.</w:t>
      </w:r>
    </w:p>
    <w:p w14:paraId="4AC2B0E4" w14:textId="77777777" w:rsidR="00D92663" w:rsidRPr="00802647" w:rsidRDefault="00D92663" w:rsidP="00422131">
      <w:pPr>
        <w:pStyle w:val="ListParagraph"/>
        <w:widowControl w:val="0"/>
        <w:numPr>
          <w:ilvl w:val="0"/>
          <w:numId w:val="21"/>
        </w:numPr>
        <w:autoSpaceDE w:val="0"/>
        <w:autoSpaceDN w:val="0"/>
        <w:adjustRightInd w:val="0"/>
        <w:spacing w:before="120"/>
        <w:ind w:left="709" w:hanging="283"/>
        <w:jc w:val="both"/>
        <w:rPr>
          <w:rFonts w:ascii="Arial" w:hAnsi="Arial" w:cs="Arial"/>
          <w:bCs/>
          <w:sz w:val="20"/>
          <w:szCs w:val="20"/>
        </w:rPr>
      </w:pPr>
      <w:r w:rsidRPr="00802647">
        <w:rPr>
          <w:rFonts w:ascii="Arial" w:hAnsi="Arial" w:cs="Arial"/>
          <w:bCs/>
          <w:sz w:val="20"/>
          <w:szCs w:val="20"/>
        </w:rPr>
        <w:t>Site Assessment</w:t>
      </w:r>
    </w:p>
    <w:p w14:paraId="2A09065A" w14:textId="77777777" w:rsidR="00D92663" w:rsidRPr="00802647" w:rsidRDefault="00D92663" w:rsidP="00422131">
      <w:pPr>
        <w:pStyle w:val="ListParagraph"/>
        <w:widowControl w:val="0"/>
        <w:numPr>
          <w:ilvl w:val="0"/>
          <w:numId w:val="21"/>
        </w:numPr>
        <w:autoSpaceDE w:val="0"/>
        <w:autoSpaceDN w:val="0"/>
        <w:adjustRightInd w:val="0"/>
        <w:ind w:left="709" w:hanging="284"/>
        <w:jc w:val="both"/>
        <w:rPr>
          <w:rFonts w:ascii="Arial" w:hAnsi="Arial" w:cs="Arial"/>
          <w:bCs/>
          <w:sz w:val="20"/>
          <w:szCs w:val="20"/>
        </w:rPr>
      </w:pPr>
      <w:r w:rsidRPr="00802647">
        <w:rPr>
          <w:rFonts w:ascii="Arial" w:hAnsi="Arial" w:cs="Arial"/>
          <w:bCs/>
          <w:sz w:val="20"/>
          <w:szCs w:val="20"/>
        </w:rPr>
        <w:t>Design and Technical Documents</w:t>
      </w:r>
    </w:p>
    <w:p w14:paraId="37457746" w14:textId="77777777" w:rsidR="00D92663" w:rsidRPr="00802647" w:rsidRDefault="00D92663" w:rsidP="00422131">
      <w:pPr>
        <w:pStyle w:val="ListParagraph"/>
        <w:widowControl w:val="0"/>
        <w:numPr>
          <w:ilvl w:val="0"/>
          <w:numId w:val="21"/>
        </w:numPr>
        <w:autoSpaceDE w:val="0"/>
        <w:autoSpaceDN w:val="0"/>
        <w:adjustRightInd w:val="0"/>
        <w:ind w:left="709" w:hanging="284"/>
        <w:jc w:val="both"/>
        <w:rPr>
          <w:rFonts w:ascii="Arial" w:hAnsi="Arial" w:cs="Arial"/>
          <w:bCs/>
          <w:sz w:val="20"/>
          <w:szCs w:val="20"/>
        </w:rPr>
      </w:pPr>
      <w:r w:rsidRPr="00802647">
        <w:rPr>
          <w:rFonts w:ascii="Arial" w:hAnsi="Arial" w:cs="Arial"/>
          <w:bCs/>
          <w:sz w:val="20"/>
          <w:szCs w:val="20"/>
        </w:rPr>
        <w:t>Technical Support to Procurement</w:t>
      </w:r>
    </w:p>
    <w:p w14:paraId="7EFD8454" w14:textId="77777777" w:rsidR="00D92663" w:rsidRPr="00802647" w:rsidRDefault="00D92663" w:rsidP="00422131">
      <w:pPr>
        <w:pStyle w:val="ListParagraph"/>
        <w:widowControl w:val="0"/>
        <w:numPr>
          <w:ilvl w:val="0"/>
          <w:numId w:val="21"/>
        </w:numPr>
        <w:autoSpaceDE w:val="0"/>
        <w:autoSpaceDN w:val="0"/>
        <w:adjustRightInd w:val="0"/>
        <w:ind w:left="709" w:hanging="284"/>
        <w:jc w:val="both"/>
        <w:rPr>
          <w:rFonts w:ascii="Arial" w:hAnsi="Arial" w:cs="Arial"/>
          <w:bCs/>
          <w:sz w:val="20"/>
          <w:szCs w:val="20"/>
        </w:rPr>
      </w:pPr>
      <w:r w:rsidRPr="00802647">
        <w:rPr>
          <w:rFonts w:ascii="Arial" w:hAnsi="Arial" w:cs="Arial"/>
          <w:bCs/>
          <w:sz w:val="20"/>
          <w:szCs w:val="20"/>
        </w:rPr>
        <w:t>Quality Assurance and Site Supervision</w:t>
      </w:r>
    </w:p>
    <w:p w14:paraId="5ECA8ACB" w14:textId="295CA2F8" w:rsidR="00D92663" w:rsidRPr="00802647" w:rsidRDefault="00D92663" w:rsidP="00422131">
      <w:pPr>
        <w:pStyle w:val="ListParagraph"/>
        <w:widowControl w:val="0"/>
        <w:numPr>
          <w:ilvl w:val="1"/>
          <w:numId w:val="14"/>
        </w:numPr>
        <w:autoSpaceDE w:val="0"/>
        <w:autoSpaceDN w:val="0"/>
        <w:adjustRightInd w:val="0"/>
        <w:spacing w:before="120"/>
        <w:ind w:left="426" w:hanging="426"/>
        <w:jc w:val="both"/>
        <w:rPr>
          <w:rFonts w:ascii="Arial" w:hAnsi="Arial" w:cs="Arial"/>
          <w:sz w:val="20"/>
          <w:szCs w:val="20"/>
        </w:rPr>
      </w:pPr>
      <w:r w:rsidRPr="00802647">
        <w:rPr>
          <w:rFonts w:ascii="Arial" w:hAnsi="Arial" w:cs="Arial"/>
          <w:sz w:val="20"/>
          <w:szCs w:val="20"/>
        </w:rPr>
        <w:t xml:space="preserve">The awarded LTA holders are expected to be able to offer the supplementary technical services listed below for construction projects with high degree of technical requirements, such as large water treatment facilities, etc.: </w:t>
      </w:r>
    </w:p>
    <w:p w14:paraId="1B3B6664" w14:textId="77777777" w:rsidR="00D92663" w:rsidRPr="00802647" w:rsidRDefault="00D92663" w:rsidP="00422131">
      <w:pPr>
        <w:pStyle w:val="ListParagraph"/>
        <w:widowControl w:val="0"/>
        <w:numPr>
          <w:ilvl w:val="0"/>
          <w:numId w:val="22"/>
        </w:numPr>
        <w:autoSpaceDE w:val="0"/>
        <w:autoSpaceDN w:val="0"/>
        <w:adjustRightInd w:val="0"/>
        <w:spacing w:before="120"/>
        <w:ind w:left="709" w:hanging="283"/>
        <w:jc w:val="both"/>
        <w:rPr>
          <w:rFonts w:ascii="Arial" w:hAnsi="Arial" w:cs="Arial"/>
          <w:sz w:val="20"/>
          <w:szCs w:val="20"/>
        </w:rPr>
      </w:pPr>
      <w:r w:rsidRPr="00802647">
        <w:rPr>
          <w:rFonts w:ascii="Arial" w:hAnsi="Arial" w:cs="Arial"/>
          <w:sz w:val="20"/>
          <w:szCs w:val="20"/>
        </w:rPr>
        <w:t>Advanced Topographical Surveys</w:t>
      </w:r>
    </w:p>
    <w:p w14:paraId="50D3B93C" w14:textId="77777777" w:rsidR="00D92663" w:rsidRPr="00802647" w:rsidRDefault="00D92663"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sidRPr="00802647">
        <w:rPr>
          <w:rFonts w:ascii="Arial" w:hAnsi="Arial" w:cs="Arial"/>
          <w:sz w:val="20"/>
          <w:szCs w:val="20"/>
        </w:rPr>
        <w:t>Advanced Geotechnical Surveys</w:t>
      </w:r>
    </w:p>
    <w:p w14:paraId="65760165" w14:textId="77777777" w:rsidR="00D92663" w:rsidRPr="00802647" w:rsidRDefault="00D92663"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sidRPr="00802647">
        <w:rPr>
          <w:rFonts w:ascii="Arial" w:hAnsi="Arial" w:cs="Arial"/>
          <w:sz w:val="20"/>
          <w:szCs w:val="20"/>
        </w:rPr>
        <w:t>Advanced Architectural Services</w:t>
      </w:r>
    </w:p>
    <w:p w14:paraId="7B206E48" w14:textId="77777777" w:rsidR="00D92663" w:rsidRPr="00802647" w:rsidRDefault="00D92663"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sidRPr="00802647">
        <w:rPr>
          <w:rFonts w:ascii="Arial" w:hAnsi="Arial" w:cs="Arial"/>
          <w:sz w:val="20"/>
          <w:szCs w:val="20"/>
        </w:rPr>
        <w:t>Advanced Building Design Services</w:t>
      </w:r>
    </w:p>
    <w:p w14:paraId="2633C442" w14:textId="77777777" w:rsidR="00D92663" w:rsidRPr="00802647" w:rsidRDefault="00D92663"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sidRPr="00802647">
        <w:rPr>
          <w:rFonts w:ascii="Arial" w:hAnsi="Arial" w:cs="Arial"/>
          <w:sz w:val="20"/>
          <w:szCs w:val="20"/>
        </w:rPr>
        <w:t>Blast Design and Seismic Analysis</w:t>
      </w:r>
    </w:p>
    <w:p w14:paraId="2AFCD472" w14:textId="77777777" w:rsidR="00D92663" w:rsidRPr="00802647" w:rsidRDefault="00D92663"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sidRPr="00802647">
        <w:rPr>
          <w:rFonts w:ascii="Arial" w:hAnsi="Arial" w:cs="Arial"/>
          <w:sz w:val="20"/>
          <w:szCs w:val="20"/>
        </w:rPr>
        <w:t>Social and Environmental Screening</w:t>
      </w:r>
    </w:p>
    <w:p w14:paraId="4F4612A5" w14:textId="4D5BDC49" w:rsidR="00A86DFA" w:rsidRPr="00802647" w:rsidRDefault="00A86DFA" w:rsidP="00422131">
      <w:pPr>
        <w:pStyle w:val="ListParagraph"/>
        <w:widowControl w:val="0"/>
        <w:numPr>
          <w:ilvl w:val="0"/>
          <w:numId w:val="22"/>
        </w:numPr>
        <w:autoSpaceDE w:val="0"/>
        <w:autoSpaceDN w:val="0"/>
        <w:adjustRightInd w:val="0"/>
        <w:ind w:left="709" w:hanging="283"/>
        <w:jc w:val="both"/>
        <w:rPr>
          <w:rFonts w:ascii="Arial" w:hAnsi="Arial" w:cs="Arial"/>
          <w:sz w:val="20"/>
          <w:szCs w:val="20"/>
        </w:rPr>
      </w:pPr>
      <w:r>
        <w:rPr>
          <w:rFonts w:ascii="Arial" w:hAnsi="Arial" w:cs="Arial"/>
          <w:sz w:val="20"/>
          <w:szCs w:val="20"/>
        </w:rPr>
        <w:t>Project Management</w:t>
      </w:r>
    </w:p>
    <w:p w14:paraId="791291D4" w14:textId="77777777" w:rsidR="00D92663" w:rsidRPr="0003573B" w:rsidRDefault="00D92663" w:rsidP="00422131">
      <w:pPr>
        <w:pStyle w:val="ListParagraph"/>
        <w:widowControl w:val="0"/>
        <w:numPr>
          <w:ilvl w:val="0"/>
          <w:numId w:val="22"/>
        </w:numPr>
        <w:autoSpaceDE w:val="0"/>
        <w:autoSpaceDN w:val="0"/>
        <w:adjustRightInd w:val="0"/>
        <w:ind w:left="709" w:hanging="283"/>
        <w:jc w:val="both"/>
        <w:rPr>
          <w:rFonts w:ascii="Arial" w:hAnsi="Arial" w:cs="Arial"/>
          <w:color w:val="FF0000"/>
          <w:sz w:val="20"/>
          <w:szCs w:val="20"/>
        </w:rPr>
      </w:pPr>
      <w:r w:rsidRPr="0003573B">
        <w:rPr>
          <w:rFonts w:ascii="Arial" w:hAnsi="Arial" w:cs="Arial"/>
          <w:sz w:val="20"/>
          <w:szCs w:val="20"/>
        </w:rPr>
        <w:t>Drawing Illustrations</w:t>
      </w:r>
    </w:p>
    <w:p w14:paraId="58716D32" w14:textId="77777777" w:rsidR="00D92663" w:rsidRPr="0003573B" w:rsidRDefault="00D92663" w:rsidP="00D92663">
      <w:pPr>
        <w:rPr>
          <w:rFonts w:ascii="Arial" w:hAnsi="Arial" w:cs="Arial"/>
          <w:sz w:val="20"/>
          <w:szCs w:val="20"/>
        </w:rPr>
      </w:pPr>
    </w:p>
    <w:p w14:paraId="127708AF" w14:textId="77777777" w:rsidR="00D92663" w:rsidRPr="0003573B"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EXPECTED DELIVERABLES</w:t>
      </w:r>
    </w:p>
    <w:p w14:paraId="7B94DC2A" w14:textId="77777777" w:rsidR="00D92663" w:rsidRPr="0003573B" w:rsidRDefault="00D92663" w:rsidP="00422131">
      <w:pPr>
        <w:pStyle w:val="ListParagraph"/>
        <w:widowControl w:val="0"/>
        <w:numPr>
          <w:ilvl w:val="1"/>
          <w:numId w:val="16"/>
        </w:numPr>
        <w:autoSpaceDE w:val="0"/>
        <w:autoSpaceDN w:val="0"/>
        <w:adjustRightInd w:val="0"/>
        <w:spacing w:before="120"/>
        <w:ind w:left="426" w:hanging="426"/>
        <w:jc w:val="both"/>
        <w:rPr>
          <w:rFonts w:ascii="Arial" w:eastAsia="Times" w:hAnsi="Arial" w:cs="Arial"/>
          <w:color w:val="000000"/>
          <w:sz w:val="20"/>
          <w:szCs w:val="20"/>
          <w:lang w:eastAsia="en-GB"/>
        </w:rPr>
      </w:pPr>
      <w:r w:rsidRPr="34AD9BAE">
        <w:rPr>
          <w:rFonts w:ascii="Arial" w:eastAsia="Times" w:hAnsi="Arial" w:cs="Arial"/>
          <w:color w:val="000000" w:themeColor="text1"/>
          <w:sz w:val="20"/>
          <w:szCs w:val="20"/>
          <w:lang w:eastAsia="en-GB"/>
        </w:rPr>
        <w:t>The table below describes in detail each required engineering service, including tasks and expected deliverables. Payments will be based on satisfactory completion of deliverables.</w:t>
      </w:r>
    </w:p>
    <w:p w14:paraId="18CF391C" w14:textId="77777777" w:rsidR="00D92663" w:rsidRPr="0003573B" w:rsidRDefault="00D92663" w:rsidP="00422131">
      <w:pPr>
        <w:pStyle w:val="ListParagraph"/>
        <w:widowControl w:val="0"/>
        <w:numPr>
          <w:ilvl w:val="1"/>
          <w:numId w:val="16"/>
        </w:numPr>
        <w:autoSpaceDE w:val="0"/>
        <w:autoSpaceDN w:val="0"/>
        <w:adjustRightInd w:val="0"/>
        <w:spacing w:before="120"/>
        <w:ind w:left="426" w:hanging="426"/>
        <w:jc w:val="both"/>
        <w:rPr>
          <w:rFonts w:ascii="Arial" w:hAnsi="Arial" w:cs="Arial"/>
          <w:sz w:val="20"/>
          <w:szCs w:val="20"/>
        </w:rPr>
      </w:pPr>
      <w:r w:rsidRPr="34AD9BAE">
        <w:rPr>
          <w:rFonts w:ascii="Arial" w:eastAsia="Times" w:hAnsi="Arial" w:cs="Arial"/>
          <w:sz w:val="20"/>
          <w:szCs w:val="20"/>
        </w:rPr>
        <w:t>Deliverables shall be submitted to UNICEF in electronic format (drawings in AutoCAD and PDF) and hard copies printed in an appropriate scale.</w:t>
      </w:r>
    </w:p>
    <w:p w14:paraId="2AA4CF42" w14:textId="77777777" w:rsidR="00D92663" w:rsidRPr="00802647" w:rsidRDefault="00D92663" w:rsidP="00D92663">
      <w:pPr>
        <w:spacing w:before="120" w:after="60"/>
        <w:ind w:left="284" w:hanging="284"/>
        <w:rPr>
          <w:rFonts w:ascii="Arial" w:hAnsi="Arial" w:cs="Arial"/>
          <w:b/>
          <w:bCs/>
          <w:i/>
          <w:iCs/>
          <w:sz w:val="18"/>
          <w:szCs w:val="18"/>
        </w:rPr>
      </w:pPr>
      <w:r w:rsidRPr="00802647">
        <w:rPr>
          <w:rFonts w:ascii="Arial" w:hAnsi="Arial" w:cs="Arial"/>
          <w:b/>
          <w:bCs/>
          <w:i/>
          <w:iCs/>
          <w:sz w:val="18"/>
          <w:szCs w:val="18"/>
        </w:rPr>
        <w:lastRenderedPageBreak/>
        <w:t>Table 1: Services, Tasks and Deliverables</w:t>
      </w:r>
    </w:p>
    <w:tbl>
      <w:tblPr>
        <w:tblW w:w="103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42"/>
        <w:gridCol w:w="4536"/>
        <w:gridCol w:w="2976"/>
      </w:tblGrid>
      <w:tr w:rsidR="00D92663" w:rsidRPr="00E33794" w14:paraId="5ADA797A" w14:textId="77777777" w:rsidTr="4738E31A">
        <w:trPr>
          <w:trHeight w:val="465"/>
        </w:trPr>
        <w:tc>
          <w:tcPr>
            <w:tcW w:w="855" w:type="dxa"/>
            <w:shd w:val="clear" w:color="auto" w:fill="auto"/>
            <w:noWrap/>
            <w:vAlign w:val="center"/>
            <w:hideMark/>
          </w:tcPr>
          <w:p w14:paraId="0FAFE26F" w14:textId="77777777" w:rsidR="00D92663" w:rsidRPr="00E33794" w:rsidRDefault="00D92663" w:rsidP="00261F93">
            <w:pPr>
              <w:jc w:val="right"/>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w:t>
            </w:r>
          </w:p>
        </w:tc>
        <w:tc>
          <w:tcPr>
            <w:tcW w:w="1942" w:type="dxa"/>
            <w:shd w:val="clear" w:color="auto" w:fill="auto"/>
            <w:noWrap/>
            <w:vAlign w:val="center"/>
            <w:hideMark/>
          </w:tcPr>
          <w:p w14:paraId="698E6C6D"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Service Descriptions</w:t>
            </w:r>
          </w:p>
        </w:tc>
        <w:tc>
          <w:tcPr>
            <w:tcW w:w="4536" w:type="dxa"/>
            <w:shd w:val="clear" w:color="auto" w:fill="auto"/>
            <w:noWrap/>
            <w:vAlign w:val="center"/>
            <w:hideMark/>
          </w:tcPr>
          <w:p w14:paraId="17E282F8"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Tasks</w:t>
            </w:r>
          </w:p>
        </w:tc>
        <w:tc>
          <w:tcPr>
            <w:tcW w:w="2976" w:type="dxa"/>
            <w:shd w:val="clear" w:color="auto" w:fill="auto"/>
            <w:noWrap/>
            <w:vAlign w:val="center"/>
            <w:hideMark/>
          </w:tcPr>
          <w:p w14:paraId="67C710C0"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Deliverables</w:t>
            </w:r>
          </w:p>
        </w:tc>
      </w:tr>
      <w:tr w:rsidR="00A07F54" w:rsidRPr="00E33794" w14:paraId="67E4B2F1" w14:textId="77777777" w:rsidTr="4738E31A">
        <w:trPr>
          <w:trHeight w:val="540"/>
        </w:trPr>
        <w:tc>
          <w:tcPr>
            <w:tcW w:w="855" w:type="dxa"/>
            <w:shd w:val="clear" w:color="auto" w:fill="D8D1CA"/>
            <w:noWrap/>
            <w:vAlign w:val="center"/>
            <w:hideMark/>
          </w:tcPr>
          <w:p w14:paraId="0A733476" w14:textId="77777777" w:rsidR="00D92663" w:rsidRPr="00E33794" w:rsidRDefault="00D92663" w:rsidP="3187B402">
            <w:pPr>
              <w:ind w:left="-396"/>
              <w:jc w:val="right"/>
              <w:rPr>
                <w:rFonts w:ascii="Arial" w:eastAsia="Times New Roman" w:hAnsi="Arial" w:cs="Arial"/>
                <w:b/>
                <w:bCs/>
                <w:color w:val="000000"/>
                <w:sz w:val="18"/>
                <w:szCs w:val="18"/>
              </w:rPr>
            </w:pPr>
            <w:r w:rsidRPr="3187B402">
              <w:rPr>
                <w:rFonts w:ascii="Arial" w:eastAsia="Times New Roman" w:hAnsi="Arial" w:cs="Arial"/>
                <w:b/>
                <w:bCs/>
                <w:color w:val="000000" w:themeColor="text1"/>
                <w:sz w:val="18"/>
                <w:szCs w:val="18"/>
              </w:rPr>
              <w:t>Lot 1</w:t>
            </w:r>
          </w:p>
        </w:tc>
        <w:tc>
          <w:tcPr>
            <w:tcW w:w="1942" w:type="dxa"/>
            <w:shd w:val="clear" w:color="auto" w:fill="D8D1CA"/>
            <w:vAlign w:val="center"/>
            <w:hideMark/>
          </w:tcPr>
          <w:p w14:paraId="00B03F01"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Main Engineering Services</w:t>
            </w:r>
          </w:p>
        </w:tc>
        <w:tc>
          <w:tcPr>
            <w:tcW w:w="4536" w:type="dxa"/>
            <w:shd w:val="clear" w:color="auto" w:fill="D8D1CA"/>
            <w:vAlign w:val="center"/>
            <w:hideMark/>
          </w:tcPr>
          <w:p w14:paraId="046DBC52"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Typically used in most of UNICEF construction activities.</w:t>
            </w:r>
          </w:p>
        </w:tc>
        <w:tc>
          <w:tcPr>
            <w:tcW w:w="2976" w:type="dxa"/>
            <w:shd w:val="clear" w:color="auto" w:fill="D8D1CA"/>
            <w:noWrap/>
            <w:vAlign w:val="bottom"/>
            <w:hideMark/>
          </w:tcPr>
          <w:p w14:paraId="00DE36B0"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w:t>
            </w:r>
          </w:p>
        </w:tc>
      </w:tr>
      <w:tr w:rsidR="00D92663" w:rsidRPr="00E33794" w14:paraId="56E79772" w14:textId="77777777" w:rsidTr="4738E31A">
        <w:trPr>
          <w:trHeight w:val="1136"/>
        </w:trPr>
        <w:tc>
          <w:tcPr>
            <w:tcW w:w="855" w:type="dxa"/>
            <w:vMerge w:val="restart"/>
            <w:shd w:val="clear" w:color="auto" w:fill="auto"/>
            <w:noWrap/>
            <w:hideMark/>
          </w:tcPr>
          <w:p w14:paraId="4BB1C08A"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1-</w:t>
            </w:r>
          </w:p>
        </w:tc>
        <w:tc>
          <w:tcPr>
            <w:tcW w:w="1942" w:type="dxa"/>
            <w:vMerge w:val="restart"/>
            <w:shd w:val="clear" w:color="auto" w:fill="auto"/>
            <w:hideMark/>
          </w:tcPr>
          <w:p w14:paraId="7D343AB5"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Site Assessment</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Evaluation of site characteristics and preparation of detailed analysis with recommendations for design and implementation.</w:t>
            </w:r>
          </w:p>
        </w:tc>
        <w:tc>
          <w:tcPr>
            <w:tcW w:w="4536" w:type="dxa"/>
            <w:shd w:val="clear" w:color="auto" w:fill="auto"/>
            <w:hideMark/>
          </w:tcPr>
          <w:p w14:paraId="57BD240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Assessment of existing buildings</w:t>
            </w:r>
            <w:r w:rsidRPr="00E33794">
              <w:rPr>
                <w:rStyle w:val="FootnoteReference"/>
                <w:rFonts w:ascii="Arial" w:eastAsia="Times New Roman" w:hAnsi="Arial" w:cs="Arial"/>
                <w:bCs/>
                <w:color w:val="000000"/>
                <w:sz w:val="18"/>
                <w:szCs w:val="18"/>
              </w:rPr>
              <w:footnoteReference w:id="2"/>
            </w:r>
            <w:r w:rsidRPr="00E33794">
              <w:rPr>
                <w:rFonts w:ascii="Arial" w:eastAsia="Times New Roman" w:hAnsi="Arial" w:cs="Arial"/>
                <w:color w:val="000000"/>
                <w:sz w:val="18"/>
                <w:szCs w:val="18"/>
              </w:rPr>
              <w:br/>
              <w:t>Verify structural integrity and functionality of existing construction, finish quality, accessibility level</w:t>
            </w:r>
            <w:r w:rsidRPr="00E33794">
              <w:rPr>
                <w:rStyle w:val="FootnoteReference"/>
                <w:rFonts w:ascii="Arial" w:eastAsia="Times New Roman" w:hAnsi="Arial" w:cs="Arial"/>
                <w:color w:val="000000"/>
                <w:sz w:val="18"/>
                <w:szCs w:val="18"/>
              </w:rPr>
              <w:footnoteReference w:id="3"/>
            </w:r>
            <w:r w:rsidRPr="00E33794">
              <w:rPr>
                <w:rFonts w:ascii="Arial" w:eastAsia="Times New Roman" w:hAnsi="Arial" w:cs="Arial"/>
                <w:color w:val="000000"/>
                <w:sz w:val="18"/>
                <w:szCs w:val="18"/>
              </w:rPr>
              <w:t>, accuracy of as-built drawings, and if not available, prepare architectural drawings of existing buildings.</w:t>
            </w:r>
          </w:p>
        </w:tc>
        <w:tc>
          <w:tcPr>
            <w:tcW w:w="2976" w:type="dxa"/>
            <w:vMerge w:val="restart"/>
            <w:shd w:val="clear" w:color="auto" w:fill="auto"/>
            <w:hideMark/>
          </w:tcPr>
          <w:p w14:paraId="0E1BADCF"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report approved by UNICEF with site layout, collected data, as-built drawings, building(s) and site analysis and recommendations. </w:t>
            </w:r>
          </w:p>
        </w:tc>
      </w:tr>
      <w:tr w:rsidR="00D92663" w:rsidRPr="00E33794" w14:paraId="1810FDF7" w14:textId="77777777" w:rsidTr="4738E31A">
        <w:trPr>
          <w:trHeight w:val="687"/>
        </w:trPr>
        <w:tc>
          <w:tcPr>
            <w:tcW w:w="855" w:type="dxa"/>
            <w:vMerge/>
            <w:vAlign w:val="center"/>
            <w:hideMark/>
          </w:tcPr>
          <w:p w14:paraId="0DA9C191"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44738049"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1E0D5B98"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Assessment of sites for new construction</w:t>
            </w:r>
            <w:r w:rsidRPr="00E33794">
              <w:rPr>
                <w:rFonts w:ascii="Arial" w:eastAsia="Times New Roman" w:hAnsi="Arial" w:cs="Arial"/>
                <w:color w:val="000000"/>
                <w:sz w:val="18"/>
                <w:szCs w:val="18"/>
              </w:rPr>
              <w:br/>
              <w:t>Conduct site surveys (topographical, geotechnical and engineering); verify land legal status and construction laws.</w:t>
            </w:r>
          </w:p>
        </w:tc>
        <w:tc>
          <w:tcPr>
            <w:tcW w:w="2976" w:type="dxa"/>
            <w:vMerge/>
          </w:tcPr>
          <w:p w14:paraId="017F9F5A" w14:textId="77777777" w:rsidR="00D92663" w:rsidRPr="00E33794" w:rsidRDefault="00D92663" w:rsidP="00261F93">
            <w:pPr>
              <w:rPr>
                <w:rFonts w:ascii="Arial" w:eastAsia="Times New Roman" w:hAnsi="Arial" w:cs="Arial"/>
                <w:color w:val="000000"/>
                <w:sz w:val="18"/>
                <w:szCs w:val="18"/>
              </w:rPr>
            </w:pPr>
          </w:p>
        </w:tc>
      </w:tr>
      <w:tr w:rsidR="00D92663" w:rsidRPr="00E33794" w14:paraId="36745356" w14:textId="77777777" w:rsidTr="4738E31A">
        <w:trPr>
          <w:trHeight w:val="644"/>
        </w:trPr>
        <w:tc>
          <w:tcPr>
            <w:tcW w:w="855" w:type="dxa"/>
            <w:vMerge/>
            <w:vAlign w:val="center"/>
            <w:hideMark/>
          </w:tcPr>
          <w:p w14:paraId="5EEB9E08"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101A922E"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6666B4D8" w14:textId="2AC745A9"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Soil investigation</w:t>
            </w:r>
            <w:r w:rsidRPr="00E33794">
              <w:rPr>
                <w:rFonts w:ascii="Arial" w:eastAsia="Times New Roman" w:hAnsi="Arial" w:cs="Arial"/>
                <w:color w:val="000000"/>
                <w:sz w:val="18"/>
                <w:szCs w:val="18"/>
              </w:rPr>
              <w:br/>
              <w:t>Check the site topography for surface and subsurface exploration. Subsurface exploration involves soil sampling and laboratory tests of samples retrieved.</w:t>
            </w:r>
          </w:p>
        </w:tc>
        <w:tc>
          <w:tcPr>
            <w:tcW w:w="2976" w:type="dxa"/>
            <w:shd w:val="clear" w:color="auto" w:fill="auto"/>
            <w:hideMark/>
          </w:tcPr>
          <w:p w14:paraId="0D349CE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Detailed report approved by UNICEF on soil investigation.</w:t>
            </w:r>
          </w:p>
        </w:tc>
      </w:tr>
      <w:tr w:rsidR="00D92663" w:rsidRPr="00E33794" w14:paraId="36A77D32" w14:textId="77777777" w:rsidTr="4738E31A">
        <w:trPr>
          <w:trHeight w:val="1042"/>
        </w:trPr>
        <w:tc>
          <w:tcPr>
            <w:tcW w:w="855" w:type="dxa"/>
            <w:vMerge w:val="restart"/>
            <w:shd w:val="clear" w:color="auto" w:fill="auto"/>
            <w:noWrap/>
            <w:hideMark/>
          </w:tcPr>
          <w:p w14:paraId="27ADE907"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2-</w:t>
            </w:r>
          </w:p>
        </w:tc>
        <w:tc>
          <w:tcPr>
            <w:tcW w:w="1942" w:type="dxa"/>
            <w:vMerge w:val="restart"/>
            <w:shd w:val="clear" w:color="auto" w:fill="auto"/>
            <w:hideMark/>
          </w:tcPr>
          <w:p w14:paraId="55D182C4"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Design and Technical Documents</w:t>
            </w:r>
            <w:r w:rsidRPr="00E33794">
              <w:rPr>
                <w:rStyle w:val="FootnoteReference"/>
                <w:rFonts w:ascii="Arial" w:eastAsia="Times New Roman" w:hAnsi="Arial" w:cs="Arial"/>
                <w:b/>
                <w:bCs/>
                <w:color w:val="000000"/>
                <w:sz w:val="18"/>
                <w:szCs w:val="18"/>
              </w:rPr>
              <w:footnoteReference w:id="4"/>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Development of construction technical documents, and obtaining necessary construction permits, if required.</w:t>
            </w:r>
          </w:p>
        </w:tc>
        <w:tc>
          <w:tcPr>
            <w:tcW w:w="4536" w:type="dxa"/>
            <w:shd w:val="clear" w:color="auto" w:fill="auto"/>
            <w:hideMark/>
          </w:tcPr>
          <w:p w14:paraId="61926F2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Conceptual design</w:t>
            </w:r>
            <w:r w:rsidRPr="00E33794">
              <w:rPr>
                <w:rFonts w:ascii="Arial" w:eastAsia="Times New Roman" w:hAnsi="Arial" w:cs="Arial"/>
                <w:color w:val="000000"/>
                <w:sz w:val="18"/>
                <w:szCs w:val="18"/>
              </w:rPr>
              <w:br/>
              <w:t>Produce design sketches that comply with site conditions, criteria, performance standards, accessibility requirements; formulate and evaluate design options; develop conceptual design for the “passed-screening” option.</w:t>
            </w:r>
          </w:p>
        </w:tc>
        <w:tc>
          <w:tcPr>
            <w:tcW w:w="2976" w:type="dxa"/>
            <w:shd w:val="clear" w:color="auto" w:fill="auto"/>
            <w:hideMark/>
          </w:tcPr>
          <w:p w14:paraId="49BEC56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Feasibility report approved by UNICEF includes design criteria, options' analysis and conceptual design drawings.</w:t>
            </w:r>
          </w:p>
        </w:tc>
      </w:tr>
      <w:tr w:rsidR="00D92663" w:rsidRPr="00E33794" w14:paraId="15C4E24F" w14:textId="77777777" w:rsidTr="4738E31A">
        <w:trPr>
          <w:trHeight w:val="465"/>
        </w:trPr>
        <w:tc>
          <w:tcPr>
            <w:tcW w:w="855" w:type="dxa"/>
            <w:vMerge/>
            <w:vAlign w:val="center"/>
            <w:hideMark/>
          </w:tcPr>
          <w:p w14:paraId="527AC845"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4B61E87D"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0620F30F"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Architectural design</w:t>
            </w:r>
            <w:r w:rsidRPr="00E33794">
              <w:rPr>
                <w:rFonts w:ascii="Arial" w:eastAsia="Times New Roman" w:hAnsi="Arial" w:cs="Arial"/>
                <w:color w:val="000000"/>
                <w:sz w:val="18"/>
                <w:szCs w:val="18"/>
              </w:rPr>
              <w:br/>
              <w:t>Develop architectural design in 2 stages: a) Preliminary design based on approved conceptual design, and b) Detailed design with finish materials’ specifications.</w:t>
            </w:r>
          </w:p>
        </w:tc>
        <w:tc>
          <w:tcPr>
            <w:tcW w:w="2976" w:type="dxa"/>
            <w:shd w:val="clear" w:color="auto" w:fill="auto"/>
            <w:hideMark/>
          </w:tcPr>
          <w:p w14:paraId="39192C4A"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architectural drawings</w:t>
            </w:r>
            <w:r w:rsidRPr="00E33794">
              <w:rPr>
                <w:rStyle w:val="FootnoteReference"/>
                <w:rFonts w:ascii="Arial" w:eastAsia="Times New Roman" w:hAnsi="Arial" w:cs="Arial"/>
                <w:color w:val="000000"/>
                <w:sz w:val="18"/>
                <w:szCs w:val="18"/>
              </w:rPr>
              <w:footnoteReference w:id="5"/>
            </w:r>
            <w:r w:rsidRPr="00E33794">
              <w:rPr>
                <w:rFonts w:ascii="Arial" w:eastAsia="Times New Roman" w:hAnsi="Arial" w:cs="Arial"/>
                <w:color w:val="000000"/>
                <w:sz w:val="18"/>
                <w:szCs w:val="18"/>
              </w:rPr>
              <w:t xml:space="preserve"> with specifications, approved by UNICEF.</w:t>
            </w:r>
          </w:p>
        </w:tc>
      </w:tr>
      <w:tr w:rsidR="00D92663" w:rsidRPr="00E33794" w14:paraId="603D20D7" w14:textId="77777777" w:rsidTr="4738E31A">
        <w:trPr>
          <w:trHeight w:val="535"/>
        </w:trPr>
        <w:tc>
          <w:tcPr>
            <w:tcW w:w="855" w:type="dxa"/>
            <w:vMerge/>
            <w:vAlign w:val="center"/>
            <w:hideMark/>
          </w:tcPr>
          <w:p w14:paraId="3D2AB8DB"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2B028054" w14:textId="77777777" w:rsidR="00D92663" w:rsidRPr="00E33794" w:rsidRDefault="00D92663" w:rsidP="00261F93">
            <w:pPr>
              <w:rPr>
                <w:rFonts w:ascii="Arial" w:eastAsia="Times New Roman" w:hAnsi="Arial" w:cs="Arial"/>
                <w:b/>
                <w:bCs/>
                <w:color w:val="000000"/>
                <w:sz w:val="18"/>
                <w:szCs w:val="18"/>
              </w:rPr>
            </w:pPr>
          </w:p>
        </w:tc>
        <w:tc>
          <w:tcPr>
            <w:tcW w:w="4536" w:type="dxa"/>
            <w:vAlign w:val="center"/>
            <w:hideMark/>
          </w:tcPr>
          <w:p w14:paraId="1A01D708"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Structural design</w:t>
            </w:r>
          </w:p>
          <w:p w14:paraId="53A31071"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Develop structural design in 2 stages: a) Preliminary design based on approved architectural design, and b) Detailed design with technical specifications and design analysis.</w:t>
            </w:r>
          </w:p>
        </w:tc>
        <w:tc>
          <w:tcPr>
            <w:tcW w:w="2976" w:type="dxa"/>
            <w:shd w:val="clear" w:color="auto" w:fill="auto"/>
            <w:hideMark/>
          </w:tcPr>
          <w:p w14:paraId="31BAA448"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structural drawings</w:t>
            </w:r>
            <w:r w:rsidRPr="00E33794">
              <w:rPr>
                <w:rStyle w:val="FootnoteReference"/>
                <w:rFonts w:ascii="Arial" w:eastAsia="Times New Roman" w:hAnsi="Arial" w:cs="Arial"/>
                <w:color w:val="000000"/>
                <w:sz w:val="18"/>
                <w:szCs w:val="18"/>
              </w:rPr>
              <w:footnoteReference w:id="6"/>
            </w:r>
            <w:r w:rsidRPr="00E33794">
              <w:rPr>
                <w:rFonts w:ascii="Arial" w:eastAsia="Times New Roman" w:hAnsi="Arial" w:cs="Arial"/>
                <w:color w:val="000000"/>
                <w:sz w:val="18"/>
                <w:szCs w:val="18"/>
              </w:rPr>
              <w:t>, specifications, calculations and design analysis, approved by UNICEF.</w:t>
            </w:r>
          </w:p>
        </w:tc>
      </w:tr>
      <w:tr w:rsidR="00D92663" w:rsidRPr="00E33794" w14:paraId="0ABBC06D" w14:textId="77777777" w:rsidTr="4738E31A">
        <w:trPr>
          <w:trHeight w:val="60"/>
        </w:trPr>
        <w:tc>
          <w:tcPr>
            <w:tcW w:w="855" w:type="dxa"/>
            <w:vMerge/>
            <w:vAlign w:val="center"/>
            <w:hideMark/>
          </w:tcPr>
          <w:p w14:paraId="2421CB46"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3F7FF6E0" w14:textId="77777777" w:rsidR="00D92663" w:rsidRPr="00E33794" w:rsidRDefault="00D92663" w:rsidP="00261F93">
            <w:pPr>
              <w:rPr>
                <w:rFonts w:ascii="Arial" w:eastAsia="Times New Roman" w:hAnsi="Arial" w:cs="Arial"/>
                <w:b/>
                <w:bCs/>
                <w:color w:val="000000"/>
                <w:sz w:val="18"/>
                <w:szCs w:val="18"/>
              </w:rPr>
            </w:pPr>
          </w:p>
        </w:tc>
        <w:tc>
          <w:tcPr>
            <w:tcW w:w="4536" w:type="dxa"/>
            <w:vAlign w:val="center"/>
            <w:hideMark/>
          </w:tcPr>
          <w:p w14:paraId="2B2EBCED"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Building service design</w:t>
            </w:r>
          </w:p>
          <w:p w14:paraId="3B12A9DD" w14:textId="53C0D2AC" w:rsidR="00D92663" w:rsidRPr="00E33794" w:rsidRDefault="00D92663" w:rsidP="00261F93">
            <w:pPr>
              <w:rPr>
                <w:rFonts w:ascii="Arial" w:eastAsia="Times New Roman" w:hAnsi="Arial" w:cs="Arial"/>
                <w:color w:val="000000"/>
                <w:sz w:val="18"/>
                <w:szCs w:val="18"/>
              </w:rPr>
            </w:pPr>
            <w:r w:rsidRPr="34AD9BAE">
              <w:rPr>
                <w:rFonts w:ascii="Arial" w:eastAsia="Times New Roman" w:hAnsi="Arial" w:cs="Arial"/>
                <w:color w:val="000000" w:themeColor="text1"/>
                <w:sz w:val="18"/>
                <w:szCs w:val="18"/>
              </w:rPr>
              <w:t xml:space="preserve">Develop design of </w:t>
            </w:r>
            <w:r w:rsidR="41B392CA" w:rsidRPr="34AD9BAE">
              <w:rPr>
                <w:rFonts w:ascii="Arial" w:eastAsia="Times New Roman" w:hAnsi="Arial" w:cs="Arial"/>
                <w:color w:val="000000" w:themeColor="text1"/>
                <w:sz w:val="18"/>
                <w:szCs w:val="18"/>
              </w:rPr>
              <w:t xml:space="preserve">indoor and outdoor </w:t>
            </w:r>
            <w:r w:rsidRPr="34AD9BAE">
              <w:rPr>
                <w:rFonts w:ascii="Arial" w:eastAsia="Times New Roman" w:hAnsi="Arial" w:cs="Arial"/>
                <w:color w:val="000000" w:themeColor="text1"/>
                <w:sz w:val="18"/>
                <w:szCs w:val="18"/>
              </w:rPr>
              <w:t>plumbing, water supply, sanitary, electrical services in 2 stages: a) Preliminary design based on approved architectural design, and b) Detailed design with technical specifications and design analysis.</w:t>
            </w:r>
          </w:p>
        </w:tc>
        <w:tc>
          <w:tcPr>
            <w:tcW w:w="2976" w:type="dxa"/>
            <w:shd w:val="clear" w:color="auto" w:fill="auto"/>
            <w:hideMark/>
          </w:tcPr>
          <w:p w14:paraId="560B4DF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building service drawings, specifications, calculations and design analysis, approved by UNICEF.</w:t>
            </w:r>
          </w:p>
        </w:tc>
      </w:tr>
      <w:tr w:rsidR="00EE3026" w:rsidRPr="00E33794" w14:paraId="11D9812C" w14:textId="77777777" w:rsidTr="4738E31A">
        <w:trPr>
          <w:trHeight w:val="546"/>
        </w:trPr>
        <w:tc>
          <w:tcPr>
            <w:tcW w:w="855" w:type="dxa"/>
            <w:vMerge/>
            <w:vAlign w:val="center"/>
          </w:tcPr>
          <w:p w14:paraId="5FD1BD15"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tcPr>
          <w:p w14:paraId="0C4FC445" w14:textId="77777777" w:rsidR="00D92663" w:rsidRPr="00E33794" w:rsidRDefault="00D92663" w:rsidP="00261F93">
            <w:pPr>
              <w:rPr>
                <w:rFonts w:ascii="Arial" w:eastAsia="Times New Roman" w:hAnsi="Arial" w:cs="Arial"/>
                <w:b/>
                <w:bCs/>
                <w:color w:val="000000"/>
                <w:sz w:val="18"/>
                <w:szCs w:val="18"/>
              </w:rPr>
            </w:pPr>
          </w:p>
        </w:tc>
        <w:tc>
          <w:tcPr>
            <w:tcW w:w="4536" w:type="dxa"/>
            <w:vMerge w:val="restart"/>
          </w:tcPr>
          <w:p w14:paraId="6B29454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Bid technical documents</w:t>
            </w:r>
            <w:r w:rsidRPr="00E33794">
              <w:rPr>
                <w:rFonts w:ascii="Arial" w:eastAsia="Times New Roman" w:hAnsi="Arial" w:cs="Arial"/>
                <w:color w:val="000000"/>
                <w:sz w:val="18"/>
                <w:szCs w:val="18"/>
              </w:rPr>
              <w:br/>
              <w:t>Prepare Bill of Quantities (</w:t>
            </w:r>
            <w:proofErr w:type="spellStart"/>
            <w:r w:rsidRPr="00E33794">
              <w:rPr>
                <w:rFonts w:ascii="Arial" w:eastAsia="Times New Roman" w:hAnsi="Arial" w:cs="Arial"/>
                <w:color w:val="000000"/>
                <w:sz w:val="18"/>
                <w:szCs w:val="18"/>
              </w:rPr>
              <w:t>BoQs</w:t>
            </w:r>
            <w:proofErr w:type="spellEnd"/>
            <w:r w:rsidRPr="00E33794">
              <w:rPr>
                <w:rFonts w:ascii="Arial" w:eastAsia="Times New Roman" w:hAnsi="Arial" w:cs="Arial"/>
                <w:color w:val="000000"/>
                <w:sz w:val="18"/>
                <w:szCs w:val="18"/>
              </w:rPr>
              <w:t>) and confidential cost estimate; and compile all technical documents (design drawings, specifications and bill of quantities).</w:t>
            </w:r>
          </w:p>
        </w:tc>
        <w:tc>
          <w:tcPr>
            <w:tcW w:w="2976" w:type="dxa"/>
            <w:shd w:val="clear" w:color="auto" w:fill="auto"/>
          </w:tcPr>
          <w:p w14:paraId="2953E088" w14:textId="77777777" w:rsidR="00D92663" w:rsidRPr="00E33794" w:rsidRDefault="00D92663" w:rsidP="00261F93">
            <w:pPr>
              <w:rPr>
                <w:rFonts w:ascii="Arial" w:eastAsia="Times New Roman" w:hAnsi="Arial" w:cs="Arial"/>
                <w:color w:val="000000"/>
                <w:sz w:val="18"/>
                <w:szCs w:val="18"/>
              </w:rPr>
            </w:pPr>
            <w:proofErr w:type="spellStart"/>
            <w:r w:rsidRPr="00E33794">
              <w:rPr>
                <w:rFonts w:ascii="Arial" w:eastAsia="Times New Roman" w:hAnsi="Arial" w:cs="Arial"/>
                <w:color w:val="000000"/>
                <w:sz w:val="18"/>
                <w:szCs w:val="18"/>
              </w:rPr>
              <w:t>BoQs</w:t>
            </w:r>
            <w:proofErr w:type="spellEnd"/>
            <w:r w:rsidRPr="00E33794">
              <w:rPr>
                <w:rFonts w:ascii="Arial" w:eastAsia="Times New Roman" w:hAnsi="Arial" w:cs="Arial"/>
                <w:color w:val="000000"/>
                <w:sz w:val="18"/>
                <w:szCs w:val="18"/>
              </w:rPr>
              <w:t xml:space="preserve"> for repairs, rehabilitation and/or new construction approved by UNICEF.</w:t>
            </w:r>
          </w:p>
        </w:tc>
      </w:tr>
      <w:tr w:rsidR="00D92663" w:rsidRPr="00E33794" w14:paraId="4AA1FEE3" w14:textId="77777777" w:rsidTr="4738E31A">
        <w:trPr>
          <w:trHeight w:val="122"/>
        </w:trPr>
        <w:tc>
          <w:tcPr>
            <w:tcW w:w="855" w:type="dxa"/>
            <w:vMerge/>
            <w:vAlign w:val="center"/>
          </w:tcPr>
          <w:p w14:paraId="603D3E90"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tcPr>
          <w:p w14:paraId="28960264" w14:textId="77777777" w:rsidR="00D92663" w:rsidRPr="00E33794" w:rsidRDefault="00D92663" w:rsidP="00261F93">
            <w:pPr>
              <w:rPr>
                <w:rFonts w:ascii="Arial" w:eastAsia="Times New Roman" w:hAnsi="Arial" w:cs="Arial"/>
                <w:b/>
                <w:bCs/>
                <w:color w:val="000000"/>
                <w:sz w:val="18"/>
                <w:szCs w:val="18"/>
              </w:rPr>
            </w:pPr>
          </w:p>
        </w:tc>
        <w:tc>
          <w:tcPr>
            <w:tcW w:w="4536" w:type="dxa"/>
            <w:vMerge/>
            <w:vAlign w:val="center"/>
          </w:tcPr>
          <w:p w14:paraId="1DE67545" w14:textId="77777777" w:rsidR="00D92663" w:rsidRPr="00E33794" w:rsidRDefault="00D92663" w:rsidP="00261F93">
            <w:pPr>
              <w:rPr>
                <w:rFonts w:ascii="Arial" w:eastAsia="Times New Roman" w:hAnsi="Arial" w:cs="Arial"/>
                <w:color w:val="000000"/>
                <w:sz w:val="18"/>
                <w:szCs w:val="18"/>
              </w:rPr>
            </w:pPr>
          </w:p>
        </w:tc>
        <w:tc>
          <w:tcPr>
            <w:tcW w:w="2976" w:type="dxa"/>
            <w:shd w:val="clear" w:color="auto" w:fill="auto"/>
          </w:tcPr>
          <w:p w14:paraId="2D2DA1B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Confidential cost estimates.</w:t>
            </w:r>
          </w:p>
        </w:tc>
      </w:tr>
      <w:tr w:rsidR="00D92663" w:rsidRPr="00E33794" w14:paraId="29DBC68A" w14:textId="77777777" w:rsidTr="4738E31A">
        <w:trPr>
          <w:trHeight w:val="250"/>
        </w:trPr>
        <w:tc>
          <w:tcPr>
            <w:tcW w:w="855" w:type="dxa"/>
            <w:vMerge/>
            <w:vAlign w:val="center"/>
            <w:hideMark/>
          </w:tcPr>
          <w:p w14:paraId="43BC2BA6"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24E34956"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3E812D67"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Permitting and declaration</w:t>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Compile technical and administrative documents required for requesting permit and declaration, and obtain necessary construction permits</w:t>
            </w:r>
            <w:r w:rsidRPr="00E33794">
              <w:rPr>
                <w:rStyle w:val="FootnoteReference"/>
                <w:rFonts w:ascii="Arial" w:eastAsia="Times New Roman" w:hAnsi="Arial" w:cs="Arial"/>
                <w:color w:val="000000"/>
                <w:sz w:val="18"/>
                <w:szCs w:val="18"/>
              </w:rPr>
              <w:footnoteReference w:id="7"/>
            </w:r>
            <w:r w:rsidRPr="00E33794">
              <w:rPr>
                <w:rFonts w:ascii="Arial" w:eastAsia="Times New Roman" w:hAnsi="Arial" w:cs="Arial"/>
                <w:color w:val="000000"/>
                <w:sz w:val="18"/>
                <w:szCs w:val="18"/>
              </w:rPr>
              <w:t xml:space="preserve"> and declaration for each construction work from Authority.</w:t>
            </w:r>
          </w:p>
        </w:tc>
        <w:tc>
          <w:tcPr>
            <w:tcW w:w="2976" w:type="dxa"/>
            <w:shd w:val="clear" w:color="auto" w:fill="auto"/>
            <w:hideMark/>
          </w:tcPr>
          <w:p w14:paraId="7CB794F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Original copy of permit(s) officially authorized by Authority.</w:t>
            </w:r>
          </w:p>
        </w:tc>
      </w:tr>
      <w:tr w:rsidR="00D92663" w:rsidRPr="00E33794" w14:paraId="5F297CB8" w14:textId="77777777" w:rsidTr="4738E31A">
        <w:trPr>
          <w:trHeight w:val="692"/>
        </w:trPr>
        <w:tc>
          <w:tcPr>
            <w:tcW w:w="855" w:type="dxa"/>
            <w:vMerge w:val="restart"/>
            <w:shd w:val="clear" w:color="auto" w:fill="auto"/>
            <w:noWrap/>
            <w:hideMark/>
          </w:tcPr>
          <w:p w14:paraId="6F5C761E"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3-</w:t>
            </w:r>
          </w:p>
        </w:tc>
        <w:tc>
          <w:tcPr>
            <w:tcW w:w="1942" w:type="dxa"/>
            <w:vMerge w:val="restart"/>
            <w:shd w:val="clear" w:color="auto" w:fill="auto"/>
            <w:hideMark/>
          </w:tcPr>
          <w:p w14:paraId="492C62DF"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Technical Support to Procurement</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Assisting UNICEF in the solicitation process and the selection of qualified construction companies.</w:t>
            </w:r>
          </w:p>
        </w:tc>
        <w:tc>
          <w:tcPr>
            <w:tcW w:w="4536" w:type="dxa"/>
            <w:shd w:val="clear" w:color="auto" w:fill="auto"/>
            <w:hideMark/>
          </w:tcPr>
          <w:p w14:paraId="46D9D62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Pre-qualification of contractors</w:t>
            </w:r>
            <w:r w:rsidRPr="00E33794">
              <w:rPr>
                <w:rStyle w:val="FootnoteReference"/>
                <w:rFonts w:ascii="Arial" w:eastAsia="Times New Roman" w:hAnsi="Arial" w:cs="Arial"/>
                <w:bCs/>
                <w:color w:val="000000"/>
                <w:sz w:val="18"/>
                <w:szCs w:val="18"/>
              </w:rPr>
              <w:footnoteReference w:id="8"/>
            </w:r>
            <w:r w:rsidRPr="00E33794">
              <w:rPr>
                <w:rFonts w:ascii="Arial" w:eastAsia="Times New Roman" w:hAnsi="Arial" w:cs="Arial"/>
                <w:color w:val="000000"/>
                <w:sz w:val="18"/>
                <w:szCs w:val="18"/>
              </w:rPr>
              <w:br/>
              <w:t>Assist UNICEF in the evaluation and pre-qualification of contractors.</w:t>
            </w:r>
          </w:p>
        </w:tc>
        <w:tc>
          <w:tcPr>
            <w:tcW w:w="2976" w:type="dxa"/>
            <w:shd w:val="clear" w:color="auto" w:fill="auto"/>
            <w:hideMark/>
          </w:tcPr>
          <w:p w14:paraId="2DF9B1DF"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Report includes a shortlist of pre-qualified contractors approved by UNICEF.</w:t>
            </w:r>
          </w:p>
        </w:tc>
      </w:tr>
      <w:tr w:rsidR="00D92663" w:rsidRPr="00E33794" w14:paraId="397A6049" w14:textId="77777777" w:rsidTr="4738E31A">
        <w:trPr>
          <w:trHeight w:val="573"/>
        </w:trPr>
        <w:tc>
          <w:tcPr>
            <w:tcW w:w="855" w:type="dxa"/>
            <w:vMerge/>
            <w:vAlign w:val="center"/>
            <w:hideMark/>
          </w:tcPr>
          <w:p w14:paraId="55A28E56"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583B5DDF"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788D0BA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Bidders’ conference</w:t>
            </w:r>
            <w:r w:rsidRPr="00E33794">
              <w:rPr>
                <w:rFonts w:ascii="Arial" w:eastAsia="Times New Roman" w:hAnsi="Arial" w:cs="Arial"/>
                <w:color w:val="000000"/>
                <w:sz w:val="18"/>
                <w:szCs w:val="18"/>
              </w:rPr>
              <w:br/>
              <w:t>Attend bidders’ conference with Potential Bidders; respond to their technical queries and questions.</w:t>
            </w:r>
          </w:p>
        </w:tc>
        <w:tc>
          <w:tcPr>
            <w:tcW w:w="2976" w:type="dxa"/>
            <w:shd w:val="clear" w:color="auto" w:fill="auto"/>
            <w:hideMark/>
          </w:tcPr>
          <w:p w14:paraId="5605D99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Report includes answers to all technical queries and questions of Potential Bidders during the bidding process.</w:t>
            </w:r>
          </w:p>
        </w:tc>
      </w:tr>
      <w:tr w:rsidR="00D92663" w:rsidRPr="00E33794" w14:paraId="6368426C" w14:textId="77777777" w:rsidTr="4738E31A">
        <w:trPr>
          <w:trHeight w:val="859"/>
        </w:trPr>
        <w:tc>
          <w:tcPr>
            <w:tcW w:w="855" w:type="dxa"/>
            <w:vMerge/>
            <w:vAlign w:val="center"/>
            <w:hideMark/>
          </w:tcPr>
          <w:p w14:paraId="26CC9ADA"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125D57DE"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22009BB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Technical evaluation</w:t>
            </w:r>
            <w:r w:rsidRPr="00E33794">
              <w:rPr>
                <w:rFonts w:ascii="Arial" w:eastAsia="Times New Roman" w:hAnsi="Arial" w:cs="Arial"/>
                <w:color w:val="000000"/>
                <w:sz w:val="18"/>
                <w:szCs w:val="18"/>
              </w:rPr>
              <w:br/>
              <w:t xml:space="preserve">Assist in the evaluation of technical proposals, visits </w:t>
            </w:r>
            <w:r w:rsidRPr="00E33794">
              <w:rPr>
                <w:rFonts w:ascii="Arial" w:eastAsia="Times New Roman" w:hAnsi="Arial" w:cs="Arial"/>
                <w:color w:val="000000"/>
                <w:sz w:val="18"/>
                <w:szCs w:val="18"/>
              </w:rPr>
              <w:lastRenderedPageBreak/>
              <w:t xml:space="preserve">to bidders’ offices and relevant projects, verification of references, </w:t>
            </w:r>
            <w:proofErr w:type="spellStart"/>
            <w:r w:rsidRPr="00E33794">
              <w:rPr>
                <w:rFonts w:ascii="Arial" w:eastAsia="Times New Roman" w:hAnsi="Arial" w:cs="Arial"/>
                <w:color w:val="000000"/>
                <w:sz w:val="18"/>
                <w:szCs w:val="18"/>
              </w:rPr>
              <w:t>etc</w:t>
            </w:r>
            <w:proofErr w:type="spellEnd"/>
            <w:r w:rsidRPr="00E33794">
              <w:rPr>
                <w:rStyle w:val="FootnoteReference"/>
                <w:rFonts w:ascii="Arial" w:eastAsia="Times New Roman" w:hAnsi="Arial" w:cs="Arial"/>
                <w:color w:val="000000"/>
                <w:sz w:val="18"/>
                <w:szCs w:val="18"/>
              </w:rPr>
              <w:footnoteReference w:id="9"/>
            </w:r>
            <w:r w:rsidRPr="00E33794">
              <w:rPr>
                <w:rFonts w:ascii="Arial" w:eastAsia="Times New Roman" w:hAnsi="Arial" w:cs="Arial"/>
                <w:color w:val="000000"/>
                <w:sz w:val="18"/>
                <w:szCs w:val="18"/>
              </w:rPr>
              <w:t>.</w:t>
            </w:r>
          </w:p>
        </w:tc>
        <w:tc>
          <w:tcPr>
            <w:tcW w:w="2976" w:type="dxa"/>
            <w:shd w:val="clear" w:color="auto" w:fill="auto"/>
            <w:hideMark/>
          </w:tcPr>
          <w:p w14:paraId="0C63956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lastRenderedPageBreak/>
              <w:t>Evaluation report approved by UNICEF includes scores and remarks on each technical sub-criterion.</w:t>
            </w:r>
          </w:p>
        </w:tc>
      </w:tr>
      <w:tr w:rsidR="00D92663" w:rsidRPr="00E33794" w14:paraId="3197FEAB" w14:textId="77777777" w:rsidTr="4738E31A">
        <w:trPr>
          <w:trHeight w:val="4322"/>
        </w:trPr>
        <w:tc>
          <w:tcPr>
            <w:tcW w:w="855" w:type="dxa"/>
            <w:shd w:val="clear" w:color="auto" w:fill="auto"/>
            <w:noWrap/>
            <w:hideMark/>
          </w:tcPr>
          <w:p w14:paraId="31C9228B"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4-</w:t>
            </w:r>
          </w:p>
        </w:tc>
        <w:tc>
          <w:tcPr>
            <w:tcW w:w="1942" w:type="dxa"/>
            <w:shd w:val="clear" w:color="auto" w:fill="auto"/>
            <w:hideMark/>
          </w:tcPr>
          <w:p w14:paraId="614D1F21" w14:textId="0BC1C4DB" w:rsidR="00D92663"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Quality Assurance and Site Supervision</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Technical oversight of ongoing construction activities to ensure compliance with specifications and signed contract and provide advice to UNICEF on any potential risks related to timeline, budget and quality of works</w:t>
            </w:r>
            <w:r w:rsidR="0086547B">
              <w:rPr>
                <w:rFonts w:ascii="Arial" w:eastAsia="Times New Roman" w:hAnsi="Arial" w:cs="Arial"/>
                <w:color w:val="000000"/>
                <w:sz w:val="18"/>
                <w:szCs w:val="18"/>
              </w:rPr>
              <w:t>,</w:t>
            </w:r>
          </w:p>
          <w:p w14:paraId="0C3F0B43" w14:textId="40718859" w:rsidR="00D92663" w:rsidRPr="0086547B" w:rsidRDefault="0086547B" w:rsidP="00261F93">
            <w:pPr>
              <w:rPr>
                <w:rFonts w:ascii="Arial" w:eastAsia="Times New Roman" w:hAnsi="Arial" w:cs="Arial"/>
                <w:color w:val="000000"/>
                <w:sz w:val="18"/>
                <w:szCs w:val="18"/>
              </w:rPr>
            </w:pPr>
            <w:r w:rsidRPr="0086547B">
              <w:rPr>
                <w:rFonts w:ascii="Arial" w:eastAsia="Times New Roman" w:hAnsi="Arial" w:cs="Arial"/>
                <w:color w:val="000000"/>
                <w:sz w:val="18"/>
                <w:szCs w:val="18"/>
              </w:rPr>
              <w:t xml:space="preserve">including </w:t>
            </w:r>
            <w:proofErr w:type="spellStart"/>
            <w:r w:rsidRPr="0086547B">
              <w:rPr>
                <w:rFonts w:ascii="Arial" w:eastAsia="Times New Roman" w:hAnsi="Arial" w:cs="Arial"/>
                <w:i/>
                <w:iCs/>
                <w:color w:val="000000"/>
                <w:sz w:val="18"/>
                <w:szCs w:val="18"/>
              </w:rPr>
              <w:t>responsabil</w:t>
            </w:r>
            <w:proofErr w:type="spellEnd"/>
            <w:r w:rsidRPr="0086547B">
              <w:rPr>
                <w:rFonts w:ascii="Arial" w:eastAsia="Times New Roman" w:hAnsi="Arial" w:cs="Arial"/>
                <w:i/>
                <w:iCs/>
                <w:color w:val="000000"/>
                <w:sz w:val="18"/>
                <w:szCs w:val="18"/>
              </w:rPr>
              <w:t xml:space="preserve"> </w:t>
            </w:r>
            <w:proofErr w:type="spellStart"/>
            <w:r w:rsidRPr="0086547B">
              <w:rPr>
                <w:rFonts w:ascii="Arial" w:eastAsia="Times New Roman" w:hAnsi="Arial" w:cs="Arial"/>
                <w:i/>
                <w:iCs/>
                <w:color w:val="000000"/>
                <w:sz w:val="18"/>
                <w:szCs w:val="18"/>
              </w:rPr>
              <w:t>tehnic</w:t>
            </w:r>
            <w:proofErr w:type="spellEnd"/>
            <w:r w:rsidRPr="0086547B">
              <w:rPr>
                <w:rFonts w:ascii="Arial" w:eastAsia="Times New Roman" w:hAnsi="Arial" w:cs="Arial"/>
                <w:color w:val="000000"/>
                <w:sz w:val="18"/>
                <w:szCs w:val="18"/>
              </w:rPr>
              <w:t>, as per national legislation)</w:t>
            </w:r>
          </w:p>
        </w:tc>
        <w:tc>
          <w:tcPr>
            <w:tcW w:w="4536" w:type="dxa"/>
            <w:shd w:val="clear" w:color="auto" w:fill="auto"/>
            <w:hideMark/>
          </w:tcPr>
          <w:p w14:paraId="699FB7DE"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Quality assurance</w:t>
            </w:r>
            <w:r w:rsidRPr="00E33794">
              <w:rPr>
                <w:rFonts w:ascii="Arial" w:eastAsia="Times New Roman" w:hAnsi="Arial" w:cs="Arial"/>
                <w:color w:val="000000"/>
                <w:sz w:val="18"/>
                <w:szCs w:val="18"/>
              </w:rPr>
              <w:br/>
              <w:t>Undertake quality assurance and quality control plans and related procedures; review and approve contractor’s construction schedule, detailed designs, shop and as-built drawings; inspect material sources and materials’ tests.</w:t>
            </w:r>
            <w:r w:rsidRPr="00E33794">
              <w:rPr>
                <w:rFonts w:ascii="Arial" w:eastAsia="Times New Roman" w:hAnsi="Arial" w:cs="Arial"/>
                <w:color w:val="000000"/>
                <w:sz w:val="18"/>
                <w:szCs w:val="18"/>
              </w:rPr>
              <w:br/>
            </w:r>
          </w:p>
          <w:p w14:paraId="2F5DB822" w14:textId="2A5F6A5B"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Site supervision</w:t>
            </w:r>
            <w:r w:rsidRPr="00E33794">
              <w:rPr>
                <w:rFonts w:ascii="Arial" w:eastAsia="Times New Roman" w:hAnsi="Arial" w:cs="Arial"/>
                <w:color w:val="000000"/>
                <w:sz w:val="18"/>
                <w:szCs w:val="18"/>
              </w:rPr>
              <w:br/>
              <w:t xml:space="preserve">Assist in project’s start-up; inspect and monitor time, progress, cost, quality and quantity of works and other agreed targets; approve workmanship and materials; certify payments and assist UNICEF in the control of variation orders; document project records that provide the necessary evidentiary and analyses in case of claims and disputes; ensure that works are executed in accordance with local </w:t>
            </w:r>
            <w:r w:rsidR="00722F9A" w:rsidRPr="00E33794">
              <w:rPr>
                <w:rFonts w:ascii="Arial" w:eastAsia="Times New Roman" w:hAnsi="Arial" w:cs="Arial"/>
                <w:color w:val="000000"/>
                <w:sz w:val="18"/>
                <w:szCs w:val="18"/>
              </w:rPr>
              <w:t xml:space="preserve">Laws and regulations, </w:t>
            </w:r>
            <w:r w:rsidRPr="00E33794">
              <w:rPr>
                <w:rFonts w:ascii="Arial" w:eastAsia="Times New Roman" w:hAnsi="Arial" w:cs="Arial"/>
                <w:color w:val="000000"/>
                <w:sz w:val="18"/>
                <w:szCs w:val="18"/>
              </w:rPr>
              <w:t>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396DCD30" w14:textId="77777777" w:rsidR="00D92663" w:rsidRPr="00E33794" w:rsidRDefault="00D92663" w:rsidP="00261F93">
            <w:pPr>
              <w:rPr>
                <w:rFonts w:ascii="Arial" w:eastAsia="Times New Roman" w:hAnsi="Arial" w:cs="Arial"/>
                <w:color w:val="000000"/>
                <w:sz w:val="18"/>
                <w:szCs w:val="18"/>
              </w:rPr>
            </w:pPr>
          </w:p>
        </w:tc>
        <w:tc>
          <w:tcPr>
            <w:tcW w:w="2976" w:type="dxa"/>
            <w:shd w:val="clear" w:color="auto" w:fill="auto"/>
            <w:hideMark/>
          </w:tcPr>
          <w:p w14:paraId="4465864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Reports approved by UNICEF </w:t>
            </w:r>
          </w:p>
          <w:p w14:paraId="05DE05FA"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based on site visits.</w:t>
            </w:r>
          </w:p>
        </w:tc>
      </w:tr>
      <w:tr w:rsidR="00A07F54" w:rsidRPr="00E33794" w14:paraId="373D2D28" w14:textId="77777777" w:rsidTr="4738E31A">
        <w:trPr>
          <w:trHeight w:val="510"/>
        </w:trPr>
        <w:tc>
          <w:tcPr>
            <w:tcW w:w="855" w:type="dxa"/>
            <w:shd w:val="clear" w:color="auto" w:fill="D8D1CA"/>
            <w:noWrap/>
            <w:vAlign w:val="center"/>
            <w:hideMark/>
          </w:tcPr>
          <w:p w14:paraId="2F11BE77" w14:textId="77777777" w:rsidR="00D92663" w:rsidRPr="00E33794" w:rsidRDefault="00D92663" w:rsidP="3187B402">
            <w:pPr>
              <w:ind w:left="-396"/>
              <w:jc w:val="right"/>
              <w:rPr>
                <w:rFonts w:ascii="Arial" w:eastAsia="Times New Roman" w:hAnsi="Arial" w:cs="Arial"/>
                <w:b/>
                <w:bCs/>
                <w:color w:val="000000"/>
                <w:sz w:val="18"/>
                <w:szCs w:val="18"/>
              </w:rPr>
            </w:pPr>
            <w:r w:rsidRPr="3187B402">
              <w:rPr>
                <w:rFonts w:ascii="Arial" w:eastAsia="Times New Roman" w:hAnsi="Arial" w:cs="Arial"/>
                <w:b/>
                <w:bCs/>
                <w:color w:val="000000" w:themeColor="text1"/>
                <w:sz w:val="18"/>
                <w:szCs w:val="18"/>
              </w:rPr>
              <w:t>Lot 2</w:t>
            </w:r>
          </w:p>
        </w:tc>
        <w:tc>
          <w:tcPr>
            <w:tcW w:w="1942" w:type="dxa"/>
            <w:shd w:val="clear" w:color="auto" w:fill="D8D1CA"/>
            <w:hideMark/>
          </w:tcPr>
          <w:p w14:paraId="56C494A0"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Supplementary Technical Services</w:t>
            </w:r>
          </w:p>
        </w:tc>
        <w:tc>
          <w:tcPr>
            <w:tcW w:w="4536" w:type="dxa"/>
            <w:shd w:val="clear" w:color="auto" w:fill="D8D1CA"/>
            <w:vAlign w:val="bottom"/>
            <w:hideMark/>
          </w:tcPr>
          <w:p w14:paraId="4E869D3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Advanced engineering services required only for specific construction activities.</w:t>
            </w:r>
          </w:p>
        </w:tc>
        <w:tc>
          <w:tcPr>
            <w:tcW w:w="2976" w:type="dxa"/>
            <w:shd w:val="clear" w:color="auto" w:fill="D8D1CA"/>
            <w:noWrap/>
            <w:vAlign w:val="bottom"/>
            <w:hideMark/>
          </w:tcPr>
          <w:p w14:paraId="1D49E75A"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w:t>
            </w:r>
          </w:p>
        </w:tc>
      </w:tr>
      <w:tr w:rsidR="00D92663" w:rsidRPr="00E33794" w14:paraId="482E949D" w14:textId="77777777" w:rsidTr="4738E31A">
        <w:trPr>
          <w:trHeight w:val="551"/>
        </w:trPr>
        <w:tc>
          <w:tcPr>
            <w:tcW w:w="855" w:type="dxa"/>
            <w:shd w:val="clear" w:color="auto" w:fill="auto"/>
            <w:noWrap/>
            <w:hideMark/>
          </w:tcPr>
          <w:p w14:paraId="40FA199E"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1-</w:t>
            </w:r>
          </w:p>
        </w:tc>
        <w:tc>
          <w:tcPr>
            <w:tcW w:w="1942" w:type="dxa"/>
            <w:shd w:val="clear" w:color="auto" w:fill="auto"/>
            <w:hideMark/>
          </w:tcPr>
          <w:p w14:paraId="55B5A42E" w14:textId="77777777" w:rsidR="00D92663" w:rsidRPr="00E33794" w:rsidRDefault="00D92663" w:rsidP="00261F93">
            <w:pPr>
              <w:rPr>
                <w:rFonts w:ascii="Arial" w:eastAsia="Times New Roman" w:hAnsi="Arial" w:cs="Arial"/>
                <w:color w:val="000000"/>
                <w:sz w:val="10"/>
                <w:szCs w:val="10"/>
              </w:rPr>
            </w:pPr>
            <w:r w:rsidRPr="00E33794">
              <w:rPr>
                <w:rFonts w:ascii="Arial" w:eastAsia="Times New Roman" w:hAnsi="Arial" w:cs="Arial"/>
                <w:b/>
                <w:bCs/>
                <w:color w:val="000000"/>
                <w:sz w:val="18"/>
                <w:szCs w:val="18"/>
              </w:rPr>
              <w:t>Advanced Topographical Surveys</w:t>
            </w:r>
            <w:r w:rsidRPr="00E33794">
              <w:rPr>
                <w:rStyle w:val="FootnoteReference"/>
                <w:rFonts w:ascii="Arial" w:eastAsia="Times New Roman" w:hAnsi="Arial" w:cs="Arial"/>
                <w:b/>
                <w:bCs/>
                <w:color w:val="000000"/>
                <w:sz w:val="18"/>
                <w:szCs w:val="18"/>
              </w:rPr>
              <w:footnoteReference w:id="10"/>
            </w:r>
            <w:r w:rsidRPr="00E33794">
              <w:rPr>
                <w:rFonts w:ascii="Arial" w:eastAsia="Times New Roman" w:hAnsi="Arial" w:cs="Arial"/>
                <w:b/>
                <w:bCs/>
                <w:color w:val="000000"/>
                <w:sz w:val="18"/>
                <w:szCs w:val="18"/>
              </w:rPr>
              <w:br/>
            </w:r>
          </w:p>
          <w:p w14:paraId="34685420"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color w:val="000000"/>
                <w:sz w:val="18"/>
                <w:szCs w:val="18"/>
              </w:rPr>
              <w:t>Prepared by a Land Surveyor with min 8-year relevant experience.</w:t>
            </w:r>
          </w:p>
        </w:tc>
        <w:tc>
          <w:tcPr>
            <w:tcW w:w="4536" w:type="dxa"/>
            <w:shd w:val="clear" w:color="auto" w:fill="auto"/>
            <w:hideMark/>
          </w:tcPr>
          <w:p w14:paraId="21701A2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Establish Permanent Ground Markers on the site and prepare a detailed</w:t>
            </w:r>
            <w:r w:rsidRPr="00E33794">
              <w:rPr>
                <w:rStyle w:val="FootnoteReference"/>
                <w:rFonts w:ascii="Arial" w:eastAsia="Times New Roman" w:hAnsi="Arial" w:cs="Arial"/>
                <w:color w:val="000000"/>
                <w:sz w:val="18"/>
                <w:szCs w:val="18"/>
              </w:rPr>
              <w:footnoteReference w:id="11"/>
            </w:r>
            <w:r w:rsidRPr="00E33794">
              <w:rPr>
                <w:rFonts w:ascii="Arial" w:eastAsia="Times New Roman" w:hAnsi="Arial" w:cs="Arial"/>
                <w:color w:val="000000"/>
                <w:sz w:val="18"/>
                <w:szCs w:val="18"/>
              </w:rPr>
              <w:t xml:space="preserve"> topographical survey and drawings with photographic documentation.</w:t>
            </w:r>
          </w:p>
        </w:tc>
        <w:tc>
          <w:tcPr>
            <w:tcW w:w="2976" w:type="dxa"/>
            <w:shd w:val="clear" w:color="auto" w:fill="auto"/>
            <w:hideMark/>
          </w:tcPr>
          <w:p w14:paraId="64A92648"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report approved by UNICEF with conclusions and recommendations. </w:t>
            </w:r>
          </w:p>
        </w:tc>
      </w:tr>
      <w:tr w:rsidR="00D92663" w:rsidRPr="00E33794" w14:paraId="2EF180DB" w14:textId="77777777" w:rsidTr="4738E31A">
        <w:trPr>
          <w:trHeight w:val="121"/>
        </w:trPr>
        <w:tc>
          <w:tcPr>
            <w:tcW w:w="855" w:type="dxa"/>
            <w:shd w:val="clear" w:color="auto" w:fill="auto"/>
            <w:noWrap/>
            <w:hideMark/>
          </w:tcPr>
          <w:p w14:paraId="3E08198F"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2-</w:t>
            </w:r>
          </w:p>
        </w:tc>
        <w:tc>
          <w:tcPr>
            <w:tcW w:w="1942" w:type="dxa"/>
            <w:shd w:val="clear" w:color="auto" w:fill="auto"/>
            <w:hideMark/>
          </w:tcPr>
          <w:p w14:paraId="57C96A93"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Advanced Geotechnical Surveys</w:t>
            </w:r>
            <w:r w:rsidRPr="00E33794">
              <w:rPr>
                <w:rStyle w:val="FootnoteReference"/>
                <w:rFonts w:ascii="Arial" w:eastAsia="Times New Roman" w:hAnsi="Arial" w:cs="Arial"/>
                <w:b/>
                <w:bCs/>
                <w:color w:val="000000"/>
                <w:sz w:val="18"/>
                <w:szCs w:val="18"/>
              </w:rPr>
              <w:footnoteReference w:id="12"/>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0"/>
                <w:szCs w:val="10"/>
              </w:rPr>
              <w:br/>
            </w:r>
            <w:r w:rsidRPr="00E33794">
              <w:rPr>
                <w:rFonts w:ascii="Arial" w:eastAsia="Times New Roman" w:hAnsi="Arial" w:cs="Arial"/>
                <w:color w:val="000000"/>
                <w:sz w:val="18"/>
                <w:szCs w:val="18"/>
              </w:rPr>
              <w:t>Prepared by a Geotechnical Engineer with min 8-year relevant experience.</w:t>
            </w:r>
          </w:p>
        </w:tc>
        <w:tc>
          <w:tcPr>
            <w:tcW w:w="4536" w:type="dxa"/>
            <w:shd w:val="clear" w:color="auto" w:fill="auto"/>
            <w:hideMark/>
          </w:tcPr>
          <w:p w14:paraId="650A6B42"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Provide detailed soil characteristics, bearing capacity, ground water level, depth of bedrock, soil layers and soil contamination; assess the potential for aggressive attack by the soil on concrete and steel; provide study on seismic vulnerability and underlying ground conditions.</w:t>
            </w:r>
          </w:p>
        </w:tc>
        <w:tc>
          <w:tcPr>
            <w:tcW w:w="2976" w:type="dxa"/>
            <w:shd w:val="clear" w:color="auto" w:fill="auto"/>
            <w:hideMark/>
          </w:tcPr>
          <w:p w14:paraId="5BC1A55B"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investigation report approved by UNICEF with conclusions and recommendations. </w:t>
            </w:r>
          </w:p>
        </w:tc>
      </w:tr>
      <w:tr w:rsidR="00D92663" w:rsidRPr="00E33794" w14:paraId="486A32A3" w14:textId="77777777" w:rsidTr="4738E31A">
        <w:trPr>
          <w:trHeight w:val="241"/>
        </w:trPr>
        <w:tc>
          <w:tcPr>
            <w:tcW w:w="855" w:type="dxa"/>
            <w:shd w:val="clear" w:color="auto" w:fill="auto"/>
            <w:noWrap/>
            <w:hideMark/>
          </w:tcPr>
          <w:p w14:paraId="01E92183"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3-</w:t>
            </w:r>
          </w:p>
        </w:tc>
        <w:tc>
          <w:tcPr>
            <w:tcW w:w="1942" w:type="dxa"/>
            <w:shd w:val="clear" w:color="auto" w:fill="auto"/>
            <w:hideMark/>
          </w:tcPr>
          <w:p w14:paraId="67B74ACC"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Advanced Architectural Services</w:t>
            </w:r>
            <w:r w:rsidRPr="00E33794">
              <w:rPr>
                <w:rStyle w:val="FootnoteReference"/>
                <w:rFonts w:ascii="Arial" w:eastAsia="Times New Roman" w:hAnsi="Arial" w:cs="Arial"/>
                <w:b/>
                <w:bCs/>
                <w:color w:val="000000"/>
                <w:sz w:val="18"/>
                <w:szCs w:val="18"/>
              </w:rPr>
              <w:footnoteReference w:id="13"/>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0"/>
                <w:szCs w:val="10"/>
              </w:rPr>
              <w:br/>
            </w:r>
            <w:r w:rsidRPr="00E33794">
              <w:rPr>
                <w:rFonts w:ascii="Arial" w:eastAsia="Times New Roman" w:hAnsi="Arial" w:cs="Arial"/>
                <w:color w:val="000000"/>
                <w:sz w:val="18"/>
                <w:szCs w:val="18"/>
              </w:rPr>
              <w:t>Prepared by an Architect with min 8-year relevant experience.</w:t>
            </w:r>
          </w:p>
        </w:tc>
        <w:tc>
          <w:tcPr>
            <w:tcW w:w="4536" w:type="dxa"/>
            <w:shd w:val="clear" w:color="auto" w:fill="auto"/>
            <w:hideMark/>
          </w:tcPr>
          <w:p w14:paraId="7DBD5464"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Identify project requirements and constraints; prepare summary report and concept design based on collected data, climate information, national and local Bylaws, best practices, permit requirements, accessibility requirements, project information, etc.; develop project design in 2 stages: preliminary and detailed with cost estimates; provide specifications for works and finishes; ensure design is compliance with national and international health and safety standards, environmental sustainability and internationally recognized quality standards.</w:t>
            </w:r>
          </w:p>
        </w:tc>
        <w:tc>
          <w:tcPr>
            <w:tcW w:w="2976" w:type="dxa"/>
            <w:shd w:val="clear" w:color="auto" w:fill="auto"/>
            <w:hideMark/>
          </w:tcPr>
          <w:p w14:paraId="635B80D4"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design drawings in appropriate scale approved by UNICEF with finish specifications </w:t>
            </w:r>
          </w:p>
        </w:tc>
      </w:tr>
      <w:tr w:rsidR="00C42F15" w:rsidRPr="00E33794" w14:paraId="706F2468" w14:textId="77777777" w:rsidTr="4738E31A">
        <w:trPr>
          <w:trHeight w:val="1369"/>
        </w:trPr>
        <w:tc>
          <w:tcPr>
            <w:tcW w:w="855" w:type="dxa"/>
            <w:vMerge w:val="restart"/>
            <w:shd w:val="clear" w:color="auto" w:fill="auto"/>
            <w:noWrap/>
            <w:hideMark/>
          </w:tcPr>
          <w:p w14:paraId="2D256717"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4-</w:t>
            </w:r>
          </w:p>
        </w:tc>
        <w:tc>
          <w:tcPr>
            <w:tcW w:w="1942" w:type="dxa"/>
            <w:vMerge w:val="restart"/>
            <w:shd w:val="clear" w:color="auto" w:fill="auto"/>
            <w:hideMark/>
          </w:tcPr>
          <w:p w14:paraId="0EF0A8F6"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Advanced Building Service Design</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 xml:space="preserve">Preparing and/or reviewing advanced designs for specific </w:t>
            </w:r>
            <w:r w:rsidRPr="00E33794">
              <w:rPr>
                <w:rFonts w:ascii="Arial" w:eastAsia="Times New Roman" w:hAnsi="Arial" w:cs="Arial"/>
                <w:color w:val="000000"/>
                <w:sz w:val="18"/>
                <w:szCs w:val="18"/>
              </w:rPr>
              <w:lastRenderedPageBreak/>
              <w:t>projects and/or systems (e.g. large-span steel structures, cold-room stores, renewable power sources), prepared by a Specialized Engineer (Structural, Electro-mechanical, IT, environmental, etc.) with min 8-year relevant experience.</w:t>
            </w:r>
          </w:p>
        </w:tc>
        <w:tc>
          <w:tcPr>
            <w:tcW w:w="4536" w:type="dxa"/>
            <w:shd w:val="clear" w:color="auto" w:fill="auto"/>
            <w:hideMark/>
          </w:tcPr>
          <w:p w14:paraId="418EA368"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lastRenderedPageBreak/>
              <w:t>Structural and civil works</w:t>
            </w:r>
            <w:r w:rsidRPr="00E33794">
              <w:rPr>
                <w:rFonts w:ascii="Arial" w:eastAsia="Times New Roman" w:hAnsi="Arial" w:cs="Arial"/>
                <w:color w:val="000000"/>
                <w:sz w:val="18"/>
                <w:szCs w:val="18"/>
              </w:rPr>
              <w:br/>
              <w:t>Collect data from topographical, geotechnical, utilities surveys and seismic design considerations; prepare options layouts with cost estimates; develop detailed structural and civil design for the selected alternative with structural analysis and calculations.</w:t>
            </w:r>
          </w:p>
          <w:p w14:paraId="181FB5E9" w14:textId="77777777" w:rsidR="00D92663" w:rsidRPr="00E33794" w:rsidRDefault="00D92663" w:rsidP="00261F93">
            <w:pPr>
              <w:rPr>
                <w:rFonts w:ascii="Arial" w:eastAsia="Times New Roman" w:hAnsi="Arial" w:cs="Arial"/>
                <w:color w:val="000000"/>
                <w:sz w:val="18"/>
                <w:szCs w:val="18"/>
              </w:rPr>
            </w:pPr>
          </w:p>
        </w:tc>
        <w:tc>
          <w:tcPr>
            <w:tcW w:w="2976" w:type="dxa"/>
            <w:vMerge w:val="restart"/>
            <w:shd w:val="clear" w:color="auto" w:fill="auto"/>
            <w:hideMark/>
          </w:tcPr>
          <w:p w14:paraId="1392590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design drawings in appropriate scale approved by UNICEF with material/equipment specifications including complete analysis and calculations. </w:t>
            </w:r>
          </w:p>
        </w:tc>
      </w:tr>
      <w:tr w:rsidR="00D92663" w:rsidRPr="00E33794" w14:paraId="0B345236" w14:textId="77777777" w:rsidTr="4738E31A">
        <w:trPr>
          <w:trHeight w:val="2130"/>
        </w:trPr>
        <w:tc>
          <w:tcPr>
            <w:tcW w:w="855" w:type="dxa"/>
            <w:vMerge/>
            <w:vAlign w:val="center"/>
            <w:hideMark/>
          </w:tcPr>
          <w:p w14:paraId="72D49E11"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61C0EEC8"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41954B31"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Electro-mechanical works</w:t>
            </w:r>
            <w:r w:rsidRPr="00E33794">
              <w:rPr>
                <w:rFonts w:ascii="Arial" w:eastAsia="Times New Roman" w:hAnsi="Arial" w:cs="Arial"/>
                <w:color w:val="000000"/>
                <w:sz w:val="18"/>
                <w:szCs w:val="18"/>
              </w:rPr>
              <w:br/>
              <w:t>HVAC</w:t>
            </w:r>
            <w:r w:rsidRPr="00E33794">
              <w:rPr>
                <w:rStyle w:val="FootnoteReference"/>
                <w:rFonts w:ascii="Arial" w:eastAsia="Times New Roman" w:hAnsi="Arial" w:cs="Arial"/>
                <w:color w:val="000000"/>
                <w:sz w:val="18"/>
                <w:szCs w:val="18"/>
              </w:rPr>
              <w:footnoteReference w:id="14"/>
            </w:r>
            <w:r w:rsidRPr="00E33794">
              <w:rPr>
                <w:rFonts w:ascii="Arial" w:eastAsia="Times New Roman" w:hAnsi="Arial" w:cs="Arial"/>
                <w:color w:val="000000"/>
                <w:sz w:val="18"/>
                <w:szCs w:val="18"/>
              </w:rPr>
              <w:t xml:space="preserve"> and extraction system; automated elements</w:t>
            </w:r>
            <w:r w:rsidRPr="00E33794">
              <w:rPr>
                <w:rStyle w:val="FootnoteReference"/>
                <w:rFonts w:ascii="Arial" w:eastAsia="Times New Roman" w:hAnsi="Arial" w:cs="Arial"/>
                <w:color w:val="000000"/>
                <w:sz w:val="18"/>
                <w:szCs w:val="18"/>
              </w:rPr>
              <w:footnoteReference w:id="15"/>
            </w:r>
            <w:r w:rsidRPr="00E33794">
              <w:rPr>
                <w:rFonts w:ascii="Arial" w:eastAsia="Times New Roman" w:hAnsi="Arial" w:cs="Arial"/>
                <w:color w:val="000000"/>
                <w:sz w:val="18"/>
                <w:szCs w:val="18"/>
              </w:rPr>
              <w:t>; water pumps, well and water purification systems; waste management and environmental efficiency systems; backup power and energy supply</w:t>
            </w:r>
            <w:r w:rsidRPr="00E33794">
              <w:rPr>
                <w:rStyle w:val="FootnoteReference"/>
                <w:rFonts w:ascii="Arial" w:eastAsia="Times New Roman" w:hAnsi="Arial" w:cs="Arial"/>
                <w:color w:val="000000"/>
                <w:sz w:val="18"/>
                <w:szCs w:val="18"/>
              </w:rPr>
              <w:footnoteReference w:id="16"/>
            </w:r>
            <w:r w:rsidRPr="00E33794">
              <w:rPr>
                <w:rFonts w:ascii="Arial" w:eastAsia="Times New Roman" w:hAnsi="Arial" w:cs="Arial"/>
                <w:color w:val="000000"/>
                <w:sz w:val="18"/>
                <w:szCs w:val="18"/>
              </w:rPr>
              <w:t>; energy distribution systems; solar power design; fire detection and suppression systems; security and building control systems; ICT</w:t>
            </w:r>
            <w:r w:rsidRPr="00E33794">
              <w:rPr>
                <w:rStyle w:val="FootnoteReference"/>
                <w:rFonts w:ascii="Arial" w:eastAsia="Times New Roman" w:hAnsi="Arial" w:cs="Arial"/>
                <w:color w:val="000000"/>
                <w:sz w:val="18"/>
                <w:szCs w:val="18"/>
              </w:rPr>
              <w:footnoteReference w:id="17"/>
            </w:r>
            <w:r w:rsidRPr="00E33794">
              <w:rPr>
                <w:rFonts w:ascii="Arial" w:eastAsia="Times New Roman" w:hAnsi="Arial" w:cs="Arial"/>
                <w:color w:val="000000"/>
                <w:sz w:val="18"/>
                <w:szCs w:val="18"/>
              </w:rPr>
              <w:t xml:space="preserve"> networks; lightning protection; refrigeration and cold room design; water drainage and plumbing; carbon emission and reduction.</w:t>
            </w:r>
          </w:p>
          <w:p w14:paraId="17727D28" w14:textId="77777777" w:rsidR="00D92663" w:rsidRPr="00E33794" w:rsidRDefault="00D92663" w:rsidP="00261F93">
            <w:pPr>
              <w:rPr>
                <w:rFonts w:ascii="Arial" w:eastAsia="Times New Roman" w:hAnsi="Arial" w:cs="Arial"/>
                <w:color w:val="000000"/>
                <w:sz w:val="18"/>
                <w:szCs w:val="18"/>
              </w:rPr>
            </w:pPr>
          </w:p>
          <w:p w14:paraId="1E381FA8"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Greening/eco-efficiency and accessibility works</w:t>
            </w:r>
          </w:p>
          <w:p w14:paraId="6A232561" w14:textId="77777777" w:rsidR="00D92663" w:rsidRPr="00E33794" w:rsidRDefault="00D92663" w:rsidP="00261F93">
            <w:pPr>
              <w:rPr>
                <w:rFonts w:ascii="Arial" w:eastAsia="Times New Roman" w:hAnsi="Arial" w:cs="Arial"/>
                <w:bCs/>
                <w:color w:val="000000"/>
                <w:sz w:val="18"/>
                <w:szCs w:val="18"/>
              </w:rPr>
            </w:pPr>
            <w:r w:rsidRPr="00E33794">
              <w:rPr>
                <w:rFonts w:ascii="Arial" w:eastAsia="Times New Roman" w:hAnsi="Arial" w:cs="Arial"/>
                <w:bCs/>
                <w:color w:val="000000"/>
                <w:sz w:val="18"/>
                <w:szCs w:val="18"/>
              </w:rPr>
              <w:t>Ensure compliance with the prescribed greening and accessibility requirements</w:t>
            </w:r>
            <w:r w:rsidRPr="00E33794">
              <w:rPr>
                <w:rStyle w:val="FootnoteReference"/>
                <w:rFonts w:ascii="Arial" w:eastAsia="Times New Roman" w:hAnsi="Arial" w:cs="Arial"/>
                <w:bCs/>
                <w:color w:val="000000"/>
                <w:sz w:val="18"/>
                <w:szCs w:val="18"/>
              </w:rPr>
              <w:footnoteReference w:id="18"/>
            </w:r>
            <w:r w:rsidRPr="00E33794">
              <w:rPr>
                <w:rFonts w:ascii="Arial" w:eastAsia="Times New Roman" w:hAnsi="Arial" w:cs="Arial"/>
                <w:bCs/>
                <w:color w:val="000000"/>
                <w:sz w:val="18"/>
                <w:szCs w:val="18"/>
              </w:rPr>
              <w:t xml:space="preserve">; include relevant design requirements and specifications in the construction documents. </w:t>
            </w:r>
          </w:p>
          <w:p w14:paraId="615DE0AA" w14:textId="77777777" w:rsidR="00D92663" w:rsidRPr="00E33794" w:rsidRDefault="00D92663" w:rsidP="00261F93">
            <w:pPr>
              <w:rPr>
                <w:rFonts w:ascii="Arial" w:eastAsia="Times New Roman" w:hAnsi="Arial" w:cs="Arial"/>
                <w:color w:val="000000"/>
                <w:sz w:val="18"/>
                <w:szCs w:val="18"/>
              </w:rPr>
            </w:pPr>
          </w:p>
        </w:tc>
        <w:tc>
          <w:tcPr>
            <w:tcW w:w="2976" w:type="dxa"/>
            <w:vMerge/>
            <w:vAlign w:val="center"/>
            <w:hideMark/>
          </w:tcPr>
          <w:p w14:paraId="6980BF35" w14:textId="77777777" w:rsidR="00D92663" w:rsidRPr="00E33794" w:rsidRDefault="00D92663" w:rsidP="00261F93">
            <w:pPr>
              <w:rPr>
                <w:rFonts w:ascii="Arial" w:eastAsia="Times New Roman" w:hAnsi="Arial" w:cs="Arial"/>
                <w:color w:val="000000"/>
                <w:sz w:val="18"/>
                <w:szCs w:val="18"/>
              </w:rPr>
            </w:pPr>
          </w:p>
        </w:tc>
      </w:tr>
      <w:tr w:rsidR="00A07F54" w:rsidRPr="00E33794" w14:paraId="7C35233D" w14:textId="77777777" w:rsidTr="4738E31A">
        <w:trPr>
          <w:trHeight w:val="2281"/>
        </w:trPr>
        <w:tc>
          <w:tcPr>
            <w:tcW w:w="855" w:type="dxa"/>
            <w:vMerge/>
            <w:vAlign w:val="center"/>
            <w:hideMark/>
          </w:tcPr>
          <w:p w14:paraId="7142A20E" w14:textId="77777777" w:rsidR="00D92663" w:rsidRPr="00E33794" w:rsidRDefault="00D92663" w:rsidP="00261F93">
            <w:pPr>
              <w:rPr>
                <w:rFonts w:ascii="Arial" w:eastAsia="Times New Roman" w:hAnsi="Arial" w:cs="Arial"/>
                <w:color w:val="000000"/>
                <w:sz w:val="18"/>
                <w:szCs w:val="18"/>
              </w:rPr>
            </w:pPr>
          </w:p>
        </w:tc>
        <w:tc>
          <w:tcPr>
            <w:tcW w:w="1942" w:type="dxa"/>
            <w:vMerge/>
            <w:vAlign w:val="center"/>
            <w:hideMark/>
          </w:tcPr>
          <w:p w14:paraId="244FD505" w14:textId="77777777" w:rsidR="00D92663" w:rsidRPr="00E33794" w:rsidRDefault="00D92663" w:rsidP="00261F93">
            <w:pPr>
              <w:rPr>
                <w:rFonts w:ascii="Arial" w:eastAsia="Times New Roman" w:hAnsi="Arial" w:cs="Arial"/>
                <w:b/>
                <w:bCs/>
                <w:color w:val="000000"/>
                <w:sz w:val="18"/>
                <w:szCs w:val="18"/>
              </w:rPr>
            </w:pPr>
          </w:p>
        </w:tc>
        <w:tc>
          <w:tcPr>
            <w:tcW w:w="4536" w:type="dxa"/>
            <w:shd w:val="clear" w:color="auto" w:fill="auto"/>
            <w:hideMark/>
          </w:tcPr>
          <w:p w14:paraId="25ABE3E1"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Technical peer review</w:t>
            </w:r>
            <w:r w:rsidRPr="00E33794">
              <w:rPr>
                <w:rFonts w:ascii="Arial" w:eastAsia="Times New Roman" w:hAnsi="Arial" w:cs="Arial"/>
                <w:color w:val="000000"/>
                <w:sz w:val="18"/>
                <w:szCs w:val="18"/>
              </w:rPr>
              <w:br/>
              <w:t>Check compliance of existing technical documents with requirements and deliverables; ensure completed works are able to perform satisfactorily under the expected conditions of use; ensure Health and Safety required by local practice are in place and recorded; check compliance with relevant national/international codes, standards and regulatory requirements; confirm appropriate surveys were carried out; confirm constructability and maintainability considerations are in place; ensure cost-effectiveness; verify interdisciplinary design reviews are carried out.</w:t>
            </w:r>
          </w:p>
        </w:tc>
        <w:tc>
          <w:tcPr>
            <w:tcW w:w="2976" w:type="dxa"/>
            <w:shd w:val="clear" w:color="auto" w:fill="auto"/>
            <w:hideMark/>
          </w:tcPr>
          <w:p w14:paraId="4E51F80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report approved by UNICEF with conclusions and </w:t>
            </w:r>
          </w:p>
          <w:p w14:paraId="39A4A40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recommendations.</w:t>
            </w:r>
          </w:p>
        </w:tc>
      </w:tr>
      <w:tr w:rsidR="00D92663" w:rsidRPr="00E33794" w14:paraId="4C1495BE" w14:textId="77777777" w:rsidTr="4738E31A">
        <w:trPr>
          <w:trHeight w:val="3097"/>
        </w:trPr>
        <w:tc>
          <w:tcPr>
            <w:tcW w:w="855" w:type="dxa"/>
            <w:shd w:val="clear" w:color="auto" w:fill="auto"/>
            <w:noWrap/>
            <w:hideMark/>
          </w:tcPr>
          <w:p w14:paraId="1D95C9AF"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5-</w:t>
            </w:r>
          </w:p>
        </w:tc>
        <w:tc>
          <w:tcPr>
            <w:tcW w:w="1942" w:type="dxa"/>
            <w:shd w:val="clear" w:color="auto" w:fill="auto"/>
            <w:hideMark/>
          </w:tcPr>
          <w:p w14:paraId="1666EF0E"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Blast Design and Seismic Analysis</w:t>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br/>
              <w:t>Ensuring design compliance with anti-blast and seismic standards for specific projects (e.g. located in areas exposed to explosions, in high-risk seismic zones), prepared by a Specialized Engineer with min 8-year relevant experience.</w:t>
            </w:r>
          </w:p>
        </w:tc>
        <w:tc>
          <w:tcPr>
            <w:tcW w:w="4536" w:type="dxa"/>
            <w:shd w:val="clear" w:color="auto" w:fill="auto"/>
            <w:hideMark/>
          </w:tcPr>
          <w:p w14:paraId="05EDB392"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Blast design</w:t>
            </w:r>
            <w:r w:rsidRPr="00E33794">
              <w:rPr>
                <w:rFonts w:ascii="Arial" w:eastAsia="Times New Roman" w:hAnsi="Arial" w:cs="Arial"/>
                <w:color w:val="000000"/>
                <w:sz w:val="18"/>
                <w:szCs w:val="18"/>
              </w:rPr>
              <w:br/>
              <w:t>Conduct vulnerability assessment; identify explosive threats and level of protection; determine air-blast parameters and building performance in response to the identified threats; develop mitigation measures and recommendations; discuss with UNICEF scope of works, logistics, approach and timing.</w:t>
            </w:r>
            <w:r w:rsidRPr="00E33794">
              <w:rPr>
                <w:rFonts w:ascii="Arial" w:eastAsia="Times New Roman" w:hAnsi="Arial" w:cs="Arial"/>
                <w:color w:val="000000"/>
                <w:sz w:val="18"/>
                <w:szCs w:val="18"/>
              </w:rPr>
              <w:br/>
            </w:r>
            <w:r w:rsidRPr="00E33794">
              <w:rPr>
                <w:rFonts w:ascii="Arial" w:eastAsia="Times New Roman" w:hAnsi="Arial" w:cs="Arial"/>
                <w:color w:val="000000"/>
                <w:sz w:val="18"/>
                <w:szCs w:val="18"/>
              </w:rPr>
              <w:br/>
            </w:r>
            <w:r w:rsidRPr="00E33794">
              <w:rPr>
                <w:rFonts w:ascii="Arial" w:eastAsia="Times New Roman" w:hAnsi="Arial" w:cs="Arial"/>
                <w:b/>
                <w:bCs/>
                <w:color w:val="000000"/>
                <w:sz w:val="18"/>
                <w:szCs w:val="18"/>
              </w:rPr>
              <w:t>Seismic analysis</w:t>
            </w:r>
            <w:r w:rsidRPr="00E33794">
              <w:rPr>
                <w:rFonts w:ascii="Arial" w:eastAsia="Times New Roman" w:hAnsi="Arial" w:cs="Arial"/>
                <w:color w:val="000000"/>
                <w:sz w:val="18"/>
                <w:szCs w:val="18"/>
              </w:rPr>
              <w:br/>
              <w:t>Collect data from building planning and control records, site geotechnical records, area seismic activity records, local drainage records and any as-built information on the subject buildings; conduct surveys and testing; undertake Tier level 1 to 3 reviews; prepare a conclusive assessment report.</w:t>
            </w:r>
          </w:p>
        </w:tc>
        <w:tc>
          <w:tcPr>
            <w:tcW w:w="2976" w:type="dxa"/>
            <w:shd w:val="clear" w:color="auto" w:fill="auto"/>
            <w:hideMark/>
          </w:tcPr>
          <w:p w14:paraId="0B0EA67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Detailed analysis report approved by UNICEF with conclusions and recommendations.</w:t>
            </w:r>
          </w:p>
        </w:tc>
      </w:tr>
      <w:tr w:rsidR="00D92663" w:rsidRPr="00E33794" w14:paraId="4C050EB0" w14:textId="77777777" w:rsidTr="4738E31A">
        <w:trPr>
          <w:trHeight w:val="1909"/>
        </w:trPr>
        <w:tc>
          <w:tcPr>
            <w:tcW w:w="855" w:type="dxa"/>
            <w:shd w:val="clear" w:color="auto" w:fill="auto"/>
            <w:noWrap/>
            <w:hideMark/>
          </w:tcPr>
          <w:p w14:paraId="4CC17F8D"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6-</w:t>
            </w:r>
          </w:p>
        </w:tc>
        <w:tc>
          <w:tcPr>
            <w:tcW w:w="1942" w:type="dxa"/>
            <w:shd w:val="clear" w:color="auto" w:fill="auto"/>
            <w:hideMark/>
          </w:tcPr>
          <w:p w14:paraId="364722C8"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Social and Environmental Screening</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Ensuring sustainable development and providing direction for the management of social and environmental risks, prepared by an Environmental Scientist with min 8-year relevant experience.</w:t>
            </w:r>
          </w:p>
        </w:tc>
        <w:tc>
          <w:tcPr>
            <w:tcW w:w="4536" w:type="dxa"/>
            <w:shd w:val="clear" w:color="auto" w:fill="auto"/>
            <w:hideMark/>
          </w:tcPr>
          <w:p w14:paraId="620E3556"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Assess social and environmental risks and impacts associated with each of the following standards: labor and working conditions; resource efficiency and pollution prevention; community health, safety and security; land acquisition and involuntary resettlement; biodiversity conservation and sustainable management of living resources; indigenous people; cultural heritage; climate-resilient development. Determine the level of risk; develop a risk management plan. </w:t>
            </w:r>
          </w:p>
        </w:tc>
        <w:tc>
          <w:tcPr>
            <w:tcW w:w="2976" w:type="dxa"/>
            <w:shd w:val="clear" w:color="auto" w:fill="auto"/>
            <w:hideMark/>
          </w:tcPr>
          <w:p w14:paraId="5621068C"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analysis report approved by UNICEF with conclusions and recommendations including Risk Management Plan. </w:t>
            </w:r>
          </w:p>
        </w:tc>
      </w:tr>
      <w:tr w:rsidR="00D92663" w:rsidRPr="00E33794" w14:paraId="550373D5" w14:textId="77777777" w:rsidTr="4738E31A">
        <w:trPr>
          <w:trHeight w:val="575"/>
        </w:trPr>
        <w:tc>
          <w:tcPr>
            <w:tcW w:w="855" w:type="dxa"/>
            <w:shd w:val="clear" w:color="auto" w:fill="auto"/>
            <w:noWrap/>
            <w:hideMark/>
          </w:tcPr>
          <w:p w14:paraId="6DA9054F" w14:textId="2D1EE0EE" w:rsidR="00D92663" w:rsidRPr="00E33794" w:rsidRDefault="009C23E1" w:rsidP="00261F93">
            <w:pPr>
              <w:jc w:val="right"/>
              <w:rPr>
                <w:rFonts w:ascii="Arial" w:eastAsia="Times New Roman" w:hAnsi="Arial" w:cs="Arial"/>
                <w:color w:val="000000"/>
                <w:sz w:val="18"/>
                <w:szCs w:val="18"/>
              </w:rPr>
            </w:pPr>
            <w:r>
              <w:rPr>
                <w:rFonts w:ascii="Arial" w:eastAsia="Times New Roman" w:hAnsi="Arial" w:cs="Arial"/>
                <w:color w:val="000000"/>
                <w:sz w:val="18"/>
                <w:szCs w:val="18"/>
              </w:rPr>
              <w:t>7</w:t>
            </w:r>
            <w:r w:rsidR="00D92663" w:rsidRPr="00E33794">
              <w:rPr>
                <w:rFonts w:ascii="Arial" w:eastAsia="Times New Roman" w:hAnsi="Arial" w:cs="Arial"/>
                <w:color w:val="000000"/>
                <w:sz w:val="18"/>
                <w:szCs w:val="18"/>
              </w:rPr>
              <w:t>-</w:t>
            </w:r>
          </w:p>
        </w:tc>
        <w:tc>
          <w:tcPr>
            <w:tcW w:w="1942" w:type="dxa"/>
            <w:shd w:val="clear" w:color="auto" w:fill="auto"/>
            <w:noWrap/>
            <w:hideMark/>
          </w:tcPr>
          <w:p w14:paraId="083D8763"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Drawing Illustrations</w:t>
            </w:r>
          </w:p>
          <w:p w14:paraId="3B7F92CB" w14:textId="77777777" w:rsidR="00D92663" w:rsidRPr="00E33794" w:rsidRDefault="00D92663" w:rsidP="00261F93">
            <w:pPr>
              <w:rPr>
                <w:rFonts w:ascii="Arial" w:eastAsia="Times New Roman" w:hAnsi="Arial" w:cs="Arial"/>
                <w:color w:val="000000"/>
                <w:sz w:val="18"/>
                <w:szCs w:val="18"/>
              </w:rPr>
            </w:pPr>
          </w:p>
          <w:p w14:paraId="282F4792"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color w:val="000000"/>
                <w:sz w:val="18"/>
                <w:szCs w:val="18"/>
              </w:rPr>
              <w:t>Prepared by a Junior Draughtsman with 3-year experience.</w:t>
            </w:r>
          </w:p>
        </w:tc>
        <w:tc>
          <w:tcPr>
            <w:tcW w:w="4536" w:type="dxa"/>
            <w:shd w:val="clear" w:color="auto" w:fill="auto"/>
            <w:hideMark/>
          </w:tcPr>
          <w:p w14:paraId="38D96D01"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Support team to develop design drawings by using AutoCAD, 3D illustrations, etc.</w:t>
            </w:r>
          </w:p>
        </w:tc>
        <w:tc>
          <w:tcPr>
            <w:tcW w:w="2976" w:type="dxa"/>
            <w:shd w:val="clear" w:color="auto" w:fill="auto"/>
            <w:hideMark/>
          </w:tcPr>
          <w:p w14:paraId="0837855A"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Complete design drawings approved by UNICEF.</w:t>
            </w:r>
          </w:p>
        </w:tc>
      </w:tr>
    </w:tbl>
    <w:p w14:paraId="007F9DAE" w14:textId="2E26EF02" w:rsidR="00D92663" w:rsidRDefault="00A66D88" w:rsidP="00D92663">
      <w:pPr>
        <w:spacing w:before="120"/>
        <w:ind w:left="284" w:hanging="284"/>
        <w:rPr>
          <w:rFonts w:ascii="Arial" w:hAnsi="Arial" w:cs="Arial"/>
          <w:sz w:val="18"/>
          <w:szCs w:val="18"/>
        </w:rPr>
      </w:pPr>
      <w:r>
        <w:rPr>
          <w:rFonts w:ascii="Arial" w:hAnsi="Arial" w:cs="Arial"/>
          <w:sz w:val="18"/>
          <w:szCs w:val="18"/>
        </w:rPr>
        <w:lastRenderedPageBreak/>
        <w:t xml:space="preserve">*  </w:t>
      </w:r>
      <w:r w:rsidR="00A86DFA" w:rsidRPr="00A66D88">
        <w:rPr>
          <w:rFonts w:ascii="Arial" w:hAnsi="Arial" w:cs="Arial"/>
          <w:sz w:val="18"/>
          <w:szCs w:val="18"/>
        </w:rPr>
        <w:t>Including</w:t>
      </w:r>
      <w:r w:rsidRPr="00A66D88">
        <w:rPr>
          <w:rFonts w:ascii="Arial" w:hAnsi="Arial" w:cs="Arial"/>
          <w:sz w:val="18"/>
          <w:szCs w:val="18"/>
        </w:rPr>
        <w:t xml:space="preserve"> specific work practices, methods and events, lists of all procedures applicable to the project, audit plan, management review, performance indicators, allocation of resources, responsibilities and authority for all phases of the work, control of non-conformances, lessons learned continual improvement, QA/QC organization.</w:t>
      </w:r>
    </w:p>
    <w:p w14:paraId="38E3E456" w14:textId="77777777" w:rsidR="00DE2A0D" w:rsidRPr="0003573B" w:rsidRDefault="00DE2A0D" w:rsidP="00D92663">
      <w:pPr>
        <w:spacing w:before="120"/>
        <w:ind w:left="284" w:hanging="284"/>
        <w:rPr>
          <w:rFonts w:ascii="Arial" w:hAnsi="Arial" w:cs="Arial"/>
          <w:sz w:val="18"/>
          <w:szCs w:val="18"/>
        </w:rPr>
      </w:pPr>
    </w:p>
    <w:p w14:paraId="3AD0D3E2" w14:textId="77777777" w:rsidR="00D92663" w:rsidRPr="0003573B"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ELIGIBILITY AND QUALIFICATIONS</w:t>
      </w:r>
    </w:p>
    <w:p w14:paraId="785D5D5D" w14:textId="77777777" w:rsidR="00D92663"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The Potential Bidders are eligible to submit complete proposals for one or both lots of the services included in Section 3 Expected Deliverables, and their submission will be taken into consideration in the proposal’s evaluation process.</w:t>
      </w:r>
    </w:p>
    <w:p w14:paraId="30D3C367" w14:textId="77777777" w:rsidR="00AD73DC" w:rsidRPr="0003573B" w:rsidRDefault="00AD73DC" w:rsidP="00AD73DC">
      <w:pPr>
        <w:pStyle w:val="ListParagraph"/>
        <w:widowControl w:val="0"/>
        <w:autoSpaceDE w:val="0"/>
        <w:autoSpaceDN w:val="0"/>
        <w:adjustRightInd w:val="0"/>
        <w:spacing w:before="120"/>
        <w:ind w:left="990"/>
        <w:jc w:val="both"/>
        <w:rPr>
          <w:rFonts w:ascii="Arial" w:hAnsi="Arial" w:cs="Arial"/>
          <w:sz w:val="20"/>
          <w:szCs w:val="20"/>
        </w:rPr>
      </w:pPr>
    </w:p>
    <w:p w14:paraId="46FC21C1"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The LTA holder(s) is expected to assign or deploy adequate qualified staff to undertake the specific engineering services requested.</w:t>
      </w:r>
    </w:p>
    <w:p w14:paraId="51A7D310"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The Potential Bidder shall provide all the information and documentation requested in this section with its Proposal. Failure to submit the information below will disqualify the Potential Bidder.</w:t>
      </w:r>
    </w:p>
    <w:p w14:paraId="2E58E082"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3573B">
        <w:rPr>
          <w:rFonts w:ascii="Arial" w:hAnsi="Arial" w:cs="Arial"/>
          <w:b/>
          <w:bCs/>
          <w:sz w:val="20"/>
          <w:szCs w:val="20"/>
        </w:rPr>
        <w:t>Documents</w:t>
      </w:r>
      <w:r w:rsidRPr="0003573B">
        <w:rPr>
          <w:rFonts w:ascii="Arial" w:hAnsi="Arial" w:cs="Arial"/>
          <w:sz w:val="20"/>
          <w:szCs w:val="20"/>
        </w:rPr>
        <w:t xml:space="preserve"> to be submitted in the Technical Proposal:</w:t>
      </w:r>
    </w:p>
    <w:p w14:paraId="62F605F5" w14:textId="2BCB6F54" w:rsidR="00D92663" w:rsidRPr="0082314E"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 xml:space="preserve">The Potential Bidder must be registered as an engineering firm in </w:t>
      </w:r>
      <w:r w:rsidR="00DE2A0D">
        <w:rPr>
          <w:rFonts w:ascii="Arial" w:hAnsi="Arial" w:cs="Arial"/>
          <w:sz w:val="20"/>
          <w:szCs w:val="20"/>
          <w:lang w:val="en-GB"/>
        </w:rPr>
        <w:t>Moldova</w:t>
      </w:r>
      <w:r w:rsidRPr="0003573B">
        <w:rPr>
          <w:rFonts w:ascii="Arial" w:hAnsi="Arial" w:cs="Arial"/>
          <w:sz w:val="20"/>
          <w:szCs w:val="20"/>
          <w:lang w:val="en-GB"/>
        </w:rPr>
        <w:t xml:space="preserve">. Technical Proposals </w:t>
      </w:r>
      <w:r w:rsidRPr="0082314E">
        <w:rPr>
          <w:rFonts w:ascii="Arial" w:hAnsi="Arial" w:cs="Arial"/>
          <w:sz w:val="20"/>
          <w:szCs w:val="20"/>
          <w:lang w:val="en-GB"/>
        </w:rPr>
        <w:t>shall include copies of original documents defining the constitution or legal status of the company, place of registration, and principal place of business; written power of attorney of the signatory of the nominated person to commit the LTA.</w:t>
      </w:r>
    </w:p>
    <w:p w14:paraId="134F843D" w14:textId="77777777" w:rsidR="00D92663" w:rsidRPr="0082314E" w:rsidRDefault="00D92663" w:rsidP="00422131">
      <w:pPr>
        <w:numPr>
          <w:ilvl w:val="0"/>
          <w:numId w:val="15"/>
        </w:numPr>
        <w:spacing w:before="120"/>
        <w:ind w:left="709" w:hanging="283"/>
        <w:jc w:val="both"/>
        <w:rPr>
          <w:rFonts w:ascii="Arial" w:hAnsi="Arial" w:cs="Arial"/>
          <w:sz w:val="20"/>
          <w:szCs w:val="20"/>
          <w:lang w:val="en-GB"/>
        </w:rPr>
      </w:pPr>
      <w:bookmarkStart w:id="5" w:name="_Hlk9423058"/>
      <w:r w:rsidRPr="0082314E">
        <w:rPr>
          <w:rFonts w:ascii="Arial" w:hAnsi="Arial" w:cs="Arial"/>
          <w:sz w:val="20"/>
          <w:szCs w:val="20"/>
          <w:lang w:val="en-GB"/>
        </w:rPr>
        <w:t xml:space="preserve">Copy of curriculum vitae (Maximum two (2) pages) of key personnel involved in providing the specific service, such as </w:t>
      </w:r>
      <w:r w:rsidRPr="0082314E">
        <w:rPr>
          <w:rFonts w:ascii="Arial" w:hAnsi="Arial" w:cs="Arial"/>
          <w:sz w:val="20"/>
          <w:szCs w:val="20"/>
        </w:rPr>
        <w:t>chartered civil engineer as project manager and resident civil engineers</w:t>
      </w:r>
      <w:r w:rsidRPr="0082314E">
        <w:rPr>
          <w:rFonts w:ascii="Arial" w:hAnsi="Arial" w:cs="Arial"/>
          <w:sz w:val="20"/>
          <w:szCs w:val="20"/>
          <w:lang w:val="en-GB"/>
        </w:rPr>
        <w:t>. UNICEF may conduct reference checks on the key personnel during the evaluation process.</w:t>
      </w:r>
      <w:bookmarkEnd w:id="5"/>
    </w:p>
    <w:p w14:paraId="6C90D1C7" w14:textId="77777777" w:rsidR="00D92663" w:rsidRPr="0082314E" w:rsidRDefault="00D92663" w:rsidP="00422131">
      <w:pPr>
        <w:numPr>
          <w:ilvl w:val="0"/>
          <w:numId w:val="15"/>
        </w:numPr>
        <w:spacing w:before="120"/>
        <w:ind w:left="709" w:hanging="283"/>
        <w:jc w:val="both"/>
        <w:rPr>
          <w:rFonts w:ascii="Arial" w:hAnsi="Arial" w:cs="Arial"/>
          <w:sz w:val="20"/>
          <w:szCs w:val="20"/>
          <w:lang w:val="en-GB"/>
        </w:rPr>
      </w:pPr>
      <w:r w:rsidRPr="0082314E">
        <w:rPr>
          <w:rFonts w:ascii="Arial" w:hAnsi="Arial" w:cs="Arial"/>
          <w:sz w:val="20"/>
          <w:szCs w:val="20"/>
          <w:lang w:val="en-GB"/>
        </w:rPr>
        <w:t>Reports on the financial standing of the Potential Bidder, such as profit and loss statements and auditor’s reports for the past three years.</w:t>
      </w:r>
    </w:p>
    <w:p w14:paraId="0ACCB349"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lang w:val="en-GB"/>
        </w:rPr>
      </w:pPr>
      <w:r w:rsidRPr="0003573B">
        <w:rPr>
          <w:rFonts w:ascii="Arial" w:hAnsi="Arial" w:cs="Arial"/>
          <w:sz w:val="20"/>
          <w:szCs w:val="20"/>
          <w:lang w:val="en-GB"/>
        </w:rPr>
        <w:t xml:space="preserve">The Potential Bidder must provide sufficient </w:t>
      </w:r>
      <w:r w:rsidRPr="0003573B">
        <w:rPr>
          <w:rFonts w:ascii="Arial" w:hAnsi="Arial" w:cs="Arial"/>
          <w:b/>
          <w:sz w:val="20"/>
          <w:szCs w:val="20"/>
          <w:lang w:val="en-GB"/>
        </w:rPr>
        <w:t>information</w:t>
      </w:r>
      <w:r w:rsidRPr="0003573B">
        <w:rPr>
          <w:rFonts w:ascii="Arial" w:hAnsi="Arial" w:cs="Arial"/>
          <w:sz w:val="20"/>
          <w:szCs w:val="20"/>
          <w:lang w:val="en-GB"/>
        </w:rPr>
        <w:t xml:space="preserve"> in their proposal to demonstrate compliance with the requirements defined by UNICEF. The forms listed below contains the eligibility and minimum qualifying criteria that UNICEF will use to evaluate proposal for the award of LTA(s).</w:t>
      </w:r>
    </w:p>
    <w:p w14:paraId="6A06B1E3" w14:textId="50DE4C23" w:rsidR="00D92663" w:rsidRPr="0003573B" w:rsidRDefault="008D0D8D" w:rsidP="00422131">
      <w:pPr>
        <w:pStyle w:val="ListParagraph"/>
        <w:widowControl w:val="0"/>
        <w:numPr>
          <w:ilvl w:val="0"/>
          <w:numId w:val="17"/>
        </w:numPr>
        <w:autoSpaceDE w:val="0"/>
        <w:autoSpaceDN w:val="0"/>
        <w:adjustRightInd w:val="0"/>
        <w:spacing w:before="120"/>
        <w:ind w:left="709" w:hanging="283"/>
        <w:jc w:val="both"/>
        <w:rPr>
          <w:rFonts w:ascii="Arial" w:hAnsi="Arial" w:cs="Arial"/>
          <w:sz w:val="20"/>
          <w:szCs w:val="20"/>
          <w:lang w:val="en-GB"/>
        </w:rPr>
      </w:pPr>
      <w:r w:rsidRPr="008D0D8D">
        <w:rPr>
          <w:rFonts w:ascii="Arial" w:hAnsi="Arial" w:cs="Arial"/>
          <w:b/>
          <w:bCs/>
          <w:sz w:val="20"/>
          <w:szCs w:val="20"/>
          <w:lang w:val="en-GB"/>
        </w:rPr>
        <w:t xml:space="preserve">Mandatory </w:t>
      </w:r>
      <w:r>
        <w:rPr>
          <w:rFonts w:ascii="Arial" w:hAnsi="Arial" w:cs="Arial"/>
          <w:sz w:val="20"/>
          <w:szCs w:val="20"/>
          <w:lang w:val="en-GB"/>
        </w:rPr>
        <w:t>i</w:t>
      </w:r>
      <w:r w:rsidR="00D92663" w:rsidRPr="0003573B">
        <w:rPr>
          <w:rFonts w:ascii="Arial" w:hAnsi="Arial" w:cs="Arial"/>
          <w:sz w:val="20"/>
          <w:szCs w:val="20"/>
          <w:lang w:val="en-GB"/>
        </w:rPr>
        <w:t>nformation to be submitted in the Technical Proposal (ANNEX C):</w:t>
      </w:r>
    </w:p>
    <w:p w14:paraId="1DE33E6A" w14:textId="77777777" w:rsidR="00D92663" w:rsidRPr="0003573B" w:rsidRDefault="00D92663" w:rsidP="00422131">
      <w:pPr>
        <w:numPr>
          <w:ilvl w:val="0"/>
          <w:numId w:val="18"/>
        </w:numPr>
        <w:spacing w:before="120"/>
        <w:ind w:left="993" w:hanging="284"/>
        <w:jc w:val="both"/>
        <w:rPr>
          <w:rFonts w:ascii="Arial" w:hAnsi="Arial" w:cs="Arial"/>
          <w:sz w:val="20"/>
          <w:szCs w:val="20"/>
          <w:lang w:val="en-GB"/>
        </w:rPr>
      </w:pPr>
      <w:r w:rsidRPr="0003573B">
        <w:rPr>
          <w:rFonts w:ascii="Arial" w:hAnsi="Arial" w:cs="Arial"/>
          <w:sz w:val="20"/>
          <w:szCs w:val="20"/>
          <w:lang w:val="en-GB"/>
        </w:rPr>
        <w:t>Form 1: Technical Proposal Submission</w:t>
      </w:r>
    </w:p>
    <w:p w14:paraId="31DE2008"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2: Technical Proposal Letter</w:t>
      </w:r>
    </w:p>
    <w:p w14:paraId="317F9D3D"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3: Potential Bidder’s General Information</w:t>
      </w:r>
    </w:p>
    <w:p w14:paraId="07BFE7D5"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4: Potential Bidder’s Contact Details</w:t>
      </w:r>
    </w:p>
    <w:p w14:paraId="682D9278"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5: List of Completed Similar Services Undertaken the Last 3 Years</w:t>
      </w:r>
    </w:p>
    <w:p w14:paraId="3758F95C"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6: List of Similar Services in Hand</w:t>
      </w:r>
    </w:p>
    <w:p w14:paraId="6B630A3F"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 xml:space="preserve">Form 7: </w:t>
      </w:r>
      <w:bookmarkStart w:id="6" w:name="_Hlk11137839"/>
      <w:r w:rsidRPr="0003573B">
        <w:rPr>
          <w:rFonts w:ascii="Arial" w:hAnsi="Arial" w:cs="Arial"/>
          <w:sz w:val="20"/>
          <w:szCs w:val="20"/>
          <w:lang w:val="en-GB"/>
        </w:rPr>
        <w:t>List of Proposed Key Personnel</w:t>
      </w:r>
      <w:bookmarkEnd w:id="6"/>
    </w:p>
    <w:p w14:paraId="518D0C32"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8: CV of the Proposed Team</w:t>
      </w:r>
    </w:p>
    <w:p w14:paraId="2B19B700"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9: List of Office Equipment, Engineering Instruments and Design Software</w:t>
      </w:r>
    </w:p>
    <w:p w14:paraId="148E56DD"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10: Potential Bidder’s Financial Information/ Adequacy of Working Capital</w:t>
      </w:r>
    </w:p>
    <w:p w14:paraId="33A72A49"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11: Summary of Service Values Undertaken the last 3 Years</w:t>
      </w:r>
    </w:p>
    <w:p w14:paraId="2F0E0FBB"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12: List of Current Litigations</w:t>
      </w:r>
    </w:p>
    <w:p w14:paraId="497E5146" w14:textId="77777777" w:rsidR="00D92663" w:rsidRPr="0003573B" w:rsidRDefault="00D92663" w:rsidP="00422131">
      <w:pPr>
        <w:pStyle w:val="ListParagraph"/>
        <w:widowControl w:val="0"/>
        <w:numPr>
          <w:ilvl w:val="0"/>
          <w:numId w:val="17"/>
        </w:numPr>
        <w:autoSpaceDE w:val="0"/>
        <w:autoSpaceDN w:val="0"/>
        <w:adjustRightInd w:val="0"/>
        <w:spacing w:before="120"/>
        <w:ind w:left="709" w:hanging="283"/>
        <w:jc w:val="both"/>
        <w:rPr>
          <w:rFonts w:ascii="Arial" w:hAnsi="Arial" w:cs="Arial"/>
          <w:sz w:val="20"/>
          <w:szCs w:val="20"/>
          <w:lang w:val="en-GB"/>
        </w:rPr>
      </w:pPr>
      <w:r w:rsidRPr="0003573B">
        <w:rPr>
          <w:rFonts w:ascii="Arial" w:hAnsi="Arial" w:cs="Arial"/>
          <w:sz w:val="20"/>
          <w:szCs w:val="20"/>
          <w:lang w:val="en-GB"/>
        </w:rPr>
        <w:t>Information to be submitted in the Price Proposal (</w:t>
      </w:r>
      <w:r w:rsidRPr="00E33794">
        <w:rPr>
          <w:rFonts w:ascii="Arial" w:hAnsi="Arial" w:cs="Arial"/>
          <w:sz w:val="20"/>
          <w:szCs w:val="20"/>
          <w:lang w:val="en-GB"/>
        </w:rPr>
        <w:t>ANNEX D):</w:t>
      </w:r>
    </w:p>
    <w:p w14:paraId="0E00CA31" w14:textId="77777777" w:rsidR="00D92663" w:rsidRPr="0003573B" w:rsidRDefault="00D92663" w:rsidP="00422131">
      <w:pPr>
        <w:numPr>
          <w:ilvl w:val="0"/>
          <w:numId w:val="18"/>
        </w:numPr>
        <w:spacing w:before="120"/>
        <w:ind w:left="993" w:hanging="284"/>
        <w:jc w:val="both"/>
        <w:rPr>
          <w:rFonts w:ascii="Arial" w:hAnsi="Arial" w:cs="Arial"/>
          <w:sz w:val="20"/>
          <w:szCs w:val="20"/>
          <w:lang w:val="en-GB"/>
        </w:rPr>
      </w:pPr>
      <w:r w:rsidRPr="0003573B">
        <w:rPr>
          <w:rFonts w:ascii="Arial" w:hAnsi="Arial" w:cs="Arial"/>
          <w:sz w:val="20"/>
          <w:szCs w:val="20"/>
          <w:lang w:val="en-GB"/>
        </w:rPr>
        <w:t>Form 13: Price Proposal Letter</w:t>
      </w:r>
    </w:p>
    <w:p w14:paraId="4F597285" w14:textId="77777777" w:rsidR="00D92663" w:rsidRPr="0003573B" w:rsidRDefault="00D92663" w:rsidP="00422131">
      <w:pPr>
        <w:numPr>
          <w:ilvl w:val="0"/>
          <w:numId w:val="18"/>
        </w:numPr>
        <w:ind w:left="993" w:hanging="284"/>
        <w:jc w:val="both"/>
        <w:rPr>
          <w:rFonts w:ascii="Arial" w:hAnsi="Arial" w:cs="Arial"/>
          <w:sz w:val="20"/>
          <w:szCs w:val="20"/>
          <w:lang w:val="en-GB"/>
        </w:rPr>
      </w:pPr>
      <w:r w:rsidRPr="0003573B">
        <w:rPr>
          <w:rFonts w:ascii="Arial" w:hAnsi="Arial" w:cs="Arial"/>
          <w:sz w:val="20"/>
          <w:szCs w:val="20"/>
          <w:lang w:val="en-GB"/>
        </w:rPr>
        <w:t>Form 14: Price Proposal Submission</w:t>
      </w:r>
    </w:p>
    <w:p w14:paraId="358B456A"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lang w:val="en-GB"/>
        </w:rPr>
      </w:pPr>
      <w:bookmarkStart w:id="7" w:name="_Hlk9345111"/>
      <w:r w:rsidRPr="0003573B">
        <w:rPr>
          <w:rFonts w:ascii="Arial" w:hAnsi="Arial" w:cs="Arial"/>
          <w:sz w:val="20"/>
          <w:szCs w:val="20"/>
          <w:lang w:val="en-GB"/>
        </w:rPr>
        <w:t>The Proposals prepared by Potential Bidders and all correspondence and documents relating to the Proposals exchanged by Potential Bidders and UNICEF shall be written in the [</w:t>
      </w:r>
      <w:r w:rsidRPr="0003573B">
        <w:rPr>
          <w:rFonts w:ascii="Arial" w:hAnsi="Arial" w:cs="Arial"/>
          <w:sz w:val="20"/>
          <w:szCs w:val="20"/>
          <w:highlight w:val="yellow"/>
          <w:lang w:val="en-GB"/>
        </w:rPr>
        <w:t>English</w:t>
      </w:r>
      <w:r w:rsidRPr="0003573B">
        <w:rPr>
          <w:rFonts w:ascii="Arial" w:hAnsi="Arial" w:cs="Arial"/>
          <w:sz w:val="20"/>
          <w:szCs w:val="20"/>
          <w:lang w:val="en-GB"/>
        </w:rPr>
        <w:t>] language.</w:t>
      </w:r>
    </w:p>
    <w:p w14:paraId="3AF2B8F8" w14:textId="77777777" w:rsidR="00D92663" w:rsidRPr="0003573B"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lang w:val="en-GB"/>
        </w:rPr>
      </w:pPr>
      <w:bookmarkStart w:id="8" w:name="_Hlk9345326"/>
      <w:r w:rsidRPr="0003573B">
        <w:rPr>
          <w:rFonts w:ascii="Arial" w:hAnsi="Arial" w:cs="Arial"/>
          <w:sz w:val="20"/>
          <w:szCs w:val="20"/>
          <w:lang w:val="en-GB"/>
        </w:rPr>
        <w:t>Errors in the Proposals</w:t>
      </w:r>
    </w:p>
    <w:bookmarkEnd w:id="7"/>
    <w:p w14:paraId="0CAEC42F"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Bidders are expected to examine all instructions and documentation of the RFP. Failure to do so will be at Bidders’ own risk.</w:t>
      </w:r>
    </w:p>
    <w:p w14:paraId="27A8FA7F"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In the event of any discrepancy between the copies of the Proposals submitted as hard copies, the original shall govern. The original and each copy of the Technical and Price Proposals shall be prepared in indelible ink and shall be signed by the authorized Contractor’s representative.</w:t>
      </w:r>
    </w:p>
    <w:p w14:paraId="189E8F30"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The Proposal shall contain no interlineations or overwriting except as necessary to correct errors made by the Bidders themselves. Any such correction shall be initialled by the person or persons signing the Proposal.</w:t>
      </w:r>
      <w:bookmarkEnd w:id="8"/>
    </w:p>
    <w:p w14:paraId="15E7EEFE" w14:textId="77777777" w:rsidR="00D92663" w:rsidRDefault="00D92663" w:rsidP="00422131">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The following criteria will be considered for selection of Potential Bidders for the award of LTA:</w:t>
      </w:r>
    </w:p>
    <w:p w14:paraId="7DC855D8" w14:textId="77777777" w:rsidR="00D92663" w:rsidRPr="0003573B" w:rsidRDefault="00D92663" w:rsidP="00422131">
      <w:pPr>
        <w:numPr>
          <w:ilvl w:val="0"/>
          <w:numId w:val="15"/>
        </w:numPr>
        <w:spacing w:before="120"/>
        <w:ind w:left="709" w:hanging="283"/>
        <w:jc w:val="both"/>
        <w:rPr>
          <w:rFonts w:ascii="Arial" w:hAnsi="Arial" w:cs="Arial"/>
          <w:sz w:val="20"/>
          <w:szCs w:val="20"/>
        </w:rPr>
      </w:pPr>
      <w:r w:rsidRPr="0003573B">
        <w:rPr>
          <w:rFonts w:ascii="Arial" w:hAnsi="Arial" w:cs="Arial"/>
          <w:sz w:val="20"/>
          <w:szCs w:val="20"/>
        </w:rPr>
        <w:lastRenderedPageBreak/>
        <w:t xml:space="preserve">The capacity of the engineering firm to manage multiple assignments at different geographical locations. </w:t>
      </w:r>
    </w:p>
    <w:p w14:paraId="09923BEE" w14:textId="77777777" w:rsidR="00D92663" w:rsidRPr="0003573B" w:rsidRDefault="00D92663" w:rsidP="00422131">
      <w:pPr>
        <w:numPr>
          <w:ilvl w:val="0"/>
          <w:numId w:val="15"/>
        </w:numPr>
        <w:spacing w:before="120"/>
        <w:ind w:left="709" w:hanging="283"/>
        <w:jc w:val="both"/>
        <w:rPr>
          <w:rFonts w:ascii="Arial" w:hAnsi="Arial" w:cs="Arial"/>
          <w:sz w:val="20"/>
          <w:szCs w:val="20"/>
        </w:rPr>
      </w:pPr>
      <w:r w:rsidRPr="0003573B">
        <w:rPr>
          <w:rFonts w:ascii="Arial" w:hAnsi="Arial" w:cs="Arial"/>
          <w:sz w:val="20"/>
          <w:szCs w:val="20"/>
        </w:rPr>
        <w:t>The engineering firm has demonstrable capacity (staff, equipment, logistics, finance) in similar types of assignment.</w:t>
      </w:r>
    </w:p>
    <w:p w14:paraId="2640B843" w14:textId="081BC5AE" w:rsidR="00D92663" w:rsidRPr="00DE2A0D" w:rsidRDefault="00D92663" w:rsidP="00422131">
      <w:pPr>
        <w:numPr>
          <w:ilvl w:val="0"/>
          <w:numId w:val="15"/>
        </w:numPr>
        <w:spacing w:before="120"/>
        <w:ind w:left="709" w:hanging="283"/>
        <w:jc w:val="both"/>
        <w:rPr>
          <w:rFonts w:ascii="Arial" w:hAnsi="Arial" w:cs="Arial"/>
          <w:sz w:val="20"/>
          <w:szCs w:val="20"/>
        </w:rPr>
      </w:pPr>
      <w:r w:rsidRPr="00DE2A0D">
        <w:rPr>
          <w:rFonts w:ascii="Arial" w:hAnsi="Arial" w:cs="Arial"/>
          <w:sz w:val="20"/>
          <w:szCs w:val="20"/>
        </w:rPr>
        <w:t>The Potential Bidder must have wide range of experience and technical expertise in the field of construction engineering consultancy (at least 5 years).</w:t>
      </w:r>
    </w:p>
    <w:p w14:paraId="1BE999B7" w14:textId="0CBF1003" w:rsidR="00D92663" w:rsidRPr="0003573B" w:rsidRDefault="00D92663" w:rsidP="00422131">
      <w:pPr>
        <w:numPr>
          <w:ilvl w:val="0"/>
          <w:numId w:val="15"/>
        </w:numPr>
        <w:spacing w:before="120"/>
        <w:ind w:left="709" w:hanging="283"/>
        <w:jc w:val="both"/>
        <w:rPr>
          <w:rFonts w:ascii="Arial" w:hAnsi="Arial" w:cs="Arial"/>
          <w:sz w:val="20"/>
          <w:szCs w:val="20"/>
        </w:rPr>
      </w:pPr>
      <w:r w:rsidRPr="0003573B">
        <w:rPr>
          <w:rFonts w:ascii="Arial" w:hAnsi="Arial" w:cs="Arial"/>
          <w:sz w:val="20"/>
          <w:szCs w:val="20"/>
        </w:rPr>
        <w:t xml:space="preserve">The Potential Bidder must be well informed of the construction engineering context of </w:t>
      </w:r>
      <w:r w:rsidR="00DE2A0D">
        <w:rPr>
          <w:rFonts w:ascii="Arial" w:hAnsi="Arial" w:cs="Arial"/>
          <w:sz w:val="20"/>
          <w:szCs w:val="20"/>
        </w:rPr>
        <w:t>Moldova</w:t>
      </w:r>
      <w:r w:rsidRPr="0003573B">
        <w:rPr>
          <w:rFonts w:ascii="Arial" w:hAnsi="Arial" w:cs="Arial"/>
          <w:sz w:val="20"/>
          <w:szCs w:val="20"/>
        </w:rPr>
        <w:t xml:space="preserve"> and is very familiar with </w:t>
      </w:r>
      <w:r w:rsidR="00D91445">
        <w:rPr>
          <w:rFonts w:ascii="Arial" w:hAnsi="Arial" w:cs="Arial"/>
          <w:sz w:val="20"/>
          <w:szCs w:val="20"/>
        </w:rPr>
        <w:t xml:space="preserve">the </w:t>
      </w:r>
      <w:r w:rsidR="00D91445" w:rsidRPr="00422131">
        <w:rPr>
          <w:rFonts w:ascii="Arial" w:hAnsi="Arial" w:cs="Arial"/>
          <w:sz w:val="20"/>
          <w:szCs w:val="20"/>
        </w:rPr>
        <w:t>Moldova</w:t>
      </w:r>
      <w:r w:rsidRPr="00422131">
        <w:rPr>
          <w:rFonts w:ascii="Arial" w:hAnsi="Arial" w:cs="Arial"/>
          <w:sz w:val="20"/>
          <w:szCs w:val="20"/>
        </w:rPr>
        <w:t xml:space="preserve"> National Building Code.</w:t>
      </w:r>
      <w:r w:rsidRPr="0003573B">
        <w:rPr>
          <w:rFonts w:ascii="Arial" w:hAnsi="Arial" w:cs="Arial"/>
          <w:sz w:val="20"/>
          <w:szCs w:val="20"/>
        </w:rPr>
        <w:t xml:space="preserve"> </w:t>
      </w:r>
    </w:p>
    <w:p w14:paraId="6BBABDDF" w14:textId="77777777" w:rsidR="00D92663" w:rsidRDefault="00D92663" w:rsidP="00422131">
      <w:pPr>
        <w:numPr>
          <w:ilvl w:val="0"/>
          <w:numId w:val="15"/>
        </w:numPr>
        <w:spacing w:before="120"/>
        <w:ind w:left="709" w:hanging="283"/>
        <w:jc w:val="both"/>
        <w:rPr>
          <w:rFonts w:ascii="Arial" w:hAnsi="Arial" w:cs="Arial"/>
          <w:sz w:val="20"/>
          <w:szCs w:val="20"/>
        </w:rPr>
      </w:pPr>
      <w:r w:rsidRPr="0003573B">
        <w:rPr>
          <w:rFonts w:ascii="Arial" w:hAnsi="Arial" w:cs="Arial"/>
          <w:sz w:val="20"/>
          <w:szCs w:val="20"/>
        </w:rPr>
        <w:t>The working experience with international and UN Organizations will be preferable.</w:t>
      </w:r>
    </w:p>
    <w:p w14:paraId="28A25274" w14:textId="77777777" w:rsidR="00BB5A9C" w:rsidRDefault="00BB5A9C" w:rsidP="00BB5A9C">
      <w:pPr>
        <w:spacing w:before="120"/>
        <w:ind w:left="426"/>
        <w:jc w:val="both"/>
        <w:rPr>
          <w:rFonts w:ascii="Arial" w:hAnsi="Arial" w:cs="Arial"/>
          <w:sz w:val="20"/>
          <w:szCs w:val="20"/>
        </w:rPr>
      </w:pPr>
    </w:p>
    <w:p w14:paraId="571E54E6" w14:textId="51C96281" w:rsidR="00BB5A9C" w:rsidRDefault="006F58FE" w:rsidP="00BB5A9C">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Pr>
          <w:rFonts w:ascii="Arial" w:hAnsi="Arial" w:cs="Arial"/>
          <w:sz w:val="20"/>
          <w:szCs w:val="20"/>
        </w:rPr>
        <w:t>The LTA holder s</w:t>
      </w:r>
      <w:r w:rsidR="0097115F">
        <w:rPr>
          <w:rFonts w:ascii="Arial" w:hAnsi="Arial" w:cs="Arial"/>
          <w:sz w:val="20"/>
          <w:szCs w:val="20"/>
        </w:rPr>
        <w:t>hould be able to involve the following k</w:t>
      </w:r>
      <w:r w:rsidR="00BB5A9C">
        <w:rPr>
          <w:rFonts w:ascii="Arial" w:hAnsi="Arial" w:cs="Arial"/>
          <w:sz w:val="20"/>
          <w:szCs w:val="20"/>
        </w:rPr>
        <w:t>ey personnel</w:t>
      </w:r>
      <w:r w:rsidR="00006031">
        <w:rPr>
          <w:rFonts w:ascii="Arial" w:hAnsi="Arial" w:cs="Arial"/>
          <w:sz w:val="20"/>
          <w:szCs w:val="20"/>
        </w:rPr>
        <w:t xml:space="preserve"> </w:t>
      </w:r>
      <w:r w:rsidR="00CD2586">
        <w:rPr>
          <w:rFonts w:ascii="Arial" w:hAnsi="Arial" w:cs="Arial"/>
          <w:sz w:val="20"/>
          <w:szCs w:val="20"/>
        </w:rPr>
        <w:t>for UNICEF projects</w:t>
      </w:r>
      <w:r w:rsidR="0097115F">
        <w:rPr>
          <w:rFonts w:ascii="Arial" w:hAnsi="Arial" w:cs="Arial"/>
          <w:sz w:val="20"/>
          <w:szCs w:val="20"/>
        </w:rPr>
        <w:t>, as required</w:t>
      </w:r>
      <w:r w:rsidR="00CD2586">
        <w:rPr>
          <w:rFonts w:ascii="Arial" w:hAnsi="Arial" w:cs="Arial"/>
          <w:sz w:val="20"/>
          <w:szCs w:val="20"/>
        </w:rPr>
        <w:t>:</w:t>
      </w:r>
    </w:p>
    <w:p w14:paraId="4696015B" w14:textId="77777777" w:rsidR="007F1D86"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 xml:space="preserve">Project Manager (full-time) with 8-year experience in the domain. </w:t>
      </w:r>
    </w:p>
    <w:p w14:paraId="30F80BFA" w14:textId="77777777" w:rsidR="007F1D86" w:rsidRDefault="007F1D86" w:rsidP="007F1D86">
      <w:pPr>
        <w:widowControl w:val="0"/>
        <w:numPr>
          <w:ilvl w:val="0"/>
          <w:numId w:val="29"/>
        </w:numPr>
        <w:spacing w:line="276" w:lineRule="auto"/>
        <w:ind w:hanging="294"/>
        <w:jc w:val="both"/>
        <w:rPr>
          <w:rFonts w:ascii="Arial" w:eastAsia="Arial" w:hAnsi="Arial" w:cs="Arial"/>
          <w:sz w:val="20"/>
          <w:szCs w:val="20"/>
          <w:highlight w:val="white"/>
        </w:rPr>
      </w:pPr>
      <w:r>
        <w:rPr>
          <w:rFonts w:ascii="Arial" w:eastAsia="Arial" w:hAnsi="Arial" w:cs="Arial"/>
          <w:sz w:val="20"/>
          <w:szCs w:val="20"/>
          <w:highlight w:val="white"/>
        </w:rPr>
        <w:t>Technical Supervision Specialist (</w:t>
      </w:r>
      <w:proofErr w:type="spellStart"/>
      <w:r>
        <w:rPr>
          <w:rFonts w:ascii="Arial" w:eastAsia="Arial" w:hAnsi="Arial" w:cs="Arial"/>
          <w:sz w:val="20"/>
          <w:szCs w:val="20"/>
          <w:highlight w:val="white"/>
        </w:rPr>
        <w:t>Responsabil</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Tehnic</w:t>
      </w:r>
      <w:proofErr w:type="spellEnd"/>
      <w:r>
        <w:rPr>
          <w:rFonts w:ascii="Arial" w:eastAsia="Arial" w:hAnsi="Arial" w:cs="Arial"/>
          <w:sz w:val="20"/>
          <w:szCs w:val="20"/>
          <w:highlight w:val="white"/>
        </w:rPr>
        <w:t>) with 10 years relevant experience</w:t>
      </w:r>
    </w:p>
    <w:p w14:paraId="36F04997" w14:textId="77777777" w:rsidR="007F1D86" w:rsidRDefault="007F1D86" w:rsidP="007F1D86">
      <w:pPr>
        <w:widowControl w:val="0"/>
        <w:numPr>
          <w:ilvl w:val="0"/>
          <w:numId w:val="29"/>
        </w:numPr>
        <w:spacing w:line="276" w:lineRule="auto"/>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Resident Civil Engineer (full-time) with min. 5-year experience in site supervision. </w:t>
      </w:r>
    </w:p>
    <w:p w14:paraId="1E319160"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Architect (full-time) with 6-year experience in the domain.</w:t>
      </w:r>
    </w:p>
    <w:p w14:paraId="6EA2C49F"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Structural/Civil Engineer (part-time) with 5-year experience in the domain.</w:t>
      </w:r>
    </w:p>
    <w:p w14:paraId="755E032A"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Electromechanical Engineer (part-time) with 5-year experience in the domain.</w:t>
      </w:r>
    </w:p>
    <w:p w14:paraId="1F23E4B5" w14:textId="2898FEA4" w:rsidR="00006031" w:rsidRPr="00006031" w:rsidRDefault="00006031" w:rsidP="34AD9BAE">
      <w:pPr>
        <w:pStyle w:val="ListParagraph"/>
        <w:widowControl w:val="0"/>
        <w:autoSpaceDE w:val="0"/>
        <w:autoSpaceDN w:val="0"/>
        <w:adjustRightInd w:val="0"/>
        <w:spacing w:before="120" w:line="276" w:lineRule="auto"/>
        <w:ind w:left="426"/>
        <w:jc w:val="both"/>
        <w:rPr>
          <w:rFonts w:ascii="Arial" w:hAnsi="Arial" w:cs="Arial"/>
          <w:sz w:val="20"/>
          <w:szCs w:val="20"/>
        </w:rPr>
      </w:pPr>
      <w:r w:rsidRPr="34AD9BAE">
        <w:rPr>
          <w:rFonts w:ascii="Arial" w:hAnsi="Arial" w:cs="Arial"/>
          <w:sz w:val="20"/>
          <w:szCs w:val="20"/>
        </w:rPr>
        <w:t>▪</w:t>
      </w:r>
      <w:r>
        <w:tab/>
      </w:r>
      <w:r w:rsidR="5F26B872" w:rsidRPr="34AD9BAE">
        <w:rPr>
          <w:rFonts w:ascii="Arial" w:hAnsi="Arial" w:cs="Arial"/>
          <w:sz w:val="20"/>
          <w:szCs w:val="20"/>
        </w:rPr>
        <w:t>Water and sanitation Engineers</w:t>
      </w:r>
      <w:r w:rsidR="5FAAEA94" w:rsidRPr="34AD9BAE">
        <w:rPr>
          <w:rFonts w:ascii="Arial" w:hAnsi="Arial" w:cs="Arial"/>
          <w:sz w:val="20"/>
          <w:szCs w:val="20"/>
        </w:rPr>
        <w:t xml:space="preserve">: </w:t>
      </w:r>
    </w:p>
    <w:p w14:paraId="32AC68C1" w14:textId="59F0B3E8" w:rsidR="00006031" w:rsidRPr="00006031" w:rsidRDefault="5F26B872" w:rsidP="00A86DFA">
      <w:pPr>
        <w:pStyle w:val="ListParagraph"/>
        <w:widowControl w:val="0"/>
        <w:numPr>
          <w:ilvl w:val="0"/>
          <w:numId w:val="1"/>
        </w:numPr>
        <w:autoSpaceDE w:val="0"/>
        <w:autoSpaceDN w:val="0"/>
        <w:adjustRightInd w:val="0"/>
        <w:spacing w:before="120" w:line="276" w:lineRule="auto"/>
        <w:jc w:val="both"/>
        <w:rPr>
          <w:rFonts w:ascii="Arial" w:hAnsi="Arial" w:cs="Arial"/>
          <w:sz w:val="20"/>
          <w:szCs w:val="20"/>
        </w:rPr>
      </w:pPr>
      <w:r w:rsidRPr="34AD9BAE">
        <w:rPr>
          <w:rFonts w:ascii="Arial" w:hAnsi="Arial" w:cs="Arial"/>
          <w:sz w:val="20"/>
          <w:szCs w:val="20"/>
        </w:rPr>
        <w:t xml:space="preserve">for design of the indoor WASH </w:t>
      </w:r>
      <w:r w:rsidR="6BA14C0C" w:rsidRPr="34AD9BAE">
        <w:rPr>
          <w:rFonts w:ascii="Arial" w:hAnsi="Arial" w:cs="Arial"/>
          <w:sz w:val="20"/>
          <w:szCs w:val="20"/>
        </w:rPr>
        <w:t>installations</w:t>
      </w:r>
      <w:r w:rsidRPr="34AD9BAE">
        <w:rPr>
          <w:rFonts w:ascii="Arial" w:hAnsi="Arial" w:cs="Arial"/>
          <w:sz w:val="20"/>
          <w:szCs w:val="20"/>
        </w:rPr>
        <w:t xml:space="preserve"> and </w:t>
      </w:r>
      <w:r w:rsidR="40369097" w:rsidRPr="34AD9BAE">
        <w:rPr>
          <w:rFonts w:ascii="Arial" w:hAnsi="Arial" w:cs="Arial"/>
          <w:sz w:val="20"/>
          <w:szCs w:val="20"/>
        </w:rPr>
        <w:t>networks (</w:t>
      </w:r>
      <w:r w:rsidR="00006031" w:rsidRPr="34AD9BAE">
        <w:rPr>
          <w:rFonts w:ascii="Arial" w:hAnsi="Arial" w:cs="Arial"/>
          <w:sz w:val="20"/>
          <w:szCs w:val="20"/>
        </w:rPr>
        <w:t>part-time) with 2-year experience in the domain.</w:t>
      </w:r>
    </w:p>
    <w:p w14:paraId="09334AB2" w14:textId="1094CB1E" w:rsidR="3EFD5D2D" w:rsidRDefault="3EFD5D2D" w:rsidP="00A86DFA">
      <w:pPr>
        <w:pStyle w:val="ListParagraph"/>
        <w:widowControl w:val="0"/>
        <w:numPr>
          <w:ilvl w:val="0"/>
          <w:numId w:val="1"/>
        </w:numPr>
        <w:spacing w:before="120" w:line="276" w:lineRule="auto"/>
        <w:jc w:val="both"/>
        <w:rPr>
          <w:rFonts w:ascii="Arial" w:hAnsi="Arial" w:cs="Arial"/>
          <w:sz w:val="20"/>
          <w:szCs w:val="20"/>
        </w:rPr>
      </w:pPr>
      <w:r w:rsidRPr="34AD9BAE">
        <w:rPr>
          <w:rFonts w:ascii="Arial" w:hAnsi="Arial" w:cs="Arial"/>
          <w:sz w:val="20"/>
          <w:szCs w:val="20"/>
        </w:rPr>
        <w:t>For design of installations, external networks and sanitation solutions</w:t>
      </w:r>
      <w:r w:rsidR="62D71939" w:rsidRPr="34AD9BAE">
        <w:rPr>
          <w:rFonts w:ascii="Arial" w:hAnsi="Arial" w:cs="Arial"/>
          <w:sz w:val="20"/>
          <w:szCs w:val="20"/>
        </w:rPr>
        <w:t xml:space="preserve"> (part-time) with 2-year experience in the domain.</w:t>
      </w:r>
    </w:p>
    <w:p w14:paraId="1B3B8FC1"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Heating, ventilation and air conditioning Engineer (part-time) with 5-year experience in the domain.</w:t>
      </w:r>
    </w:p>
    <w:p w14:paraId="57069835" w14:textId="7AA66435"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tab/>
      </w:r>
      <w:r w:rsidR="1E3C48A2" w:rsidRPr="005A1713">
        <w:rPr>
          <w:rFonts w:ascii="Arial" w:hAnsi="Arial" w:cs="Arial"/>
          <w:sz w:val="20"/>
          <w:szCs w:val="20"/>
        </w:rPr>
        <w:t>Related</w:t>
      </w:r>
      <w:r w:rsidRPr="00006031">
        <w:rPr>
          <w:rFonts w:ascii="Arial" w:hAnsi="Arial" w:cs="Arial"/>
          <w:sz w:val="20"/>
          <w:szCs w:val="20"/>
        </w:rPr>
        <w:t xml:space="preserve"> installations Engineer (part-time) with 2-year experience in the domain.</w:t>
      </w:r>
    </w:p>
    <w:p w14:paraId="330A12D4"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Gas supply Engineer (part-time) with 2-year experience in the domain.</w:t>
      </w:r>
    </w:p>
    <w:p w14:paraId="2481263C"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Topographer (part-time) with 2-year experience in the domain.</w:t>
      </w:r>
    </w:p>
    <w:p w14:paraId="09A48FC3"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Engineer geologist (part-time) with 2-year experience in the domain.</w:t>
      </w:r>
    </w:p>
    <w:p w14:paraId="092BD5A7"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Interior designer (part-time) with 5-year experience in the domain.</w:t>
      </w:r>
    </w:p>
    <w:p w14:paraId="71B028C7" w14:textId="77777777" w:rsidR="00006031" w:rsidRP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t>Landscape designer (part-time) with 2-year experience in the domain.</w:t>
      </w:r>
    </w:p>
    <w:p w14:paraId="60212AEA" w14:textId="0E195494" w:rsidR="00006031" w:rsidRDefault="00006031" w:rsidP="007F1D86">
      <w:pPr>
        <w:pStyle w:val="ListParagraph"/>
        <w:widowControl w:val="0"/>
        <w:autoSpaceDE w:val="0"/>
        <w:autoSpaceDN w:val="0"/>
        <w:adjustRightInd w:val="0"/>
        <w:spacing w:before="120" w:line="276" w:lineRule="auto"/>
        <w:ind w:left="426"/>
        <w:jc w:val="both"/>
        <w:rPr>
          <w:rFonts w:ascii="Arial" w:hAnsi="Arial" w:cs="Arial"/>
          <w:sz w:val="20"/>
          <w:szCs w:val="20"/>
        </w:rPr>
      </w:pPr>
      <w:r w:rsidRPr="00006031">
        <w:rPr>
          <w:rFonts w:ascii="Arial" w:hAnsi="Arial" w:cs="Arial"/>
          <w:sz w:val="20"/>
          <w:szCs w:val="20"/>
        </w:rPr>
        <w:t>▪</w:t>
      </w:r>
      <w:r w:rsidRPr="00006031">
        <w:rPr>
          <w:rFonts w:ascii="Arial" w:hAnsi="Arial" w:cs="Arial"/>
          <w:sz w:val="20"/>
          <w:szCs w:val="20"/>
        </w:rPr>
        <w:tab/>
      </w:r>
      <w:proofErr w:type="spellStart"/>
      <w:r w:rsidRPr="00006031">
        <w:rPr>
          <w:rFonts w:ascii="Arial" w:hAnsi="Arial" w:cs="Arial"/>
          <w:sz w:val="20"/>
          <w:szCs w:val="20"/>
        </w:rPr>
        <w:t>BoQ</w:t>
      </w:r>
      <w:proofErr w:type="spellEnd"/>
      <w:r w:rsidRPr="00006031">
        <w:rPr>
          <w:rFonts w:ascii="Arial" w:hAnsi="Arial" w:cs="Arial"/>
          <w:sz w:val="20"/>
          <w:szCs w:val="20"/>
        </w:rPr>
        <w:t xml:space="preserve"> specialist (part-time) with 5-year experience in the domain.</w:t>
      </w:r>
    </w:p>
    <w:p w14:paraId="3AE61699" w14:textId="77777777" w:rsidR="00CD2586" w:rsidRPr="0003573B" w:rsidRDefault="00CD2586" w:rsidP="00CD2586">
      <w:pPr>
        <w:pStyle w:val="ListParagraph"/>
        <w:widowControl w:val="0"/>
        <w:autoSpaceDE w:val="0"/>
        <w:autoSpaceDN w:val="0"/>
        <w:adjustRightInd w:val="0"/>
        <w:spacing w:before="120"/>
        <w:ind w:left="426"/>
        <w:jc w:val="both"/>
        <w:rPr>
          <w:rFonts w:ascii="Arial" w:hAnsi="Arial" w:cs="Arial"/>
          <w:sz w:val="20"/>
          <w:szCs w:val="20"/>
        </w:rPr>
      </w:pPr>
    </w:p>
    <w:p w14:paraId="5962F41A" w14:textId="77777777" w:rsidR="00BB5A9C" w:rsidRPr="0003573B" w:rsidRDefault="00BB5A9C" w:rsidP="00BB5A9C">
      <w:pPr>
        <w:spacing w:before="120"/>
        <w:ind w:left="426"/>
        <w:jc w:val="both"/>
        <w:rPr>
          <w:rFonts w:ascii="Arial" w:hAnsi="Arial" w:cs="Arial"/>
          <w:sz w:val="20"/>
          <w:szCs w:val="20"/>
        </w:rPr>
      </w:pPr>
    </w:p>
    <w:p w14:paraId="7612FD48" w14:textId="77777777" w:rsidR="00D92663" w:rsidRPr="0003573B" w:rsidRDefault="00D92663" w:rsidP="00D92663">
      <w:pPr>
        <w:spacing w:before="120"/>
        <w:rPr>
          <w:rFonts w:ascii="Arial" w:hAnsi="Arial" w:cs="Arial"/>
          <w:sz w:val="20"/>
          <w:szCs w:val="20"/>
        </w:rPr>
      </w:pPr>
    </w:p>
    <w:p w14:paraId="518BBB4D" w14:textId="77777777" w:rsidR="00D92663" w:rsidRPr="0003573B"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bookmarkStart w:id="9" w:name="_Toc10231220"/>
      <w:r w:rsidRPr="0003573B">
        <w:rPr>
          <w:rFonts w:ascii="Arial" w:hAnsi="Arial" w:cs="Arial"/>
          <w:b/>
          <w:sz w:val="20"/>
          <w:szCs w:val="20"/>
        </w:rPr>
        <w:t>EVALUATION PROCESS AND METHOD</w:t>
      </w:r>
      <w:bookmarkEnd w:id="9"/>
    </w:p>
    <w:p w14:paraId="789D5475" w14:textId="65ABA04D" w:rsidR="00D92663" w:rsidRPr="0003573B" w:rsidRDefault="00D92663" w:rsidP="00D92663">
      <w:pPr>
        <w:spacing w:after="60"/>
        <w:rPr>
          <w:rFonts w:ascii="Arial" w:hAnsi="Arial" w:cs="Arial"/>
          <w:sz w:val="20"/>
          <w:szCs w:val="20"/>
          <w:highlight w:val="green"/>
        </w:rPr>
      </w:pPr>
    </w:p>
    <w:p w14:paraId="46BE0464"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Following closure of the RFP, Technical Proposals will be evaluated by the evaluation team. The evaluation will be restricted to the contents of the Technical Proposals and the reference checks.</w:t>
      </w:r>
    </w:p>
    <w:p w14:paraId="02BB3BC9"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UNICEF will first evaluate the completeness and responsiveness of Proposals in relation to:</w:t>
      </w:r>
    </w:p>
    <w:p w14:paraId="63F13E1F"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The sealed double envelope system is followed (Technical Proposal and Price Proposal are submitted in separate sealed envelopes each)</w:t>
      </w:r>
    </w:p>
    <w:p w14:paraId="38E91CA2"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Submission of all document requested in Section 4.4 and all information requested in Section 4.5.</w:t>
      </w:r>
    </w:p>
    <w:p w14:paraId="61FC3683" w14:textId="77777777" w:rsidR="00D92663" w:rsidRPr="0003573B" w:rsidRDefault="00D92663" w:rsidP="00422131">
      <w:pPr>
        <w:numPr>
          <w:ilvl w:val="0"/>
          <w:numId w:val="15"/>
        </w:numPr>
        <w:spacing w:before="120"/>
        <w:ind w:left="709" w:hanging="283"/>
        <w:jc w:val="both"/>
        <w:rPr>
          <w:rFonts w:ascii="Arial" w:hAnsi="Arial" w:cs="Arial"/>
          <w:sz w:val="20"/>
          <w:szCs w:val="20"/>
          <w:lang w:val="en-GB"/>
        </w:rPr>
      </w:pPr>
      <w:r w:rsidRPr="0003573B">
        <w:rPr>
          <w:rFonts w:ascii="Arial" w:hAnsi="Arial" w:cs="Arial"/>
          <w:sz w:val="20"/>
          <w:szCs w:val="20"/>
          <w:lang w:val="en-GB"/>
        </w:rPr>
        <w:t>The Technical Proposal letter is duly signed (Form 2)</w:t>
      </w:r>
    </w:p>
    <w:p w14:paraId="23C41A41"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lang w:val="en-GB"/>
        </w:rPr>
      </w:pPr>
      <w:r w:rsidRPr="0003573B">
        <w:rPr>
          <w:rFonts w:ascii="Arial" w:hAnsi="Arial" w:cs="Arial"/>
          <w:sz w:val="20"/>
          <w:szCs w:val="20"/>
        </w:rPr>
        <w:t>Proposals</w:t>
      </w:r>
      <w:r w:rsidRPr="0003573B">
        <w:rPr>
          <w:rFonts w:ascii="Arial" w:hAnsi="Arial" w:cs="Arial"/>
          <w:sz w:val="20"/>
          <w:szCs w:val="20"/>
          <w:lang w:val="en-GB"/>
        </w:rPr>
        <w:t xml:space="preserve"> that fail to comply with the above will be disqualified and will not be given further consideration.</w:t>
      </w:r>
    </w:p>
    <w:p w14:paraId="35300136" w14:textId="3AF161C2" w:rsidR="00D92663" w:rsidRPr="0003573B" w:rsidRDefault="00D92663" w:rsidP="00422131">
      <w:pPr>
        <w:pStyle w:val="ListParagraph"/>
        <w:numPr>
          <w:ilvl w:val="1"/>
          <w:numId w:val="25"/>
        </w:numPr>
        <w:spacing w:before="120"/>
        <w:ind w:left="426" w:hanging="426"/>
        <w:jc w:val="both"/>
        <w:rPr>
          <w:rFonts w:ascii="Arial" w:hAnsi="Arial" w:cs="Arial"/>
          <w:sz w:val="20"/>
          <w:szCs w:val="20"/>
          <w:lang w:val="en-GB"/>
        </w:rPr>
      </w:pPr>
      <w:r w:rsidRPr="0003573B">
        <w:rPr>
          <w:rFonts w:ascii="Arial" w:hAnsi="Arial" w:cs="Arial"/>
          <w:sz w:val="20"/>
          <w:szCs w:val="20"/>
        </w:rPr>
        <w:t xml:space="preserve">UNICEF will then evaluate the technical merits of each Technical Proposal using the rating system in </w:t>
      </w:r>
      <w:r w:rsidRPr="0003573B">
        <w:rPr>
          <w:rFonts w:ascii="Arial" w:hAnsi="Arial" w:cs="Arial"/>
          <w:b/>
          <w:sz w:val="20"/>
          <w:szCs w:val="20"/>
        </w:rPr>
        <w:t xml:space="preserve">Table </w:t>
      </w:r>
      <w:r w:rsidR="0056321A">
        <w:rPr>
          <w:rFonts w:ascii="Arial" w:hAnsi="Arial" w:cs="Arial"/>
          <w:b/>
          <w:sz w:val="20"/>
          <w:szCs w:val="20"/>
        </w:rPr>
        <w:t>2</w:t>
      </w:r>
      <w:r w:rsidRPr="0003573B">
        <w:rPr>
          <w:rFonts w:ascii="Arial" w:hAnsi="Arial" w:cs="Arial"/>
          <w:sz w:val="20"/>
          <w:szCs w:val="20"/>
        </w:rPr>
        <w:t xml:space="preserve"> below.</w:t>
      </w:r>
    </w:p>
    <w:p w14:paraId="0DAB470B"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lang w:val="en-GB"/>
        </w:rPr>
      </w:pPr>
      <w:r w:rsidRPr="0003573B">
        <w:rPr>
          <w:rFonts w:ascii="Arial" w:hAnsi="Arial" w:cs="Arial"/>
          <w:sz w:val="20"/>
          <w:szCs w:val="20"/>
        </w:rPr>
        <w:lastRenderedPageBreak/>
        <w:t xml:space="preserve">A maximum of </w:t>
      </w:r>
      <w:r w:rsidRPr="0003573B">
        <w:rPr>
          <w:rFonts w:ascii="Arial" w:hAnsi="Arial" w:cs="Arial"/>
          <w:b/>
          <w:sz w:val="20"/>
          <w:szCs w:val="20"/>
        </w:rPr>
        <w:t>70 points</w:t>
      </w:r>
      <w:r w:rsidRPr="0003573B">
        <w:rPr>
          <w:rFonts w:ascii="Arial" w:hAnsi="Arial" w:cs="Arial"/>
          <w:sz w:val="20"/>
          <w:szCs w:val="20"/>
        </w:rPr>
        <w:t xml:space="preserve"> will be assigned to the Technical </w:t>
      </w:r>
      <w:r w:rsidRPr="0003573B">
        <w:rPr>
          <w:rFonts w:ascii="Arial" w:hAnsi="Arial" w:cs="Arial"/>
          <w:color w:val="000000"/>
          <w:sz w:val="20"/>
          <w:szCs w:val="20"/>
        </w:rPr>
        <w:t>Proposals. Technical Proposals rec</w:t>
      </w:r>
      <w:r w:rsidRPr="0003573B">
        <w:rPr>
          <w:rFonts w:ascii="Arial" w:hAnsi="Arial" w:cs="Arial"/>
          <w:sz w:val="20"/>
          <w:szCs w:val="20"/>
        </w:rPr>
        <w:t>e</w:t>
      </w:r>
      <w:r w:rsidRPr="0003573B">
        <w:rPr>
          <w:rFonts w:ascii="Arial" w:hAnsi="Arial" w:cs="Arial"/>
          <w:color w:val="000000"/>
          <w:sz w:val="20"/>
          <w:szCs w:val="20"/>
        </w:rPr>
        <w:t xml:space="preserve">iving </w:t>
      </w:r>
      <w:r w:rsidRPr="0003573B">
        <w:rPr>
          <w:rFonts w:ascii="Arial" w:hAnsi="Arial" w:cs="Arial"/>
          <w:b/>
          <w:color w:val="000000"/>
          <w:sz w:val="20"/>
          <w:szCs w:val="20"/>
        </w:rPr>
        <w:t>49 points (70%)</w:t>
      </w:r>
      <w:r w:rsidRPr="0003573B">
        <w:rPr>
          <w:rFonts w:ascii="Arial" w:hAnsi="Arial" w:cs="Arial"/>
          <w:color w:val="000000"/>
          <w:sz w:val="20"/>
          <w:szCs w:val="20"/>
        </w:rPr>
        <w:t xml:space="preserve"> or higher will be considered technically responsive. Non-technically compliant and non-responsive Proposals will not be given further consideration.</w:t>
      </w:r>
    </w:p>
    <w:p w14:paraId="7ED11CFA" w14:textId="77777777" w:rsidR="00D92663" w:rsidRPr="0003573B" w:rsidRDefault="00D92663" w:rsidP="00D92663">
      <w:pPr>
        <w:spacing w:before="120" w:after="60"/>
        <w:ind w:left="284" w:hanging="284"/>
        <w:rPr>
          <w:rFonts w:ascii="Arial" w:hAnsi="Arial" w:cs="Arial"/>
          <w:b/>
          <w:bCs/>
          <w:i/>
          <w:iCs/>
          <w:sz w:val="20"/>
          <w:szCs w:val="20"/>
        </w:rPr>
      </w:pPr>
      <w:r w:rsidRPr="0003573B">
        <w:rPr>
          <w:rFonts w:ascii="Arial" w:hAnsi="Arial" w:cs="Arial"/>
          <w:b/>
          <w:bCs/>
          <w:i/>
          <w:iCs/>
          <w:sz w:val="20"/>
          <w:szCs w:val="20"/>
        </w:rPr>
        <w:t>Table 2: Technical Evaluation Criteria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3"/>
        <w:gridCol w:w="1276"/>
      </w:tblGrid>
      <w:tr w:rsidR="00D92663" w:rsidRPr="004F623F" w14:paraId="26B2E56E" w14:textId="77777777" w:rsidTr="34AD9BAE">
        <w:trPr>
          <w:trHeight w:val="39"/>
        </w:trPr>
        <w:tc>
          <w:tcPr>
            <w:tcW w:w="8363" w:type="dxa"/>
            <w:shd w:val="clear" w:color="auto" w:fill="D8D1CA"/>
            <w:vAlign w:val="center"/>
          </w:tcPr>
          <w:p w14:paraId="37519490"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CRITERIA</w:t>
            </w:r>
          </w:p>
        </w:tc>
        <w:tc>
          <w:tcPr>
            <w:tcW w:w="1276" w:type="dxa"/>
            <w:shd w:val="clear" w:color="auto" w:fill="D8D1CA"/>
            <w:vAlign w:val="center"/>
          </w:tcPr>
          <w:p w14:paraId="4FBD27F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MAXIMUM POINTS</w:t>
            </w:r>
          </w:p>
        </w:tc>
      </w:tr>
      <w:tr w:rsidR="00D92663" w:rsidRPr="004F623F" w14:paraId="53E5875A" w14:textId="77777777" w:rsidTr="34AD9BAE">
        <w:trPr>
          <w:trHeight w:val="39"/>
        </w:trPr>
        <w:tc>
          <w:tcPr>
            <w:tcW w:w="8363" w:type="dxa"/>
          </w:tcPr>
          <w:p w14:paraId="3818775E" w14:textId="77777777" w:rsidR="00D92663" w:rsidRPr="0003573B" w:rsidRDefault="00D92663" w:rsidP="00261F93">
            <w:pPr>
              <w:pStyle w:val="ListParagraph"/>
              <w:ind w:left="0" w:firstLine="112"/>
              <w:rPr>
                <w:rFonts w:ascii="Arial" w:hAnsi="Arial" w:cs="Arial"/>
                <w:b/>
                <w:sz w:val="20"/>
                <w:szCs w:val="20"/>
              </w:rPr>
            </w:pPr>
            <w:r w:rsidRPr="0003573B">
              <w:rPr>
                <w:rFonts w:ascii="Arial" w:hAnsi="Arial" w:cs="Arial"/>
                <w:b/>
                <w:sz w:val="20"/>
                <w:szCs w:val="20"/>
              </w:rPr>
              <w:t>TECHNICAL EVALUATION</w:t>
            </w:r>
          </w:p>
        </w:tc>
        <w:tc>
          <w:tcPr>
            <w:tcW w:w="1276" w:type="dxa"/>
            <w:vAlign w:val="center"/>
          </w:tcPr>
          <w:p w14:paraId="1DA812CA" w14:textId="77777777" w:rsidR="00D92663" w:rsidRPr="0003573B" w:rsidRDefault="00D92663" w:rsidP="00261F93">
            <w:pPr>
              <w:ind w:left="-20" w:firstLine="20"/>
              <w:jc w:val="center"/>
              <w:rPr>
                <w:rFonts w:ascii="Arial" w:hAnsi="Arial" w:cs="Arial"/>
                <w:b/>
                <w:sz w:val="20"/>
                <w:szCs w:val="20"/>
              </w:rPr>
            </w:pPr>
            <w:r w:rsidRPr="0003573B">
              <w:rPr>
                <w:rFonts w:ascii="Arial" w:hAnsi="Arial" w:cs="Arial"/>
                <w:b/>
                <w:sz w:val="20"/>
                <w:szCs w:val="20"/>
              </w:rPr>
              <w:t>70</w:t>
            </w:r>
          </w:p>
        </w:tc>
      </w:tr>
      <w:tr w:rsidR="00D92663" w:rsidRPr="004F623F" w14:paraId="317429F6" w14:textId="77777777" w:rsidTr="34AD9BAE">
        <w:trPr>
          <w:trHeight w:val="39"/>
        </w:trPr>
        <w:tc>
          <w:tcPr>
            <w:tcW w:w="8363" w:type="dxa"/>
            <w:shd w:val="clear" w:color="auto" w:fill="auto"/>
          </w:tcPr>
          <w:p w14:paraId="27867BD6" w14:textId="77777777" w:rsidR="00D92663" w:rsidRPr="000B2FAD" w:rsidRDefault="00D92663" w:rsidP="00261F93">
            <w:pPr>
              <w:pStyle w:val="ListParagraph"/>
              <w:numPr>
                <w:ilvl w:val="0"/>
                <w:numId w:val="7"/>
              </w:numPr>
              <w:ind w:left="312" w:right="118" w:hanging="200"/>
              <w:jc w:val="both"/>
              <w:rPr>
                <w:rFonts w:ascii="Arial" w:hAnsi="Arial" w:cs="Arial"/>
                <w:b/>
                <w:sz w:val="20"/>
                <w:szCs w:val="20"/>
              </w:rPr>
            </w:pPr>
            <w:r w:rsidRPr="000B2FAD">
              <w:rPr>
                <w:rFonts w:ascii="Arial" w:hAnsi="Arial" w:cs="Arial"/>
                <w:b/>
                <w:sz w:val="20"/>
                <w:szCs w:val="20"/>
              </w:rPr>
              <w:t>Firm’s Profile</w:t>
            </w:r>
          </w:p>
          <w:p w14:paraId="6D49890C"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Number of years as an engineering firm providing similar services;</w:t>
            </w:r>
          </w:p>
          <w:p w14:paraId="391B7610"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 xml:space="preserve">Proven experience in the country and nearby countries, if any; </w:t>
            </w:r>
          </w:p>
          <w:p w14:paraId="6D8D2272"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Size and structure of the firm;</w:t>
            </w:r>
          </w:p>
          <w:p w14:paraId="5A6F5910"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Type and range of similar services previously provided (e.g. assessment of an existing building, seismic analysis and vulnerability checking, topographical survey and sub soil investigation, building architectural design, site supervision and quality assurance for construction project).</w:t>
            </w:r>
          </w:p>
        </w:tc>
        <w:tc>
          <w:tcPr>
            <w:tcW w:w="1276" w:type="dxa"/>
            <w:shd w:val="clear" w:color="auto" w:fill="auto"/>
          </w:tcPr>
          <w:p w14:paraId="7CB89925" w14:textId="77777777" w:rsidR="00D92663" w:rsidRPr="000B2FAD" w:rsidRDefault="00D92663" w:rsidP="00261F93">
            <w:pPr>
              <w:ind w:hanging="459"/>
              <w:rPr>
                <w:rFonts w:ascii="Arial" w:hAnsi="Arial" w:cs="Arial"/>
                <w:b/>
                <w:sz w:val="20"/>
                <w:szCs w:val="20"/>
              </w:rPr>
            </w:pPr>
          </w:p>
          <w:p w14:paraId="50D81494" w14:textId="77777777" w:rsidR="00D92663" w:rsidRPr="000B2FAD" w:rsidRDefault="00D92663" w:rsidP="00261F93">
            <w:pPr>
              <w:rPr>
                <w:rFonts w:ascii="Arial" w:hAnsi="Arial" w:cs="Arial"/>
                <w:sz w:val="20"/>
                <w:szCs w:val="20"/>
              </w:rPr>
            </w:pPr>
          </w:p>
          <w:p w14:paraId="0C9A6097" w14:textId="77777777" w:rsidR="00D92663" w:rsidRPr="000B2FAD" w:rsidRDefault="00D92663" w:rsidP="00261F93">
            <w:pPr>
              <w:rPr>
                <w:rFonts w:ascii="Arial" w:hAnsi="Arial" w:cs="Arial"/>
                <w:sz w:val="20"/>
                <w:szCs w:val="20"/>
              </w:rPr>
            </w:pPr>
          </w:p>
          <w:p w14:paraId="197826C6" w14:textId="77777777" w:rsidR="00D92663" w:rsidRPr="000B2FAD" w:rsidRDefault="00D92663" w:rsidP="00261F93">
            <w:pPr>
              <w:jc w:val="center"/>
              <w:rPr>
                <w:rFonts w:ascii="Arial" w:hAnsi="Arial" w:cs="Arial"/>
                <w:sz w:val="20"/>
                <w:szCs w:val="20"/>
              </w:rPr>
            </w:pPr>
            <w:r w:rsidRPr="000B2FAD">
              <w:rPr>
                <w:rFonts w:ascii="Arial" w:hAnsi="Arial" w:cs="Arial"/>
                <w:sz w:val="20"/>
                <w:szCs w:val="20"/>
              </w:rPr>
              <w:t>10</w:t>
            </w:r>
          </w:p>
        </w:tc>
      </w:tr>
      <w:tr w:rsidR="00D92663" w:rsidRPr="004F623F" w14:paraId="2EE9A436" w14:textId="77777777" w:rsidTr="34AD9BAE">
        <w:trPr>
          <w:trHeight w:val="39"/>
        </w:trPr>
        <w:tc>
          <w:tcPr>
            <w:tcW w:w="8363" w:type="dxa"/>
            <w:shd w:val="clear" w:color="auto" w:fill="auto"/>
          </w:tcPr>
          <w:p w14:paraId="507A8667" w14:textId="77777777" w:rsidR="00D92663" w:rsidRPr="000B2FAD" w:rsidRDefault="00D92663" w:rsidP="00261F93">
            <w:pPr>
              <w:pStyle w:val="ListParagraph"/>
              <w:numPr>
                <w:ilvl w:val="0"/>
                <w:numId w:val="7"/>
              </w:numPr>
              <w:ind w:left="312" w:right="118" w:hanging="200"/>
              <w:jc w:val="both"/>
              <w:rPr>
                <w:rFonts w:ascii="Arial" w:hAnsi="Arial" w:cs="Arial"/>
                <w:b/>
                <w:sz w:val="20"/>
                <w:szCs w:val="20"/>
              </w:rPr>
            </w:pPr>
            <w:r w:rsidRPr="000B2FAD">
              <w:rPr>
                <w:rFonts w:ascii="Arial" w:hAnsi="Arial" w:cs="Arial"/>
                <w:b/>
                <w:sz w:val="20"/>
                <w:szCs w:val="20"/>
              </w:rPr>
              <w:t>Firm’s Experience</w:t>
            </w:r>
          </w:p>
          <w:p w14:paraId="0782F490" w14:textId="09FA4F40"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List of services of similar nature completed in past three (3) years inside and outside the country with reference</w:t>
            </w:r>
            <w:r w:rsidR="00B17B5E" w:rsidRPr="000B2FAD">
              <w:rPr>
                <w:rFonts w:ascii="Arial" w:hAnsi="Arial" w:cs="Arial"/>
                <w:bCs/>
                <w:sz w:val="20"/>
                <w:szCs w:val="20"/>
              </w:rPr>
              <w:t>s</w:t>
            </w:r>
            <w:r w:rsidRPr="000B2FAD">
              <w:rPr>
                <w:rFonts w:ascii="Arial" w:hAnsi="Arial" w:cs="Arial"/>
                <w:bCs/>
                <w:sz w:val="20"/>
                <w:szCs w:val="20"/>
              </w:rPr>
              <w:t>;</w:t>
            </w:r>
          </w:p>
          <w:p w14:paraId="45ECF54E"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List of on-going services of similar nature with reference;</w:t>
            </w:r>
          </w:p>
          <w:p w14:paraId="2E8B85A2"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Type of clients to whom the services were provided (Government, private sector, others);</w:t>
            </w:r>
          </w:p>
          <w:p w14:paraId="39925897"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Work experience with the United Nations’ Organizations or other international entities;</w:t>
            </w:r>
          </w:p>
        </w:tc>
        <w:tc>
          <w:tcPr>
            <w:tcW w:w="1276" w:type="dxa"/>
            <w:shd w:val="clear" w:color="auto" w:fill="auto"/>
          </w:tcPr>
          <w:p w14:paraId="3E5D704C" w14:textId="77777777" w:rsidR="00D92663" w:rsidRPr="000B2FAD" w:rsidRDefault="00D92663" w:rsidP="00261F93">
            <w:pPr>
              <w:ind w:hanging="459"/>
              <w:rPr>
                <w:rFonts w:ascii="Arial" w:hAnsi="Arial" w:cs="Arial"/>
                <w:b/>
                <w:sz w:val="20"/>
                <w:szCs w:val="20"/>
              </w:rPr>
            </w:pPr>
          </w:p>
          <w:p w14:paraId="21A9EC7A" w14:textId="77777777" w:rsidR="00D92663" w:rsidRPr="000B2FAD" w:rsidRDefault="00D92663" w:rsidP="00261F93">
            <w:pPr>
              <w:jc w:val="center"/>
              <w:rPr>
                <w:rFonts w:ascii="Arial" w:hAnsi="Arial" w:cs="Arial"/>
                <w:sz w:val="20"/>
                <w:szCs w:val="20"/>
              </w:rPr>
            </w:pPr>
          </w:p>
          <w:p w14:paraId="0EE1C822" w14:textId="77777777" w:rsidR="00D92663" w:rsidRPr="000B2FAD" w:rsidRDefault="00D92663" w:rsidP="00261F93">
            <w:pPr>
              <w:jc w:val="center"/>
              <w:rPr>
                <w:rFonts w:ascii="Arial" w:hAnsi="Arial" w:cs="Arial"/>
                <w:sz w:val="20"/>
                <w:szCs w:val="20"/>
              </w:rPr>
            </w:pPr>
          </w:p>
          <w:p w14:paraId="06C78298" w14:textId="77777777" w:rsidR="00D92663" w:rsidRPr="000B2FAD" w:rsidRDefault="00D92663" w:rsidP="00261F93">
            <w:pPr>
              <w:jc w:val="center"/>
              <w:rPr>
                <w:rFonts w:ascii="Arial" w:hAnsi="Arial" w:cs="Arial"/>
                <w:sz w:val="20"/>
                <w:szCs w:val="20"/>
              </w:rPr>
            </w:pPr>
            <w:r w:rsidRPr="000B2FAD">
              <w:rPr>
                <w:rFonts w:ascii="Arial" w:hAnsi="Arial" w:cs="Arial"/>
                <w:sz w:val="20"/>
                <w:szCs w:val="20"/>
              </w:rPr>
              <w:t>25</w:t>
            </w:r>
          </w:p>
        </w:tc>
      </w:tr>
      <w:tr w:rsidR="00D92663" w:rsidRPr="004F623F" w14:paraId="45BB255A" w14:textId="77777777" w:rsidTr="34AD9BAE">
        <w:trPr>
          <w:trHeight w:val="39"/>
        </w:trPr>
        <w:tc>
          <w:tcPr>
            <w:tcW w:w="8363" w:type="dxa"/>
            <w:shd w:val="clear" w:color="auto" w:fill="auto"/>
          </w:tcPr>
          <w:p w14:paraId="544D7EC9" w14:textId="77777777" w:rsidR="00D92663" w:rsidRPr="000B2FAD" w:rsidRDefault="00D92663" w:rsidP="00261F93">
            <w:pPr>
              <w:pStyle w:val="ListParagraph"/>
              <w:numPr>
                <w:ilvl w:val="0"/>
                <w:numId w:val="7"/>
              </w:numPr>
              <w:ind w:left="312" w:right="118" w:hanging="200"/>
              <w:jc w:val="both"/>
              <w:rPr>
                <w:rFonts w:ascii="Arial" w:hAnsi="Arial" w:cs="Arial"/>
                <w:b/>
                <w:sz w:val="20"/>
                <w:szCs w:val="20"/>
              </w:rPr>
            </w:pPr>
            <w:r w:rsidRPr="000B2FAD">
              <w:rPr>
                <w:rFonts w:ascii="Arial" w:hAnsi="Arial" w:cs="Arial"/>
                <w:b/>
                <w:sz w:val="20"/>
                <w:szCs w:val="20"/>
              </w:rPr>
              <w:t>Resources (key personnel and equipment)</w:t>
            </w:r>
          </w:p>
          <w:p w14:paraId="3C05D6B0" w14:textId="3B4E1513" w:rsidR="00D92663" w:rsidRPr="000B2FAD" w:rsidRDefault="00D92663" w:rsidP="34AD9BAE">
            <w:pPr>
              <w:pStyle w:val="ListParagraph"/>
              <w:numPr>
                <w:ilvl w:val="0"/>
                <w:numId w:val="18"/>
              </w:numPr>
              <w:ind w:left="396" w:right="118" w:hanging="284"/>
              <w:contextualSpacing/>
              <w:jc w:val="both"/>
              <w:rPr>
                <w:rFonts w:ascii="Arial" w:hAnsi="Arial" w:cs="Arial"/>
                <w:sz w:val="20"/>
                <w:szCs w:val="20"/>
              </w:rPr>
            </w:pPr>
            <w:r w:rsidRPr="34AD9BAE">
              <w:rPr>
                <w:rFonts w:ascii="Arial" w:hAnsi="Arial" w:cs="Arial"/>
                <w:sz w:val="20"/>
                <w:szCs w:val="20"/>
              </w:rPr>
              <w:t>List of key personnel proposed for the management team of design phase including CVs, years of experience in similar services (proof required), education degree certificate</w:t>
            </w:r>
            <w:r w:rsidR="706E8CB7" w:rsidRPr="34AD9BAE">
              <w:rPr>
                <w:rFonts w:ascii="Arial" w:hAnsi="Arial" w:cs="Arial"/>
                <w:sz w:val="20"/>
                <w:szCs w:val="20"/>
              </w:rPr>
              <w:t xml:space="preserve"> and valid certification</w:t>
            </w:r>
            <w:r w:rsidRPr="34AD9BAE">
              <w:rPr>
                <w:rFonts w:ascii="Arial" w:hAnsi="Arial" w:cs="Arial"/>
                <w:sz w:val="20"/>
                <w:szCs w:val="20"/>
              </w:rPr>
              <w:t xml:space="preserve">, </w:t>
            </w:r>
            <w:proofErr w:type="spellStart"/>
            <w:r w:rsidRPr="34AD9BAE">
              <w:rPr>
                <w:rFonts w:ascii="Arial" w:hAnsi="Arial" w:cs="Arial"/>
                <w:sz w:val="20"/>
                <w:szCs w:val="20"/>
              </w:rPr>
              <w:t>ToR</w:t>
            </w:r>
            <w:proofErr w:type="spellEnd"/>
            <w:r w:rsidRPr="34AD9BAE">
              <w:rPr>
                <w:rFonts w:ascii="Arial" w:hAnsi="Arial" w:cs="Arial"/>
                <w:sz w:val="20"/>
                <w:szCs w:val="20"/>
              </w:rPr>
              <w:t xml:space="preserve"> for the position;</w:t>
            </w:r>
          </w:p>
          <w:p w14:paraId="4709E678"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sz w:val="20"/>
                <w:szCs w:val="20"/>
              </w:rPr>
              <w:t xml:space="preserve">List of key personnel </w:t>
            </w:r>
            <w:r w:rsidRPr="000B2FAD">
              <w:rPr>
                <w:rFonts w:ascii="Arial" w:hAnsi="Arial" w:cs="Arial"/>
                <w:bCs/>
                <w:sz w:val="20"/>
                <w:szCs w:val="20"/>
              </w:rPr>
              <w:t xml:space="preserve">proposed for the management team of site supervision phase </w:t>
            </w:r>
            <w:r w:rsidRPr="000B2FAD">
              <w:rPr>
                <w:rFonts w:ascii="Arial" w:hAnsi="Arial" w:cs="Arial"/>
                <w:sz w:val="20"/>
                <w:szCs w:val="20"/>
              </w:rPr>
              <w:t xml:space="preserve">including CVs, years of experience in similar services (proof required), education degree certificate, </w:t>
            </w:r>
            <w:proofErr w:type="spellStart"/>
            <w:r w:rsidRPr="000B2FAD">
              <w:rPr>
                <w:rFonts w:ascii="Arial" w:hAnsi="Arial" w:cs="Arial"/>
                <w:sz w:val="20"/>
                <w:szCs w:val="20"/>
              </w:rPr>
              <w:t>ToR</w:t>
            </w:r>
            <w:proofErr w:type="spellEnd"/>
            <w:r w:rsidRPr="000B2FAD">
              <w:rPr>
                <w:rFonts w:ascii="Arial" w:hAnsi="Arial" w:cs="Arial"/>
                <w:sz w:val="20"/>
                <w:szCs w:val="20"/>
              </w:rPr>
              <w:t xml:space="preserve"> for the position;</w:t>
            </w:r>
          </w:p>
          <w:p w14:paraId="61DB5CD6"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sz w:val="20"/>
                <w:szCs w:val="20"/>
              </w:rPr>
              <w:t>List of essential support staff;</w:t>
            </w:r>
          </w:p>
          <w:p w14:paraId="37857661"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sz w:val="20"/>
                <w:szCs w:val="20"/>
              </w:rPr>
              <w:t xml:space="preserve">List of office equipment, engineering instruments and design software owned by the firm. </w:t>
            </w:r>
          </w:p>
        </w:tc>
        <w:tc>
          <w:tcPr>
            <w:tcW w:w="1276" w:type="dxa"/>
            <w:shd w:val="clear" w:color="auto" w:fill="auto"/>
          </w:tcPr>
          <w:p w14:paraId="161B2BA7" w14:textId="77777777" w:rsidR="00D92663" w:rsidRPr="000B2FAD" w:rsidRDefault="00D92663" w:rsidP="00261F93">
            <w:pPr>
              <w:ind w:hanging="459"/>
              <w:rPr>
                <w:rFonts w:ascii="Arial" w:hAnsi="Arial" w:cs="Arial"/>
                <w:b/>
                <w:sz w:val="20"/>
                <w:szCs w:val="20"/>
              </w:rPr>
            </w:pPr>
          </w:p>
          <w:p w14:paraId="2B6652ED" w14:textId="77777777" w:rsidR="00D92663" w:rsidRPr="000B2FAD" w:rsidRDefault="00D92663" w:rsidP="00261F93">
            <w:pPr>
              <w:jc w:val="center"/>
              <w:rPr>
                <w:rFonts w:ascii="Arial" w:hAnsi="Arial" w:cs="Arial"/>
                <w:sz w:val="20"/>
                <w:szCs w:val="20"/>
              </w:rPr>
            </w:pPr>
          </w:p>
          <w:p w14:paraId="0F881CDA" w14:textId="77777777" w:rsidR="00D92663" w:rsidRPr="000B2FAD" w:rsidRDefault="00D92663" w:rsidP="00261F93">
            <w:pPr>
              <w:jc w:val="center"/>
              <w:rPr>
                <w:rFonts w:ascii="Arial" w:hAnsi="Arial" w:cs="Arial"/>
                <w:sz w:val="20"/>
                <w:szCs w:val="20"/>
              </w:rPr>
            </w:pPr>
          </w:p>
          <w:p w14:paraId="73C786FF" w14:textId="77777777" w:rsidR="00D92663" w:rsidRPr="000B2FAD" w:rsidRDefault="00D92663" w:rsidP="00261F93">
            <w:pPr>
              <w:jc w:val="center"/>
              <w:rPr>
                <w:rFonts w:ascii="Arial" w:hAnsi="Arial" w:cs="Arial"/>
                <w:sz w:val="20"/>
                <w:szCs w:val="20"/>
              </w:rPr>
            </w:pPr>
          </w:p>
          <w:p w14:paraId="4892E07E" w14:textId="77777777" w:rsidR="00D92663" w:rsidRPr="000B2FAD" w:rsidRDefault="00D92663" w:rsidP="00261F93">
            <w:pPr>
              <w:jc w:val="center"/>
              <w:rPr>
                <w:rFonts w:ascii="Arial" w:hAnsi="Arial" w:cs="Arial"/>
                <w:sz w:val="20"/>
                <w:szCs w:val="20"/>
              </w:rPr>
            </w:pPr>
            <w:r w:rsidRPr="000B2FAD">
              <w:rPr>
                <w:rFonts w:ascii="Arial" w:hAnsi="Arial" w:cs="Arial"/>
                <w:sz w:val="20"/>
                <w:szCs w:val="20"/>
              </w:rPr>
              <w:t>25</w:t>
            </w:r>
          </w:p>
        </w:tc>
      </w:tr>
      <w:tr w:rsidR="00D92663" w:rsidRPr="004F623F" w14:paraId="23C54C08" w14:textId="77777777" w:rsidTr="34AD9BAE">
        <w:trPr>
          <w:trHeight w:val="39"/>
        </w:trPr>
        <w:tc>
          <w:tcPr>
            <w:tcW w:w="8363" w:type="dxa"/>
            <w:shd w:val="clear" w:color="auto" w:fill="auto"/>
          </w:tcPr>
          <w:p w14:paraId="3794D6E5" w14:textId="77777777" w:rsidR="00D92663" w:rsidRPr="000B2FAD" w:rsidRDefault="00D92663" w:rsidP="00261F93">
            <w:pPr>
              <w:pStyle w:val="ListParagraph"/>
              <w:numPr>
                <w:ilvl w:val="0"/>
                <w:numId w:val="7"/>
              </w:numPr>
              <w:ind w:left="312" w:right="118" w:hanging="200"/>
              <w:jc w:val="both"/>
              <w:rPr>
                <w:rFonts w:ascii="Arial" w:hAnsi="Arial" w:cs="Arial"/>
                <w:b/>
                <w:sz w:val="20"/>
                <w:szCs w:val="20"/>
              </w:rPr>
            </w:pPr>
            <w:r w:rsidRPr="000B2FAD">
              <w:rPr>
                <w:rFonts w:ascii="Arial" w:hAnsi="Arial" w:cs="Arial"/>
                <w:b/>
                <w:sz w:val="20"/>
                <w:szCs w:val="20"/>
              </w:rPr>
              <w:t xml:space="preserve">Financial Capacity </w:t>
            </w:r>
          </w:p>
          <w:p w14:paraId="6404E9ED"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Working capital;</w:t>
            </w:r>
          </w:p>
          <w:p w14:paraId="2B8F2807" w14:textId="77777777" w:rsidR="00D92663" w:rsidRPr="000B2FAD" w:rsidRDefault="00D92663" w:rsidP="00422131">
            <w:pPr>
              <w:pStyle w:val="ListParagraph"/>
              <w:numPr>
                <w:ilvl w:val="0"/>
                <w:numId w:val="18"/>
              </w:numPr>
              <w:ind w:left="396" w:right="118" w:hanging="284"/>
              <w:contextualSpacing/>
              <w:jc w:val="both"/>
              <w:rPr>
                <w:rFonts w:ascii="Arial" w:hAnsi="Arial" w:cs="Arial"/>
                <w:bCs/>
                <w:sz w:val="20"/>
                <w:szCs w:val="20"/>
              </w:rPr>
            </w:pPr>
            <w:r w:rsidRPr="000B2FAD">
              <w:rPr>
                <w:rFonts w:ascii="Arial" w:hAnsi="Arial" w:cs="Arial"/>
                <w:bCs/>
                <w:sz w:val="20"/>
                <w:szCs w:val="20"/>
              </w:rPr>
              <w:t>Provision of Audited Financial Reports for the last three (3) years;</w:t>
            </w:r>
          </w:p>
          <w:p w14:paraId="2DFF62D8" w14:textId="77777777" w:rsidR="00D92663" w:rsidRPr="000B2FAD" w:rsidRDefault="00D92663" w:rsidP="00422131">
            <w:pPr>
              <w:pStyle w:val="ListParagraph"/>
              <w:numPr>
                <w:ilvl w:val="0"/>
                <w:numId w:val="18"/>
              </w:numPr>
              <w:ind w:left="396" w:right="118" w:hanging="284"/>
              <w:contextualSpacing/>
              <w:jc w:val="both"/>
              <w:rPr>
                <w:rFonts w:ascii="Arial" w:hAnsi="Arial" w:cs="Arial"/>
                <w:b/>
                <w:sz w:val="20"/>
                <w:szCs w:val="20"/>
              </w:rPr>
            </w:pPr>
            <w:r w:rsidRPr="000B2FAD">
              <w:rPr>
                <w:rFonts w:ascii="Arial" w:hAnsi="Arial" w:cs="Arial"/>
                <w:bCs/>
                <w:sz w:val="20"/>
                <w:szCs w:val="20"/>
              </w:rPr>
              <w:t>Summary of project values for the last three (3) years.</w:t>
            </w:r>
          </w:p>
        </w:tc>
        <w:tc>
          <w:tcPr>
            <w:tcW w:w="1276" w:type="dxa"/>
            <w:shd w:val="clear" w:color="auto" w:fill="auto"/>
          </w:tcPr>
          <w:p w14:paraId="397FCB31" w14:textId="77777777" w:rsidR="00D92663" w:rsidRPr="000B2FAD" w:rsidRDefault="00D92663" w:rsidP="00261F93">
            <w:pPr>
              <w:jc w:val="center"/>
              <w:rPr>
                <w:rFonts w:ascii="Arial" w:hAnsi="Arial" w:cs="Arial"/>
                <w:sz w:val="20"/>
                <w:szCs w:val="20"/>
              </w:rPr>
            </w:pPr>
          </w:p>
          <w:p w14:paraId="76A2DEA7" w14:textId="77777777" w:rsidR="00D92663" w:rsidRPr="000B2FAD" w:rsidRDefault="00D92663" w:rsidP="00261F93">
            <w:pPr>
              <w:jc w:val="center"/>
              <w:rPr>
                <w:rFonts w:ascii="Arial" w:hAnsi="Arial" w:cs="Arial"/>
                <w:sz w:val="20"/>
                <w:szCs w:val="20"/>
              </w:rPr>
            </w:pPr>
          </w:p>
          <w:p w14:paraId="6144B449" w14:textId="77777777" w:rsidR="00D92663" w:rsidRPr="000B2FAD" w:rsidRDefault="00D92663" w:rsidP="00261F93">
            <w:pPr>
              <w:jc w:val="center"/>
              <w:rPr>
                <w:rFonts w:ascii="Arial" w:hAnsi="Arial" w:cs="Arial"/>
                <w:sz w:val="20"/>
                <w:szCs w:val="20"/>
              </w:rPr>
            </w:pPr>
            <w:r w:rsidRPr="000B2FAD">
              <w:rPr>
                <w:rFonts w:ascii="Arial" w:hAnsi="Arial" w:cs="Arial"/>
                <w:sz w:val="20"/>
                <w:szCs w:val="20"/>
              </w:rPr>
              <w:t>10</w:t>
            </w:r>
          </w:p>
        </w:tc>
      </w:tr>
    </w:tbl>
    <w:p w14:paraId="63029DE1"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 xml:space="preserve">UNICEF will evaluate the Price Proposals that pass the technical evaluation. The total number of points allocated for the Price Proposal is </w:t>
      </w:r>
      <w:r w:rsidRPr="0003573B">
        <w:rPr>
          <w:rFonts w:ascii="Arial" w:hAnsi="Arial" w:cs="Arial"/>
          <w:b/>
          <w:sz w:val="20"/>
          <w:szCs w:val="20"/>
        </w:rPr>
        <w:t>30 points</w:t>
      </w:r>
      <w:r w:rsidRPr="0003573B">
        <w:rPr>
          <w:rFonts w:ascii="Arial" w:hAnsi="Arial" w:cs="Arial"/>
          <w:sz w:val="20"/>
          <w:szCs w:val="20"/>
        </w:rPr>
        <w:t>. An independent evaluation of Price Proposals will be conducted for each lot based on a comparison of costs submitted by Bidders. The maximum number of points will be allocated to the Proposal with the lowest price. All other Price Proposals shall receive points in inverse proportion to the lowest price.</w:t>
      </w:r>
    </w:p>
    <w:p w14:paraId="766FABCF"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The recommendation for the award of LTA(s) will be based on the Best Value for Money principle. The Proposal(s) obtaining the highest cumulative score(s) (Technical + Commercial) will be recommended for the award.</w:t>
      </w:r>
    </w:p>
    <w:p w14:paraId="351F13B2"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UNICEF reserves the right to make multiple arrangements for any service(s) where UNICEF considers it to be in its best interest to do so.</w:t>
      </w:r>
    </w:p>
    <w:p w14:paraId="044351EF" w14:textId="77777777" w:rsidR="00D92663" w:rsidRPr="0003573B" w:rsidRDefault="00D92663" w:rsidP="00422131">
      <w:pPr>
        <w:pStyle w:val="ListParagraph"/>
        <w:numPr>
          <w:ilvl w:val="1"/>
          <w:numId w:val="25"/>
        </w:numPr>
        <w:spacing w:before="120"/>
        <w:ind w:left="426" w:hanging="426"/>
        <w:jc w:val="both"/>
        <w:rPr>
          <w:rFonts w:ascii="Arial" w:hAnsi="Arial" w:cs="Arial"/>
          <w:sz w:val="20"/>
          <w:szCs w:val="20"/>
        </w:rPr>
      </w:pPr>
      <w:r w:rsidRPr="0003573B">
        <w:rPr>
          <w:rFonts w:ascii="Arial" w:hAnsi="Arial" w:cs="Arial"/>
          <w:sz w:val="20"/>
          <w:szCs w:val="20"/>
        </w:rPr>
        <w:t>UNICEF reserves the right to make arrangements for one lot or both with the engineering firm where UNICEF considers it to be in its best interest to do so.</w:t>
      </w:r>
    </w:p>
    <w:p w14:paraId="25AAEF21" w14:textId="77777777" w:rsidR="00D92663" w:rsidRPr="0003573B" w:rsidRDefault="00D92663" w:rsidP="00D92663">
      <w:pPr>
        <w:spacing w:before="120"/>
        <w:rPr>
          <w:rFonts w:ascii="Arial" w:hAnsi="Arial" w:cs="Arial"/>
          <w:sz w:val="20"/>
          <w:szCs w:val="20"/>
        </w:rPr>
      </w:pPr>
    </w:p>
    <w:p w14:paraId="29A48C66" w14:textId="77777777" w:rsidR="00D92663" w:rsidRPr="0003573B" w:rsidRDefault="00D92663" w:rsidP="00422131">
      <w:pPr>
        <w:pStyle w:val="ListParagraph"/>
        <w:widowControl w:val="0"/>
        <w:numPr>
          <w:ilvl w:val="0"/>
          <w:numId w:val="12"/>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INDICATIVE PERIOD</w:t>
      </w:r>
    </w:p>
    <w:p w14:paraId="28AADC81" w14:textId="6ED9E431" w:rsidR="00D92663" w:rsidRPr="0003573B" w:rsidRDefault="00D92663" w:rsidP="00422131">
      <w:pPr>
        <w:pStyle w:val="ListParagraph"/>
        <w:widowControl w:val="0"/>
        <w:numPr>
          <w:ilvl w:val="1"/>
          <w:numId w:val="26"/>
        </w:numPr>
        <w:autoSpaceDE w:val="0"/>
        <w:autoSpaceDN w:val="0"/>
        <w:adjustRightInd w:val="0"/>
        <w:spacing w:before="120"/>
        <w:ind w:left="426" w:hanging="426"/>
        <w:jc w:val="both"/>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The LTA</w:t>
      </w:r>
      <w:r w:rsidR="004641E0">
        <w:rPr>
          <w:rFonts w:ascii="Arial" w:eastAsia="Times" w:hAnsi="Arial" w:cs="Arial"/>
          <w:color w:val="000000"/>
          <w:sz w:val="20"/>
          <w:szCs w:val="20"/>
          <w:lang w:eastAsia="en-GB"/>
        </w:rPr>
        <w:t xml:space="preserve"> will be signed for a period of</w:t>
      </w:r>
      <w:r w:rsidRPr="00582CE9">
        <w:rPr>
          <w:rFonts w:ascii="Arial" w:eastAsia="Times" w:hAnsi="Arial" w:cs="Arial"/>
          <w:color w:val="000000"/>
          <w:sz w:val="20"/>
          <w:szCs w:val="20"/>
          <w:lang w:eastAsia="en-GB"/>
        </w:rPr>
        <w:t xml:space="preserve"> 3 years and may</w:t>
      </w:r>
      <w:r w:rsidR="009211BF">
        <w:rPr>
          <w:rFonts w:ascii="Arial" w:eastAsia="Times" w:hAnsi="Arial" w:cs="Arial"/>
          <w:color w:val="000000"/>
          <w:sz w:val="20"/>
          <w:szCs w:val="20"/>
          <w:lang w:eastAsia="en-GB"/>
        </w:rPr>
        <w:t xml:space="preserve"> </w:t>
      </w:r>
      <w:r w:rsidRPr="00582CE9">
        <w:rPr>
          <w:rFonts w:ascii="Arial" w:eastAsia="Times" w:hAnsi="Arial" w:cs="Arial"/>
          <w:color w:val="000000"/>
          <w:sz w:val="20"/>
          <w:szCs w:val="20"/>
          <w:lang w:eastAsia="en-GB"/>
        </w:rPr>
        <w:t xml:space="preserve">be extended for another term of </w:t>
      </w:r>
      <w:r w:rsidR="00C50DFB">
        <w:rPr>
          <w:rFonts w:ascii="Arial" w:eastAsia="Times" w:hAnsi="Arial" w:cs="Arial"/>
          <w:color w:val="000000"/>
          <w:sz w:val="20"/>
          <w:szCs w:val="20"/>
          <w:lang w:eastAsia="en-GB"/>
        </w:rPr>
        <w:t>two years</w:t>
      </w:r>
      <w:r w:rsidRPr="00582CE9">
        <w:rPr>
          <w:rFonts w:ascii="Arial" w:eastAsia="Times" w:hAnsi="Arial" w:cs="Arial"/>
          <w:color w:val="000000"/>
          <w:sz w:val="20"/>
          <w:szCs w:val="20"/>
          <w:lang w:eastAsia="en-GB"/>
        </w:rPr>
        <w:t>.</w:t>
      </w:r>
    </w:p>
    <w:p w14:paraId="3DDA0439" w14:textId="77777777" w:rsidR="00D92663" w:rsidRDefault="00D92663" w:rsidP="00422131">
      <w:pPr>
        <w:pStyle w:val="ListParagraph"/>
        <w:widowControl w:val="0"/>
        <w:numPr>
          <w:ilvl w:val="1"/>
          <w:numId w:val="26"/>
        </w:numPr>
        <w:autoSpaceDE w:val="0"/>
        <w:autoSpaceDN w:val="0"/>
        <w:adjustRightInd w:val="0"/>
        <w:spacing w:before="120"/>
        <w:ind w:left="426" w:hanging="426"/>
        <w:jc w:val="both"/>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Each assignment under the LTA must be completed within the specific deadline of each contract.</w:t>
      </w:r>
    </w:p>
    <w:p w14:paraId="048F0495" w14:textId="77777777" w:rsid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6F6B831F" w14:textId="77777777" w:rsid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2734D242" w14:textId="77777777" w:rsid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44D7F2F0" w14:textId="77777777" w:rsid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4506A1B4" w14:textId="77777777" w:rsid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1A663CC9" w14:textId="77777777" w:rsidR="004641E0" w:rsidRPr="004641E0" w:rsidRDefault="004641E0" w:rsidP="004641E0">
      <w:pPr>
        <w:widowControl w:val="0"/>
        <w:autoSpaceDE w:val="0"/>
        <w:autoSpaceDN w:val="0"/>
        <w:adjustRightInd w:val="0"/>
        <w:spacing w:before="120"/>
        <w:jc w:val="both"/>
        <w:rPr>
          <w:rFonts w:ascii="Arial" w:eastAsia="Times" w:hAnsi="Arial" w:cs="Arial"/>
          <w:color w:val="000000"/>
          <w:sz w:val="20"/>
          <w:szCs w:val="20"/>
          <w:lang w:eastAsia="en-GB"/>
        </w:rPr>
      </w:pPr>
    </w:p>
    <w:p w14:paraId="6FE0E3DC" w14:textId="77777777" w:rsidR="00D92663" w:rsidRPr="0003573B" w:rsidRDefault="00D92663" w:rsidP="00D92663">
      <w:pPr>
        <w:spacing w:before="120"/>
        <w:rPr>
          <w:rFonts w:ascii="Arial" w:hAnsi="Arial" w:cs="Arial"/>
          <w:sz w:val="20"/>
          <w:szCs w:val="20"/>
        </w:rPr>
      </w:pPr>
    </w:p>
    <w:p w14:paraId="55547885" w14:textId="77777777" w:rsidR="009473E0" w:rsidRDefault="009473E0" w:rsidP="00D92663">
      <w:pPr>
        <w:ind w:left="284"/>
        <w:rPr>
          <w:rFonts w:ascii="Arial" w:hAnsi="Arial" w:cs="Arial"/>
          <w:sz w:val="20"/>
          <w:szCs w:val="20"/>
        </w:rPr>
      </w:pPr>
    </w:p>
    <w:p w14:paraId="4EFFD4A6" w14:textId="4519A074" w:rsidR="00D92663" w:rsidRPr="0003573B" w:rsidRDefault="009473E0" w:rsidP="00D92663">
      <w:pPr>
        <w:rPr>
          <w:rFonts w:ascii="Arial" w:hAnsi="Arial" w:cs="Arial"/>
          <w:b/>
          <w:bCs/>
          <w:caps/>
          <w:kern w:val="32"/>
          <w:sz w:val="20"/>
          <w:szCs w:val="20"/>
          <w:lang w:val="en-GB"/>
        </w:rPr>
      </w:pPr>
      <w:r>
        <w:rPr>
          <w:rFonts w:ascii="Arial" w:hAnsi="Arial" w:cs="Arial"/>
          <w:sz w:val="20"/>
          <w:szCs w:val="20"/>
        </w:rPr>
        <w:t xml:space="preserve"> </w:t>
      </w:r>
    </w:p>
    <w:p w14:paraId="478DD30C"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10" w:name="_Toc13581123"/>
      <w:r w:rsidRPr="0003573B">
        <w:rPr>
          <w:rFonts w:ascii="Arial" w:hAnsi="Arial"/>
          <w:sz w:val="20"/>
          <w:szCs w:val="20"/>
        </w:rPr>
        <w:t>ANNEX C: TECHNICAL PROPOSAL FORMS</w:t>
      </w:r>
      <w:bookmarkEnd w:id="10"/>
    </w:p>
    <w:p w14:paraId="26E65F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6ED8906B" w14:textId="77777777" w:rsidR="00D92663" w:rsidRPr="0003573B" w:rsidRDefault="00D92663" w:rsidP="00D92663">
      <w:pPr>
        <w:rPr>
          <w:rFonts w:ascii="Arial" w:hAnsi="Arial" w:cs="Arial"/>
          <w:sz w:val="20"/>
          <w:szCs w:val="20"/>
          <w:lang w:val="en-GB"/>
        </w:rPr>
      </w:pPr>
    </w:p>
    <w:p w14:paraId="052942E6" w14:textId="77777777" w:rsidR="00D92663" w:rsidRPr="0003573B" w:rsidRDefault="00D92663" w:rsidP="00D92663">
      <w:pPr>
        <w:contextualSpacing/>
        <w:rPr>
          <w:rFonts w:ascii="Arial" w:hAnsi="Arial" w:cs="Arial"/>
          <w:sz w:val="20"/>
          <w:szCs w:val="20"/>
          <w:lang w:val="en-GB"/>
        </w:rPr>
      </w:pPr>
    </w:p>
    <w:p w14:paraId="1AF825EF" w14:textId="77777777" w:rsidR="00D92663" w:rsidRPr="0003573B" w:rsidRDefault="00D92663" w:rsidP="00D92663">
      <w:pPr>
        <w:jc w:val="center"/>
        <w:rPr>
          <w:rFonts w:ascii="Arial" w:hAnsi="Arial" w:cs="Arial"/>
          <w:b/>
          <w:sz w:val="20"/>
          <w:szCs w:val="20"/>
        </w:rPr>
      </w:pPr>
    </w:p>
    <w:p w14:paraId="3CD3F407" w14:textId="77777777" w:rsidR="00D92663" w:rsidRPr="0003573B" w:rsidRDefault="00D92663" w:rsidP="00D92663">
      <w:pPr>
        <w:jc w:val="center"/>
        <w:rPr>
          <w:rFonts w:ascii="Arial" w:hAnsi="Arial" w:cs="Arial"/>
          <w:b/>
          <w:sz w:val="20"/>
          <w:szCs w:val="20"/>
        </w:rPr>
      </w:pPr>
    </w:p>
    <w:p w14:paraId="2A457ED8" w14:textId="77777777" w:rsidR="00D92663" w:rsidRPr="0003573B" w:rsidRDefault="00D92663" w:rsidP="00D92663">
      <w:pPr>
        <w:jc w:val="center"/>
        <w:rPr>
          <w:rFonts w:ascii="Arial" w:hAnsi="Arial" w:cs="Arial"/>
          <w:b/>
          <w:sz w:val="20"/>
          <w:szCs w:val="20"/>
        </w:rPr>
      </w:pPr>
      <w:r w:rsidRPr="0003573B">
        <w:rPr>
          <w:rFonts w:ascii="Arial" w:hAnsi="Arial" w:cs="Arial"/>
          <w:b/>
          <w:sz w:val="20"/>
          <w:szCs w:val="20"/>
        </w:rPr>
        <w:t>Form 1: Technical Proposal Submission</w:t>
      </w:r>
    </w:p>
    <w:p w14:paraId="471FF731" w14:textId="77777777" w:rsidR="00D92663" w:rsidRPr="0003573B" w:rsidRDefault="00D92663" w:rsidP="00D92663">
      <w:pPr>
        <w:jc w:val="center"/>
        <w:rPr>
          <w:rFonts w:ascii="Arial" w:hAnsi="Arial" w:cs="Arial"/>
          <w:sz w:val="20"/>
          <w:szCs w:val="20"/>
        </w:rPr>
      </w:pPr>
    </w:p>
    <w:p w14:paraId="305ADAA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This PROPOSAL FORM must be completed, signed and returned to UNICEF. Proposal must be made in accordance with the instructions contained in this Request for Proposal.</w:t>
      </w:r>
    </w:p>
    <w:p w14:paraId="2883404A" w14:textId="77777777" w:rsidR="00D92663" w:rsidRPr="0003573B" w:rsidRDefault="00D92663" w:rsidP="00D92663">
      <w:pPr>
        <w:jc w:val="both"/>
        <w:rPr>
          <w:rFonts w:ascii="Arial" w:hAnsi="Arial" w:cs="Arial"/>
          <w:sz w:val="20"/>
          <w:szCs w:val="20"/>
        </w:rPr>
      </w:pPr>
    </w:p>
    <w:p w14:paraId="4E4627E1" w14:textId="77777777" w:rsidR="00D92663" w:rsidRPr="0003573B" w:rsidRDefault="00D92663" w:rsidP="00D92663">
      <w:pPr>
        <w:jc w:val="both"/>
        <w:rPr>
          <w:rFonts w:ascii="Arial" w:hAnsi="Arial" w:cs="Arial"/>
          <w:sz w:val="20"/>
          <w:szCs w:val="20"/>
        </w:rPr>
      </w:pPr>
    </w:p>
    <w:p w14:paraId="7474CA23"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INFORMATION</w:t>
      </w:r>
    </w:p>
    <w:p w14:paraId="3F7B94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Any request for information concerning this invitation, must be forwarded in writing by email or by fax, to the person who prepared this document, with specific reference to the RFP number.</w:t>
      </w:r>
    </w:p>
    <w:p w14:paraId="02EABF5E" w14:textId="77777777" w:rsidR="00D92663" w:rsidRPr="0003573B" w:rsidRDefault="00D92663" w:rsidP="00D92663">
      <w:pPr>
        <w:jc w:val="both"/>
        <w:rPr>
          <w:rFonts w:ascii="Arial" w:hAnsi="Arial" w:cs="Arial"/>
          <w:sz w:val="20"/>
          <w:szCs w:val="20"/>
        </w:rPr>
      </w:pPr>
    </w:p>
    <w:p w14:paraId="02BC1F11"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DECLARATION</w:t>
      </w:r>
    </w:p>
    <w:p w14:paraId="06007F36" w14:textId="6DD92325"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The undersigned, having read the Terms of Reference, the UNICEF Contract for Engineering Services, and </w:t>
      </w:r>
      <w:r w:rsidRPr="0003573B">
        <w:rPr>
          <w:rFonts w:ascii="Arial" w:hAnsi="Arial" w:cs="Arial"/>
          <w:b/>
          <w:sz w:val="20"/>
          <w:szCs w:val="20"/>
        </w:rPr>
        <w:t xml:space="preserve">RFP# </w:t>
      </w:r>
      <w:r w:rsidRPr="00CC775E">
        <w:rPr>
          <w:rFonts w:ascii="Arial" w:hAnsi="Arial" w:cs="Arial"/>
          <w:b/>
          <w:sz w:val="20"/>
          <w:szCs w:val="20"/>
        </w:rPr>
        <w:t>LRPS-20</w:t>
      </w:r>
      <w:r w:rsidR="00CC775E" w:rsidRPr="00CC775E">
        <w:rPr>
          <w:rFonts w:ascii="Arial" w:hAnsi="Arial" w:cs="Arial"/>
          <w:b/>
          <w:sz w:val="20"/>
          <w:szCs w:val="20"/>
        </w:rPr>
        <w:t>23</w:t>
      </w:r>
      <w:r w:rsidRPr="00CC775E">
        <w:rPr>
          <w:rFonts w:ascii="Arial" w:hAnsi="Arial" w:cs="Arial"/>
          <w:b/>
          <w:sz w:val="20"/>
          <w:szCs w:val="20"/>
        </w:rPr>
        <w:t>-</w:t>
      </w:r>
      <w:r w:rsidR="00CC775E" w:rsidRPr="00CC775E">
        <w:rPr>
          <w:rFonts w:ascii="Arial" w:hAnsi="Arial" w:cs="Arial"/>
          <w:b/>
          <w:sz w:val="20"/>
          <w:szCs w:val="20"/>
        </w:rPr>
        <w:t>9187412</w:t>
      </w:r>
      <w:r w:rsidRPr="0003573B">
        <w:rPr>
          <w:rFonts w:ascii="Arial" w:hAnsi="Arial" w:cs="Arial"/>
          <w:sz w:val="20"/>
          <w:szCs w:val="20"/>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03573B">
        <w:rPr>
          <w:rFonts w:ascii="Arial" w:hAnsi="Arial" w:cs="Arial"/>
          <w:b/>
          <w:sz w:val="20"/>
          <w:szCs w:val="20"/>
        </w:rPr>
        <w:t>RFP#</w:t>
      </w:r>
      <w:r w:rsidRPr="00CC775E">
        <w:rPr>
          <w:rFonts w:ascii="Arial" w:hAnsi="Arial" w:cs="Arial"/>
          <w:b/>
          <w:sz w:val="20"/>
          <w:szCs w:val="20"/>
        </w:rPr>
        <w:t>LRPS-</w:t>
      </w:r>
      <w:r w:rsidR="00CC775E" w:rsidRPr="00CC775E">
        <w:rPr>
          <w:rFonts w:ascii="Arial" w:hAnsi="Arial" w:cs="Arial"/>
          <w:b/>
          <w:sz w:val="20"/>
          <w:szCs w:val="20"/>
        </w:rPr>
        <w:t>2023-9187412</w:t>
      </w:r>
    </w:p>
    <w:p w14:paraId="5C1CEF49" w14:textId="77777777" w:rsidR="00D92663" w:rsidRPr="0003573B" w:rsidRDefault="00D92663" w:rsidP="00D92663">
      <w:pPr>
        <w:rPr>
          <w:rFonts w:ascii="Arial" w:hAnsi="Arial" w:cs="Arial"/>
          <w:sz w:val="20"/>
          <w:szCs w:val="20"/>
        </w:rPr>
      </w:pPr>
    </w:p>
    <w:p w14:paraId="5D14B054" w14:textId="77777777" w:rsidR="00D92663" w:rsidRPr="0003573B" w:rsidRDefault="00D92663" w:rsidP="00D92663">
      <w:pPr>
        <w:rPr>
          <w:rFonts w:ascii="Arial" w:hAnsi="Arial" w:cs="Arial"/>
          <w:b/>
          <w:sz w:val="20"/>
          <w:szCs w:val="20"/>
        </w:rPr>
      </w:pPr>
    </w:p>
    <w:p w14:paraId="7DBD6D50" w14:textId="77777777" w:rsidR="00D92663" w:rsidRPr="0003573B" w:rsidRDefault="00D92663" w:rsidP="00D92663">
      <w:pPr>
        <w:rPr>
          <w:rFonts w:ascii="Arial" w:hAnsi="Arial" w:cs="Arial"/>
          <w:b/>
          <w:sz w:val="20"/>
          <w:szCs w:val="20"/>
        </w:rPr>
      </w:pPr>
      <w:r w:rsidRPr="0003573B">
        <w:rPr>
          <w:rFonts w:ascii="Arial" w:hAnsi="Arial" w:cs="Arial"/>
          <w:b/>
          <w:sz w:val="20"/>
          <w:szCs w:val="20"/>
        </w:rPr>
        <w:t xml:space="preserve">Name of authorized representative: </w:t>
      </w:r>
      <w:r w:rsidRPr="0003573B">
        <w:rPr>
          <w:rFonts w:ascii="Arial" w:hAnsi="Arial" w:cs="Arial"/>
          <w:b/>
          <w:sz w:val="20"/>
          <w:szCs w:val="20"/>
        </w:rPr>
        <w:tab/>
        <w:t>_______________________________________</w:t>
      </w:r>
    </w:p>
    <w:p w14:paraId="67179E5B" w14:textId="77777777" w:rsidR="00D92663" w:rsidRPr="0003573B" w:rsidRDefault="00D92663" w:rsidP="00D92663">
      <w:pPr>
        <w:rPr>
          <w:rFonts w:ascii="Arial" w:hAnsi="Arial" w:cs="Arial"/>
          <w:b/>
          <w:sz w:val="20"/>
          <w:szCs w:val="20"/>
        </w:rPr>
      </w:pPr>
    </w:p>
    <w:p w14:paraId="1022F27C" w14:textId="77777777" w:rsidR="00D92663" w:rsidRPr="0003573B" w:rsidRDefault="00D92663" w:rsidP="00D92663">
      <w:pPr>
        <w:rPr>
          <w:rFonts w:ascii="Arial" w:hAnsi="Arial" w:cs="Arial"/>
          <w:b/>
          <w:sz w:val="20"/>
          <w:szCs w:val="20"/>
        </w:rPr>
      </w:pPr>
      <w:r w:rsidRPr="0003573B">
        <w:rPr>
          <w:rFonts w:ascii="Arial" w:hAnsi="Arial" w:cs="Arial"/>
          <w:b/>
          <w:sz w:val="20"/>
          <w:szCs w:val="20"/>
        </w:rPr>
        <w:t>Title: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7BD4854" w14:textId="77777777" w:rsidR="00D92663" w:rsidRPr="0003573B" w:rsidRDefault="00D92663" w:rsidP="00D92663">
      <w:pPr>
        <w:rPr>
          <w:rFonts w:ascii="Arial" w:hAnsi="Arial" w:cs="Arial"/>
          <w:b/>
          <w:sz w:val="20"/>
          <w:szCs w:val="20"/>
        </w:rPr>
      </w:pPr>
    </w:p>
    <w:p w14:paraId="238C8AB8" w14:textId="77777777" w:rsidR="00D92663" w:rsidRPr="0003573B" w:rsidRDefault="00D92663" w:rsidP="00D92663">
      <w:pPr>
        <w:rPr>
          <w:rFonts w:ascii="Arial" w:hAnsi="Arial" w:cs="Arial"/>
          <w:b/>
          <w:sz w:val="20"/>
          <w:szCs w:val="20"/>
        </w:rPr>
      </w:pPr>
      <w:r w:rsidRPr="0003573B">
        <w:rPr>
          <w:rFonts w:ascii="Arial" w:hAnsi="Arial" w:cs="Arial"/>
          <w:b/>
          <w:sz w:val="20"/>
          <w:szCs w:val="20"/>
        </w:rPr>
        <w:t>Signature: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1B28444" w14:textId="77777777" w:rsidR="00D92663" w:rsidRPr="0003573B" w:rsidRDefault="00D92663" w:rsidP="00D92663">
      <w:pPr>
        <w:rPr>
          <w:rFonts w:ascii="Arial" w:hAnsi="Arial" w:cs="Arial"/>
          <w:b/>
          <w:sz w:val="20"/>
          <w:szCs w:val="20"/>
        </w:rPr>
      </w:pPr>
    </w:p>
    <w:p w14:paraId="1889133A" w14:textId="77777777" w:rsidR="00D92663" w:rsidRPr="0003573B" w:rsidRDefault="00D92663" w:rsidP="00D92663">
      <w:pPr>
        <w:rPr>
          <w:rFonts w:ascii="Arial" w:hAnsi="Arial" w:cs="Arial"/>
          <w:b/>
          <w:sz w:val="20"/>
          <w:szCs w:val="20"/>
        </w:rPr>
      </w:pPr>
      <w:r w:rsidRPr="0003573B">
        <w:rPr>
          <w:rFonts w:ascii="Arial" w:hAnsi="Arial" w:cs="Arial"/>
          <w:b/>
          <w:sz w:val="20"/>
          <w:szCs w:val="20"/>
        </w:rPr>
        <w:t>Date: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5DB34879" w14:textId="77777777" w:rsidR="00D92663" w:rsidRPr="0003573B" w:rsidRDefault="00D92663" w:rsidP="00D92663">
      <w:pPr>
        <w:rPr>
          <w:rFonts w:ascii="Arial" w:hAnsi="Arial" w:cs="Arial"/>
          <w:b/>
          <w:sz w:val="20"/>
          <w:szCs w:val="20"/>
        </w:rPr>
      </w:pPr>
    </w:p>
    <w:p w14:paraId="41F030D5" w14:textId="77777777" w:rsidR="00D92663" w:rsidRPr="0003573B" w:rsidRDefault="00D92663" w:rsidP="00D92663">
      <w:pPr>
        <w:rPr>
          <w:rFonts w:ascii="Arial" w:hAnsi="Arial" w:cs="Arial"/>
          <w:b/>
          <w:sz w:val="20"/>
          <w:szCs w:val="20"/>
        </w:rPr>
      </w:pPr>
      <w:r w:rsidRPr="0003573B">
        <w:rPr>
          <w:rFonts w:ascii="Arial" w:hAnsi="Arial" w:cs="Arial"/>
          <w:b/>
          <w:sz w:val="20"/>
          <w:szCs w:val="20"/>
        </w:rPr>
        <w:t>Supplier Name: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368E4448" w14:textId="77777777" w:rsidR="00D92663" w:rsidRPr="0003573B" w:rsidRDefault="00D92663" w:rsidP="00D92663">
      <w:pPr>
        <w:rPr>
          <w:rFonts w:ascii="Arial" w:hAnsi="Arial" w:cs="Arial"/>
          <w:b/>
          <w:sz w:val="20"/>
          <w:szCs w:val="20"/>
        </w:rPr>
      </w:pPr>
    </w:p>
    <w:p w14:paraId="0ADE3D06" w14:textId="77777777" w:rsidR="00D92663" w:rsidRPr="0003573B" w:rsidRDefault="00D92663" w:rsidP="00D92663">
      <w:pPr>
        <w:rPr>
          <w:rFonts w:ascii="Arial" w:hAnsi="Arial" w:cs="Arial"/>
          <w:b/>
          <w:sz w:val="20"/>
          <w:szCs w:val="20"/>
        </w:rPr>
      </w:pPr>
      <w:r w:rsidRPr="0003573B">
        <w:rPr>
          <w:rFonts w:ascii="Arial" w:hAnsi="Arial" w:cs="Arial"/>
          <w:b/>
          <w:sz w:val="20"/>
          <w:szCs w:val="20"/>
        </w:rPr>
        <w:t>Postal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0AD7D1DF" w14:textId="77777777" w:rsidR="00D92663" w:rsidRPr="0003573B" w:rsidRDefault="00D92663" w:rsidP="00D92663">
      <w:pPr>
        <w:rPr>
          <w:rFonts w:ascii="Arial" w:hAnsi="Arial" w:cs="Arial"/>
          <w:b/>
          <w:sz w:val="20"/>
          <w:szCs w:val="20"/>
        </w:rPr>
      </w:pPr>
    </w:p>
    <w:p w14:paraId="149AFE74" w14:textId="77777777" w:rsidR="00D92663" w:rsidRPr="0003573B" w:rsidRDefault="00D92663" w:rsidP="00D92663">
      <w:pPr>
        <w:rPr>
          <w:rFonts w:ascii="Arial" w:hAnsi="Arial" w:cs="Arial"/>
          <w:b/>
          <w:sz w:val="20"/>
          <w:szCs w:val="20"/>
        </w:rPr>
      </w:pPr>
      <w:r w:rsidRPr="0003573B">
        <w:rPr>
          <w:rFonts w:ascii="Arial" w:hAnsi="Arial" w:cs="Arial"/>
          <w:b/>
          <w:sz w:val="20"/>
          <w:szCs w:val="20"/>
        </w:rPr>
        <w:t>Telephone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19206296" w14:textId="77777777" w:rsidR="00D92663" w:rsidRPr="0003573B" w:rsidRDefault="00D92663" w:rsidP="00D92663">
      <w:pPr>
        <w:rPr>
          <w:rFonts w:ascii="Arial" w:hAnsi="Arial" w:cs="Arial"/>
          <w:b/>
          <w:sz w:val="20"/>
          <w:szCs w:val="20"/>
        </w:rPr>
      </w:pPr>
    </w:p>
    <w:p w14:paraId="0A72E20C" w14:textId="77777777" w:rsidR="00D92663" w:rsidRPr="0003573B" w:rsidRDefault="00D92663" w:rsidP="00D92663">
      <w:pPr>
        <w:rPr>
          <w:rFonts w:ascii="Arial" w:hAnsi="Arial" w:cs="Arial"/>
          <w:b/>
          <w:sz w:val="20"/>
          <w:szCs w:val="20"/>
        </w:rPr>
      </w:pPr>
      <w:r w:rsidRPr="0003573B">
        <w:rPr>
          <w:rFonts w:ascii="Arial" w:hAnsi="Arial" w:cs="Arial"/>
          <w:b/>
          <w:sz w:val="20"/>
          <w:szCs w:val="20"/>
        </w:rPr>
        <w:t>Fax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745699C2" w14:textId="77777777" w:rsidR="00D92663" w:rsidRPr="0003573B" w:rsidRDefault="00D92663" w:rsidP="00D92663">
      <w:pPr>
        <w:rPr>
          <w:rFonts w:ascii="Arial" w:hAnsi="Arial" w:cs="Arial"/>
          <w:b/>
          <w:sz w:val="20"/>
          <w:szCs w:val="20"/>
        </w:rPr>
      </w:pPr>
    </w:p>
    <w:p w14:paraId="3955988B" w14:textId="77777777" w:rsidR="00D92663" w:rsidRPr="0003573B" w:rsidRDefault="00D92663" w:rsidP="00D92663">
      <w:pPr>
        <w:rPr>
          <w:rFonts w:ascii="Arial" w:hAnsi="Arial" w:cs="Arial"/>
          <w:b/>
          <w:sz w:val="20"/>
          <w:szCs w:val="20"/>
        </w:rPr>
      </w:pPr>
      <w:r w:rsidRPr="0003573B">
        <w:rPr>
          <w:rFonts w:ascii="Arial" w:hAnsi="Arial" w:cs="Arial"/>
          <w:b/>
          <w:sz w:val="20"/>
          <w:szCs w:val="20"/>
        </w:rPr>
        <w:t>Email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3C9EA15" w14:textId="77777777" w:rsidR="00D92663" w:rsidRPr="0003573B" w:rsidRDefault="00D92663" w:rsidP="00D92663">
      <w:pPr>
        <w:rPr>
          <w:rFonts w:ascii="Arial" w:hAnsi="Arial" w:cs="Arial"/>
          <w:b/>
          <w:sz w:val="20"/>
          <w:szCs w:val="20"/>
        </w:rPr>
      </w:pPr>
    </w:p>
    <w:p w14:paraId="1425FC73" w14:textId="77777777" w:rsidR="00D92663" w:rsidRPr="0003573B" w:rsidRDefault="00D92663" w:rsidP="00D92663">
      <w:pPr>
        <w:rPr>
          <w:rFonts w:ascii="Arial" w:hAnsi="Arial" w:cs="Arial"/>
          <w:b/>
          <w:sz w:val="20"/>
          <w:szCs w:val="20"/>
        </w:rPr>
      </w:pPr>
      <w:r w:rsidRPr="0003573B">
        <w:rPr>
          <w:rFonts w:ascii="Arial" w:hAnsi="Arial" w:cs="Arial"/>
          <w:b/>
          <w:sz w:val="20"/>
          <w:szCs w:val="20"/>
        </w:rPr>
        <w:t>Validity of Offer (not less than 90 days):</w:t>
      </w:r>
      <w:r w:rsidRPr="0003573B">
        <w:rPr>
          <w:rFonts w:ascii="Arial" w:hAnsi="Arial" w:cs="Arial"/>
          <w:b/>
          <w:sz w:val="20"/>
          <w:szCs w:val="20"/>
        </w:rPr>
        <w:tab/>
        <w:t>_______________________________________</w:t>
      </w:r>
    </w:p>
    <w:p w14:paraId="105292EF" w14:textId="77777777" w:rsidR="00D92663" w:rsidRPr="0003573B" w:rsidRDefault="00D92663" w:rsidP="00D92663">
      <w:pPr>
        <w:rPr>
          <w:rFonts w:ascii="Arial" w:hAnsi="Arial" w:cs="Arial"/>
          <w:b/>
          <w:sz w:val="20"/>
          <w:szCs w:val="20"/>
        </w:rPr>
      </w:pPr>
    </w:p>
    <w:p w14:paraId="4ADB956B" w14:textId="77777777" w:rsidR="00D92663" w:rsidRPr="0003573B" w:rsidRDefault="00D92663" w:rsidP="00D92663">
      <w:pPr>
        <w:rPr>
          <w:rFonts w:ascii="Arial" w:hAnsi="Arial" w:cs="Arial"/>
          <w:b/>
          <w:sz w:val="20"/>
          <w:szCs w:val="20"/>
        </w:rPr>
      </w:pPr>
      <w:r w:rsidRPr="0003573B">
        <w:rPr>
          <w:rFonts w:ascii="Arial" w:hAnsi="Arial" w:cs="Arial"/>
          <w:b/>
          <w:sz w:val="20"/>
          <w:szCs w:val="20"/>
        </w:rPr>
        <w:t>Currency of Offer:</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500055B" w14:textId="77777777" w:rsidR="00D92663" w:rsidRPr="0003573B" w:rsidRDefault="00D92663" w:rsidP="00D92663">
      <w:pPr>
        <w:tabs>
          <w:tab w:val="left" w:pos="-1440"/>
          <w:tab w:val="left" w:pos="330"/>
        </w:tabs>
        <w:ind w:left="330" w:hanging="330"/>
        <w:rPr>
          <w:rFonts w:ascii="Arial" w:hAnsi="Arial" w:cs="Arial"/>
          <w:sz w:val="20"/>
          <w:szCs w:val="20"/>
          <w:lang w:val="en-GB"/>
        </w:rPr>
      </w:pPr>
    </w:p>
    <w:p w14:paraId="4CDA6BF2" w14:textId="77777777" w:rsidR="00D92663" w:rsidRPr="0003573B" w:rsidRDefault="00D92663" w:rsidP="00D92663">
      <w:pPr>
        <w:pStyle w:val="BodyText"/>
        <w:rPr>
          <w:rFonts w:ascii="Arial" w:hAnsi="Arial" w:cs="Arial"/>
          <w:sz w:val="20"/>
          <w:szCs w:val="20"/>
        </w:rPr>
      </w:pPr>
      <w:bookmarkStart w:id="11" w:name="_Toc285094571"/>
    </w:p>
    <w:p w14:paraId="726BEE5D" w14:textId="77777777" w:rsidR="00D92663" w:rsidRPr="0003573B" w:rsidRDefault="00D92663" w:rsidP="00D92663">
      <w:pPr>
        <w:rPr>
          <w:rFonts w:ascii="Arial" w:hAnsi="Arial" w:cs="Arial"/>
          <w:b/>
          <w:color w:val="009CFD"/>
          <w:sz w:val="20"/>
          <w:szCs w:val="20"/>
        </w:rPr>
      </w:pPr>
    </w:p>
    <w:bookmarkEnd w:id="11"/>
    <w:p w14:paraId="31A4629E" w14:textId="77777777" w:rsidR="00D92663" w:rsidRPr="0003573B" w:rsidRDefault="00D92663" w:rsidP="00D92663">
      <w:pPr>
        <w:jc w:val="center"/>
        <w:rPr>
          <w:rFonts w:ascii="Arial" w:hAnsi="Arial" w:cs="Arial"/>
          <w:sz w:val="20"/>
          <w:szCs w:val="20"/>
        </w:rPr>
      </w:pPr>
      <w:r w:rsidRPr="0003573B">
        <w:rPr>
          <w:rFonts w:ascii="Arial" w:hAnsi="Arial" w:cs="Arial"/>
          <w:sz w:val="20"/>
          <w:szCs w:val="20"/>
        </w:rPr>
        <w:tab/>
      </w:r>
    </w:p>
    <w:p w14:paraId="0A68128E" w14:textId="77777777" w:rsidR="00D92663" w:rsidRPr="0003573B" w:rsidRDefault="00D92663" w:rsidP="00D92663">
      <w:pPr>
        <w:jc w:val="center"/>
        <w:rPr>
          <w:rFonts w:ascii="Arial" w:hAnsi="Arial" w:cs="Arial"/>
          <w:b/>
          <w:sz w:val="20"/>
          <w:szCs w:val="20"/>
          <w:u w:val="single"/>
        </w:rPr>
      </w:pPr>
    </w:p>
    <w:p w14:paraId="559C8C2E" w14:textId="77777777" w:rsidR="00D92663" w:rsidRPr="0003573B" w:rsidRDefault="00D92663" w:rsidP="00D92663">
      <w:pPr>
        <w:jc w:val="center"/>
        <w:rPr>
          <w:rFonts w:ascii="Arial" w:hAnsi="Arial" w:cs="Arial"/>
          <w:b/>
          <w:sz w:val="20"/>
          <w:szCs w:val="20"/>
        </w:rPr>
      </w:pPr>
    </w:p>
    <w:p w14:paraId="71BA9C32" w14:textId="77777777" w:rsidR="00D92663" w:rsidRPr="0003573B" w:rsidRDefault="00D92663" w:rsidP="00D92663">
      <w:pPr>
        <w:jc w:val="center"/>
        <w:rPr>
          <w:rFonts w:ascii="Arial" w:hAnsi="Arial" w:cs="Arial"/>
          <w:b/>
          <w:sz w:val="20"/>
          <w:szCs w:val="20"/>
        </w:rPr>
      </w:pPr>
    </w:p>
    <w:p w14:paraId="1F07220D" w14:textId="77777777" w:rsidR="00D92663" w:rsidRDefault="00D92663" w:rsidP="00D92663">
      <w:pPr>
        <w:rPr>
          <w:rFonts w:ascii="Arial" w:hAnsi="Arial" w:cs="Arial"/>
          <w:b/>
          <w:sz w:val="20"/>
          <w:szCs w:val="20"/>
        </w:rPr>
      </w:pPr>
      <w:r>
        <w:rPr>
          <w:rFonts w:ascii="Arial" w:hAnsi="Arial" w:cs="Arial"/>
          <w:b/>
          <w:sz w:val="20"/>
          <w:szCs w:val="20"/>
        </w:rPr>
        <w:br w:type="page"/>
      </w:r>
    </w:p>
    <w:p w14:paraId="6FB2182C" w14:textId="77777777" w:rsidR="00D92663" w:rsidRPr="0003573B" w:rsidRDefault="00D92663" w:rsidP="00D92663">
      <w:pPr>
        <w:jc w:val="center"/>
        <w:rPr>
          <w:rFonts w:ascii="Arial" w:hAnsi="Arial" w:cs="Arial"/>
          <w:b/>
          <w:sz w:val="20"/>
          <w:szCs w:val="20"/>
        </w:rPr>
      </w:pPr>
    </w:p>
    <w:p w14:paraId="1E564CD1"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t>Form 2: Technical Proposal Letter</w:t>
      </w:r>
    </w:p>
    <w:p w14:paraId="6FCDB914" w14:textId="77777777" w:rsidR="00D92663" w:rsidRPr="0003573B" w:rsidRDefault="00D92663" w:rsidP="00D92663">
      <w:pPr>
        <w:rPr>
          <w:rFonts w:ascii="Arial" w:hAnsi="Arial" w:cs="Arial"/>
          <w:sz w:val="20"/>
          <w:szCs w:val="20"/>
        </w:rPr>
      </w:pPr>
    </w:p>
    <w:p w14:paraId="42421539" w14:textId="77777777" w:rsidR="00D92663" w:rsidRPr="0003573B" w:rsidRDefault="00D92663" w:rsidP="00D92663">
      <w:pPr>
        <w:rPr>
          <w:rFonts w:ascii="Arial" w:hAnsi="Arial" w:cs="Arial"/>
          <w:sz w:val="20"/>
          <w:szCs w:val="20"/>
        </w:rPr>
      </w:pPr>
    </w:p>
    <w:p w14:paraId="7C35075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19679A6E" w14:textId="77777777" w:rsidR="00D92663" w:rsidRPr="0003573B" w:rsidRDefault="00D92663" w:rsidP="00D92663">
      <w:pPr>
        <w:rPr>
          <w:rFonts w:ascii="Arial" w:hAnsi="Arial" w:cs="Arial"/>
          <w:sz w:val="20"/>
          <w:szCs w:val="20"/>
        </w:rPr>
      </w:pPr>
    </w:p>
    <w:p w14:paraId="6FFA2EA1" w14:textId="25AD6890" w:rsidR="00D92663" w:rsidRPr="0003573B" w:rsidRDefault="00D92663" w:rsidP="00CC775E">
      <w:pPr>
        <w:rPr>
          <w:rFonts w:ascii="Arial" w:hAnsi="Arial" w:cs="Arial"/>
          <w:b/>
          <w:sz w:val="20"/>
          <w:szCs w:val="20"/>
        </w:rPr>
      </w:pPr>
      <w:r w:rsidRPr="0003573B">
        <w:rPr>
          <w:rFonts w:ascii="Arial" w:hAnsi="Arial" w:cs="Arial"/>
          <w:sz w:val="20"/>
          <w:szCs w:val="20"/>
        </w:rPr>
        <w:t xml:space="preserve">To: </w:t>
      </w:r>
      <w:r w:rsidRPr="0003573B">
        <w:rPr>
          <w:rFonts w:ascii="Arial" w:hAnsi="Arial" w:cs="Arial"/>
          <w:sz w:val="20"/>
          <w:szCs w:val="20"/>
        </w:rPr>
        <w:tab/>
      </w:r>
      <w:r w:rsidR="00CC775E" w:rsidRPr="00CC775E">
        <w:rPr>
          <w:rFonts w:ascii="Arial" w:hAnsi="Arial" w:cs="Arial"/>
          <w:sz w:val="20"/>
          <w:szCs w:val="20"/>
        </w:rPr>
        <w:t>UNICEF Moldova, 131, 31 August 1989, MD-2012, Chisinau, Moldova</w:t>
      </w:r>
    </w:p>
    <w:p w14:paraId="6BDBCDC6" w14:textId="77777777" w:rsidR="00D92663" w:rsidRPr="0003573B" w:rsidRDefault="00D92663" w:rsidP="00D92663">
      <w:pPr>
        <w:jc w:val="center"/>
        <w:rPr>
          <w:rFonts w:ascii="Arial" w:hAnsi="Arial" w:cs="Arial"/>
          <w:b/>
          <w:sz w:val="20"/>
          <w:szCs w:val="20"/>
        </w:rPr>
      </w:pPr>
    </w:p>
    <w:p w14:paraId="6A72055C" w14:textId="77777777" w:rsidR="00D92663" w:rsidRPr="0003573B" w:rsidRDefault="00D92663" w:rsidP="00D92663">
      <w:pPr>
        <w:ind w:left="600"/>
        <w:rPr>
          <w:rFonts w:ascii="Arial" w:hAnsi="Arial" w:cs="Arial"/>
          <w:sz w:val="20"/>
          <w:szCs w:val="20"/>
        </w:rPr>
      </w:pPr>
    </w:p>
    <w:p w14:paraId="334491EF" w14:textId="77777777" w:rsidR="00D92663" w:rsidRPr="0003573B" w:rsidRDefault="00D92663" w:rsidP="00D92663">
      <w:pPr>
        <w:rPr>
          <w:rFonts w:ascii="Arial" w:hAnsi="Arial" w:cs="Arial"/>
          <w:sz w:val="20"/>
          <w:szCs w:val="20"/>
        </w:rPr>
      </w:pPr>
    </w:p>
    <w:p w14:paraId="689F4CCC" w14:textId="77777777" w:rsidR="00D92663" w:rsidRPr="0003573B" w:rsidRDefault="00D92663" w:rsidP="00D92663">
      <w:pPr>
        <w:rPr>
          <w:rFonts w:ascii="Arial" w:hAnsi="Arial" w:cs="Arial"/>
          <w:sz w:val="20"/>
          <w:szCs w:val="20"/>
        </w:rPr>
      </w:pPr>
      <w:r w:rsidRPr="0003573B">
        <w:rPr>
          <w:rFonts w:ascii="Arial" w:hAnsi="Arial" w:cs="Arial"/>
          <w:sz w:val="20"/>
          <w:szCs w:val="20"/>
        </w:rPr>
        <w:t>Dear Madam/Sir,</w:t>
      </w:r>
    </w:p>
    <w:p w14:paraId="4252192F" w14:textId="77777777" w:rsidR="00D92663" w:rsidRPr="0003573B" w:rsidRDefault="00D92663" w:rsidP="00D92663">
      <w:pPr>
        <w:rPr>
          <w:rFonts w:ascii="Arial" w:hAnsi="Arial" w:cs="Arial"/>
          <w:sz w:val="20"/>
          <w:szCs w:val="20"/>
        </w:rPr>
      </w:pPr>
    </w:p>
    <w:p w14:paraId="629CE934" w14:textId="44A693AC" w:rsidR="00D92663" w:rsidRPr="0003573B" w:rsidRDefault="00D92663" w:rsidP="00D92663">
      <w:pPr>
        <w:spacing w:before="120"/>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00CC775E">
        <w:rPr>
          <w:rFonts w:ascii="Arial" w:hAnsi="Arial" w:cs="Arial"/>
          <w:bCs/>
          <w:sz w:val="20"/>
          <w:szCs w:val="20"/>
        </w:rPr>
        <w:t>Moldova</w:t>
      </w:r>
      <w:r w:rsidRPr="0003573B">
        <w:rPr>
          <w:rFonts w:ascii="Arial" w:hAnsi="Arial" w:cs="Arial"/>
          <w:bCs/>
          <w:sz w:val="20"/>
          <w:szCs w:val="20"/>
        </w:rPr>
        <w:t xml:space="preserve"> under Long Term Arrangement</w:t>
      </w:r>
      <w:r w:rsidRPr="0003573B">
        <w:rPr>
          <w:rFonts w:ascii="Arial" w:hAnsi="Arial" w:cs="Arial"/>
          <w:bCs/>
          <w:sz w:val="20"/>
          <w:szCs w:val="20"/>
          <w:lang w:val="en-GB"/>
        </w:rPr>
        <w:t xml:space="preserve"> </w:t>
      </w:r>
      <w:r w:rsidRPr="0003573B">
        <w:rPr>
          <w:rFonts w:ascii="Arial" w:hAnsi="Arial" w:cs="Arial"/>
          <w:bCs/>
          <w:sz w:val="20"/>
          <w:szCs w:val="20"/>
        </w:rPr>
        <w:t>(LTA)</w:t>
      </w:r>
      <w:r w:rsidRPr="0003573B">
        <w:rPr>
          <w:rFonts w:ascii="Arial" w:hAnsi="Arial" w:cs="Arial"/>
          <w:b/>
          <w:sz w:val="20"/>
          <w:szCs w:val="20"/>
        </w:rPr>
        <w:t xml:space="preserve"> </w:t>
      </w:r>
      <w:r w:rsidRPr="0003573B">
        <w:rPr>
          <w:rFonts w:ascii="Arial" w:eastAsia="Times" w:hAnsi="Arial" w:cs="Arial"/>
          <w:sz w:val="20"/>
          <w:szCs w:val="20"/>
        </w:rPr>
        <w:t xml:space="preserve">in </w:t>
      </w:r>
      <w:r w:rsidRPr="0003573B">
        <w:rPr>
          <w:rFonts w:ascii="Arial" w:hAnsi="Arial" w:cs="Arial"/>
          <w:sz w:val="20"/>
          <w:szCs w:val="20"/>
        </w:rPr>
        <w:t xml:space="preserve">accordance with your Request for Proposal </w:t>
      </w:r>
      <w:r w:rsidRPr="0003573B">
        <w:rPr>
          <w:rFonts w:ascii="Arial" w:hAnsi="Arial" w:cs="Arial"/>
          <w:b/>
          <w:sz w:val="20"/>
          <w:szCs w:val="20"/>
        </w:rPr>
        <w:t>RFP#</w:t>
      </w:r>
      <w:r w:rsidRPr="00CC775E">
        <w:rPr>
          <w:rFonts w:ascii="Arial" w:hAnsi="Arial" w:cs="Arial"/>
          <w:b/>
          <w:sz w:val="20"/>
          <w:szCs w:val="20"/>
        </w:rPr>
        <w:t>LRPS-</w:t>
      </w:r>
      <w:r w:rsidR="00CC775E" w:rsidRPr="00CC775E">
        <w:rPr>
          <w:rFonts w:ascii="Arial" w:hAnsi="Arial" w:cs="Arial"/>
          <w:b/>
          <w:sz w:val="20"/>
          <w:szCs w:val="20"/>
        </w:rPr>
        <w:t>2023-9187412</w:t>
      </w:r>
      <w:r w:rsidR="00CC775E">
        <w:rPr>
          <w:rFonts w:ascii="Arial" w:hAnsi="Arial" w:cs="Arial"/>
          <w:b/>
          <w:sz w:val="20"/>
          <w:szCs w:val="20"/>
        </w:rPr>
        <w:t xml:space="preserve"> </w:t>
      </w:r>
      <w:r w:rsidRPr="0003573B">
        <w:rPr>
          <w:rFonts w:ascii="Arial" w:hAnsi="Arial" w:cs="Arial"/>
          <w:sz w:val="20"/>
          <w:szCs w:val="20"/>
        </w:rPr>
        <w:t xml:space="preserve">dated </w:t>
      </w:r>
      <w:proofErr w:type="gramStart"/>
      <w:r w:rsidR="00CC775E" w:rsidRPr="00CC775E">
        <w:rPr>
          <w:rFonts w:ascii="Arial" w:hAnsi="Arial" w:cs="Arial"/>
          <w:sz w:val="20"/>
          <w:szCs w:val="20"/>
        </w:rPr>
        <w:t xml:space="preserve">07 </w:t>
      </w:r>
      <w:r w:rsidRPr="00CC775E">
        <w:rPr>
          <w:rFonts w:ascii="Arial" w:hAnsi="Arial" w:cs="Arial"/>
          <w:sz w:val="20"/>
          <w:szCs w:val="20"/>
        </w:rPr>
        <w:t xml:space="preserve"> </w:t>
      </w:r>
      <w:r w:rsidR="00CC775E" w:rsidRPr="00CC775E">
        <w:rPr>
          <w:rFonts w:ascii="Arial" w:hAnsi="Arial" w:cs="Arial"/>
          <w:sz w:val="20"/>
          <w:szCs w:val="20"/>
        </w:rPr>
        <w:t>December</w:t>
      </w:r>
      <w:proofErr w:type="gramEnd"/>
      <w:r w:rsidRPr="00CC775E">
        <w:rPr>
          <w:rFonts w:ascii="Arial" w:hAnsi="Arial" w:cs="Arial"/>
          <w:sz w:val="20"/>
          <w:szCs w:val="20"/>
        </w:rPr>
        <w:t xml:space="preserve"> 20</w:t>
      </w:r>
      <w:r w:rsidR="00CC775E" w:rsidRPr="00CC775E">
        <w:rPr>
          <w:rFonts w:ascii="Arial" w:hAnsi="Arial" w:cs="Arial"/>
          <w:sz w:val="20"/>
          <w:szCs w:val="20"/>
        </w:rPr>
        <w:t>23</w:t>
      </w:r>
      <w:r w:rsidRPr="0003573B">
        <w:rPr>
          <w:rFonts w:ascii="Arial" w:hAnsi="Arial" w:cs="Arial"/>
          <w:sz w:val="20"/>
          <w:szCs w:val="20"/>
        </w:rPr>
        <w:t xml:space="preserve"> and our Proposal </w:t>
      </w:r>
      <w:r w:rsidRPr="00107CAE">
        <w:rPr>
          <w:rFonts w:ascii="Arial" w:hAnsi="Arial" w:cs="Arial"/>
          <w:sz w:val="20"/>
          <w:szCs w:val="20"/>
        </w:rPr>
        <w:t>dated [---------------]. We</w:t>
      </w:r>
      <w:r w:rsidRPr="0003573B">
        <w:rPr>
          <w:rFonts w:ascii="Arial" w:hAnsi="Arial" w:cs="Arial"/>
          <w:sz w:val="20"/>
          <w:szCs w:val="20"/>
        </w:rPr>
        <w:t xml:space="preserve"> are hereby submitting our Proposal, which includes this Technical Proposal and a Price Proposal sealed under separate envelopes.</w:t>
      </w:r>
    </w:p>
    <w:p w14:paraId="38AB5485" w14:textId="77777777" w:rsidR="00D92663" w:rsidRPr="0003573B" w:rsidRDefault="00D92663" w:rsidP="00D92663">
      <w:pPr>
        <w:rPr>
          <w:rFonts w:ascii="Arial" w:hAnsi="Arial" w:cs="Arial"/>
          <w:sz w:val="20"/>
          <w:szCs w:val="20"/>
        </w:rPr>
      </w:pPr>
    </w:p>
    <w:p w14:paraId="1FD649FC" w14:textId="77777777" w:rsidR="00D92663" w:rsidRPr="0003573B" w:rsidRDefault="00D92663" w:rsidP="00D92663">
      <w:pPr>
        <w:rPr>
          <w:rFonts w:ascii="Arial" w:hAnsi="Arial" w:cs="Arial"/>
          <w:sz w:val="20"/>
          <w:szCs w:val="20"/>
        </w:rPr>
      </w:pPr>
      <w:r w:rsidRPr="0003573B">
        <w:rPr>
          <w:rFonts w:ascii="Arial" w:hAnsi="Arial" w:cs="Arial"/>
          <w:sz w:val="20"/>
          <w:szCs w:val="20"/>
        </w:rPr>
        <w:t xml:space="preserve">If negotiations are held during the period of validity of the Proposal, we undertake to negotiate based on the proposed staff. Our Proposal is binding upon us and subject to the modifications resulting from </w:t>
      </w:r>
      <w:r w:rsidRPr="00107CAE">
        <w:rPr>
          <w:rFonts w:ascii="Arial" w:hAnsi="Arial" w:cs="Arial"/>
          <w:sz w:val="20"/>
          <w:szCs w:val="20"/>
        </w:rPr>
        <w:t>LTA</w:t>
      </w:r>
      <w:r w:rsidRPr="0003573B">
        <w:rPr>
          <w:rFonts w:ascii="Arial" w:hAnsi="Arial" w:cs="Arial"/>
          <w:sz w:val="20"/>
          <w:szCs w:val="20"/>
        </w:rPr>
        <w:t xml:space="preserve"> negotiations.</w:t>
      </w:r>
    </w:p>
    <w:p w14:paraId="7AE10FF3" w14:textId="77777777" w:rsidR="00D92663" w:rsidRPr="0003573B" w:rsidRDefault="00D92663" w:rsidP="00D92663">
      <w:pPr>
        <w:rPr>
          <w:rFonts w:ascii="Arial" w:hAnsi="Arial" w:cs="Arial"/>
          <w:sz w:val="20"/>
          <w:szCs w:val="20"/>
        </w:rPr>
      </w:pPr>
    </w:p>
    <w:p w14:paraId="272DE174" w14:textId="77777777" w:rsidR="00D92663" w:rsidRPr="0003573B" w:rsidRDefault="00D92663" w:rsidP="00D92663">
      <w:pPr>
        <w:rPr>
          <w:rFonts w:ascii="Arial" w:hAnsi="Arial" w:cs="Arial"/>
          <w:sz w:val="20"/>
          <w:szCs w:val="20"/>
        </w:rPr>
      </w:pPr>
      <w:r w:rsidRPr="0003573B">
        <w:rPr>
          <w:rFonts w:ascii="Arial" w:hAnsi="Arial" w:cs="Arial"/>
          <w:sz w:val="20"/>
          <w:szCs w:val="20"/>
        </w:rPr>
        <w:t>We understand that you are not bound to accept any Proposal you receive.</w:t>
      </w:r>
    </w:p>
    <w:p w14:paraId="262EE281" w14:textId="77777777" w:rsidR="00D92663" w:rsidRPr="0003573B" w:rsidRDefault="00D92663" w:rsidP="00D92663">
      <w:pPr>
        <w:rPr>
          <w:rFonts w:ascii="Arial" w:hAnsi="Arial" w:cs="Arial"/>
          <w:sz w:val="20"/>
          <w:szCs w:val="20"/>
        </w:rPr>
      </w:pPr>
    </w:p>
    <w:p w14:paraId="6FB42DA7" w14:textId="77777777" w:rsidR="00D92663" w:rsidRPr="0003573B" w:rsidRDefault="00D92663" w:rsidP="00D92663">
      <w:pPr>
        <w:rPr>
          <w:rFonts w:ascii="Arial" w:hAnsi="Arial" w:cs="Arial"/>
          <w:sz w:val="20"/>
          <w:szCs w:val="20"/>
        </w:rPr>
      </w:pPr>
    </w:p>
    <w:p w14:paraId="6E4841BF" w14:textId="77777777" w:rsidR="00D92663" w:rsidRPr="0003573B" w:rsidRDefault="00D92663" w:rsidP="00D92663">
      <w:pPr>
        <w:rPr>
          <w:rFonts w:ascii="Arial" w:hAnsi="Arial" w:cs="Arial"/>
          <w:sz w:val="20"/>
          <w:szCs w:val="20"/>
        </w:rPr>
      </w:pPr>
    </w:p>
    <w:p w14:paraId="650F33BF"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13410DDE" w14:textId="77777777" w:rsidR="00D92663" w:rsidRPr="0003573B" w:rsidRDefault="00D92663" w:rsidP="00D92663">
      <w:pPr>
        <w:rPr>
          <w:rFonts w:ascii="Arial" w:hAnsi="Arial" w:cs="Arial"/>
          <w:sz w:val="20"/>
          <w:szCs w:val="20"/>
        </w:rPr>
      </w:pPr>
    </w:p>
    <w:p w14:paraId="41BDAB34" w14:textId="77777777" w:rsidR="00D92663" w:rsidRPr="0003573B" w:rsidRDefault="00D92663" w:rsidP="00D92663">
      <w:pPr>
        <w:rPr>
          <w:rFonts w:ascii="Arial" w:hAnsi="Arial" w:cs="Arial"/>
          <w:sz w:val="20"/>
          <w:szCs w:val="20"/>
        </w:rPr>
      </w:pPr>
    </w:p>
    <w:p w14:paraId="245DD484"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3EAE91A3"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4A15F135"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46D353A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343DCA06" w14:textId="77777777" w:rsidR="00D92663" w:rsidRPr="0003573B" w:rsidRDefault="00D92663" w:rsidP="00D92663">
      <w:pPr>
        <w:rPr>
          <w:rFonts w:ascii="Arial" w:hAnsi="Arial" w:cs="Arial"/>
          <w:b/>
          <w:sz w:val="20"/>
          <w:szCs w:val="20"/>
        </w:rPr>
      </w:pPr>
      <w:bookmarkStart w:id="12" w:name="_Toc482513743"/>
      <w:r w:rsidRPr="0003573B">
        <w:rPr>
          <w:rFonts w:ascii="Arial" w:hAnsi="Arial" w:cs="Arial"/>
          <w:b/>
          <w:sz w:val="20"/>
          <w:szCs w:val="20"/>
        </w:rPr>
        <w:br w:type="page"/>
      </w:r>
    </w:p>
    <w:p w14:paraId="417C082B"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lastRenderedPageBreak/>
        <w:t>Form 3: Potential Bidder’s General Information</w:t>
      </w:r>
      <w:bookmarkEnd w:id="12"/>
    </w:p>
    <w:p w14:paraId="4E52381B" w14:textId="77777777" w:rsidR="00D92663" w:rsidRPr="0003573B" w:rsidRDefault="00D92663" w:rsidP="00D92663">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D92663" w:rsidRPr="004F623F" w14:paraId="6C74B7BE" w14:textId="77777777" w:rsidTr="00261F93">
        <w:trPr>
          <w:trHeight w:val="293"/>
        </w:trPr>
        <w:tc>
          <w:tcPr>
            <w:tcW w:w="9631" w:type="dxa"/>
            <w:gridSpan w:val="3"/>
            <w:tcBorders>
              <w:top w:val="single" w:sz="6" w:space="0" w:color="auto"/>
              <w:left w:val="single" w:sz="6" w:space="0" w:color="auto"/>
              <w:right w:val="single" w:sz="4" w:space="0" w:color="auto"/>
            </w:tcBorders>
          </w:tcPr>
          <w:p w14:paraId="433F3F85"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Potential Bidder General Information</w:t>
            </w:r>
          </w:p>
        </w:tc>
      </w:tr>
      <w:tr w:rsidR="00D92663" w:rsidRPr="004F623F" w14:paraId="78D8F50F" w14:textId="77777777" w:rsidTr="00261F93">
        <w:trPr>
          <w:cantSplit/>
          <w:trHeight w:val="365"/>
        </w:trPr>
        <w:tc>
          <w:tcPr>
            <w:tcW w:w="9631" w:type="dxa"/>
            <w:gridSpan w:val="3"/>
            <w:tcBorders>
              <w:left w:val="single" w:sz="4" w:space="0" w:color="auto"/>
              <w:right w:val="single" w:sz="4" w:space="0" w:color="auto"/>
            </w:tcBorders>
          </w:tcPr>
          <w:p w14:paraId="54B9D97A" w14:textId="77777777" w:rsidR="00D92663" w:rsidRPr="0003573B" w:rsidRDefault="00D92663" w:rsidP="00261F93">
            <w:pPr>
              <w:rPr>
                <w:rFonts w:ascii="Arial" w:hAnsi="Arial" w:cs="Arial"/>
                <w:b/>
                <w:snapToGrid w:val="0"/>
                <w:sz w:val="20"/>
                <w:szCs w:val="20"/>
              </w:rPr>
            </w:pPr>
          </w:p>
        </w:tc>
      </w:tr>
      <w:tr w:rsidR="00D92663" w:rsidRPr="004F623F" w14:paraId="097CDBA0" w14:textId="77777777" w:rsidTr="00261F93">
        <w:trPr>
          <w:cantSplit/>
          <w:trHeight w:val="293"/>
        </w:trPr>
        <w:tc>
          <w:tcPr>
            <w:tcW w:w="2809" w:type="dxa"/>
            <w:vMerge w:val="restart"/>
            <w:tcBorders>
              <w:top w:val="single" w:sz="6" w:space="0" w:color="auto"/>
              <w:left w:val="single" w:sz="6" w:space="0" w:color="auto"/>
              <w:right w:val="single" w:sz="6" w:space="0" w:color="auto"/>
            </w:tcBorders>
          </w:tcPr>
          <w:p w14:paraId="363E3530"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0B8B4C4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79FA1176"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32967B75" w14:textId="77777777" w:rsidTr="00261F93">
        <w:trPr>
          <w:cantSplit/>
          <w:trHeight w:val="293"/>
        </w:trPr>
        <w:tc>
          <w:tcPr>
            <w:tcW w:w="2809" w:type="dxa"/>
            <w:vMerge/>
            <w:tcBorders>
              <w:left w:val="single" w:sz="6" w:space="0" w:color="auto"/>
              <w:right w:val="single" w:sz="6" w:space="0" w:color="auto"/>
            </w:tcBorders>
            <w:vAlign w:val="center"/>
          </w:tcPr>
          <w:p w14:paraId="16023111" w14:textId="77777777" w:rsidR="00D92663" w:rsidRPr="0003573B" w:rsidRDefault="00D92663" w:rsidP="00261F93">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D21058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(to be filled by the Potential Bidder)</w:t>
            </w:r>
          </w:p>
        </w:tc>
        <w:tc>
          <w:tcPr>
            <w:tcW w:w="2941" w:type="dxa"/>
            <w:tcBorders>
              <w:left w:val="single" w:sz="6" w:space="0" w:color="auto"/>
              <w:right w:val="single" w:sz="6" w:space="0" w:color="auto"/>
            </w:tcBorders>
            <w:vAlign w:val="center"/>
          </w:tcPr>
          <w:p w14:paraId="26DE20A1" w14:textId="77777777" w:rsidR="00D92663" w:rsidRPr="0003573B" w:rsidRDefault="00D92663" w:rsidP="00261F93">
            <w:pPr>
              <w:jc w:val="right"/>
              <w:rPr>
                <w:rFonts w:ascii="Arial" w:hAnsi="Arial" w:cs="Arial"/>
                <w:snapToGrid w:val="0"/>
                <w:sz w:val="20"/>
                <w:szCs w:val="20"/>
              </w:rPr>
            </w:pPr>
          </w:p>
        </w:tc>
      </w:tr>
      <w:tr w:rsidR="00D92663" w:rsidRPr="004F623F" w14:paraId="2F057D40" w14:textId="77777777" w:rsidTr="00261F93">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520B0F78"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0D5D51E1" w14:textId="77777777" w:rsidR="00D92663" w:rsidRPr="0003573B" w:rsidRDefault="00D92663" w:rsidP="00261F93">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501ACBB3" w14:textId="77777777" w:rsidR="00D92663" w:rsidRPr="0003573B" w:rsidRDefault="00D92663" w:rsidP="00261F93">
            <w:pPr>
              <w:rPr>
                <w:rFonts w:ascii="Arial" w:hAnsi="Arial" w:cs="Arial"/>
                <w:snapToGrid w:val="0"/>
                <w:sz w:val="20"/>
                <w:szCs w:val="20"/>
              </w:rPr>
            </w:pPr>
          </w:p>
        </w:tc>
      </w:tr>
      <w:tr w:rsidR="00D92663" w:rsidRPr="004F623F" w14:paraId="6EAAEA0B"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0A2D75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022B1AD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4AB075FB" w14:textId="77777777" w:rsidR="00D92663" w:rsidRPr="0003573B" w:rsidRDefault="00D92663" w:rsidP="00261F93">
            <w:pPr>
              <w:rPr>
                <w:rFonts w:ascii="Arial" w:hAnsi="Arial" w:cs="Arial"/>
                <w:snapToGrid w:val="0"/>
                <w:sz w:val="20"/>
                <w:szCs w:val="20"/>
              </w:rPr>
            </w:pPr>
          </w:p>
        </w:tc>
      </w:tr>
      <w:tr w:rsidR="00D92663" w:rsidRPr="004F623F" w14:paraId="3EAEB306"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DE1A10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43EA8AB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7D76E49" w14:textId="77777777" w:rsidR="00D92663" w:rsidRPr="0003573B" w:rsidRDefault="00D92663" w:rsidP="00261F93">
            <w:pPr>
              <w:rPr>
                <w:rFonts w:ascii="Arial" w:hAnsi="Arial" w:cs="Arial"/>
                <w:snapToGrid w:val="0"/>
                <w:sz w:val="20"/>
                <w:szCs w:val="20"/>
              </w:rPr>
            </w:pPr>
          </w:p>
        </w:tc>
      </w:tr>
      <w:tr w:rsidR="00D92663" w:rsidRPr="004F623F" w14:paraId="5A0E9E20"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4F16B21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34BBE092"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6A3194E" w14:textId="77777777" w:rsidR="00D92663" w:rsidRPr="0003573B" w:rsidRDefault="00D92663" w:rsidP="00261F93">
            <w:pPr>
              <w:rPr>
                <w:rFonts w:ascii="Arial" w:hAnsi="Arial" w:cs="Arial"/>
                <w:snapToGrid w:val="0"/>
                <w:sz w:val="20"/>
                <w:szCs w:val="20"/>
              </w:rPr>
            </w:pPr>
          </w:p>
        </w:tc>
      </w:tr>
      <w:tr w:rsidR="00D92663" w:rsidRPr="004F623F" w14:paraId="5FA67637"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DD514D4" w14:textId="77777777" w:rsidR="00D92663" w:rsidRPr="0003573B" w:rsidRDefault="00D92663" w:rsidP="00261F93">
            <w:pPr>
              <w:rPr>
                <w:rFonts w:ascii="Arial" w:hAnsi="Arial" w:cs="Arial"/>
                <w:snapToGrid w:val="0"/>
                <w:sz w:val="20"/>
                <w:szCs w:val="20"/>
              </w:rPr>
            </w:pPr>
            <w:r w:rsidRPr="0003573B">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728CF5BC"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4BC1CB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certified copies of Registration</w:t>
            </w:r>
          </w:p>
        </w:tc>
      </w:tr>
      <w:tr w:rsidR="00D92663" w:rsidRPr="004F623F" w14:paraId="6E9416AC" w14:textId="77777777" w:rsidTr="00261F93">
        <w:trPr>
          <w:cantSplit/>
          <w:trHeight w:val="293"/>
        </w:trPr>
        <w:tc>
          <w:tcPr>
            <w:tcW w:w="2809" w:type="dxa"/>
            <w:tcBorders>
              <w:top w:val="dotted" w:sz="4" w:space="0" w:color="auto"/>
              <w:left w:val="single" w:sz="4" w:space="0" w:color="auto"/>
              <w:bottom w:val="dotted" w:sz="4" w:space="0" w:color="auto"/>
              <w:right w:val="single" w:sz="4" w:space="0" w:color="auto"/>
            </w:tcBorders>
            <w:vAlign w:val="center"/>
          </w:tcPr>
          <w:p w14:paraId="7CCABA27"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VAT Registration Nr.</w:t>
            </w:r>
          </w:p>
        </w:tc>
        <w:tc>
          <w:tcPr>
            <w:tcW w:w="3881" w:type="dxa"/>
            <w:tcBorders>
              <w:top w:val="dotted" w:sz="4" w:space="0" w:color="auto"/>
              <w:left w:val="single" w:sz="4" w:space="0" w:color="auto"/>
              <w:bottom w:val="dotted" w:sz="4" w:space="0" w:color="auto"/>
              <w:right w:val="single" w:sz="4" w:space="0" w:color="auto"/>
            </w:tcBorders>
            <w:vAlign w:val="center"/>
          </w:tcPr>
          <w:p w14:paraId="08546607"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8DAD7C3" w14:textId="77777777" w:rsidR="00D92663" w:rsidRPr="0003573B" w:rsidRDefault="00D92663" w:rsidP="00261F93">
            <w:pPr>
              <w:rPr>
                <w:rFonts w:ascii="Arial" w:hAnsi="Arial" w:cs="Arial"/>
                <w:b/>
                <w:bCs/>
                <w:snapToGrid w:val="0"/>
                <w:sz w:val="20"/>
                <w:szCs w:val="20"/>
              </w:rPr>
            </w:pPr>
          </w:p>
        </w:tc>
      </w:tr>
      <w:tr w:rsidR="00D92663" w:rsidRPr="004F623F" w14:paraId="5DD2BF5C" w14:textId="77777777" w:rsidTr="00261F93">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4236C596"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UNGM Registration Nr.</w:t>
            </w:r>
          </w:p>
        </w:tc>
        <w:tc>
          <w:tcPr>
            <w:tcW w:w="3881" w:type="dxa"/>
            <w:tcBorders>
              <w:top w:val="dotted" w:sz="4" w:space="0" w:color="auto"/>
              <w:left w:val="single" w:sz="4" w:space="0" w:color="auto"/>
              <w:bottom w:val="single" w:sz="4" w:space="0" w:color="auto"/>
              <w:right w:val="single" w:sz="4" w:space="0" w:color="auto"/>
            </w:tcBorders>
            <w:vAlign w:val="center"/>
          </w:tcPr>
          <w:p w14:paraId="4A46E422"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CAAC19F" w14:textId="77777777" w:rsidR="00D92663" w:rsidRPr="0003573B" w:rsidRDefault="00D92663" w:rsidP="00261F93">
            <w:pPr>
              <w:rPr>
                <w:rFonts w:ascii="Arial" w:hAnsi="Arial" w:cs="Arial"/>
                <w:b/>
                <w:bCs/>
                <w:snapToGrid w:val="0"/>
                <w:sz w:val="20"/>
                <w:szCs w:val="20"/>
              </w:rPr>
            </w:pPr>
          </w:p>
        </w:tc>
      </w:tr>
    </w:tbl>
    <w:p w14:paraId="79041B03" w14:textId="77777777" w:rsidR="00D92663" w:rsidRPr="0003573B" w:rsidRDefault="00D92663" w:rsidP="00D92663">
      <w:pPr>
        <w:rPr>
          <w:rFonts w:ascii="Arial" w:hAnsi="Arial" w:cs="Arial"/>
          <w:sz w:val="20"/>
          <w:szCs w:val="20"/>
        </w:rPr>
      </w:pPr>
    </w:p>
    <w:p w14:paraId="2D8D4631" w14:textId="77777777" w:rsidR="00D92663" w:rsidRPr="0003573B" w:rsidRDefault="00D92663" w:rsidP="00D92663">
      <w:pPr>
        <w:jc w:val="center"/>
        <w:rPr>
          <w:rFonts w:ascii="Arial" w:hAnsi="Arial" w:cs="Arial"/>
          <w:b/>
          <w:sz w:val="20"/>
          <w:szCs w:val="20"/>
          <w:u w:val="single"/>
        </w:rPr>
      </w:pPr>
      <w:bookmarkStart w:id="13" w:name="_Toc482513744"/>
    </w:p>
    <w:p w14:paraId="1FCA824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4: Potential Bidder’s Contact Details</w:t>
      </w:r>
      <w:bookmarkEnd w:id="13"/>
    </w:p>
    <w:p w14:paraId="36F45AF2" w14:textId="77777777" w:rsidR="00D92663" w:rsidRPr="0003573B" w:rsidRDefault="00D92663" w:rsidP="00D92663">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D92663" w:rsidRPr="004F623F" w14:paraId="743BFA04" w14:textId="77777777" w:rsidTr="00261F93">
        <w:trPr>
          <w:trHeight w:val="628"/>
        </w:trPr>
        <w:tc>
          <w:tcPr>
            <w:tcW w:w="3685" w:type="dxa"/>
            <w:tcBorders>
              <w:top w:val="single" w:sz="4" w:space="0" w:color="auto"/>
              <w:left w:val="single" w:sz="4" w:space="0" w:color="auto"/>
              <w:bottom w:val="nil"/>
              <w:right w:val="nil"/>
            </w:tcBorders>
            <w:shd w:val="clear" w:color="auto" w:fill="auto"/>
            <w:vAlign w:val="bottom"/>
            <w:hideMark/>
          </w:tcPr>
          <w:p w14:paraId="5751D380" w14:textId="77777777" w:rsidR="00D92663" w:rsidRPr="0003573B" w:rsidRDefault="00D92663" w:rsidP="00261F93">
            <w:pPr>
              <w:rPr>
                <w:rFonts w:ascii="Arial" w:hAnsi="Arial" w:cs="Arial"/>
                <w:sz w:val="20"/>
                <w:szCs w:val="20"/>
              </w:rPr>
            </w:pPr>
            <w:r w:rsidRPr="000357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792BAA5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shd w:val="clear" w:color="auto" w:fill="auto"/>
            <w:noWrap/>
            <w:vAlign w:val="bottom"/>
            <w:hideMark/>
          </w:tcPr>
          <w:p w14:paraId="1B31D6F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620FBC9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10C2829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111881E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94A405A" w14:textId="77777777" w:rsidTr="00261F93">
        <w:trPr>
          <w:trHeight w:val="251"/>
        </w:trPr>
        <w:tc>
          <w:tcPr>
            <w:tcW w:w="3685" w:type="dxa"/>
            <w:tcBorders>
              <w:top w:val="nil"/>
              <w:left w:val="single" w:sz="4" w:space="0" w:color="auto"/>
              <w:bottom w:val="nil"/>
              <w:right w:val="nil"/>
            </w:tcBorders>
            <w:shd w:val="clear" w:color="auto" w:fill="auto"/>
            <w:noWrap/>
            <w:vAlign w:val="bottom"/>
            <w:hideMark/>
          </w:tcPr>
          <w:p w14:paraId="3BF364C3"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036D69A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177BEDB6"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85B2D1F"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2CDEB51C"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76D6CB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A0EC7AA" w14:textId="77777777" w:rsidTr="00261F93">
        <w:trPr>
          <w:trHeight w:val="314"/>
        </w:trPr>
        <w:tc>
          <w:tcPr>
            <w:tcW w:w="3685" w:type="dxa"/>
            <w:tcBorders>
              <w:top w:val="nil"/>
              <w:left w:val="single" w:sz="4" w:space="0" w:color="auto"/>
              <w:bottom w:val="nil"/>
              <w:right w:val="nil"/>
            </w:tcBorders>
            <w:shd w:val="clear" w:color="auto" w:fill="auto"/>
            <w:vAlign w:val="bottom"/>
            <w:hideMark/>
          </w:tcPr>
          <w:p w14:paraId="20937591" w14:textId="77777777" w:rsidR="00D92663" w:rsidRPr="0003573B" w:rsidRDefault="00D92663" w:rsidP="00261F93">
            <w:pPr>
              <w:rPr>
                <w:rFonts w:ascii="Arial" w:hAnsi="Arial" w:cs="Arial"/>
                <w:sz w:val="20"/>
                <w:szCs w:val="20"/>
              </w:rPr>
            </w:pPr>
            <w:r w:rsidRPr="0003573B">
              <w:rPr>
                <w:rFonts w:ascii="Arial" w:hAnsi="Arial" w:cs="Arial"/>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5412105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09E38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A6B5B1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391293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12E5EF0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4BC590CF" w14:textId="77777777" w:rsidTr="00261F93">
        <w:trPr>
          <w:trHeight w:val="188"/>
        </w:trPr>
        <w:tc>
          <w:tcPr>
            <w:tcW w:w="3685" w:type="dxa"/>
            <w:tcBorders>
              <w:top w:val="nil"/>
              <w:left w:val="single" w:sz="4" w:space="0" w:color="auto"/>
              <w:bottom w:val="nil"/>
              <w:right w:val="nil"/>
            </w:tcBorders>
            <w:shd w:val="clear" w:color="auto" w:fill="auto"/>
            <w:noWrap/>
            <w:vAlign w:val="bottom"/>
            <w:hideMark/>
          </w:tcPr>
          <w:p w14:paraId="440E977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7ED61189"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756BBC63"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127197A"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14092C5F"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3EF8043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8DF6E9B" w14:textId="77777777" w:rsidTr="00261F93">
        <w:trPr>
          <w:trHeight w:val="628"/>
        </w:trPr>
        <w:tc>
          <w:tcPr>
            <w:tcW w:w="3685" w:type="dxa"/>
            <w:tcBorders>
              <w:top w:val="nil"/>
              <w:left w:val="single" w:sz="4" w:space="0" w:color="auto"/>
              <w:bottom w:val="nil"/>
              <w:right w:val="nil"/>
            </w:tcBorders>
            <w:shd w:val="clear" w:color="auto" w:fill="auto"/>
            <w:vAlign w:val="bottom"/>
            <w:hideMark/>
          </w:tcPr>
          <w:p w14:paraId="75513A33" w14:textId="77777777" w:rsidR="00D92663" w:rsidRPr="0003573B" w:rsidRDefault="00D92663" w:rsidP="00261F93">
            <w:pPr>
              <w:rPr>
                <w:rFonts w:ascii="Arial" w:hAnsi="Arial" w:cs="Arial"/>
                <w:sz w:val="20"/>
                <w:szCs w:val="20"/>
              </w:rPr>
            </w:pPr>
            <w:r w:rsidRPr="0003573B">
              <w:rPr>
                <w:rFonts w:ascii="Arial" w:hAnsi="Arial" w:cs="Arial"/>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4832B109"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BBE7F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62E84E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1AC7FB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41AD1A8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520F20DC" w14:textId="77777777" w:rsidTr="00261F93">
        <w:trPr>
          <w:trHeight w:val="89"/>
        </w:trPr>
        <w:tc>
          <w:tcPr>
            <w:tcW w:w="3685" w:type="dxa"/>
            <w:tcBorders>
              <w:top w:val="nil"/>
              <w:left w:val="single" w:sz="4" w:space="0" w:color="auto"/>
              <w:bottom w:val="nil"/>
              <w:right w:val="nil"/>
            </w:tcBorders>
            <w:shd w:val="clear" w:color="auto" w:fill="auto"/>
            <w:noWrap/>
            <w:vAlign w:val="bottom"/>
            <w:hideMark/>
          </w:tcPr>
          <w:p w14:paraId="1EA307AD"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6F6A49B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5B9BEC51"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7C5C7A8"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9891E8B"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2C65A24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3E7A94E8" w14:textId="77777777" w:rsidTr="00261F93">
        <w:trPr>
          <w:trHeight w:val="404"/>
        </w:trPr>
        <w:tc>
          <w:tcPr>
            <w:tcW w:w="3685" w:type="dxa"/>
            <w:tcBorders>
              <w:top w:val="nil"/>
              <w:left w:val="single" w:sz="4" w:space="0" w:color="auto"/>
              <w:bottom w:val="nil"/>
              <w:right w:val="nil"/>
            </w:tcBorders>
            <w:shd w:val="clear" w:color="auto" w:fill="auto"/>
            <w:vAlign w:val="bottom"/>
            <w:hideMark/>
          </w:tcPr>
          <w:p w14:paraId="296C7210" w14:textId="77777777" w:rsidR="00D92663" w:rsidRPr="0003573B" w:rsidRDefault="00D92663" w:rsidP="00261F93">
            <w:pPr>
              <w:rPr>
                <w:rFonts w:ascii="Arial" w:hAnsi="Arial" w:cs="Arial"/>
                <w:sz w:val="20"/>
                <w:szCs w:val="20"/>
              </w:rPr>
            </w:pPr>
            <w:r w:rsidRPr="0003573B">
              <w:rPr>
                <w:rFonts w:ascii="Arial" w:hAnsi="Arial" w:cs="Arial"/>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406096FF"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8D7D8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53160D3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006016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516F862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7EB3601" w14:textId="77777777" w:rsidTr="00261F93">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7FAF6317"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shd w:val="clear" w:color="auto" w:fill="auto"/>
            <w:noWrap/>
            <w:vAlign w:val="bottom"/>
            <w:hideMark/>
          </w:tcPr>
          <w:p w14:paraId="06796F42" w14:textId="77777777" w:rsidR="00D92663" w:rsidRPr="0003573B" w:rsidRDefault="00D92663" w:rsidP="00261F93">
            <w:pPr>
              <w:rPr>
                <w:rFonts w:ascii="Arial" w:hAnsi="Arial" w:cs="Arial"/>
                <w:sz w:val="20"/>
                <w:szCs w:val="20"/>
              </w:rPr>
            </w:pPr>
          </w:p>
        </w:tc>
        <w:tc>
          <w:tcPr>
            <w:tcW w:w="271" w:type="dxa"/>
            <w:tcBorders>
              <w:top w:val="nil"/>
              <w:left w:val="nil"/>
              <w:bottom w:val="single" w:sz="4" w:space="0" w:color="auto"/>
              <w:right w:val="nil"/>
            </w:tcBorders>
            <w:shd w:val="clear" w:color="auto" w:fill="auto"/>
            <w:noWrap/>
            <w:vAlign w:val="bottom"/>
            <w:hideMark/>
          </w:tcPr>
          <w:p w14:paraId="7BADDADD"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57B250B6" w14:textId="77777777" w:rsidR="00D92663" w:rsidRPr="0003573B" w:rsidRDefault="00D92663" w:rsidP="00261F93">
            <w:pPr>
              <w:rPr>
                <w:rFonts w:ascii="Arial" w:hAnsi="Arial" w:cs="Arial"/>
                <w:sz w:val="20"/>
                <w:szCs w:val="20"/>
              </w:rPr>
            </w:pPr>
          </w:p>
          <w:p w14:paraId="6ECF3CD7"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1F5E056F" w14:textId="77777777" w:rsidR="00D92663" w:rsidRPr="0003573B" w:rsidRDefault="00D92663" w:rsidP="00261F93">
            <w:pPr>
              <w:rPr>
                <w:rFonts w:ascii="Arial" w:hAnsi="Arial" w:cs="Arial"/>
                <w:sz w:val="20"/>
                <w:szCs w:val="20"/>
              </w:rPr>
            </w:pPr>
          </w:p>
        </w:tc>
        <w:tc>
          <w:tcPr>
            <w:tcW w:w="1541" w:type="dxa"/>
            <w:tcBorders>
              <w:top w:val="nil"/>
              <w:left w:val="nil"/>
              <w:bottom w:val="single" w:sz="4" w:space="0" w:color="auto"/>
              <w:right w:val="single" w:sz="4" w:space="0" w:color="auto"/>
            </w:tcBorders>
            <w:shd w:val="clear" w:color="auto" w:fill="auto"/>
            <w:noWrap/>
            <w:vAlign w:val="bottom"/>
            <w:hideMark/>
          </w:tcPr>
          <w:p w14:paraId="75033A94"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bl>
    <w:p w14:paraId="3583901E" w14:textId="77777777" w:rsidR="00D92663" w:rsidRPr="0003573B" w:rsidRDefault="00D92663" w:rsidP="00D92663">
      <w:pPr>
        <w:rPr>
          <w:rFonts w:ascii="Arial" w:hAnsi="Arial" w:cs="Arial"/>
          <w:sz w:val="20"/>
          <w:szCs w:val="20"/>
        </w:rPr>
      </w:pPr>
    </w:p>
    <w:p w14:paraId="133C9AE1" w14:textId="77777777" w:rsidR="00D92663" w:rsidRPr="0003573B" w:rsidRDefault="00D92663" w:rsidP="00D92663">
      <w:pPr>
        <w:rPr>
          <w:rFonts w:ascii="Arial" w:hAnsi="Arial" w:cs="Arial"/>
          <w:b/>
          <w:sz w:val="20"/>
          <w:szCs w:val="20"/>
          <w:u w:val="single"/>
        </w:rPr>
      </w:pPr>
      <w:bookmarkStart w:id="14" w:name="_Toc482513745"/>
      <w:r w:rsidRPr="0003573B">
        <w:rPr>
          <w:rFonts w:ascii="Arial" w:hAnsi="Arial" w:cs="Arial"/>
          <w:sz w:val="20"/>
          <w:szCs w:val="20"/>
          <w:u w:val="single"/>
        </w:rPr>
        <w:br w:type="page"/>
      </w:r>
    </w:p>
    <w:p w14:paraId="170E6443" w14:textId="77777777" w:rsidR="00D92663" w:rsidRPr="0003573B" w:rsidRDefault="00D92663" w:rsidP="00D92663">
      <w:pPr>
        <w:jc w:val="center"/>
        <w:rPr>
          <w:rFonts w:ascii="Arial" w:hAnsi="Arial" w:cs="Arial"/>
          <w:b/>
          <w:sz w:val="20"/>
          <w:szCs w:val="20"/>
          <w:u w:val="single"/>
        </w:rPr>
      </w:pPr>
      <w:bookmarkStart w:id="15" w:name="_Toc482513748"/>
      <w:r w:rsidRPr="0003573B">
        <w:rPr>
          <w:rFonts w:ascii="Arial" w:hAnsi="Arial" w:cs="Arial"/>
          <w:b/>
          <w:sz w:val="20"/>
          <w:szCs w:val="20"/>
          <w:u w:val="single"/>
        </w:rPr>
        <w:lastRenderedPageBreak/>
        <w:t xml:space="preserve">Form 5: List of Completed Similar Services </w:t>
      </w:r>
      <w:bookmarkEnd w:id="15"/>
      <w:r w:rsidRPr="0003573B">
        <w:rPr>
          <w:rFonts w:ascii="Arial" w:hAnsi="Arial" w:cs="Arial"/>
          <w:b/>
          <w:sz w:val="20"/>
          <w:szCs w:val="20"/>
          <w:u w:val="single"/>
        </w:rPr>
        <w:t>Undertaken the Last 3 Years</w:t>
      </w:r>
    </w:p>
    <w:p w14:paraId="1E290C80" w14:textId="77777777" w:rsidR="00D92663" w:rsidRPr="0003573B" w:rsidRDefault="00D92663" w:rsidP="00D92663">
      <w:pPr>
        <w:rPr>
          <w:rFonts w:ascii="Arial" w:hAnsi="Arial" w:cs="Arial"/>
          <w:sz w:val="20"/>
          <w:szCs w:val="20"/>
        </w:rPr>
      </w:pPr>
    </w:p>
    <w:p w14:paraId="27D139C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and Certificates of final completion for each completed service.</w:t>
      </w:r>
    </w:p>
    <w:p w14:paraId="20A278BD"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0B286124"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13FE9E4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2A0B3621" w14:textId="77777777" w:rsidR="00D92663" w:rsidRPr="0003573B" w:rsidRDefault="00D92663" w:rsidP="00261F93">
            <w:pPr>
              <w:jc w:val="center"/>
              <w:rPr>
                <w:rFonts w:ascii="Arial" w:hAnsi="Arial" w:cs="Arial"/>
                <w:b/>
                <w:snapToGrid w:val="0"/>
                <w:sz w:val="20"/>
                <w:szCs w:val="20"/>
              </w:rPr>
            </w:pPr>
          </w:p>
        </w:tc>
      </w:tr>
      <w:tr w:rsidR="00A07F54" w:rsidRPr="004F623F" w14:paraId="3E7E8C09"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27234AB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F52D0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4BCC953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028569F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End date</w:t>
            </w:r>
          </w:p>
        </w:tc>
        <w:tc>
          <w:tcPr>
            <w:tcW w:w="1270" w:type="dxa"/>
            <w:tcBorders>
              <w:top w:val="single" w:sz="6" w:space="0" w:color="auto"/>
              <w:left w:val="single" w:sz="6" w:space="0" w:color="auto"/>
              <w:bottom w:val="single" w:sz="6" w:space="0" w:color="auto"/>
              <w:right w:val="single" w:sz="6" w:space="0" w:color="auto"/>
            </w:tcBorders>
          </w:tcPr>
          <w:p w14:paraId="533F4D1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42423" w:rsidRPr="004F623F" w14:paraId="53D87AB5" w14:textId="77777777" w:rsidTr="00261F93">
        <w:trPr>
          <w:trHeight w:val="350"/>
        </w:trPr>
        <w:tc>
          <w:tcPr>
            <w:tcW w:w="2274" w:type="dxa"/>
            <w:tcBorders>
              <w:top w:val="single" w:sz="6" w:space="0" w:color="auto"/>
              <w:left w:val="single" w:sz="6" w:space="0" w:color="auto"/>
              <w:bottom w:val="single" w:sz="6" w:space="0" w:color="auto"/>
            </w:tcBorders>
          </w:tcPr>
          <w:p w14:paraId="17CF03B9"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BCE8A7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DA4367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CAC86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76E85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BC320A" w14:textId="77777777" w:rsidR="00D92663" w:rsidRPr="0003573B" w:rsidRDefault="00D92663" w:rsidP="00261F93">
            <w:pPr>
              <w:jc w:val="right"/>
              <w:rPr>
                <w:rFonts w:ascii="Arial" w:hAnsi="Arial" w:cs="Arial"/>
                <w:snapToGrid w:val="0"/>
                <w:sz w:val="20"/>
                <w:szCs w:val="20"/>
              </w:rPr>
            </w:pPr>
          </w:p>
        </w:tc>
      </w:tr>
      <w:tr w:rsidR="00642423" w:rsidRPr="004F623F" w14:paraId="6A021D08" w14:textId="77777777" w:rsidTr="00261F93">
        <w:trPr>
          <w:trHeight w:val="350"/>
        </w:trPr>
        <w:tc>
          <w:tcPr>
            <w:tcW w:w="2274" w:type="dxa"/>
            <w:tcBorders>
              <w:top w:val="single" w:sz="6" w:space="0" w:color="auto"/>
              <w:left w:val="single" w:sz="6" w:space="0" w:color="auto"/>
              <w:bottom w:val="single" w:sz="6" w:space="0" w:color="auto"/>
            </w:tcBorders>
          </w:tcPr>
          <w:p w14:paraId="32E8453A"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3B482E3"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F0DF68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5B6D45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FCAB6D"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54959AE" w14:textId="77777777" w:rsidR="00D92663" w:rsidRPr="0003573B" w:rsidRDefault="00D92663" w:rsidP="00261F93">
            <w:pPr>
              <w:jc w:val="right"/>
              <w:rPr>
                <w:rFonts w:ascii="Arial" w:hAnsi="Arial" w:cs="Arial"/>
                <w:snapToGrid w:val="0"/>
                <w:sz w:val="20"/>
                <w:szCs w:val="20"/>
              </w:rPr>
            </w:pPr>
          </w:p>
        </w:tc>
      </w:tr>
      <w:tr w:rsidR="00642423" w:rsidRPr="004F623F" w14:paraId="0BAF1309" w14:textId="77777777" w:rsidTr="00261F93">
        <w:trPr>
          <w:trHeight w:val="350"/>
        </w:trPr>
        <w:tc>
          <w:tcPr>
            <w:tcW w:w="2274" w:type="dxa"/>
            <w:tcBorders>
              <w:top w:val="single" w:sz="6" w:space="0" w:color="auto"/>
              <w:left w:val="single" w:sz="6" w:space="0" w:color="auto"/>
              <w:bottom w:val="single" w:sz="6" w:space="0" w:color="auto"/>
            </w:tcBorders>
          </w:tcPr>
          <w:p w14:paraId="6E20BE4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930AC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B46E9C3"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82BDF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4BED50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7FEF94E" w14:textId="77777777" w:rsidR="00D92663" w:rsidRPr="0003573B" w:rsidRDefault="00D92663" w:rsidP="00261F93">
            <w:pPr>
              <w:jc w:val="right"/>
              <w:rPr>
                <w:rFonts w:ascii="Arial" w:hAnsi="Arial" w:cs="Arial"/>
                <w:snapToGrid w:val="0"/>
                <w:sz w:val="20"/>
                <w:szCs w:val="20"/>
              </w:rPr>
            </w:pPr>
          </w:p>
        </w:tc>
      </w:tr>
      <w:tr w:rsidR="00642423" w:rsidRPr="004F623F" w14:paraId="4EC3FFB8" w14:textId="77777777" w:rsidTr="00261F93">
        <w:trPr>
          <w:trHeight w:val="350"/>
        </w:trPr>
        <w:tc>
          <w:tcPr>
            <w:tcW w:w="2274" w:type="dxa"/>
            <w:tcBorders>
              <w:top w:val="single" w:sz="6" w:space="0" w:color="auto"/>
              <w:left w:val="single" w:sz="6" w:space="0" w:color="auto"/>
              <w:bottom w:val="single" w:sz="6" w:space="0" w:color="auto"/>
            </w:tcBorders>
          </w:tcPr>
          <w:p w14:paraId="5679F0B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F15BD3C"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009653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7CAE3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47FE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61A6C92" w14:textId="77777777" w:rsidR="00D92663" w:rsidRPr="0003573B" w:rsidRDefault="00D92663" w:rsidP="00261F93">
            <w:pPr>
              <w:jc w:val="right"/>
              <w:rPr>
                <w:rFonts w:ascii="Arial" w:hAnsi="Arial" w:cs="Arial"/>
                <w:snapToGrid w:val="0"/>
                <w:sz w:val="20"/>
                <w:szCs w:val="20"/>
              </w:rPr>
            </w:pPr>
          </w:p>
        </w:tc>
      </w:tr>
      <w:tr w:rsidR="00642423" w:rsidRPr="004F623F" w14:paraId="47E03D5A" w14:textId="77777777" w:rsidTr="00261F93">
        <w:trPr>
          <w:trHeight w:val="350"/>
        </w:trPr>
        <w:tc>
          <w:tcPr>
            <w:tcW w:w="2274" w:type="dxa"/>
            <w:tcBorders>
              <w:top w:val="single" w:sz="6" w:space="0" w:color="auto"/>
              <w:left w:val="single" w:sz="6" w:space="0" w:color="auto"/>
              <w:bottom w:val="single" w:sz="6" w:space="0" w:color="auto"/>
            </w:tcBorders>
          </w:tcPr>
          <w:p w14:paraId="5036239D"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011BD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D96173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0497F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5464DDE"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52642DF" w14:textId="77777777" w:rsidR="00D92663" w:rsidRPr="0003573B" w:rsidRDefault="00D92663" w:rsidP="00261F93">
            <w:pPr>
              <w:jc w:val="right"/>
              <w:rPr>
                <w:rFonts w:ascii="Arial" w:hAnsi="Arial" w:cs="Arial"/>
                <w:snapToGrid w:val="0"/>
                <w:sz w:val="20"/>
                <w:szCs w:val="20"/>
              </w:rPr>
            </w:pPr>
          </w:p>
        </w:tc>
      </w:tr>
      <w:tr w:rsidR="00642423" w:rsidRPr="004F623F" w14:paraId="651D07DA" w14:textId="77777777" w:rsidTr="00261F93">
        <w:trPr>
          <w:trHeight w:val="350"/>
        </w:trPr>
        <w:tc>
          <w:tcPr>
            <w:tcW w:w="2274" w:type="dxa"/>
            <w:tcBorders>
              <w:top w:val="single" w:sz="6" w:space="0" w:color="auto"/>
              <w:left w:val="single" w:sz="6" w:space="0" w:color="auto"/>
              <w:bottom w:val="single" w:sz="6" w:space="0" w:color="auto"/>
            </w:tcBorders>
          </w:tcPr>
          <w:p w14:paraId="009E8575"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729239"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6081CE"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B608CC2"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04CEE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8291B8" w14:textId="77777777" w:rsidR="00D92663" w:rsidRPr="0003573B" w:rsidRDefault="00D92663" w:rsidP="00261F93">
            <w:pPr>
              <w:jc w:val="right"/>
              <w:rPr>
                <w:rFonts w:ascii="Arial" w:hAnsi="Arial" w:cs="Arial"/>
                <w:snapToGrid w:val="0"/>
                <w:sz w:val="20"/>
                <w:szCs w:val="20"/>
              </w:rPr>
            </w:pPr>
          </w:p>
        </w:tc>
      </w:tr>
      <w:tr w:rsidR="00642423" w:rsidRPr="004F623F" w14:paraId="500FF57B" w14:textId="77777777" w:rsidTr="00261F93">
        <w:trPr>
          <w:trHeight w:val="350"/>
        </w:trPr>
        <w:tc>
          <w:tcPr>
            <w:tcW w:w="2274" w:type="dxa"/>
            <w:tcBorders>
              <w:top w:val="single" w:sz="6" w:space="0" w:color="auto"/>
              <w:left w:val="single" w:sz="6" w:space="0" w:color="auto"/>
              <w:bottom w:val="single" w:sz="6" w:space="0" w:color="auto"/>
            </w:tcBorders>
          </w:tcPr>
          <w:p w14:paraId="25C31608"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30F09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88AE03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C7A400"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EB529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1CB51DA" w14:textId="77777777" w:rsidR="00D92663" w:rsidRPr="0003573B" w:rsidRDefault="00D92663" w:rsidP="00261F93">
            <w:pPr>
              <w:jc w:val="right"/>
              <w:rPr>
                <w:rFonts w:ascii="Arial" w:hAnsi="Arial" w:cs="Arial"/>
                <w:snapToGrid w:val="0"/>
                <w:sz w:val="20"/>
                <w:szCs w:val="20"/>
              </w:rPr>
            </w:pPr>
          </w:p>
        </w:tc>
      </w:tr>
      <w:tr w:rsidR="00642423" w:rsidRPr="004F623F" w14:paraId="4940E1AE" w14:textId="77777777" w:rsidTr="00261F93">
        <w:trPr>
          <w:trHeight w:val="350"/>
        </w:trPr>
        <w:tc>
          <w:tcPr>
            <w:tcW w:w="2274" w:type="dxa"/>
            <w:tcBorders>
              <w:top w:val="single" w:sz="6" w:space="0" w:color="auto"/>
              <w:left w:val="single" w:sz="6" w:space="0" w:color="auto"/>
              <w:bottom w:val="single" w:sz="6" w:space="0" w:color="auto"/>
            </w:tcBorders>
          </w:tcPr>
          <w:p w14:paraId="0F494EF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A6841EA"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CB5671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413A0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BA90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A70823A" w14:textId="77777777" w:rsidR="00D92663" w:rsidRPr="0003573B" w:rsidRDefault="00D92663" w:rsidP="00261F93">
            <w:pPr>
              <w:jc w:val="right"/>
              <w:rPr>
                <w:rFonts w:ascii="Arial" w:hAnsi="Arial" w:cs="Arial"/>
                <w:snapToGrid w:val="0"/>
                <w:sz w:val="20"/>
                <w:szCs w:val="20"/>
              </w:rPr>
            </w:pPr>
          </w:p>
        </w:tc>
      </w:tr>
      <w:tr w:rsidR="00642423" w:rsidRPr="004F623F" w14:paraId="311C5E26" w14:textId="77777777" w:rsidTr="00261F93">
        <w:trPr>
          <w:trHeight w:val="350"/>
        </w:trPr>
        <w:tc>
          <w:tcPr>
            <w:tcW w:w="2274" w:type="dxa"/>
            <w:tcBorders>
              <w:top w:val="single" w:sz="6" w:space="0" w:color="auto"/>
              <w:left w:val="single" w:sz="6" w:space="0" w:color="auto"/>
              <w:bottom w:val="single" w:sz="6" w:space="0" w:color="auto"/>
            </w:tcBorders>
          </w:tcPr>
          <w:p w14:paraId="591EBE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B87E2B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710D3E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9E2D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50902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3B71137" w14:textId="77777777" w:rsidR="00D92663" w:rsidRPr="0003573B" w:rsidRDefault="00D92663" w:rsidP="00261F93">
            <w:pPr>
              <w:jc w:val="right"/>
              <w:rPr>
                <w:rFonts w:ascii="Arial" w:hAnsi="Arial" w:cs="Arial"/>
                <w:snapToGrid w:val="0"/>
                <w:sz w:val="20"/>
                <w:szCs w:val="20"/>
              </w:rPr>
            </w:pPr>
          </w:p>
        </w:tc>
      </w:tr>
    </w:tbl>
    <w:p w14:paraId="28549240" w14:textId="77777777" w:rsidR="00D92663" w:rsidRPr="0003573B" w:rsidRDefault="00D92663" w:rsidP="00D92663">
      <w:pPr>
        <w:pStyle w:val="Heading3"/>
        <w:ind w:left="0"/>
        <w:jc w:val="center"/>
        <w:rPr>
          <w:rFonts w:cs="Arial"/>
          <w:sz w:val="20"/>
          <w:u w:val="single"/>
          <w:lang w:val="en-US"/>
        </w:rPr>
      </w:pPr>
    </w:p>
    <w:p w14:paraId="4F7B6ECD" w14:textId="77777777" w:rsidR="00D92663" w:rsidRPr="0003573B" w:rsidRDefault="00D92663" w:rsidP="00D92663">
      <w:pPr>
        <w:pStyle w:val="Heading3"/>
        <w:ind w:left="0"/>
        <w:jc w:val="center"/>
        <w:rPr>
          <w:rFonts w:cs="Arial"/>
          <w:sz w:val="20"/>
          <w:u w:val="single"/>
          <w:lang w:val="en-US"/>
        </w:rPr>
      </w:pPr>
    </w:p>
    <w:p w14:paraId="4D56883C"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6: List of Similar Services in Hand</w:t>
      </w:r>
    </w:p>
    <w:p w14:paraId="0BB556DE" w14:textId="77777777" w:rsidR="00D92663" w:rsidRPr="0003573B" w:rsidRDefault="00D92663" w:rsidP="00D92663">
      <w:pPr>
        <w:rPr>
          <w:rFonts w:ascii="Arial" w:hAnsi="Arial" w:cs="Arial"/>
          <w:sz w:val="20"/>
          <w:szCs w:val="20"/>
        </w:rPr>
      </w:pPr>
    </w:p>
    <w:p w14:paraId="46D239CC"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for each service in hand.</w:t>
      </w:r>
    </w:p>
    <w:p w14:paraId="0A0014F7"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1E8297E8"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4030F0A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308CA429" w14:textId="77777777" w:rsidR="00D92663" w:rsidRPr="0003573B" w:rsidRDefault="00D92663" w:rsidP="00261F93">
            <w:pPr>
              <w:jc w:val="center"/>
              <w:rPr>
                <w:rFonts w:ascii="Arial" w:hAnsi="Arial" w:cs="Arial"/>
                <w:b/>
                <w:snapToGrid w:val="0"/>
                <w:sz w:val="20"/>
                <w:szCs w:val="20"/>
              </w:rPr>
            </w:pPr>
          </w:p>
        </w:tc>
      </w:tr>
      <w:tr w:rsidR="00A07F54" w:rsidRPr="004F623F" w14:paraId="760FE742"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130A5F0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ED18F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15E2974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30D1CAA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Expected end date</w:t>
            </w:r>
          </w:p>
        </w:tc>
        <w:tc>
          <w:tcPr>
            <w:tcW w:w="1270" w:type="dxa"/>
            <w:tcBorders>
              <w:top w:val="single" w:sz="6" w:space="0" w:color="auto"/>
              <w:left w:val="single" w:sz="6" w:space="0" w:color="auto"/>
              <w:bottom w:val="single" w:sz="6" w:space="0" w:color="auto"/>
              <w:right w:val="single" w:sz="6" w:space="0" w:color="auto"/>
            </w:tcBorders>
          </w:tcPr>
          <w:p w14:paraId="7B57E59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42423" w:rsidRPr="004F623F" w14:paraId="1272F62B" w14:textId="77777777" w:rsidTr="00261F93">
        <w:trPr>
          <w:trHeight w:val="350"/>
        </w:trPr>
        <w:tc>
          <w:tcPr>
            <w:tcW w:w="2274" w:type="dxa"/>
            <w:tcBorders>
              <w:top w:val="single" w:sz="6" w:space="0" w:color="auto"/>
              <w:left w:val="single" w:sz="6" w:space="0" w:color="auto"/>
              <w:bottom w:val="single" w:sz="6" w:space="0" w:color="auto"/>
            </w:tcBorders>
          </w:tcPr>
          <w:p w14:paraId="5B27D6A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635C8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8E16AE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CFF5A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10665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B33849A" w14:textId="77777777" w:rsidR="00D92663" w:rsidRPr="0003573B" w:rsidRDefault="00D92663" w:rsidP="00261F93">
            <w:pPr>
              <w:jc w:val="right"/>
              <w:rPr>
                <w:rFonts w:ascii="Arial" w:hAnsi="Arial" w:cs="Arial"/>
                <w:snapToGrid w:val="0"/>
                <w:sz w:val="20"/>
                <w:szCs w:val="20"/>
              </w:rPr>
            </w:pPr>
          </w:p>
        </w:tc>
      </w:tr>
      <w:tr w:rsidR="00642423" w:rsidRPr="004F623F" w14:paraId="1577DEDF" w14:textId="77777777" w:rsidTr="00261F93">
        <w:trPr>
          <w:trHeight w:val="350"/>
        </w:trPr>
        <w:tc>
          <w:tcPr>
            <w:tcW w:w="2274" w:type="dxa"/>
            <w:tcBorders>
              <w:top w:val="single" w:sz="6" w:space="0" w:color="auto"/>
              <w:left w:val="single" w:sz="6" w:space="0" w:color="auto"/>
              <w:bottom w:val="single" w:sz="6" w:space="0" w:color="auto"/>
            </w:tcBorders>
          </w:tcPr>
          <w:p w14:paraId="5F5A8A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F80BAF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90E3A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7B572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CBAEB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FFA6EC3" w14:textId="77777777" w:rsidR="00D92663" w:rsidRPr="0003573B" w:rsidRDefault="00D92663" w:rsidP="00261F93">
            <w:pPr>
              <w:jc w:val="right"/>
              <w:rPr>
                <w:rFonts w:ascii="Arial" w:hAnsi="Arial" w:cs="Arial"/>
                <w:snapToGrid w:val="0"/>
                <w:sz w:val="20"/>
                <w:szCs w:val="20"/>
              </w:rPr>
            </w:pPr>
          </w:p>
        </w:tc>
      </w:tr>
      <w:tr w:rsidR="00642423" w:rsidRPr="004F623F" w14:paraId="404BAA97" w14:textId="77777777" w:rsidTr="00261F93">
        <w:trPr>
          <w:trHeight w:val="350"/>
        </w:trPr>
        <w:tc>
          <w:tcPr>
            <w:tcW w:w="2274" w:type="dxa"/>
            <w:tcBorders>
              <w:top w:val="single" w:sz="6" w:space="0" w:color="auto"/>
              <w:left w:val="single" w:sz="6" w:space="0" w:color="auto"/>
              <w:bottom w:val="single" w:sz="6" w:space="0" w:color="auto"/>
            </w:tcBorders>
          </w:tcPr>
          <w:p w14:paraId="32ADD50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1D30480"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76085DB"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FBF6D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939F04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EC46B0D" w14:textId="77777777" w:rsidR="00D92663" w:rsidRPr="0003573B" w:rsidRDefault="00D92663" w:rsidP="00261F93">
            <w:pPr>
              <w:jc w:val="right"/>
              <w:rPr>
                <w:rFonts w:ascii="Arial" w:hAnsi="Arial" w:cs="Arial"/>
                <w:snapToGrid w:val="0"/>
                <w:sz w:val="20"/>
                <w:szCs w:val="20"/>
              </w:rPr>
            </w:pPr>
          </w:p>
        </w:tc>
      </w:tr>
      <w:tr w:rsidR="00642423" w:rsidRPr="004F623F" w14:paraId="024DC82B" w14:textId="77777777" w:rsidTr="00261F93">
        <w:trPr>
          <w:trHeight w:val="350"/>
        </w:trPr>
        <w:tc>
          <w:tcPr>
            <w:tcW w:w="2274" w:type="dxa"/>
            <w:tcBorders>
              <w:top w:val="single" w:sz="6" w:space="0" w:color="auto"/>
              <w:left w:val="single" w:sz="6" w:space="0" w:color="auto"/>
              <w:bottom w:val="single" w:sz="6" w:space="0" w:color="auto"/>
            </w:tcBorders>
          </w:tcPr>
          <w:p w14:paraId="31DC26A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C4305B"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8002C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3F75F7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16238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05E0761" w14:textId="77777777" w:rsidR="00D92663" w:rsidRPr="0003573B" w:rsidRDefault="00D92663" w:rsidP="00261F93">
            <w:pPr>
              <w:jc w:val="right"/>
              <w:rPr>
                <w:rFonts w:ascii="Arial" w:hAnsi="Arial" w:cs="Arial"/>
                <w:snapToGrid w:val="0"/>
                <w:sz w:val="20"/>
                <w:szCs w:val="20"/>
              </w:rPr>
            </w:pPr>
          </w:p>
        </w:tc>
      </w:tr>
      <w:tr w:rsidR="00642423" w:rsidRPr="004F623F" w14:paraId="6AB63C1B" w14:textId="77777777" w:rsidTr="00261F93">
        <w:trPr>
          <w:trHeight w:val="350"/>
        </w:trPr>
        <w:tc>
          <w:tcPr>
            <w:tcW w:w="2274" w:type="dxa"/>
            <w:tcBorders>
              <w:top w:val="single" w:sz="6" w:space="0" w:color="auto"/>
              <w:left w:val="single" w:sz="6" w:space="0" w:color="auto"/>
              <w:bottom w:val="single" w:sz="6" w:space="0" w:color="auto"/>
            </w:tcBorders>
          </w:tcPr>
          <w:p w14:paraId="7D04C85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B87F1E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958126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C6809C"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40CB4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4C3E85F" w14:textId="77777777" w:rsidR="00D92663" w:rsidRPr="0003573B" w:rsidRDefault="00D92663" w:rsidP="00261F93">
            <w:pPr>
              <w:jc w:val="right"/>
              <w:rPr>
                <w:rFonts w:ascii="Arial" w:hAnsi="Arial" w:cs="Arial"/>
                <w:snapToGrid w:val="0"/>
                <w:sz w:val="20"/>
                <w:szCs w:val="20"/>
              </w:rPr>
            </w:pPr>
          </w:p>
        </w:tc>
      </w:tr>
      <w:tr w:rsidR="00642423" w:rsidRPr="004F623F" w14:paraId="5694D2B6" w14:textId="77777777" w:rsidTr="00261F93">
        <w:trPr>
          <w:trHeight w:val="350"/>
        </w:trPr>
        <w:tc>
          <w:tcPr>
            <w:tcW w:w="2274" w:type="dxa"/>
            <w:tcBorders>
              <w:top w:val="single" w:sz="6" w:space="0" w:color="auto"/>
              <w:left w:val="single" w:sz="6" w:space="0" w:color="auto"/>
              <w:bottom w:val="single" w:sz="6" w:space="0" w:color="auto"/>
            </w:tcBorders>
          </w:tcPr>
          <w:p w14:paraId="6C2CCF7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200B82"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E6636B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4D148B"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219F63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081830" w14:textId="77777777" w:rsidR="00D92663" w:rsidRPr="0003573B" w:rsidRDefault="00D92663" w:rsidP="00261F93">
            <w:pPr>
              <w:jc w:val="right"/>
              <w:rPr>
                <w:rFonts w:ascii="Arial" w:hAnsi="Arial" w:cs="Arial"/>
                <w:snapToGrid w:val="0"/>
                <w:sz w:val="20"/>
                <w:szCs w:val="20"/>
              </w:rPr>
            </w:pPr>
          </w:p>
        </w:tc>
      </w:tr>
      <w:tr w:rsidR="00642423" w:rsidRPr="004F623F" w14:paraId="4C1CE1CB" w14:textId="77777777" w:rsidTr="00261F93">
        <w:trPr>
          <w:trHeight w:val="350"/>
        </w:trPr>
        <w:tc>
          <w:tcPr>
            <w:tcW w:w="2274" w:type="dxa"/>
            <w:tcBorders>
              <w:top w:val="single" w:sz="6" w:space="0" w:color="auto"/>
              <w:left w:val="single" w:sz="6" w:space="0" w:color="auto"/>
              <w:bottom w:val="single" w:sz="6" w:space="0" w:color="auto"/>
            </w:tcBorders>
          </w:tcPr>
          <w:p w14:paraId="266471D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66F801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E920DC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4269AD4"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0E783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E263DC7" w14:textId="77777777" w:rsidR="00D92663" w:rsidRPr="0003573B" w:rsidRDefault="00D92663" w:rsidP="00261F93">
            <w:pPr>
              <w:jc w:val="right"/>
              <w:rPr>
                <w:rFonts w:ascii="Arial" w:hAnsi="Arial" w:cs="Arial"/>
                <w:snapToGrid w:val="0"/>
                <w:sz w:val="20"/>
                <w:szCs w:val="20"/>
              </w:rPr>
            </w:pPr>
          </w:p>
        </w:tc>
      </w:tr>
      <w:tr w:rsidR="00642423" w:rsidRPr="004F623F" w14:paraId="0E6C4F34" w14:textId="77777777" w:rsidTr="00261F93">
        <w:trPr>
          <w:trHeight w:val="350"/>
        </w:trPr>
        <w:tc>
          <w:tcPr>
            <w:tcW w:w="2274" w:type="dxa"/>
            <w:tcBorders>
              <w:top w:val="single" w:sz="6" w:space="0" w:color="auto"/>
              <w:left w:val="single" w:sz="6" w:space="0" w:color="auto"/>
              <w:bottom w:val="single" w:sz="6" w:space="0" w:color="auto"/>
            </w:tcBorders>
          </w:tcPr>
          <w:p w14:paraId="0B0F152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ABE6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9A6E788"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0D2A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068A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B2C52AC" w14:textId="77777777" w:rsidR="00D92663" w:rsidRPr="0003573B" w:rsidRDefault="00D92663" w:rsidP="00261F93">
            <w:pPr>
              <w:jc w:val="right"/>
              <w:rPr>
                <w:rFonts w:ascii="Arial" w:hAnsi="Arial" w:cs="Arial"/>
                <w:snapToGrid w:val="0"/>
                <w:sz w:val="20"/>
                <w:szCs w:val="20"/>
              </w:rPr>
            </w:pPr>
          </w:p>
        </w:tc>
      </w:tr>
      <w:tr w:rsidR="00642423" w:rsidRPr="004F623F" w14:paraId="549AD46B" w14:textId="77777777" w:rsidTr="00261F93">
        <w:trPr>
          <w:trHeight w:val="350"/>
        </w:trPr>
        <w:tc>
          <w:tcPr>
            <w:tcW w:w="2274" w:type="dxa"/>
            <w:tcBorders>
              <w:top w:val="single" w:sz="6" w:space="0" w:color="auto"/>
              <w:left w:val="single" w:sz="6" w:space="0" w:color="auto"/>
              <w:bottom w:val="single" w:sz="6" w:space="0" w:color="auto"/>
            </w:tcBorders>
          </w:tcPr>
          <w:p w14:paraId="6C2732A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6CE929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DDBBDE5"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10D5C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AE5259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3E072A5" w14:textId="77777777" w:rsidR="00D92663" w:rsidRPr="0003573B" w:rsidRDefault="00D92663" w:rsidP="00261F93">
            <w:pPr>
              <w:jc w:val="right"/>
              <w:rPr>
                <w:rFonts w:ascii="Arial" w:hAnsi="Arial" w:cs="Arial"/>
                <w:snapToGrid w:val="0"/>
                <w:sz w:val="20"/>
                <w:szCs w:val="20"/>
              </w:rPr>
            </w:pPr>
          </w:p>
        </w:tc>
      </w:tr>
    </w:tbl>
    <w:p w14:paraId="52D3FAB7" w14:textId="77777777" w:rsidR="00D92663" w:rsidRPr="0003573B" w:rsidRDefault="00D92663" w:rsidP="00D92663">
      <w:pPr>
        <w:rPr>
          <w:rFonts w:ascii="Arial" w:hAnsi="Arial" w:cs="Arial"/>
          <w:sz w:val="20"/>
          <w:szCs w:val="20"/>
        </w:rPr>
      </w:pPr>
    </w:p>
    <w:p w14:paraId="29462343"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02C38095" w14:textId="77777777" w:rsidR="00D92663" w:rsidRPr="0003573B" w:rsidRDefault="00D92663" w:rsidP="00D92663">
      <w:pPr>
        <w:pStyle w:val="Heading3"/>
        <w:ind w:left="0"/>
        <w:jc w:val="center"/>
        <w:rPr>
          <w:rFonts w:cs="Arial"/>
          <w:sz w:val="20"/>
          <w:u w:val="single"/>
          <w:lang w:val="en-US"/>
        </w:rPr>
      </w:pPr>
      <w:bookmarkStart w:id="16" w:name="_Toc13580811"/>
      <w:bookmarkStart w:id="17" w:name="_Toc13581124"/>
      <w:r w:rsidRPr="0003573B">
        <w:rPr>
          <w:rFonts w:cs="Arial"/>
          <w:sz w:val="20"/>
          <w:u w:val="single"/>
          <w:lang w:val="en-US"/>
        </w:rPr>
        <w:lastRenderedPageBreak/>
        <w:t xml:space="preserve">Form 7: </w:t>
      </w:r>
      <w:bookmarkEnd w:id="14"/>
      <w:r w:rsidRPr="0003573B">
        <w:rPr>
          <w:rFonts w:cs="Arial"/>
          <w:sz w:val="20"/>
          <w:u w:val="single"/>
          <w:lang w:val="en-US"/>
        </w:rPr>
        <w:t>List of Proposed Key Personnel</w:t>
      </w:r>
      <w:bookmarkEnd w:id="16"/>
      <w:bookmarkEnd w:id="17"/>
    </w:p>
    <w:p w14:paraId="2128934C" w14:textId="77777777" w:rsidR="00D92663" w:rsidRPr="0003573B" w:rsidRDefault="00D92663" w:rsidP="00D92663">
      <w:pPr>
        <w:rPr>
          <w:rFonts w:ascii="Arial" w:hAnsi="Arial" w:cs="Arial"/>
          <w:sz w:val="20"/>
          <w:szCs w:val="20"/>
        </w:rPr>
      </w:pPr>
    </w:p>
    <w:p w14:paraId="2CA782CF"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31521285" w14:textId="77777777" w:rsidR="00D92663" w:rsidRPr="0003573B" w:rsidRDefault="00D92663" w:rsidP="00D92663">
      <w:pPr>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D2048D" w:rsidRPr="004F623F" w14:paraId="124E9B3E" w14:textId="77777777" w:rsidTr="00261F93">
        <w:trPr>
          <w:cantSplit/>
          <w:trHeight w:val="567"/>
        </w:trPr>
        <w:tc>
          <w:tcPr>
            <w:tcW w:w="9639" w:type="dxa"/>
            <w:gridSpan w:val="3"/>
          </w:tcPr>
          <w:p w14:paraId="349D518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Management Key Staff</w:t>
            </w:r>
          </w:p>
        </w:tc>
      </w:tr>
      <w:tr w:rsidR="00D2048D" w:rsidRPr="004F623F" w14:paraId="420494C2" w14:textId="77777777" w:rsidTr="00261F93">
        <w:trPr>
          <w:cantSplit/>
          <w:trHeight w:val="499"/>
        </w:trPr>
        <w:tc>
          <w:tcPr>
            <w:tcW w:w="9639" w:type="dxa"/>
            <w:gridSpan w:val="3"/>
          </w:tcPr>
          <w:p w14:paraId="6CA64727" w14:textId="77777777" w:rsidR="00D92663" w:rsidRPr="0003573B" w:rsidRDefault="00D92663" w:rsidP="00422131">
            <w:pPr>
              <w:pStyle w:val="ListParagraph"/>
              <w:numPr>
                <w:ilvl w:val="0"/>
                <w:numId w:val="19"/>
              </w:numPr>
              <w:ind w:left="396" w:hanging="284"/>
              <w:rPr>
                <w:rFonts w:ascii="Arial" w:hAnsi="Arial" w:cs="Arial"/>
                <w:snapToGrid w:val="0"/>
                <w:sz w:val="20"/>
                <w:szCs w:val="20"/>
              </w:rPr>
            </w:pPr>
            <w:r w:rsidRPr="0003573B">
              <w:rPr>
                <w:rFonts w:ascii="Arial" w:hAnsi="Arial" w:cs="Arial"/>
                <w:b/>
                <w:snapToGrid w:val="0"/>
                <w:sz w:val="20"/>
                <w:szCs w:val="20"/>
              </w:rPr>
              <w:t>Key Professionals for Design Stage</w:t>
            </w:r>
          </w:p>
        </w:tc>
      </w:tr>
      <w:tr w:rsidR="00D2048D" w:rsidRPr="004F623F" w14:paraId="5AB4DB4D" w14:textId="77777777" w:rsidTr="00261F93">
        <w:trPr>
          <w:trHeight w:val="514"/>
        </w:trPr>
        <w:tc>
          <w:tcPr>
            <w:tcW w:w="3119" w:type="dxa"/>
          </w:tcPr>
          <w:p w14:paraId="44CBBE6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57544C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58128CE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2048D" w:rsidRPr="004F623F" w14:paraId="1B11A099" w14:textId="77777777" w:rsidTr="00261F93">
        <w:trPr>
          <w:trHeight w:val="427"/>
        </w:trPr>
        <w:tc>
          <w:tcPr>
            <w:tcW w:w="3119" w:type="dxa"/>
          </w:tcPr>
          <w:p w14:paraId="674E0132" w14:textId="77777777" w:rsidR="00D92663" w:rsidRPr="0003573B" w:rsidRDefault="00D92663" w:rsidP="00261F93">
            <w:pPr>
              <w:jc w:val="right"/>
              <w:rPr>
                <w:rFonts w:ascii="Arial" w:hAnsi="Arial" w:cs="Arial"/>
                <w:snapToGrid w:val="0"/>
                <w:sz w:val="20"/>
                <w:szCs w:val="20"/>
              </w:rPr>
            </w:pPr>
          </w:p>
        </w:tc>
        <w:tc>
          <w:tcPr>
            <w:tcW w:w="2693" w:type="dxa"/>
          </w:tcPr>
          <w:p w14:paraId="3690CE68" w14:textId="77777777" w:rsidR="00D92663" w:rsidRPr="0003573B" w:rsidRDefault="00D92663" w:rsidP="00261F93">
            <w:pPr>
              <w:jc w:val="right"/>
              <w:rPr>
                <w:rFonts w:ascii="Arial" w:hAnsi="Arial" w:cs="Arial"/>
                <w:snapToGrid w:val="0"/>
                <w:sz w:val="20"/>
                <w:szCs w:val="20"/>
              </w:rPr>
            </w:pPr>
          </w:p>
        </w:tc>
        <w:tc>
          <w:tcPr>
            <w:tcW w:w="3827" w:type="dxa"/>
          </w:tcPr>
          <w:p w14:paraId="6C4B2D31" w14:textId="77777777" w:rsidR="00D92663" w:rsidRPr="0003573B" w:rsidRDefault="00D92663" w:rsidP="00261F93">
            <w:pPr>
              <w:jc w:val="right"/>
              <w:rPr>
                <w:rFonts w:ascii="Arial" w:hAnsi="Arial" w:cs="Arial"/>
                <w:snapToGrid w:val="0"/>
                <w:sz w:val="20"/>
                <w:szCs w:val="20"/>
              </w:rPr>
            </w:pPr>
          </w:p>
        </w:tc>
      </w:tr>
      <w:tr w:rsidR="00D2048D" w:rsidRPr="004F623F" w14:paraId="6504F9B4" w14:textId="77777777" w:rsidTr="00261F93">
        <w:trPr>
          <w:trHeight w:val="427"/>
        </w:trPr>
        <w:tc>
          <w:tcPr>
            <w:tcW w:w="3119" w:type="dxa"/>
          </w:tcPr>
          <w:p w14:paraId="0E4AC15C" w14:textId="77777777" w:rsidR="00D92663" w:rsidRPr="0003573B" w:rsidRDefault="00D92663" w:rsidP="00261F93">
            <w:pPr>
              <w:jc w:val="right"/>
              <w:rPr>
                <w:rFonts w:ascii="Arial" w:hAnsi="Arial" w:cs="Arial"/>
                <w:snapToGrid w:val="0"/>
                <w:sz w:val="20"/>
                <w:szCs w:val="20"/>
              </w:rPr>
            </w:pPr>
          </w:p>
        </w:tc>
        <w:tc>
          <w:tcPr>
            <w:tcW w:w="2693" w:type="dxa"/>
          </w:tcPr>
          <w:p w14:paraId="64E8AD9A" w14:textId="77777777" w:rsidR="00D92663" w:rsidRPr="0003573B" w:rsidRDefault="00D92663" w:rsidP="00261F93">
            <w:pPr>
              <w:jc w:val="right"/>
              <w:rPr>
                <w:rFonts w:ascii="Arial" w:hAnsi="Arial" w:cs="Arial"/>
                <w:snapToGrid w:val="0"/>
                <w:sz w:val="20"/>
                <w:szCs w:val="20"/>
              </w:rPr>
            </w:pPr>
          </w:p>
        </w:tc>
        <w:tc>
          <w:tcPr>
            <w:tcW w:w="3827" w:type="dxa"/>
          </w:tcPr>
          <w:p w14:paraId="4D58DC37" w14:textId="77777777" w:rsidR="00D92663" w:rsidRPr="0003573B" w:rsidRDefault="00D92663" w:rsidP="00261F93">
            <w:pPr>
              <w:jc w:val="right"/>
              <w:rPr>
                <w:rFonts w:ascii="Arial" w:hAnsi="Arial" w:cs="Arial"/>
                <w:snapToGrid w:val="0"/>
                <w:sz w:val="20"/>
                <w:szCs w:val="20"/>
              </w:rPr>
            </w:pPr>
          </w:p>
        </w:tc>
      </w:tr>
      <w:tr w:rsidR="00D2048D" w:rsidRPr="004F623F" w14:paraId="32645854" w14:textId="77777777" w:rsidTr="00261F93">
        <w:trPr>
          <w:trHeight w:val="427"/>
        </w:trPr>
        <w:tc>
          <w:tcPr>
            <w:tcW w:w="3119" w:type="dxa"/>
          </w:tcPr>
          <w:p w14:paraId="0AEC526C" w14:textId="77777777" w:rsidR="00D92663" w:rsidRPr="0003573B" w:rsidRDefault="00D92663" w:rsidP="00261F93">
            <w:pPr>
              <w:jc w:val="right"/>
              <w:rPr>
                <w:rFonts w:ascii="Arial" w:hAnsi="Arial" w:cs="Arial"/>
                <w:snapToGrid w:val="0"/>
                <w:sz w:val="20"/>
                <w:szCs w:val="20"/>
              </w:rPr>
            </w:pPr>
          </w:p>
        </w:tc>
        <w:tc>
          <w:tcPr>
            <w:tcW w:w="2693" w:type="dxa"/>
          </w:tcPr>
          <w:p w14:paraId="2722BF85" w14:textId="77777777" w:rsidR="00D92663" w:rsidRPr="0003573B" w:rsidRDefault="00D92663" w:rsidP="00261F93">
            <w:pPr>
              <w:jc w:val="right"/>
              <w:rPr>
                <w:rFonts w:ascii="Arial" w:hAnsi="Arial" w:cs="Arial"/>
                <w:snapToGrid w:val="0"/>
                <w:sz w:val="20"/>
                <w:szCs w:val="20"/>
              </w:rPr>
            </w:pPr>
          </w:p>
        </w:tc>
        <w:tc>
          <w:tcPr>
            <w:tcW w:w="3827" w:type="dxa"/>
          </w:tcPr>
          <w:p w14:paraId="7B1A1353" w14:textId="77777777" w:rsidR="00D92663" w:rsidRPr="0003573B" w:rsidRDefault="00D92663" w:rsidP="00261F93">
            <w:pPr>
              <w:jc w:val="right"/>
              <w:rPr>
                <w:rFonts w:ascii="Arial" w:hAnsi="Arial" w:cs="Arial"/>
                <w:snapToGrid w:val="0"/>
                <w:sz w:val="20"/>
                <w:szCs w:val="20"/>
              </w:rPr>
            </w:pPr>
          </w:p>
        </w:tc>
      </w:tr>
      <w:tr w:rsidR="00D2048D" w:rsidRPr="004F623F" w14:paraId="1A702CCA" w14:textId="77777777" w:rsidTr="00261F93">
        <w:trPr>
          <w:trHeight w:val="427"/>
        </w:trPr>
        <w:tc>
          <w:tcPr>
            <w:tcW w:w="3119" w:type="dxa"/>
          </w:tcPr>
          <w:p w14:paraId="4E9D6E0C" w14:textId="77777777" w:rsidR="00D92663" w:rsidRPr="0003573B" w:rsidRDefault="00D92663" w:rsidP="00261F93">
            <w:pPr>
              <w:jc w:val="right"/>
              <w:rPr>
                <w:rFonts w:ascii="Arial" w:hAnsi="Arial" w:cs="Arial"/>
                <w:snapToGrid w:val="0"/>
                <w:sz w:val="20"/>
                <w:szCs w:val="20"/>
              </w:rPr>
            </w:pPr>
          </w:p>
        </w:tc>
        <w:tc>
          <w:tcPr>
            <w:tcW w:w="2693" w:type="dxa"/>
          </w:tcPr>
          <w:p w14:paraId="0893B2E8" w14:textId="77777777" w:rsidR="00D92663" w:rsidRPr="0003573B" w:rsidRDefault="00D92663" w:rsidP="00261F93">
            <w:pPr>
              <w:jc w:val="right"/>
              <w:rPr>
                <w:rFonts w:ascii="Arial" w:hAnsi="Arial" w:cs="Arial"/>
                <w:snapToGrid w:val="0"/>
                <w:sz w:val="20"/>
                <w:szCs w:val="20"/>
              </w:rPr>
            </w:pPr>
          </w:p>
        </w:tc>
        <w:tc>
          <w:tcPr>
            <w:tcW w:w="3827" w:type="dxa"/>
          </w:tcPr>
          <w:p w14:paraId="25431B04" w14:textId="77777777" w:rsidR="00D92663" w:rsidRPr="0003573B" w:rsidRDefault="00D92663" w:rsidP="00261F93">
            <w:pPr>
              <w:jc w:val="right"/>
              <w:rPr>
                <w:rFonts w:ascii="Arial" w:hAnsi="Arial" w:cs="Arial"/>
                <w:snapToGrid w:val="0"/>
                <w:sz w:val="20"/>
                <w:szCs w:val="20"/>
              </w:rPr>
            </w:pPr>
          </w:p>
        </w:tc>
      </w:tr>
      <w:tr w:rsidR="00D2048D" w:rsidRPr="004F623F" w14:paraId="44EE4224" w14:textId="77777777" w:rsidTr="00261F93">
        <w:trPr>
          <w:trHeight w:val="427"/>
        </w:trPr>
        <w:tc>
          <w:tcPr>
            <w:tcW w:w="9639" w:type="dxa"/>
            <w:gridSpan w:val="3"/>
          </w:tcPr>
          <w:p w14:paraId="5C730E08" w14:textId="77777777" w:rsidR="00D92663" w:rsidRPr="0003573B" w:rsidRDefault="00D92663" w:rsidP="00422131">
            <w:pPr>
              <w:pStyle w:val="ListParagraph"/>
              <w:numPr>
                <w:ilvl w:val="0"/>
                <w:numId w:val="19"/>
              </w:numPr>
              <w:ind w:left="396" w:hanging="284"/>
              <w:rPr>
                <w:rFonts w:ascii="Arial" w:hAnsi="Arial" w:cs="Arial"/>
                <w:b/>
                <w:snapToGrid w:val="0"/>
                <w:sz w:val="20"/>
                <w:szCs w:val="20"/>
              </w:rPr>
            </w:pPr>
            <w:r w:rsidRPr="0003573B">
              <w:rPr>
                <w:rFonts w:ascii="Arial" w:hAnsi="Arial" w:cs="Arial"/>
                <w:b/>
                <w:snapToGrid w:val="0"/>
                <w:sz w:val="20"/>
                <w:szCs w:val="20"/>
              </w:rPr>
              <w:t>Key Professionals for Site Supervision Stage</w:t>
            </w:r>
          </w:p>
        </w:tc>
      </w:tr>
      <w:tr w:rsidR="00D2048D" w:rsidRPr="004F623F" w14:paraId="2F5A053E" w14:textId="77777777" w:rsidTr="00261F93">
        <w:trPr>
          <w:trHeight w:val="427"/>
        </w:trPr>
        <w:tc>
          <w:tcPr>
            <w:tcW w:w="3119" w:type="dxa"/>
          </w:tcPr>
          <w:p w14:paraId="036C34E0"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Name</w:t>
            </w:r>
          </w:p>
        </w:tc>
        <w:tc>
          <w:tcPr>
            <w:tcW w:w="2693" w:type="dxa"/>
          </w:tcPr>
          <w:p w14:paraId="69352806"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Position</w:t>
            </w:r>
          </w:p>
        </w:tc>
        <w:tc>
          <w:tcPr>
            <w:tcW w:w="3827" w:type="dxa"/>
          </w:tcPr>
          <w:p w14:paraId="374D664A"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Task</w:t>
            </w:r>
          </w:p>
        </w:tc>
      </w:tr>
      <w:tr w:rsidR="00D2048D" w:rsidRPr="004F623F" w14:paraId="4A92E3D6" w14:textId="77777777" w:rsidTr="00261F93">
        <w:trPr>
          <w:trHeight w:val="427"/>
        </w:trPr>
        <w:tc>
          <w:tcPr>
            <w:tcW w:w="3119" w:type="dxa"/>
          </w:tcPr>
          <w:p w14:paraId="2B87E5A1" w14:textId="77777777" w:rsidR="00D92663" w:rsidRPr="0003573B" w:rsidRDefault="00D92663" w:rsidP="00261F93">
            <w:pPr>
              <w:jc w:val="right"/>
              <w:rPr>
                <w:rFonts w:ascii="Arial" w:hAnsi="Arial" w:cs="Arial"/>
                <w:snapToGrid w:val="0"/>
                <w:sz w:val="20"/>
                <w:szCs w:val="20"/>
              </w:rPr>
            </w:pPr>
          </w:p>
        </w:tc>
        <w:tc>
          <w:tcPr>
            <w:tcW w:w="2693" w:type="dxa"/>
          </w:tcPr>
          <w:p w14:paraId="17811D9E" w14:textId="77777777" w:rsidR="00D92663" w:rsidRPr="0003573B" w:rsidRDefault="00D92663" w:rsidP="00261F93">
            <w:pPr>
              <w:jc w:val="right"/>
              <w:rPr>
                <w:rFonts w:ascii="Arial" w:hAnsi="Arial" w:cs="Arial"/>
                <w:snapToGrid w:val="0"/>
                <w:sz w:val="20"/>
                <w:szCs w:val="20"/>
              </w:rPr>
            </w:pPr>
          </w:p>
        </w:tc>
        <w:tc>
          <w:tcPr>
            <w:tcW w:w="3827" w:type="dxa"/>
          </w:tcPr>
          <w:p w14:paraId="4F59FEDA" w14:textId="77777777" w:rsidR="00D92663" w:rsidRPr="0003573B" w:rsidRDefault="00D92663" w:rsidP="00261F93">
            <w:pPr>
              <w:jc w:val="right"/>
              <w:rPr>
                <w:rFonts w:ascii="Arial" w:hAnsi="Arial" w:cs="Arial"/>
                <w:snapToGrid w:val="0"/>
                <w:sz w:val="20"/>
                <w:szCs w:val="20"/>
              </w:rPr>
            </w:pPr>
          </w:p>
        </w:tc>
      </w:tr>
      <w:tr w:rsidR="00D2048D" w:rsidRPr="004F623F" w14:paraId="6173358E" w14:textId="77777777" w:rsidTr="00261F93">
        <w:trPr>
          <w:trHeight w:val="427"/>
        </w:trPr>
        <w:tc>
          <w:tcPr>
            <w:tcW w:w="3119" w:type="dxa"/>
          </w:tcPr>
          <w:p w14:paraId="003B5F24" w14:textId="77777777" w:rsidR="00D92663" w:rsidRPr="0003573B" w:rsidRDefault="00D92663" w:rsidP="00261F93">
            <w:pPr>
              <w:jc w:val="right"/>
              <w:rPr>
                <w:rFonts w:ascii="Arial" w:hAnsi="Arial" w:cs="Arial"/>
                <w:snapToGrid w:val="0"/>
                <w:sz w:val="20"/>
                <w:szCs w:val="20"/>
              </w:rPr>
            </w:pPr>
          </w:p>
        </w:tc>
        <w:tc>
          <w:tcPr>
            <w:tcW w:w="2693" w:type="dxa"/>
          </w:tcPr>
          <w:p w14:paraId="00BD85C1" w14:textId="77777777" w:rsidR="00D92663" w:rsidRPr="0003573B" w:rsidRDefault="00D92663" w:rsidP="00261F93">
            <w:pPr>
              <w:jc w:val="right"/>
              <w:rPr>
                <w:rFonts w:ascii="Arial" w:hAnsi="Arial" w:cs="Arial"/>
                <w:snapToGrid w:val="0"/>
                <w:sz w:val="20"/>
                <w:szCs w:val="20"/>
              </w:rPr>
            </w:pPr>
          </w:p>
        </w:tc>
        <w:tc>
          <w:tcPr>
            <w:tcW w:w="3827" w:type="dxa"/>
          </w:tcPr>
          <w:p w14:paraId="01C0EDE6" w14:textId="77777777" w:rsidR="00D92663" w:rsidRPr="0003573B" w:rsidRDefault="00D92663" w:rsidP="00261F93">
            <w:pPr>
              <w:jc w:val="right"/>
              <w:rPr>
                <w:rFonts w:ascii="Arial" w:hAnsi="Arial" w:cs="Arial"/>
                <w:snapToGrid w:val="0"/>
                <w:sz w:val="20"/>
                <w:szCs w:val="20"/>
              </w:rPr>
            </w:pPr>
          </w:p>
        </w:tc>
      </w:tr>
      <w:tr w:rsidR="00D2048D" w:rsidRPr="004F623F" w14:paraId="54CBD92D" w14:textId="77777777" w:rsidTr="00261F93">
        <w:trPr>
          <w:trHeight w:val="427"/>
        </w:trPr>
        <w:tc>
          <w:tcPr>
            <w:tcW w:w="3119" w:type="dxa"/>
          </w:tcPr>
          <w:p w14:paraId="1BDA7310" w14:textId="77777777" w:rsidR="00D92663" w:rsidRPr="0003573B" w:rsidRDefault="00D92663" w:rsidP="00261F93">
            <w:pPr>
              <w:jc w:val="right"/>
              <w:rPr>
                <w:rFonts w:ascii="Arial" w:hAnsi="Arial" w:cs="Arial"/>
                <w:snapToGrid w:val="0"/>
                <w:sz w:val="20"/>
                <w:szCs w:val="20"/>
              </w:rPr>
            </w:pPr>
          </w:p>
        </w:tc>
        <w:tc>
          <w:tcPr>
            <w:tcW w:w="2693" w:type="dxa"/>
          </w:tcPr>
          <w:p w14:paraId="267CFB90" w14:textId="77777777" w:rsidR="00D92663" w:rsidRPr="0003573B" w:rsidRDefault="00D92663" w:rsidP="00261F93">
            <w:pPr>
              <w:jc w:val="right"/>
              <w:rPr>
                <w:rFonts w:ascii="Arial" w:hAnsi="Arial" w:cs="Arial"/>
                <w:snapToGrid w:val="0"/>
                <w:sz w:val="20"/>
                <w:szCs w:val="20"/>
              </w:rPr>
            </w:pPr>
          </w:p>
        </w:tc>
        <w:tc>
          <w:tcPr>
            <w:tcW w:w="3827" w:type="dxa"/>
          </w:tcPr>
          <w:p w14:paraId="23CB997B" w14:textId="77777777" w:rsidR="00D92663" w:rsidRPr="0003573B" w:rsidRDefault="00D92663" w:rsidP="00261F93">
            <w:pPr>
              <w:jc w:val="right"/>
              <w:rPr>
                <w:rFonts w:ascii="Arial" w:hAnsi="Arial" w:cs="Arial"/>
                <w:snapToGrid w:val="0"/>
                <w:sz w:val="20"/>
                <w:szCs w:val="20"/>
              </w:rPr>
            </w:pPr>
          </w:p>
        </w:tc>
      </w:tr>
      <w:tr w:rsidR="00D2048D" w:rsidRPr="004F623F" w14:paraId="643447B1" w14:textId="77777777" w:rsidTr="00261F93">
        <w:trPr>
          <w:trHeight w:val="427"/>
        </w:trPr>
        <w:tc>
          <w:tcPr>
            <w:tcW w:w="3119" w:type="dxa"/>
          </w:tcPr>
          <w:p w14:paraId="2B5776DB" w14:textId="77777777" w:rsidR="00D92663" w:rsidRPr="0003573B" w:rsidRDefault="00D92663" w:rsidP="00261F93">
            <w:pPr>
              <w:jc w:val="right"/>
              <w:rPr>
                <w:rFonts w:ascii="Arial" w:hAnsi="Arial" w:cs="Arial"/>
                <w:snapToGrid w:val="0"/>
                <w:sz w:val="20"/>
                <w:szCs w:val="20"/>
              </w:rPr>
            </w:pPr>
          </w:p>
        </w:tc>
        <w:tc>
          <w:tcPr>
            <w:tcW w:w="2693" w:type="dxa"/>
          </w:tcPr>
          <w:p w14:paraId="55776B6D" w14:textId="77777777" w:rsidR="00D92663" w:rsidRPr="0003573B" w:rsidRDefault="00D92663" w:rsidP="00261F93">
            <w:pPr>
              <w:jc w:val="right"/>
              <w:rPr>
                <w:rFonts w:ascii="Arial" w:hAnsi="Arial" w:cs="Arial"/>
                <w:snapToGrid w:val="0"/>
                <w:sz w:val="20"/>
                <w:szCs w:val="20"/>
              </w:rPr>
            </w:pPr>
          </w:p>
        </w:tc>
        <w:tc>
          <w:tcPr>
            <w:tcW w:w="3827" w:type="dxa"/>
          </w:tcPr>
          <w:p w14:paraId="61611375" w14:textId="77777777" w:rsidR="00D92663" w:rsidRPr="0003573B" w:rsidRDefault="00D92663" w:rsidP="00261F93">
            <w:pPr>
              <w:jc w:val="right"/>
              <w:rPr>
                <w:rFonts w:ascii="Arial" w:hAnsi="Arial" w:cs="Arial"/>
                <w:snapToGrid w:val="0"/>
                <w:sz w:val="20"/>
                <w:szCs w:val="20"/>
              </w:rPr>
            </w:pPr>
          </w:p>
        </w:tc>
      </w:tr>
      <w:tr w:rsidR="00D2048D" w:rsidRPr="004F623F" w14:paraId="13A30160" w14:textId="77777777" w:rsidTr="00261F93">
        <w:trPr>
          <w:cantSplit/>
          <w:trHeight w:val="514"/>
        </w:trPr>
        <w:tc>
          <w:tcPr>
            <w:tcW w:w="9639" w:type="dxa"/>
            <w:gridSpan w:val="3"/>
          </w:tcPr>
          <w:p w14:paraId="44AF497C" w14:textId="77777777" w:rsidR="00D92663" w:rsidRPr="0003573B" w:rsidRDefault="00D92663" w:rsidP="00422131">
            <w:pPr>
              <w:pStyle w:val="ListParagraph"/>
              <w:numPr>
                <w:ilvl w:val="0"/>
                <w:numId w:val="19"/>
              </w:numPr>
              <w:ind w:left="396" w:hanging="284"/>
              <w:rPr>
                <w:rFonts w:ascii="Arial" w:hAnsi="Arial" w:cs="Arial"/>
                <w:snapToGrid w:val="0"/>
                <w:sz w:val="20"/>
                <w:szCs w:val="20"/>
              </w:rPr>
            </w:pPr>
            <w:r w:rsidRPr="0003573B">
              <w:rPr>
                <w:rFonts w:ascii="Arial" w:hAnsi="Arial" w:cs="Arial"/>
                <w:b/>
                <w:snapToGrid w:val="0"/>
                <w:sz w:val="20"/>
                <w:szCs w:val="20"/>
              </w:rPr>
              <w:t xml:space="preserve"> Support Staff</w:t>
            </w:r>
          </w:p>
        </w:tc>
      </w:tr>
      <w:tr w:rsidR="00D2048D" w:rsidRPr="004F623F" w14:paraId="17780E64" w14:textId="77777777" w:rsidTr="00261F93">
        <w:trPr>
          <w:trHeight w:val="427"/>
        </w:trPr>
        <w:tc>
          <w:tcPr>
            <w:tcW w:w="3119" w:type="dxa"/>
          </w:tcPr>
          <w:p w14:paraId="6F7885D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7DB4156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00A6BB9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2048D" w:rsidRPr="004F623F" w14:paraId="1BCE2A19" w14:textId="77777777" w:rsidTr="00261F93">
        <w:trPr>
          <w:trHeight w:val="427"/>
        </w:trPr>
        <w:tc>
          <w:tcPr>
            <w:tcW w:w="3119" w:type="dxa"/>
          </w:tcPr>
          <w:p w14:paraId="73CCC713" w14:textId="77777777" w:rsidR="00D92663" w:rsidRPr="0003573B" w:rsidRDefault="00D92663" w:rsidP="00261F93">
            <w:pPr>
              <w:jc w:val="right"/>
              <w:rPr>
                <w:rFonts w:ascii="Arial" w:hAnsi="Arial" w:cs="Arial"/>
                <w:snapToGrid w:val="0"/>
                <w:sz w:val="20"/>
                <w:szCs w:val="20"/>
              </w:rPr>
            </w:pPr>
          </w:p>
        </w:tc>
        <w:tc>
          <w:tcPr>
            <w:tcW w:w="2693" w:type="dxa"/>
          </w:tcPr>
          <w:p w14:paraId="11FE2AD0" w14:textId="77777777" w:rsidR="00D92663" w:rsidRPr="0003573B" w:rsidRDefault="00D92663" w:rsidP="00261F93">
            <w:pPr>
              <w:jc w:val="right"/>
              <w:rPr>
                <w:rFonts w:ascii="Arial" w:hAnsi="Arial" w:cs="Arial"/>
                <w:snapToGrid w:val="0"/>
                <w:sz w:val="20"/>
                <w:szCs w:val="20"/>
              </w:rPr>
            </w:pPr>
          </w:p>
        </w:tc>
        <w:tc>
          <w:tcPr>
            <w:tcW w:w="3827" w:type="dxa"/>
          </w:tcPr>
          <w:p w14:paraId="5EBD3604" w14:textId="77777777" w:rsidR="00D92663" w:rsidRPr="0003573B" w:rsidRDefault="00D92663" w:rsidP="00261F93">
            <w:pPr>
              <w:jc w:val="right"/>
              <w:rPr>
                <w:rFonts w:ascii="Arial" w:hAnsi="Arial" w:cs="Arial"/>
                <w:snapToGrid w:val="0"/>
                <w:sz w:val="20"/>
                <w:szCs w:val="20"/>
              </w:rPr>
            </w:pPr>
          </w:p>
        </w:tc>
      </w:tr>
      <w:tr w:rsidR="00D2048D" w:rsidRPr="004F623F" w14:paraId="255C1111" w14:textId="77777777" w:rsidTr="00261F93">
        <w:trPr>
          <w:trHeight w:val="427"/>
        </w:trPr>
        <w:tc>
          <w:tcPr>
            <w:tcW w:w="3119" w:type="dxa"/>
          </w:tcPr>
          <w:p w14:paraId="4F31B11C" w14:textId="77777777" w:rsidR="00D92663" w:rsidRPr="0003573B" w:rsidRDefault="00D92663" w:rsidP="00261F93">
            <w:pPr>
              <w:jc w:val="right"/>
              <w:rPr>
                <w:rFonts w:ascii="Arial" w:hAnsi="Arial" w:cs="Arial"/>
                <w:snapToGrid w:val="0"/>
                <w:sz w:val="20"/>
                <w:szCs w:val="20"/>
              </w:rPr>
            </w:pPr>
          </w:p>
        </w:tc>
        <w:tc>
          <w:tcPr>
            <w:tcW w:w="2693" w:type="dxa"/>
          </w:tcPr>
          <w:p w14:paraId="40646992" w14:textId="77777777" w:rsidR="00D92663" w:rsidRPr="0003573B" w:rsidRDefault="00D92663" w:rsidP="00261F93">
            <w:pPr>
              <w:jc w:val="right"/>
              <w:rPr>
                <w:rFonts w:ascii="Arial" w:hAnsi="Arial" w:cs="Arial"/>
                <w:snapToGrid w:val="0"/>
                <w:sz w:val="20"/>
                <w:szCs w:val="20"/>
              </w:rPr>
            </w:pPr>
          </w:p>
        </w:tc>
        <w:tc>
          <w:tcPr>
            <w:tcW w:w="3827" w:type="dxa"/>
          </w:tcPr>
          <w:p w14:paraId="6732DD2E" w14:textId="77777777" w:rsidR="00D92663" w:rsidRPr="0003573B" w:rsidRDefault="00D92663" w:rsidP="00261F93">
            <w:pPr>
              <w:jc w:val="right"/>
              <w:rPr>
                <w:rFonts w:ascii="Arial" w:hAnsi="Arial" w:cs="Arial"/>
                <w:snapToGrid w:val="0"/>
                <w:sz w:val="20"/>
                <w:szCs w:val="20"/>
              </w:rPr>
            </w:pPr>
          </w:p>
        </w:tc>
      </w:tr>
      <w:tr w:rsidR="00D2048D" w:rsidRPr="004F623F" w14:paraId="616B0BAC" w14:textId="77777777" w:rsidTr="00261F93">
        <w:trPr>
          <w:trHeight w:val="427"/>
        </w:trPr>
        <w:tc>
          <w:tcPr>
            <w:tcW w:w="3119" w:type="dxa"/>
          </w:tcPr>
          <w:p w14:paraId="58078D78" w14:textId="77777777" w:rsidR="00D92663" w:rsidRPr="0003573B" w:rsidRDefault="00D92663" w:rsidP="00261F93">
            <w:pPr>
              <w:jc w:val="right"/>
              <w:rPr>
                <w:rFonts w:ascii="Arial" w:hAnsi="Arial" w:cs="Arial"/>
                <w:snapToGrid w:val="0"/>
                <w:sz w:val="20"/>
                <w:szCs w:val="20"/>
              </w:rPr>
            </w:pPr>
          </w:p>
        </w:tc>
        <w:tc>
          <w:tcPr>
            <w:tcW w:w="2693" w:type="dxa"/>
          </w:tcPr>
          <w:p w14:paraId="34CB1BB2" w14:textId="77777777" w:rsidR="00D92663" w:rsidRPr="0003573B" w:rsidRDefault="00D92663" w:rsidP="00261F93">
            <w:pPr>
              <w:jc w:val="right"/>
              <w:rPr>
                <w:rFonts w:ascii="Arial" w:hAnsi="Arial" w:cs="Arial"/>
                <w:snapToGrid w:val="0"/>
                <w:sz w:val="20"/>
                <w:szCs w:val="20"/>
              </w:rPr>
            </w:pPr>
          </w:p>
        </w:tc>
        <w:tc>
          <w:tcPr>
            <w:tcW w:w="3827" w:type="dxa"/>
          </w:tcPr>
          <w:p w14:paraId="6EF2531A" w14:textId="77777777" w:rsidR="00D92663" w:rsidRPr="0003573B" w:rsidRDefault="00D92663" w:rsidP="00261F93">
            <w:pPr>
              <w:jc w:val="right"/>
              <w:rPr>
                <w:rFonts w:ascii="Arial" w:hAnsi="Arial" w:cs="Arial"/>
                <w:snapToGrid w:val="0"/>
                <w:sz w:val="20"/>
                <w:szCs w:val="20"/>
              </w:rPr>
            </w:pPr>
          </w:p>
        </w:tc>
      </w:tr>
      <w:tr w:rsidR="00D2048D" w:rsidRPr="004F623F" w14:paraId="62FE1CE7" w14:textId="77777777" w:rsidTr="00261F93">
        <w:trPr>
          <w:trHeight w:val="427"/>
        </w:trPr>
        <w:tc>
          <w:tcPr>
            <w:tcW w:w="3119" w:type="dxa"/>
          </w:tcPr>
          <w:p w14:paraId="62ABAFCE" w14:textId="77777777" w:rsidR="00D92663" w:rsidRPr="0003573B" w:rsidRDefault="00D92663" w:rsidP="00261F93">
            <w:pPr>
              <w:jc w:val="right"/>
              <w:rPr>
                <w:rFonts w:ascii="Arial" w:hAnsi="Arial" w:cs="Arial"/>
                <w:snapToGrid w:val="0"/>
                <w:sz w:val="20"/>
                <w:szCs w:val="20"/>
              </w:rPr>
            </w:pPr>
          </w:p>
        </w:tc>
        <w:tc>
          <w:tcPr>
            <w:tcW w:w="2693" w:type="dxa"/>
          </w:tcPr>
          <w:p w14:paraId="6F84685F" w14:textId="77777777" w:rsidR="00D92663" w:rsidRPr="0003573B" w:rsidRDefault="00D92663" w:rsidP="00261F93">
            <w:pPr>
              <w:jc w:val="right"/>
              <w:rPr>
                <w:rFonts w:ascii="Arial" w:hAnsi="Arial" w:cs="Arial"/>
                <w:snapToGrid w:val="0"/>
                <w:sz w:val="20"/>
                <w:szCs w:val="20"/>
              </w:rPr>
            </w:pPr>
          </w:p>
        </w:tc>
        <w:tc>
          <w:tcPr>
            <w:tcW w:w="3827" w:type="dxa"/>
          </w:tcPr>
          <w:p w14:paraId="45A4EBFD" w14:textId="77777777" w:rsidR="00D92663" w:rsidRPr="0003573B" w:rsidRDefault="00D92663" w:rsidP="00261F93">
            <w:pPr>
              <w:jc w:val="right"/>
              <w:rPr>
                <w:rFonts w:ascii="Arial" w:hAnsi="Arial" w:cs="Arial"/>
                <w:snapToGrid w:val="0"/>
                <w:sz w:val="20"/>
                <w:szCs w:val="20"/>
              </w:rPr>
            </w:pPr>
          </w:p>
        </w:tc>
      </w:tr>
    </w:tbl>
    <w:p w14:paraId="49A7BB82" w14:textId="77777777" w:rsidR="00D92663" w:rsidRPr="0003573B" w:rsidRDefault="00D92663" w:rsidP="00D92663">
      <w:pPr>
        <w:pStyle w:val="Heading3"/>
        <w:ind w:left="720"/>
        <w:jc w:val="center"/>
        <w:rPr>
          <w:rFonts w:cs="Arial"/>
          <w:b w:val="0"/>
          <w:color w:val="009CFD"/>
          <w:sz w:val="20"/>
          <w:u w:val="single"/>
          <w:lang w:val="en-US"/>
        </w:rPr>
      </w:pPr>
      <w:bookmarkStart w:id="18" w:name="_Toc482513746"/>
    </w:p>
    <w:p w14:paraId="42D15227"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73497988" w14:textId="77777777" w:rsidR="00D92663" w:rsidRPr="0003573B" w:rsidRDefault="00D92663" w:rsidP="00D92663">
      <w:pPr>
        <w:pStyle w:val="Heading3"/>
        <w:ind w:left="0"/>
        <w:jc w:val="center"/>
        <w:rPr>
          <w:rFonts w:cs="Arial"/>
          <w:sz w:val="20"/>
          <w:u w:val="single"/>
          <w:lang w:val="en-US"/>
        </w:rPr>
      </w:pPr>
      <w:bookmarkStart w:id="19" w:name="_Toc13580812"/>
      <w:bookmarkStart w:id="20" w:name="_Toc13581125"/>
      <w:r w:rsidRPr="0003573B">
        <w:rPr>
          <w:rFonts w:cs="Arial"/>
          <w:sz w:val="20"/>
          <w:u w:val="single"/>
          <w:lang w:val="en-US"/>
        </w:rPr>
        <w:lastRenderedPageBreak/>
        <w:t>Form 8: CV of the Proposed Team</w:t>
      </w:r>
      <w:bookmarkEnd w:id="19"/>
      <w:bookmarkEnd w:id="20"/>
    </w:p>
    <w:p w14:paraId="64C84EAA" w14:textId="77777777" w:rsidR="00D92663" w:rsidRPr="0003573B" w:rsidRDefault="00D92663" w:rsidP="00D92663">
      <w:pPr>
        <w:rPr>
          <w:rFonts w:ascii="Arial" w:hAnsi="Arial" w:cs="Arial"/>
          <w:sz w:val="20"/>
          <w:szCs w:val="20"/>
        </w:rPr>
      </w:pPr>
    </w:p>
    <w:p w14:paraId="737EBE20" w14:textId="77777777" w:rsidR="00D92663" w:rsidRPr="0003573B" w:rsidRDefault="00D92663" w:rsidP="00D92663">
      <w:pPr>
        <w:rPr>
          <w:rFonts w:ascii="Arial" w:hAnsi="Arial" w:cs="Arial"/>
          <w:sz w:val="20"/>
          <w:szCs w:val="20"/>
        </w:rPr>
      </w:pPr>
      <w:r w:rsidRPr="0003573B">
        <w:rPr>
          <w:rFonts w:ascii="Arial" w:hAnsi="Arial" w:cs="Arial"/>
          <w:sz w:val="20"/>
          <w:szCs w:val="20"/>
        </w:rPr>
        <w:t>CV for each category of the services bidding for.</w:t>
      </w:r>
    </w:p>
    <w:p w14:paraId="6050C0D1" w14:textId="77777777" w:rsidR="00D92663" w:rsidRPr="0003573B" w:rsidRDefault="00D92663" w:rsidP="00D92663">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D92663" w:rsidRPr="004F623F" w14:paraId="50BFD6B6" w14:textId="77777777" w:rsidTr="00261F93">
        <w:tc>
          <w:tcPr>
            <w:tcW w:w="3618" w:type="dxa"/>
          </w:tcPr>
          <w:p w14:paraId="1502010C"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Position Title and No.</w:t>
            </w:r>
          </w:p>
        </w:tc>
        <w:tc>
          <w:tcPr>
            <w:tcW w:w="5598" w:type="dxa"/>
          </w:tcPr>
          <w:p w14:paraId="08EEEB26"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w:t>
            </w:r>
            <w:proofErr w:type="spellStart"/>
            <w:r w:rsidRPr="00107CAE">
              <w:rPr>
                <w:rFonts w:ascii="Arial" w:eastAsia="Times" w:hAnsi="Arial" w:cs="Arial"/>
                <w:sz w:val="20"/>
                <w:szCs w:val="20"/>
                <w:lang w:eastAsia="en-GB"/>
              </w:rPr>
              <w:t>e.g.,TEAM</w:t>
            </w:r>
            <w:proofErr w:type="spellEnd"/>
            <w:r w:rsidRPr="00107CAE">
              <w:rPr>
                <w:rFonts w:ascii="Arial" w:eastAsia="Times" w:hAnsi="Arial" w:cs="Arial"/>
                <w:sz w:val="20"/>
                <w:szCs w:val="20"/>
                <w:lang w:eastAsia="en-GB"/>
              </w:rPr>
              <w:t xml:space="preserve"> LEADER]</w:t>
            </w:r>
          </w:p>
        </w:tc>
      </w:tr>
      <w:tr w:rsidR="00D92663" w:rsidRPr="004F623F" w14:paraId="0DF162E4" w14:textId="77777777" w:rsidTr="00261F93">
        <w:tc>
          <w:tcPr>
            <w:tcW w:w="3618" w:type="dxa"/>
          </w:tcPr>
          <w:p w14:paraId="6A9CF003"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Name of Expert:</w:t>
            </w:r>
          </w:p>
        </w:tc>
        <w:tc>
          <w:tcPr>
            <w:tcW w:w="5598" w:type="dxa"/>
          </w:tcPr>
          <w:p w14:paraId="21B09283"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[Insert full name]</w:t>
            </w:r>
          </w:p>
        </w:tc>
      </w:tr>
      <w:tr w:rsidR="00D92663" w:rsidRPr="004F623F" w14:paraId="7D605945" w14:textId="77777777" w:rsidTr="00261F93">
        <w:tc>
          <w:tcPr>
            <w:tcW w:w="3618" w:type="dxa"/>
          </w:tcPr>
          <w:p w14:paraId="006B7A42"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Date of Birth:</w:t>
            </w:r>
          </w:p>
        </w:tc>
        <w:tc>
          <w:tcPr>
            <w:tcW w:w="5598" w:type="dxa"/>
          </w:tcPr>
          <w:p w14:paraId="363DD6A5"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[day/month/year]</w:t>
            </w:r>
          </w:p>
        </w:tc>
      </w:tr>
      <w:tr w:rsidR="00D92663" w:rsidRPr="004F623F" w14:paraId="02B29201" w14:textId="77777777" w:rsidTr="00261F93">
        <w:tc>
          <w:tcPr>
            <w:tcW w:w="3618" w:type="dxa"/>
          </w:tcPr>
          <w:p w14:paraId="744DB5DB"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Country of Citizenship/Residence</w:t>
            </w:r>
          </w:p>
        </w:tc>
        <w:tc>
          <w:tcPr>
            <w:tcW w:w="5598" w:type="dxa"/>
          </w:tcPr>
          <w:p w14:paraId="64469442" w14:textId="77777777" w:rsidR="00D92663" w:rsidRPr="0003573B" w:rsidRDefault="00D92663" w:rsidP="00261F93">
            <w:pPr>
              <w:spacing w:line="260" w:lineRule="exact"/>
              <w:rPr>
                <w:rFonts w:ascii="Arial" w:eastAsia="Times" w:hAnsi="Arial" w:cs="Arial"/>
                <w:color w:val="000000"/>
                <w:sz w:val="20"/>
                <w:szCs w:val="20"/>
                <w:lang w:eastAsia="en-GB"/>
              </w:rPr>
            </w:pPr>
          </w:p>
        </w:tc>
      </w:tr>
    </w:tbl>
    <w:p w14:paraId="1797E4AB" w14:textId="77777777" w:rsidR="00D92663" w:rsidRPr="0003573B" w:rsidRDefault="00D92663" w:rsidP="00D92663">
      <w:pPr>
        <w:spacing w:line="260" w:lineRule="exact"/>
        <w:rPr>
          <w:rFonts w:ascii="Arial" w:eastAsia="Times" w:hAnsi="Arial" w:cs="Arial"/>
          <w:color w:val="000000"/>
          <w:sz w:val="20"/>
          <w:szCs w:val="20"/>
          <w:lang w:eastAsia="en-GB"/>
        </w:rPr>
      </w:pPr>
    </w:p>
    <w:p w14:paraId="392C1F5C" w14:textId="77777777" w:rsidR="00D92663" w:rsidRPr="0003573B" w:rsidRDefault="00D92663" w:rsidP="00D92663">
      <w:pPr>
        <w:spacing w:line="260" w:lineRule="exact"/>
        <w:rPr>
          <w:rFonts w:ascii="Arial" w:eastAsia="Times" w:hAnsi="Arial" w:cs="Arial"/>
          <w:sz w:val="20"/>
          <w:szCs w:val="20"/>
          <w:lang w:eastAsia="en-GB"/>
        </w:rPr>
      </w:pPr>
      <w:r w:rsidRPr="0003573B">
        <w:rPr>
          <w:rFonts w:ascii="Arial" w:eastAsia="Times" w:hAnsi="Arial" w:cs="Arial"/>
          <w:b/>
          <w:color w:val="000000"/>
          <w:sz w:val="20"/>
          <w:szCs w:val="20"/>
          <w:lang w:eastAsia="en-GB"/>
        </w:rPr>
        <w:t xml:space="preserve">Education: </w:t>
      </w:r>
      <w:r w:rsidRPr="0003573B">
        <w:rPr>
          <w:rFonts w:ascii="Arial" w:eastAsia="Times" w:hAnsi="Arial" w:cs="Arial"/>
          <w:sz w:val="20"/>
          <w:szCs w:val="20"/>
          <w:lang w:eastAsia="en-GB"/>
        </w:rPr>
        <w:t>List in reverse order starting with highest degree obtained up to Graduate Degree, the university/ institution or other specialized education, giving the following details:</w:t>
      </w:r>
    </w:p>
    <w:p w14:paraId="6CBBCF7B" w14:textId="77777777" w:rsidR="00D92663" w:rsidRPr="0003573B" w:rsidRDefault="00D92663" w:rsidP="00D92663">
      <w:pPr>
        <w:spacing w:line="260" w:lineRule="exact"/>
        <w:rPr>
          <w:rFonts w:ascii="Arial" w:eastAsia="Time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67"/>
        <w:gridCol w:w="2327"/>
        <w:gridCol w:w="1458"/>
        <w:gridCol w:w="1530"/>
      </w:tblGrid>
      <w:tr w:rsidR="00D92663" w:rsidRPr="004F623F" w14:paraId="0462EBC6" w14:textId="77777777" w:rsidTr="00261F93">
        <w:tc>
          <w:tcPr>
            <w:tcW w:w="802" w:type="dxa"/>
            <w:vMerge w:val="restart"/>
          </w:tcPr>
          <w:p w14:paraId="7C139153"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S. No.</w:t>
            </w:r>
          </w:p>
        </w:tc>
        <w:tc>
          <w:tcPr>
            <w:tcW w:w="3167" w:type="dxa"/>
            <w:vMerge w:val="restart"/>
          </w:tcPr>
          <w:p w14:paraId="15BB0FDF"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Degree/Diploma/Certificate obtained</w:t>
            </w:r>
          </w:p>
        </w:tc>
        <w:tc>
          <w:tcPr>
            <w:tcW w:w="2327" w:type="dxa"/>
            <w:vMerge w:val="restart"/>
          </w:tcPr>
          <w:p w14:paraId="445C951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Name of University/ Institution</w:t>
            </w:r>
          </w:p>
        </w:tc>
        <w:tc>
          <w:tcPr>
            <w:tcW w:w="2988" w:type="dxa"/>
            <w:gridSpan w:val="2"/>
          </w:tcPr>
          <w:p w14:paraId="2ED033E0" w14:textId="77777777" w:rsidR="00D92663" w:rsidRPr="0003573B" w:rsidRDefault="00D92663" w:rsidP="00261F93">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Duration (mm-</w:t>
            </w:r>
            <w:proofErr w:type="spellStart"/>
            <w:r w:rsidRPr="0003573B">
              <w:rPr>
                <w:rFonts w:ascii="Arial" w:eastAsia="Calibri" w:hAnsi="Arial" w:cs="Arial"/>
                <w:b/>
                <w:color w:val="000000"/>
                <w:sz w:val="20"/>
                <w:szCs w:val="20"/>
                <w:lang w:val="en-GB" w:eastAsia="en-GB"/>
              </w:rPr>
              <w:t>yyyy</w:t>
            </w:r>
            <w:proofErr w:type="spellEnd"/>
            <w:r w:rsidRPr="0003573B">
              <w:rPr>
                <w:rFonts w:ascii="Arial" w:eastAsia="Calibri" w:hAnsi="Arial" w:cs="Arial"/>
                <w:b/>
                <w:color w:val="000000"/>
                <w:sz w:val="20"/>
                <w:szCs w:val="20"/>
                <w:lang w:val="en-GB" w:eastAsia="en-GB"/>
              </w:rPr>
              <w:t>)</w:t>
            </w:r>
          </w:p>
        </w:tc>
      </w:tr>
      <w:tr w:rsidR="00D92663" w:rsidRPr="004F623F" w14:paraId="4FE3D255" w14:textId="77777777" w:rsidTr="00261F93">
        <w:trPr>
          <w:trHeight w:val="269"/>
        </w:trPr>
        <w:tc>
          <w:tcPr>
            <w:tcW w:w="802" w:type="dxa"/>
            <w:vMerge/>
          </w:tcPr>
          <w:p w14:paraId="61FBC4C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3167" w:type="dxa"/>
            <w:vMerge/>
          </w:tcPr>
          <w:p w14:paraId="12B8C277"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2327" w:type="dxa"/>
            <w:vMerge/>
          </w:tcPr>
          <w:p w14:paraId="5508FD3C"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1458" w:type="dxa"/>
          </w:tcPr>
          <w:p w14:paraId="54E7D4DE"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 xml:space="preserve">From </w:t>
            </w:r>
          </w:p>
        </w:tc>
        <w:tc>
          <w:tcPr>
            <w:tcW w:w="1530" w:type="dxa"/>
          </w:tcPr>
          <w:p w14:paraId="5CDE1BF8"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To</w:t>
            </w:r>
          </w:p>
        </w:tc>
      </w:tr>
      <w:tr w:rsidR="00D92663" w:rsidRPr="004F623F" w14:paraId="4946208D" w14:textId="77777777" w:rsidTr="00261F93">
        <w:trPr>
          <w:trHeight w:val="276"/>
        </w:trPr>
        <w:tc>
          <w:tcPr>
            <w:tcW w:w="802" w:type="dxa"/>
          </w:tcPr>
          <w:p w14:paraId="7208ED87"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5B8D4E66"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570590B8"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B8DD1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5AB412E7" w14:textId="77777777" w:rsidR="00D92663" w:rsidRPr="0003573B" w:rsidRDefault="00D92663" w:rsidP="00261F93">
            <w:pPr>
              <w:rPr>
                <w:rFonts w:ascii="Arial" w:eastAsia="Calibri" w:hAnsi="Arial" w:cs="Arial"/>
                <w:b/>
                <w:color w:val="000000"/>
                <w:sz w:val="20"/>
                <w:szCs w:val="20"/>
                <w:lang w:val="en-GB" w:eastAsia="en-GB"/>
              </w:rPr>
            </w:pPr>
          </w:p>
        </w:tc>
      </w:tr>
      <w:tr w:rsidR="00D92663" w:rsidRPr="004F623F" w14:paraId="513153AC" w14:textId="77777777" w:rsidTr="00261F93">
        <w:tc>
          <w:tcPr>
            <w:tcW w:w="802" w:type="dxa"/>
          </w:tcPr>
          <w:p w14:paraId="225BABFF"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31E22942"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4C5597BA"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AAA90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4C7F7827" w14:textId="77777777" w:rsidR="00D92663" w:rsidRPr="0003573B" w:rsidRDefault="00D92663" w:rsidP="00261F93">
            <w:pPr>
              <w:rPr>
                <w:rFonts w:ascii="Arial" w:eastAsia="Calibri" w:hAnsi="Arial" w:cs="Arial"/>
                <w:b/>
                <w:color w:val="000000"/>
                <w:sz w:val="20"/>
                <w:szCs w:val="20"/>
                <w:lang w:val="en-GB" w:eastAsia="en-GB"/>
              </w:rPr>
            </w:pPr>
          </w:p>
        </w:tc>
      </w:tr>
    </w:tbl>
    <w:p w14:paraId="6C63CFB7" w14:textId="77777777" w:rsidR="00D92663" w:rsidRPr="0003573B" w:rsidRDefault="00D92663" w:rsidP="00D92663">
      <w:pPr>
        <w:spacing w:line="260" w:lineRule="exact"/>
        <w:rPr>
          <w:rFonts w:ascii="Arial" w:eastAsia="Times" w:hAnsi="Arial" w:cs="Arial"/>
          <w:b/>
          <w:color w:val="000000"/>
          <w:sz w:val="20"/>
          <w:szCs w:val="20"/>
          <w:lang w:eastAsia="en-GB"/>
        </w:rPr>
      </w:pPr>
    </w:p>
    <w:p w14:paraId="4C247E57"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 xml:space="preserve">Employment record relevant to the services: </w:t>
      </w:r>
      <w:r w:rsidRPr="0003573B">
        <w:rPr>
          <w:rFonts w:ascii="Arial" w:eastAsia="Times" w:hAnsi="Arial" w:cs="Arial"/>
          <w:color w:val="000000"/>
          <w:sz w:val="20"/>
          <w:szCs w:val="20"/>
          <w:lang w:eastAsia="en-GB"/>
        </w:rPr>
        <w:t xml:space="preserve">Starting with present position, list in reverse order. Please </w:t>
      </w:r>
    </w:p>
    <w:p w14:paraId="2F0FA7F3"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provide dates, name of employing organization, titles of positions held, types of activities performed and </w:t>
      </w:r>
    </w:p>
    <w:p w14:paraId="06AACEAD"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location of the service, and contact information of previous clients and employing organization(s) who </w:t>
      </w:r>
    </w:p>
    <w:p w14:paraId="61C77B91"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can be contacted for references. Past employment that is not relevant to the service does not need to be included.</w:t>
      </w:r>
    </w:p>
    <w:p w14:paraId="3CDC56C6" w14:textId="77777777" w:rsidR="00D92663" w:rsidRPr="0003573B" w:rsidRDefault="00D92663" w:rsidP="00D92663">
      <w:pPr>
        <w:spacing w:line="260" w:lineRule="exact"/>
        <w:rPr>
          <w:rFonts w:ascii="Arial" w:eastAsia="Times" w:hAnsi="Arial" w:cs="Arial"/>
          <w:color w:val="000000"/>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D92663" w:rsidRPr="004F623F" w14:paraId="69C964F1" w14:textId="77777777" w:rsidTr="00261F93">
        <w:tc>
          <w:tcPr>
            <w:tcW w:w="1278" w:type="dxa"/>
          </w:tcPr>
          <w:p w14:paraId="6BF9AF6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Period</w:t>
            </w:r>
          </w:p>
        </w:tc>
        <w:tc>
          <w:tcPr>
            <w:tcW w:w="3330" w:type="dxa"/>
          </w:tcPr>
          <w:p w14:paraId="64CA516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Employing organization and your title/position. </w:t>
            </w:r>
          </w:p>
        </w:tc>
        <w:tc>
          <w:tcPr>
            <w:tcW w:w="2304" w:type="dxa"/>
          </w:tcPr>
          <w:p w14:paraId="40A2317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Contact information for references</w:t>
            </w:r>
          </w:p>
        </w:tc>
        <w:tc>
          <w:tcPr>
            <w:tcW w:w="2304" w:type="dxa"/>
          </w:tcPr>
          <w:p w14:paraId="294F7F0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Summary of activities performed relevant to the Assignment</w:t>
            </w:r>
          </w:p>
        </w:tc>
      </w:tr>
      <w:tr w:rsidR="00D92663" w:rsidRPr="004F623F" w14:paraId="4A4D8AE9" w14:textId="77777777" w:rsidTr="00261F93">
        <w:tc>
          <w:tcPr>
            <w:tcW w:w="1278" w:type="dxa"/>
          </w:tcPr>
          <w:p w14:paraId="6E32683C"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[e.g., May 2005-present]</w:t>
            </w:r>
          </w:p>
        </w:tc>
        <w:tc>
          <w:tcPr>
            <w:tcW w:w="3330" w:type="dxa"/>
          </w:tcPr>
          <w:p w14:paraId="1ED5BB36"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[e.g., Ministry of ……, staff/advisor/consultant to…</w:t>
            </w:r>
          </w:p>
          <w:p w14:paraId="087BD260" w14:textId="77777777" w:rsidR="00D92663" w:rsidRPr="00107CAE" w:rsidRDefault="00D92663" w:rsidP="00261F93">
            <w:pPr>
              <w:spacing w:line="260" w:lineRule="exact"/>
              <w:rPr>
                <w:rFonts w:ascii="Arial" w:eastAsia="Times" w:hAnsi="Arial" w:cs="Arial"/>
                <w:sz w:val="20"/>
                <w:szCs w:val="20"/>
                <w:lang w:eastAsia="en-GB"/>
              </w:rPr>
            </w:pPr>
          </w:p>
          <w:p w14:paraId="1142527E" w14:textId="77777777" w:rsidR="00D92663" w:rsidRPr="00107CAE" w:rsidRDefault="00D92663" w:rsidP="00261F93">
            <w:pPr>
              <w:spacing w:line="260" w:lineRule="exact"/>
              <w:rPr>
                <w:rFonts w:ascii="Arial" w:eastAsia="Times" w:hAnsi="Arial" w:cs="Arial"/>
                <w:sz w:val="20"/>
                <w:szCs w:val="20"/>
                <w:lang w:eastAsia="en-GB"/>
              </w:rPr>
            </w:pPr>
          </w:p>
        </w:tc>
        <w:tc>
          <w:tcPr>
            <w:tcW w:w="2304" w:type="dxa"/>
          </w:tcPr>
          <w:p w14:paraId="3863664B" w14:textId="77777777" w:rsidR="00D92663" w:rsidRPr="00107CAE" w:rsidRDefault="00D92663" w:rsidP="00261F93">
            <w:pPr>
              <w:spacing w:line="260" w:lineRule="exact"/>
              <w:rPr>
                <w:rFonts w:ascii="Arial" w:eastAsia="Times" w:hAnsi="Arial" w:cs="Arial"/>
                <w:sz w:val="20"/>
                <w:szCs w:val="20"/>
                <w:lang w:eastAsia="en-GB"/>
              </w:rPr>
            </w:pPr>
            <w:r w:rsidRPr="00107CAE">
              <w:rPr>
                <w:rFonts w:ascii="Arial" w:eastAsia="Times" w:hAnsi="Arial" w:cs="Arial"/>
                <w:sz w:val="20"/>
                <w:szCs w:val="20"/>
                <w:lang w:eastAsia="en-GB"/>
              </w:rPr>
              <w:t xml:space="preserve">Tel………/e-mail……; Mr. </w:t>
            </w:r>
            <w:proofErr w:type="spellStart"/>
            <w:r w:rsidRPr="00107CAE">
              <w:rPr>
                <w:rFonts w:ascii="Arial" w:eastAsia="Times" w:hAnsi="Arial" w:cs="Arial"/>
                <w:sz w:val="20"/>
                <w:szCs w:val="20"/>
                <w:lang w:eastAsia="en-GB"/>
              </w:rPr>
              <w:t>xxxxx</w:t>
            </w:r>
            <w:proofErr w:type="spellEnd"/>
            <w:r w:rsidRPr="00107CAE">
              <w:rPr>
                <w:rFonts w:ascii="Arial" w:eastAsia="Times" w:hAnsi="Arial" w:cs="Arial"/>
                <w:sz w:val="20"/>
                <w:szCs w:val="20"/>
                <w:lang w:eastAsia="en-GB"/>
              </w:rPr>
              <w:t xml:space="preserve">, </w:t>
            </w:r>
          </w:p>
          <w:p w14:paraId="58581FC4" w14:textId="77777777" w:rsidR="00D92663" w:rsidRPr="00107CAE" w:rsidRDefault="00D92663" w:rsidP="00261F93">
            <w:pPr>
              <w:spacing w:line="260" w:lineRule="exact"/>
              <w:rPr>
                <w:rFonts w:ascii="Arial" w:eastAsia="Times" w:hAnsi="Arial" w:cs="Arial"/>
                <w:b/>
                <w:sz w:val="20"/>
                <w:szCs w:val="20"/>
                <w:lang w:eastAsia="en-GB"/>
              </w:rPr>
            </w:pPr>
            <w:r w:rsidRPr="00107CAE">
              <w:rPr>
                <w:rFonts w:ascii="Arial" w:eastAsia="Times" w:hAnsi="Arial" w:cs="Arial"/>
                <w:sz w:val="20"/>
                <w:szCs w:val="20"/>
                <w:lang w:eastAsia="en-GB"/>
              </w:rPr>
              <w:t>[deputy director]</w:t>
            </w:r>
          </w:p>
        </w:tc>
        <w:tc>
          <w:tcPr>
            <w:tcW w:w="2304" w:type="dxa"/>
          </w:tcPr>
          <w:p w14:paraId="47C777D9" w14:textId="77777777" w:rsidR="00D92663" w:rsidRPr="0003573B" w:rsidRDefault="00D92663" w:rsidP="00261F93">
            <w:pPr>
              <w:spacing w:line="260" w:lineRule="exact"/>
              <w:rPr>
                <w:rFonts w:ascii="Arial" w:eastAsia="Times" w:hAnsi="Arial" w:cs="Arial"/>
                <w:b/>
                <w:i/>
                <w:sz w:val="20"/>
                <w:szCs w:val="20"/>
                <w:lang w:eastAsia="en-GB"/>
              </w:rPr>
            </w:pPr>
          </w:p>
        </w:tc>
      </w:tr>
      <w:tr w:rsidR="00D92663" w:rsidRPr="004F623F" w14:paraId="0C440CAC" w14:textId="77777777" w:rsidTr="00261F93">
        <w:tc>
          <w:tcPr>
            <w:tcW w:w="1278" w:type="dxa"/>
          </w:tcPr>
          <w:p w14:paraId="1BD6E6A3"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1E5AB476"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C9E404"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43D3C6E" w14:textId="77777777" w:rsidR="00D92663" w:rsidRPr="0003573B" w:rsidRDefault="00D92663" w:rsidP="00261F93">
            <w:pPr>
              <w:spacing w:line="260" w:lineRule="exact"/>
              <w:rPr>
                <w:rFonts w:ascii="Arial" w:eastAsia="Times" w:hAnsi="Arial" w:cs="Arial"/>
                <w:b/>
                <w:color w:val="000000"/>
                <w:sz w:val="20"/>
                <w:szCs w:val="20"/>
                <w:lang w:eastAsia="en-GB"/>
              </w:rPr>
            </w:pPr>
          </w:p>
        </w:tc>
      </w:tr>
      <w:tr w:rsidR="00D92663" w:rsidRPr="004F623F" w14:paraId="06F2182D" w14:textId="77777777" w:rsidTr="00261F93">
        <w:tc>
          <w:tcPr>
            <w:tcW w:w="1278" w:type="dxa"/>
          </w:tcPr>
          <w:p w14:paraId="29A6EB9E"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03A9CAA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23D0B36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802402" w14:textId="77777777" w:rsidR="00D92663" w:rsidRPr="0003573B" w:rsidRDefault="00D92663" w:rsidP="00261F93">
            <w:pPr>
              <w:spacing w:line="260" w:lineRule="exact"/>
              <w:rPr>
                <w:rFonts w:ascii="Arial" w:eastAsia="Times" w:hAnsi="Arial" w:cs="Arial"/>
                <w:b/>
                <w:color w:val="000000"/>
                <w:sz w:val="20"/>
                <w:szCs w:val="20"/>
                <w:lang w:eastAsia="en-GB"/>
              </w:rPr>
            </w:pPr>
          </w:p>
        </w:tc>
      </w:tr>
    </w:tbl>
    <w:p w14:paraId="109639B6" w14:textId="77777777" w:rsidR="00D92663" w:rsidRPr="0003573B" w:rsidRDefault="00D92663" w:rsidP="00D92663">
      <w:pPr>
        <w:spacing w:line="260" w:lineRule="exact"/>
        <w:rPr>
          <w:rFonts w:ascii="Arial" w:eastAsia="Times" w:hAnsi="Arial" w:cs="Arial"/>
          <w:b/>
          <w:color w:val="000000"/>
          <w:sz w:val="20"/>
          <w:szCs w:val="20"/>
          <w:lang w:eastAsia="en-GB"/>
        </w:rPr>
      </w:pPr>
    </w:p>
    <w:p w14:paraId="6E30B9E8"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Membership in Professional Associations:</w:t>
      </w:r>
    </w:p>
    <w:p w14:paraId="5E58DB5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11E44FC9"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7ED5930E" w14:textId="77777777" w:rsidR="00D92663" w:rsidRPr="0003573B" w:rsidRDefault="00D92663" w:rsidP="00D92663">
      <w:pPr>
        <w:spacing w:line="260" w:lineRule="exact"/>
        <w:rPr>
          <w:rFonts w:ascii="Arial" w:eastAsia="Times" w:hAnsi="Arial" w:cs="Arial"/>
          <w:b/>
          <w:color w:val="000000"/>
          <w:sz w:val="20"/>
          <w:szCs w:val="20"/>
          <w:lang w:eastAsia="en-GB"/>
        </w:rPr>
      </w:pPr>
    </w:p>
    <w:p w14:paraId="6277736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List of papers published in your name in peer reviewed/national/international journals: </w:t>
      </w:r>
    </w:p>
    <w:p w14:paraId="1B92FEE0"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148A3A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0ABB1410" w14:textId="77777777" w:rsidR="00D92663" w:rsidRPr="0003573B" w:rsidRDefault="00D92663" w:rsidP="00D92663">
      <w:pPr>
        <w:spacing w:line="260" w:lineRule="exact"/>
        <w:rPr>
          <w:rFonts w:ascii="Arial" w:eastAsia="Times" w:hAnsi="Arial" w:cs="Arial"/>
          <w:b/>
          <w:color w:val="000000"/>
          <w:sz w:val="20"/>
          <w:szCs w:val="20"/>
          <w:lang w:eastAsia="en-GB"/>
        </w:rPr>
      </w:pPr>
    </w:p>
    <w:p w14:paraId="45FD6DE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Proficiency in Language Skills (indicate only languages in which you can work i.e. read, write, speak):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D2048D" w:rsidRPr="004F623F" w14:paraId="08CDE6C4" w14:textId="77777777" w:rsidTr="00261F93">
        <w:tc>
          <w:tcPr>
            <w:tcW w:w="2250" w:type="dxa"/>
            <w:vMerge w:val="restart"/>
            <w:tcBorders>
              <w:top w:val="single" w:sz="4" w:space="0" w:color="auto"/>
              <w:left w:val="single" w:sz="4" w:space="0" w:color="auto"/>
              <w:bottom w:val="single" w:sz="4" w:space="0" w:color="auto"/>
              <w:right w:val="single" w:sz="4" w:space="0" w:color="auto"/>
            </w:tcBorders>
          </w:tcPr>
          <w:p w14:paraId="266ED4D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04E841B5"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Read</w:t>
            </w:r>
          </w:p>
        </w:tc>
        <w:tc>
          <w:tcPr>
            <w:tcW w:w="1800" w:type="dxa"/>
            <w:gridSpan w:val="2"/>
            <w:tcBorders>
              <w:top w:val="single" w:sz="6" w:space="0" w:color="auto"/>
              <w:left w:val="nil"/>
              <w:bottom w:val="single" w:sz="6" w:space="0" w:color="auto"/>
              <w:right w:val="single" w:sz="6" w:space="0" w:color="auto"/>
            </w:tcBorders>
          </w:tcPr>
          <w:p w14:paraId="5D2D6B0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Write</w:t>
            </w:r>
          </w:p>
        </w:tc>
        <w:tc>
          <w:tcPr>
            <w:tcW w:w="1890" w:type="dxa"/>
            <w:gridSpan w:val="2"/>
            <w:tcBorders>
              <w:top w:val="single" w:sz="6" w:space="0" w:color="auto"/>
              <w:left w:val="nil"/>
              <w:bottom w:val="single" w:sz="6" w:space="0" w:color="auto"/>
              <w:right w:val="single" w:sz="6" w:space="0" w:color="auto"/>
            </w:tcBorders>
          </w:tcPr>
          <w:p w14:paraId="327102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Speak</w:t>
            </w:r>
          </w:p>
        </w:tc>
        <w:tc>
          <w:tcPr>
            <w:tcW w:w="2006" w:type="dxa"/>
            <w:gridSpan w:val="2"/>
            <w:tcBorders>
              <w:top w:val="single" w:sz="6" w:space="0" w:color="auto"/>
              <w:left w:val="nil"/>
              <w:bottom w:val="single" w:sz="6" w:space="0" w:color="auto"/>
              <w:right w:val="single" w:sz="6" w:space="0" w:color="auto"/>
            </w:tcBorders>
          </w:tcPr>
          <w:p w14:paraId="3467AFB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Understand</w:t>
            </w:r>
          </w:p>
        </w:tc>
      </w:tr>
      <w:tr w:rsidR="00D2048D" w:rsidRPr="004F623F" w14:paraId="3A33D5C3"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5E1A9F6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3E622715"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5682235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00" w:type="dxa"/>
            <w:tcBorders>
              <w:left w:val="nil"/>
            </w:tcBorders>
          </w:tcPr>
          <w:p w14:paraId="5992FB8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6C9317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90" w:type="dxa"/>
            <w:tcBorders>
              <w:left w:val="nil"/>
            </w:tcBorders>
          </w:tcPr>
          <w:p w14:paraId="1F7C0CAF"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4FF56A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26" w:type="dxa"/>
            <w:tcBorders>
              <w:left w:val="nil"/>
              <w:right w:val="single" w:sz="6" w:space="0" w:color="auto"/>
            </w:tcBorders>
          </w:tcPr>
          <w:p w14:paraId="02AD71DC"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52F5C92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r>
      <w:tr w:rsidR="00D2048D" w:rsidRPr="004F623F" w14:paraId="4698B609"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719C6178"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17542B5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0E532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nil"/>
            </w:tcBorders>
          </w:tcPr>
          <w:p w14:paraId="27982C9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F3BCFB"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90" w:type="dxa"/>
            <w:tcBorders>
              <w:left w:val="nil"/>
            </w:tcBorders>
          </w:tcPr>
          <w:p w14:paraId="08A5A3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556C261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26" w:type="dxa"/>
            <w:tcBorders>
              <w:left w:val="nil"/>
              <w:right w:val="single" w:sz="6" w:space="0" w:color="auto"/>
            </w:tcBorders>
          </w:tcPr>
          <w:p w14:paraId="30FD7B46"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1080" w:type="dxa"/>
            <w:tcBorders>
              <w:left w:val="nil"/>
              <w:right w:val="single" w:sz="6" w:space="0" w:color="auto"/>
            </w:tcBorders>
          </w:tcPr>
          <w:p w14:paraId="076EF424"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r>
      <w:tr w:rsidR="00D2048D" w:rsidRPr="004F623F" w14:paraId="020A2EE1" w14:textId="77777777" w:rsidTr="00261F93">
        <w:tc>
          <w:tcPr>
            <w:tcW w:w="2250" w:type="dxa"/>
            <w:tcBorders>
              <w:top w:val="single" w:sz="4" w:space="0" w:color="auto"/>
              <w:left w:val="single" w:sz="4" w:space="0" w:color="auto"/>
              <w:bottom w:val="single" w:sz="4" w:space="0" w:color="auto"/>
              <w:right w:val="single" w:sz="4" w:space="0" w:color="auto"/>
            </w:tcBorders>
          </w:tcPr>
          <w:p w14:paraId="6B8C5082"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English</w:t>
            </w:r>
          </w:p>
        </w:tc>
        <w:tc>
          <w:tcPr>
            <w:tcW w:w="900" w:type="dxa"/>
            <w:tcBorders>
              <w:top w:val="single" w:sz="6" w:space="0" w:color="auto"/>
              <w:left w:val="single" w:sz="4" w:space="0" w:color="auto"/>
            </w:tcBorders>
          </w:tcPr>
          <w:p w14:paraId="00F971E2"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7C9298E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1EFFEF4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5B8AEEE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7BFCD12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2CF114A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37B1D66F"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3C7C27A8"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0A59D7" w:rsidRPr="004F623F" w14:paraId="4FF7BAD1" w14:textId="77777777" w:rsidTr="00261F93">
        <w:tc>
          <w:tcPr>
            <w:tcW w:w="2250" w:type="dxa"/>
            <w:tcBorders>
              <w:top w:val="single" w:sz="4" w:space="0" w:color="auto"/>
              <w:left w:val="single" w:sz="6" w:space="0" w:color="auto"/>
              <w:bottom w:val="single" w:sz="6" w:space="0" w:color="auto"/>
            </w:tcBorders>
          </w:tcPr>
          <w:p w14:paraId="5BB50EDB" w14:textId="341E9885" w:rsidR="00D92663" w:rsidRPr="0003573B" w:rsidRDefault="0036648F"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 xml:space="preserve">Romanian </w:t>
            </w:r>
          </w:p>
        </w:tc>
        <w:tc>
          <w:tcPr>
            <w:tcW w:w="900" w:type="dxa"/>
            <w:tcBorders>
              <w:top w:val="single" w:sz="6" w:space="0" w:color="auto"/>
              <w:left w:val="single" w:sz="6" w:space="0" w:color="auto"/>
              <w:bottom w:val="single" w:sz="6" w:space="0" w:color="auto"/>
            </w:tcBorders>
          </w:tcPr>
          <w:p w14:paraId="4C07CC5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6236FBD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26890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30746CA2"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7D783F2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091C36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1A7407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060E32A"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2048D" w:rsidRPr="004F623F" w14:paraId="2763253D" w14:textId="77777777" w:rsidTr="00261F93">
        <w:tc>
          <w:tcPr>
            <w:tcW w:w="2250" w:type="dxa"/>
            <w:tcBorders>
              <w:left w:val="single" w:sz="6" w:space="0" w:color="auto"/>
              <w:bottom w:val="single" w:sz="6" w:space="0" w:color="auto"/>
            </w:tcBorders>
          </w:tcPr>
          <w:p w14:paraId="6DC6C7CD"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Others (specify)</w:t>
            </w:r>
          </w:p>
        </w:tc>
        <w:tc>
          <w:tcPr>
            <w:tcW w:w="900" w:type="dxa"/>
            <w:tcBorders>
              <w:left w:val="single" w:sz="6" w:space="0" w:color="auto"/>
              <w:bottom w:val="single" w:sz="6" w:space="0" w:color="auto"/>
            </w:tcBorders>
          </w:tcPr>
          <w:p w14:paraId="7DEC088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6310AD1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11CE0BA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8A2B308"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04BB02D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567B5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46A2958C"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66500881"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2048D" w:rsidRPr="004F623F" w14:paraId="64C76A2A" w14:textId="77777777" w:rsidTr="00261F93">
        <w:tc>
          <w:tcPr>
            <w:tcW w:w="2250" w:type="dxa"/>
            <w:tcBorders>
              <w:left w:val="single" w:sz="6" w:space="0" w:color="auto"/>
              <w:bottom w:val="single" w:sz="6" w:space="0" w:color="auto"/>
            </w:tcBorders>
          </w:tcPr>
          <w:p w14:paraId="21986FFA"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tcBorders>
          </w:tcPr>
          <w:p w14:paraId="700C82F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2B0A1474"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CBF7963"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8A09D3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4BCF19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F8C41A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02BFBF26"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114C49D" w14:textId="77777777" w:rsidR="00D92663" w:rsidRPr="0003573B" w:rsidRDefault="00D92663" w:rsidP="00261F93">
            <w:pPr>
              <w:spacing w:line="260" w:lineRule="exact"/>
              <w:rPr>
                <w:rFonts w:ascii="Arial" w:eastAsia="Times" w:hAnsi="Arial" w:cs="Arial"/>
                <w:b/>
                <w:i/>
                <w:color w:val="000000"/>
                <w:sz w:val="20"/>
                <w:szCs w:val="20"/>
                <w:lang w:eastAsia="en-GB"/>
              </w:rPr>
            </w:pPr>
          </w:p>
        </w:tc>
      </w:tr>
    </w:tbl>
    <w:p w14:paraId="5140C7C4" w14:textId="77777777" w:rsidR="00D92663" w:rsidRPr="0003573B" w:rsidRDefault="00D92663" w:rsidP="00D92663">
      <w:pPr>
        <w:spacing w:line="260" w:lineRule="exact"/>
        <w:rPr>
          <w:rFonts w:ascii="Arial" w:eastAsia="Times" w:hAnsi="Arial" w:cs="Arial"/>
          <w:color w:val="000000"/>
          <w:sz w:val="20"/>
          <w:szCs w:val="20"/>
          <w:lang w:eastAsia="en-GB"/>
        </w:rPr>
      </w:pPr>
    </w:p>
    <w:p w14:paraId="3D3C835E" w14:textId="77777777" w:rsidR="00D92663" w:rsidRPr="0003573B" w:rsidRDefault="00D92663" w:rsidP="00D92663">
      <w:pPr>
        <w:spacing w:line="260" w:lineRule="exact"/>
        <w:rPr>
          <w:rFonts w:ascii="Arial" w:eastAsia="Calibri" w:hAnsi="Arial" w:cs="Arial"/>
          <w:b/>
          <w:color w:val="3366FF"/>
          <w:sz w:val="20"/>
          <w:szCs w:val="20"/>
          <w:u w:val="single"/>
          <w:lang w:val="fr-FR"/>
        </w:rPr>
      </w:pPr>
      <w:proofErr w:type="spellStart"/>
      <w:r w:rsidRPr="0003573B">
        <w:rPr>
          <w:rFonts w:ascii="Arial" w:eastAsia="Times" w:hAnsi="Arial" w:cs="Arial"/>
          <w:b/>
          <w:color w:val="000000"/>
          <w:sz w:val="20"/>
          <w:szCs w:val="20"/>
          <w:lang w:val="fr-FR" w:eastAsia="en-GB"/>
        </w:rPr>
        <w:t>Expert’s</w:t>
      </w:r>
      <w:proofErr w:type="spellEnd"/>
      <w:r w:rsidRPr="0003573B">
        <w:rPr>
          <w:rFonts w:ascii="Arial" w:eastAsia="Times" w:hAnsi="Arial" w:cs="Arial"/>
          <w:b/>
          <w:color w:val="000000"/>
          <w:sz w:val="20"/>
          <w:szCs w:val="20"/>
          <w:lang w:val="fr-FR" w:eastAsia="en-GB"/>
        </w:rPr>
        <w:t xml:space="preserve"> contact </w:t>
      </w:r>
      <w:proofErr w:type="gramStart"/>
      <w:r w:rsidRPr="0003573B">
        <w:rPr>
          <w:rFonts w:ascii="Arial" w:eastAsia="Times" w:hAnsi="Arial" w:cs="Arial"/>
          <w:b/>
          <w:color w:val="000000"/>
          <w:sz w:val="20"/>
          <w:szCs w:val="20"/>
          <w:lang w:val="fr-FR" w:eastAsia="en-GB"/>
        </w:rPr>
        <w:t>information:</w:t>
      </w:r>
      <w:proofErr w:type="gramEnd"/>
      <w:r w:rsidRPr="0003573B">
        <w:rPr>
          <w:rFonts w:ascii="Arial" w:eastAsia="Times" w:hAnsi="Arial" w:cs="Arial"/>
          <w:b/>
          <w:color w:val="000000"/>
          <w:sz w:val="20"/>
          <w:szCs w:val="20"/>
          <w:lang w:val="fr-FR" w:eastAsia="en-GB"/>
        </w:rPr>
        <w:t xml:space="preserve"> </w:t>
      </w:r>
      <w:r w:rsidRPr="0003573B">
        <w:rPr>
          <w:rFonts w:ascii="Arial" w:eastAsia="Times" w:hAnsi="Arial" w:cs="Arial"/>
          <w:color w:val="000000"/>
          <w:sz w:val="20"/>
          <w:szCs w:val="20"/>
          <w:lang w:val="fr-FR" w:eastAsia="en-GB"/>
        </w:rPr>
        <w:t>(e-mail …………………., phone……………)</w:t>
      </w:r>
    </w:p>
    <w:p w14:paraId="55888CD5" w14:textId="77777777" w:rsidR="00D92663" w:rsidRPr="0003573B" w:rsidRDefault="00D92663" w:rsidP="00D92663">
      <w:pPr>
        <w:rPr>
          <w:rFonts w:ascii="Arial" w:hAnsi="Arial" w:cs="Arial"/>
          <w:b/>
          <w:sz w:val="20"/>
          <w:szCs w:val="20"/>
          <w:u w:val="single"/>
          <w:lang w:val="fr-FR"/>
        </w:rPr>
      </w:pPr>
      <w:r w:rsidRPr="0003573B">
        <w:rPr>
          <w:rFonts w:ascii="Arial" w:hAnsi="Arial" w:cs="Arial"/>
          <w:sz w:val="20"/>
          <w:szCs w:val="20"/>
          <w:u w:val="single"/>
          <w:lang w:val="fr-FR"/>
        </w:rPr>
        <w:br w:type="page"/>
      </w:r>
    </w:p>
    <w:p w14:paraId="728F9F7E" w14:textId="77777777" w:rsidR="00D92663" w:rsidRPr="0003573B" w:rsidRDefault="00D92663" w:rsidP="00D92663">
      <w:pPr>
        <w:pStyle w:val="Heading3"/>
        <w:ind w:left="0"/>
        <w:jc w:val="center"/>
        <w:rPr>
          <w:rFonts w:cs="Arial"/>
          <w:sz w:val="20"/>
          <w:u w:val="single"/>
          <w:lang w:val="en-US"/>
        </w:rPr>
      </w:pPr>
      <w:bookmarkStart w:id="21" w:name="_Toc13580813"/>
      <w:bookmarkStart w:id="22" w:name="_Toc13581126"/>
      <w:r w:rsidRPr="0003573B">
        <w:rPr>
          <w:rFonts w:cs="Arial"/>
          <w:sz w:val="20"/>
          <w:u w:val="single"/>
          <w:lang w:val="en-US"/>
        </w:rPr>
        <w:lastRenderedPageBreak/>
        <w:t>Form 9: List of Office Equipment</w:t>
      </w:r>
      <w:bookmarkEnd w:id="18"/>
      <w:r w:rsidRPr="0003573B">
        <w:rPr>
          <w:rFonts w:cs="Arial"/>
          <w:sz w:val="20"/>
          <w:u w:val="single"/>
          <w:lang w:val="en-US"/>
        </w:rPr>
        <w:t>, Engineering Instruments and Design Software</w:t>
      </w:r>
      <w:bookmarkEnd w:id="21"/>
      <w:bookmarkEnd w:id="22"/>
    </w:p>
    <w:p w14:paraId="0AE695FE" w14:textId="77777777" w:rsidR="00D92663" w:rsidRPr="0003573B" w:rsidRDefault="00D92663" w:rsidP="00D92663">
      <w:pPr>
        <w:rPr>
          <w:rFonts w:ascii="Arial" w:hAnsi="Arial" w:cs="Arial"/>
          <w:sz w:val="20"/>
          <w:szCs w:val="20"/>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D92663" w:rsidRPr="004F623F" w14:paraId="7E3ECCE6" w14:textId="77777777" w:rsidTr="00261F93">
        <w:trPr>
          <w:trHeight w:val="452"/>
        </w:trPr>
        <w:tc>
          <w:tcPr>
            <w:tcW w:w="9633" w:type="dxa"/>
            <w:gridSpan w:val="4"/>
          </w:tcPr>
          <w:p w14:paraId="4B14F66F" w14:textId="77777777" w:rsidR="00D92663" w:rsidRPr="0003573B" w:rsidRDefault="00D92663" w:rsidP="00261F93">
            <w:pPr>
              <w:keepNext/>
              <w:tabs>
                <w:tab w:val="left" w:pos="1080"/>
              </w:tabs>
              <w:ind w:left="-169"/>
              <w:jc w:val="center"/>
              <w:rPr>
                <w:rFonts w:ascii="Arial" w:hAnsi="Arial" w:cs="Arial"/>
                <w:b/>
                <w:bCs/>
                <w:sz w:val="20"/>
                <w:szCs w:val="20"/>
                <w:lang w:val="en-GB"/>
              </w:rPr>
            </w:pPr>
            <w:r w:rsidRPr="0003573B">
              <w:rPr>
                <w:rFonts w:ascii="Arial" w:hAnsi="Arial" w:cs="Arial"/>
                <w:b/>
                <w:bCs/>
                <w:sz w:val="20"/>
                <w:szCs w:val="20"/>
              </w:rPr>
              <w:t>Office Equipment, Engineering Instruments and Design Software</w:t>
            </w:r>
          </w:p>
        </w:tc>
      </w:tr>
      <w:tr w:rsidR="00D92663" w:rsidRPr="004F623F" w14:paraId="34E5A347" w14:textId="77777777" w:rsidTr="00261F93">
        <w:trPr>
          <w:trHeight w:val="452"/>
        </w:trPr>
        <w:tc>
          <w:tcPr>
            <w:tcW w:w="9633" w:type="dxa"/>
            <w:gridSpan w:val="4"/>
          </w:tcPr>
          <w:p w14:paraId="4A4785D2" w14:textId="77777777" w:rsidR="00D92663" w:rsidRPr="0003573B" w:rsidRDefault="00D92663" w:rsidP="00422131">
            <w:pPr>
              <w:pStyle w:val="ListParagraph"/>
              <w:keepNext/>
              <w:numPr>
                <w:ilvl w:val="0"/>
                <w:numId w:val="20"/>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Office Equipment</w:t>
            </w:r>
          </w:p>
        </w:tc>
      </w:tr>
      <w:tr w:rsidR="00D92663" w:rsidRPr="004F623F" w14:paraId="4E527260" w14:textId="77777777" w:rsidTr="00261F93">
        <w:trPr>
          <w:trHeight w:val="229"/>
        </w:trPr>
        <w:tc>
          <w:tcPr>
            <w:tcW w:w="3113" w:type="dxa"/>
          </w:tcPr>
          <w:p w14:paraId="68B5BA6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Description</w:t>
            </w:r>
          </w:p>
        </w:tc>
        <w:tc>
          <w:tcPr>
            <w:tcW w:w="1843" w:type="dxa"/>
          </w:tcPr>
          <w:p w14:paraId="1EBCD291"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Quantity</w:t>
            </w:r>
          </w:p>
        </w:tc>
        <w:tc>
          <w:tcPr>
            <w:tcW w:w="4677" w:type="dxa"/>
            <w:gridSpan w:val="2"/>
          </w:tcPr>
          <w:p w14:paraId="4CE6D3A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Brand, Model, Specifications</w:t>
            </w:r>
          </w:p>
        </w:tc>
      </w:tr>
      <w:tr w:rsidR="00D92663" w:rsidRPr="004F623F" w14:paraId="5A4CFFEC" w14:textId="77777777" w:rsidTr="00261F93">
        <w:trPr>
          <w:trHeight w:val="229"/>
        </w:trPr>
        <w:tc>
          <w:tcPr>
            <w:tcW w:w="3113" w:type="dxa"/>
          </w:tcPr>
          <w:p w14:paraId="4BFABC5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1946C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7DBD17F5"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6B28922" w14:textId="77777777" w:rsidTr="00261F93">
        <w:trPr>
          <w:trHeight w:val="229"/>
        </w:trPr>
        <w:tc>
          <w:tcPr>
            <w:tcW w:w="3113" w:type="dxa"/>
          </w:tcPr>
          <w:p w14:paraId="5702EC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639EC0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720F70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1D19603" w14:textId="77777777" w:rsidTr="00261F93">
        <w:trPr>
          <w:trHeight w:val="229"/>
        </w:trPr>
        <w:tc>
          <w:tcPr>
            <w:tcW w:w="3113" w:type="dxa"/>
          </w:tcPr>
          <w:p w14:paraId="6A43CE4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464CFCA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284F5A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37625FBE" w14:textId="77777777" w:rsidTr="00261F93">
        <w:trPr>
          <w:trHeight w:val="229"/>
        </w:trPr>
        <w:tc>
          <w:tcPr>
            <w:tcW w:w="3113" w:type="dxa"/>
          </w:tcPr>
          <w:p w14:paraId="3074B25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7EB08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5EB3EB9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70EB627" w14:textId="77777777" w:rsidTr="00261F93">
        <w:trPr>
          <w:trHeight w:val="229"/>
        </w:trPr>
        <w:tc>
          <w:tcPr>
            <w:tcW w:w="3113" w:type="dxa"/>
          </w:tcPr>
          <w:p w14:paraId="53FFCBF9"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740E20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F2C06D4"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6BEBEF4" w14:textId="77777777" w:rsidTr="00261F93">
        <w:trPr>
          <w:trHeight w:val="361"/>
        </w:trPr>
        <w:tc>
          <w:tcPr>
            <w:tcW w:w="9633" w:type="dxa"/>
            <w:gridSpan w:val="4"/>
          </w:tcPr>
          <w:p w14:paraId="1A6EC66B" w14:textId="77777777" w:rsidR="00D92663" w:rsidRPr="0003573B" w:rsidRDefault="00D92663" w:rsidP="00422131">
            <w:pPr>
              <w:pStyle w:val="ListParagraph"/>
              <w:keepNext/>
              <w:numPr>
                <w:ilvl w:val="0"/>
                <w:numId w:val="20"/>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Engineering Instruments</w:t>
            </w:r>
          </w:p>
        </w:tc>
      </w:tr>
      <w:tr w:rsidR="00D92663" w:rsidRPr="004F623F" w14:paraId="6850E4AB" w14:textId="77777777" w:rsidTr="00261F93">
        <w:trPr>
          <w:trHeight w:val="229"/>
        </w:trPr>
        <w:tc>
          <w:tcPr>
            <w:tcW w:w="3113" w:type="dxa"/>
          </w:tcPr>
          <w:p w14:paraId="7EB06670"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Description</w:t>
            </w:r>
          </w:p>
        </w:tc>
        <w:tc>
          <w:tcPr>
            <w:tcW w:w="1843" w:type="dxa"/>
          </w:tcPr>
          <w:p w14:paraId="5056C1AF"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Quantity</w:t>
            </w:r>
          </w:p>
        </w:tc>
        <w:tc>
          <w:tcPr>
            <w:tcW w:w="2976" w:type="dxa"/>
          </w:tcPr>
          <w:p w14:paraId="2B513F1A"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Brand, Model, Specifications</w:t>
            </w:r>
          </w:p>
        </w:tc>
        <w:tc>
          <w:tcPr>
            <w:tcW w:w="1701" w:type="dxa"/>
          </w:tcPr>
          <w:p w14:paraId="66EE8AD4" w14:textId="77777777" w:rsidR="00D92663" w:rsidRPr="0003573B" w:rsidRDefault="00D92663" w:rsidP="00261F93">
            <w:pPr>
              <w:keepNext/>
              <w:tabs>
                <w:tab w:val="left" w:pos="1080"/>
              </w:tabs>
              <w:spacing w:before="60" w:after="60"/>
              <w:rPr>
                <w:rFonts w:ascii="Arial" w:hAnsi="Arial" w:cs="Arial"/>
                <w:b/>
                <w:sz w:val="20"/>
                <w:szCs w:val="20"/>
                <w:lang w:val="en-GB"/>
              </w:rPr>
            </w:pPr>
            <w:r w:rsidRPr="0003573B">
              <w:rPr>
                <w:rFonts w:ascii="Arial" w:hAnsi="Arial" w:cs="Arial"/>
                <w:b/>
                <w:sz w:val="20"/>
                <w:szCs w:val="20"/>
                <w:lang w:val="en-GB"/>
              </w:rPr>
              <w:t>Owned/Rented</w:t>
            </w:r>
          </w:p>
        </w:tc>
      </w:tr>
      <w:tr w:rsidR="00D92663" w:rsidRPr="004F623F" w14:paraId="1FFF9933" w14:textId="77777777" w:rsidTr="00261F93">
        <w:trPr>
          <w:trHeight w:val="229"/>
        </w:trPr>
        <w:tc>
          <w:tcPr>
            <w:tcW w:w="3113" w:type="dxa"/>
          </w:tcPr>
          <w:p w14:paraId="0261656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7C5F8F"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576AD8CD"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390C17F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2B4860B" w14:textId="77777777" w:rsidTr="00261F93">
        <w:trPr>
          <w:trHeight w:val="229"/>
        </w:trPr>
        <w:tc>
          <w:tcPr>
            <w:tcW w:w="3113" w:type="dxa"/>
          </w:tcPr>
          <w:p w14:paraId="2BA4FDC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3A8F41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3A8072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5027D21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203C91B" w14:textId="77777777" w:rsidTr="00261F93">
        <w:trPr>
          <w:trHeight w:val="229"/>
        </w:trPr>
        <w:tc>
          <w:tcPr>
            <w:tcW w:w="3113" w:type="dxa"/>
          </w:tcPr>
          <w:p w14:paraId="02870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278702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17313A3"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26C516A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1C807A0" w14:textId="77777777" w:rsidTr="00261F93">
        <w:trPr>
          <w:trHeight w:val="229"/>
        </w:trPr>
        <w:tc>
          <w:tcPr>
            <w:tcW w:w="3113" w:type="dxa"/>
          </w:tcPr>
          <w:p w14:paraId="1646FDF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C8A52B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2192EEE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1CE2BF0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D97500D" w14:textId="77777777" w:rsidTr="00261F93">
        <w:trPr>
          <w:trHeight w:val="229"/>
        </w:trPr>
        <w:tc>
          <w:tcPr>
            <w:tcW w:w="3113" w:type="dxa"/>
          </w:tcPr>
          <w:p w14:paraId="31D95DE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AF4BD3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1A0BAD5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4D05ABA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9B2CC7C" w14:textId="77777777" w:rsidTr="00261F93">
        <w:trPr>
          <w:trHeight w:val="428"/>
        </w:trPr>
        <w:tc>
          <w:tcPr>
            <w:tcW w:w="9633" w:type="dxa"/>
            <w:gridSpan w:val="4"/>
          </w:tcPr>
          <w:p w14:paraId="60E704DF" w14:textId="77777777" w:rsidR="00D92663" w:rsidRPr="0003573B" w:rsidRDefault="00D92663" w:rsidP="00422131">
            <w:pPr>
              <w:pStyle w:val="ListParagraph"/>
              <w:keepNext/>
              <w:numPr>
                <w:ilvl w:val="0"/>
                <w:numId w:val="20"/>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Design Software</w:t>
            </w:r>
          </w:p>
        </w:tc>
      </w:tr>
      <w:tr w:rsidR="00D92663" w:rsidRPr="004F623F" w14:paraId="447C394C" w14:textId="77777777" w:rsidTr="00261F93">
        <w:trPr>
          <w:trHeight w:val="229"/>
        </w:trPr>
        <w:tc>
          <w:tcPr>
            <w:tcW w:w="3113" w:type="dxa"/>
          </w:tcPr>
          <w:p w14:paraId="7B5B72FB"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Name</w:t>
            </w:r>
          </w:p>
        </w:tc>
        <w:tc>
          <w:tcPr>
            <w:tcW w:w="1843" w:type="dxa"/>
          </w:tcPr>
          <w:p w14:paraId="7E570163"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Version</w:t>
            </w:r>
          </w:p>
        </w:tc>
        <w:tc>
          <w:tcPr>
            <w:tcW w:w="4677" w:type="dxa"/>
            <w:gridSpan w:val="2"/>
          </w:tcPr>
          <w:p w14:paraId="6ADD3D0E"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Utilization</w:t>
            </w:r>
          </w:p>
        </w:tc>
      </w:tr>
      <w:tr w:rsidR="00D92663" w:rsidRPr="004F623F" w14:paraId="4E9F4EC7" w14:textId="77777777" w:rsidTr="00261F93">
        <w:trPr>
          <w:trHeight w:val="229"/>
        </w:trPr>
        <w:tc>
          <w:tcPr>
            <w:tcW w:w="3113" w:type="dxa"/>
          </w:tcPr>
          <w:p w14:paraId="6CAEF225"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E8C77F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E328C1"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A295FF6" w14:textId="77777777" w:rsidTr="00261F93">
        <w:trPr>
          <w:trHeight w:val="229"/>
        </w:trPr>
        <w:tc>
          <w:tcPr>
            <w:tcW w:w="3113" w:type="dxa"/>
          </w:tcPr>
          <w:p w14:paraId="509DF9E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5788724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893D39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BD28AA7" w14:textId="77777777" w:rsidTr="00261F93">
        <w:trPr>
          <w:trHeight w:val="229"/>
        </w:trPr>
        <w:tc>
          <w:tcPr>
            <w:tcW w:w="3113" w:type="dxa"/>
          </w:tcPr>
          <w:p w14:paraId="30532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26026C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BC4C9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54B459E" w14:textId="77777777" w:rsidTr="00261F93">
        <w:trPr>
          <w:trHeight w:val="229"/>
        </w:trPr>
        <w:tc>
          <w:tcPr>
            <w:tcW w:w="3113" w:type="dxa"/>
          </w:tcPr>
          <w:p w14:paraId="571E250C"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A802B4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62092E8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0066E5A0" w14:textId="77777777" w:rsidTr="00261F93">
        <w:trPr>
          <w:trHeight w:val="229"/>
        </w:trPr>
        <w:tc>
          <w:tcPr>
            <w:tcW w:w="3113" w:type="dxa"/>
          </w:tcPr>
          <w:p w14:paraId="03BA7DF1"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47E3B3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9B2EE26" w14:textId="77777777" w:rsidR="00D92663" w:rsidRPr="0003573B" w:rsidRDefault="00D92663" w:rsidP="00261F93">
            <w:pPr>
              <w:keepNext/>
              <w:tabs>
                <w:tab w:val="left" w:pos="1080"/>
              </w:tabs>
              <w:spacing w:before="60" w:after="60"/>
              <w:rPr>
                <w:rFonts w:ascii="Arial" w:hAnsi="Arial" w:cs="Arial"/>
                <w:bCs/>
                <w:sz w:val="20"/>
                <w:szCs w:val="20"/>
                <w:lang w:val="en-GB"/>
              </w:rPr>
            </w:pPr>
          </w:p>
        </w:tc>
      </w:tr>
    </w:tbl>
    <w:p w14:paraId="0683D8FC" w14:textId="77777777" w:rsidR="00D92663" w:rsidRPr="0003573B" w:rsidRDefault="00D92663" w:rsidP="00D92663">
      <w:pPr>
        <w:jc w:val="center"/>
        <w:rPr>
          <w:rFonts w:ascii="Arial" w:hAnsi="Arial" w:cs="Arial"/>
          <w:b/>
          <w:sz w:val="20"/>
          <w:szCs w:val="20"/>
          <w:u w:val="single"/>
        </w:rPr>
      </w:pPr>
    </w:p>
    <w:p w14:paraId="0B27F552" w14:textId="77777777" w:rsidR="00D92663" w:rsidRPr="0003573B" w:rsidRDefault="00D92663" w:rsidP="00D92663">
      <w:pPr>
        <w:rPr>
          <w:rFonts w:ascii="Arial" w:hAnsi="Arial" w:cs="Arial"/>
          <w:b/>
          <w:sz w:val="20"/>
          <w:szCs w:val="20"/>
          <w:u w:val="single"/>
        </w:rPr>
      </w:pPr>
      <w:r w:rsidRPr="0003573B">
        <w:rPr>
          <w:rFonts w:ascii="Arial" w:hAnsi="Arial" w:cs="Arial"/>
          <w:b/>
          <w:sz w:val="20"/>
          <w:szCs w:val="20"/>
          <w:u w:val="single"/>
        </w:rPr>
        <w:br w:type="page"/>
      </w:r>
    </w:p>
    <w:p w14:paraId="16FB0E5D" w14:textId="77777777" w:rsidR="00D92663" w:rsidRPr="0003573B" w:rsidRDefault="00D92663" w:rsidP="00D92663">
      <w:pPr>
        <w:pStyle w:val="ListParagraph"/>
        <w:ind w:hanging="720"/>
        <w:jc w:val="center"/>
        <w:rPr>
          <w:rFonts w:ascii="Arial" w:hAnsi="Arial" w:cs="Arial"/>
          <w:b/>
          <w:sz w:val="20"/>
          <w:szCs w:val="20"/>
          <w:u w:val="single"/>
        </w:rPr>
      </w:pPr>
      <w:bookmarkStart w:id="23" w:name="_Toc482513747"/>
      <w:r w:rsidRPr="0003573B">
        <w:rPr>
          <w:rFonts w:ascii="Arial" w:hAnsi="Arial" w:cs="Arial"/>
          <w:b/>
          <w:sz w:val="20"/>
          <w:szCs w:val="20"/>
          <w:u w:val="single"/>
        </w:rPr>
        <w:lastRenderedPageBreak/>
        <w:t>Form 10: Potential Bidder’s Financial Information</w:t>
      </w:r>
      <w:bookmarkEnd w:id="23"/>
      <w:r w:rsidRPr="0003573B">
        <w:rPr>
          <w:rFonts w:ascii="Arial" w:hAnsi="Arial" w:cs="Arial"/>
          <w:b/>
          <w:sz w:val="20"/>
          <w:szCs w:val="20"/>
          <w:u w:val="single"/>
        </w:rPr>
        <w:t>/ Adequacy of Working Capital</w:t>
      </w:r>
    </w:p>
    <w:p w14:paraId="3862C297" w14:textId="77777777" w:rsidR="00D92663" w:rsidRPr="0003573B" w:rsidRDefault="00D92663" w:rsidP="00D92663">
      <w:pPr>
        <w:pStyle w:val="ListParagraph"/>
        <w:jc w:val="both"/>
        <w:rPr>
          <w:rFonts w:ascii="Arial" w:hAnsi="Arial" w:cs="Arial"/>
          <w:b/>
          <w:sz w:val="20"/>
          <w:szCs w:val="20"/>
          <w:u w:val="single"/>
        </w:rPr>
      </w:pPr>
    </w:p>
    <w:p w14:paraId="3FCFF0E9"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IMPORTANT: Please provide attached copies of Audited Financial Reports for the last three (3) years.</w:t>
      </w:r>
    </w:p>
    <w:p w14:paraId="2759F8E8" w14:textId="77777777" w:rsidR="00D92663" w:rsidRPr="0003573B" w:rsidRDefault="00D92663" w:rsidP="00D92663">
      <w:pPr>
        <w:pStyle w:val="ListParagraph"/>
        <w:jc w:val="both"/>
        <w:rPr>
          <w:rFonts w:ascii="Arial" w:hAnsi="Arial" w:cs="Arial"/>
          <w:b/>
          <w:sz w:val="20"/>
          <w:szCs w:val="20"/>
          <w:u w:val="single"/>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D92663" w:rsidRPr="004F623F" w14:paraId="63B375C8" w14:textId="77777777" w:rsidTr="00261F93">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41AEA31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Adequacy of Working Capital</w:t>
            </w:r>
          </w:p>
        </w:tc>
      </w:tr>
      <w:tr w:rsidR="00D92663" w:rsidRPr="004F623F" w14:paraId="4C7AB135" w14:textId="77777777" w:rsidTr="00261F93">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BA5DF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Source of credit line</w:t>
            </w:r>
          </w:p>
        </w:tc>
        <w:tc>
          <w:tcPr>
            <w:tcW w:w="1541" w:type="dxa"/>
            <w:tcBorders>
              <w:top w:val="single" w:sz="4" w:space="0" w:color="auto"/>
              <w:left w:val="single" w:sz="4" w:space="0" w:color="auto"/>
              <w:bottom w:val="single" w:sz="4" w:space="0" w:color="auto"/>
              <w:right w:val="single" w:sz="4" w:space="0" w:color="auto"/>
            </w:tcBorders>
            <w:vAlign w:val="center"/>
          </w:tcPr>
          <w:p w14:paraId="66B46EB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Amount</w:t>
            </w:r>
          </w:p>
        </w:tc>
        <w:tc>
          <w:tcPr>
            <w:tcW w:w="4848" w:type="dxa"/>
            <w:tcBorders>
              <w:top w:val="single" w:sz="4" w:space="0" w:color="auto"/>
              <w:left w:val="single" w:sz="4" w:space="0" w:color="auto"/>
              <w:bottom w:val="single" w:sz="4" w:space="0" w:color="auto"/>
              <w:right w:val="single" w:sz="4" w:space="0" w:color="auto"/>
            </w:tcBorders>
            <w:vAlign w:val="center"/>
          </w:tcPr>
          <w:p w14:paraId="3307C76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00CA9B4E" w14:textId="77777777" w:rsidTr="00261F93">
        <w:trPr>
          <w:cantSplit/>
          <w:jc w:val="center"/>
        </w:trPr>
        <w:tc>
          <w:tcPr>
            <w:tcW w:w="663" w:type="dxa"/>
            <w:tcBorders>
              <w:top w:val="single" w:sz="4" w:space="0" w:color="auto"/>
              <w:left w:val="single" w:sz="6" w:space="0" w:color="auto"/>
              <w:bottom w:val="single" w:sz="6" w:space="0" w:color="auto"/>
            </w:tcBorders>
          </w:tcPr>
          <w:p w14:paraId="19ED2DD3" w14:textId="77777777" w:rsidR="00D92663" w:rsidRPr="0003573B" w:rsidRDefault="00D92663" w:rsidP="00261F93">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3B03BCE3" w14:textId="77777777" w:rsidR="00D92663" w:rsidRPr="0003573B" w:rsidRDefault="00D92663" w:rsidP="00261F93">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9722403" w14:textId="77777777" w:rsidR="00D92663" w:rsidRPr="0003573B" w:rsidRDefault="00D92663" w:rsidP="00261F93">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4ADC4EDF" w14:textId="77777777" w:rsidR="00D92663" w:rsidRPr="0003573B" w:rsidRDefault="00D92663" w:rsidP="00261F93">
            <w:pPr>
              <w:jc w:val="center"/>
              <w:rPr>
                <w:rFonts w:ascii="Arial" w:hAnsi="Arial" w:cs="Arial"/>
                <w:snapToGrid w:val="0"/>
                <w:sz w:val="20"/>
                <w:szCs w:val="20"/>
              </w:rPr>
            </w:pPr>
            <w:r w:rsidRPr="0003573B">
              <w:rPr>
                <w:rFonts w:ascii="Arial" w:hAnsi="Arial" w:cs="Arial"/>
                <w:i/>
                <w:snapToGrid w:val="0"/>
                <w:sz w:val="20"/>
                <w:szCs w:val="20"/>
              </w:rPr>
              <w:t>Provide documentary evidence</w:t>
            </w:r>
          </w:p>
        </w:tc>
      </w:tr>
      <w:tr w:rsidR="00D92663" w:rsidRPr="004F623F" w14:paraId="73D91750" w14:textId="77777777" w:rsidTr="00261F93">
        <w:trPr>
          <w:cantSplit/>
          <w:jc w:val="center"/>
        </w:trPr>
        <w:tc>
          <w:tcPr>
            <w:tcW w:w="663" w:type="dxa"/>
            <w:tcBorders>
              <w:top w:val="single" w:sz="6" w:space="0" w:color="auto"/>
              <w:left w:val="single" w:sz="6" w:space="0" w:color="auto"/>
              <w:bottom w:val="single" w:sz="6" w:space="0" w:color="auto"/>
            </w:tcBorders>
          </w:tcPr>
          <w:p w14:paraId="77B4AE17"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9878F61"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0947EB1" w14:textId="77777777" w:rsidR="00D92663" w:rsidRPr="0003573B" w:rsidRDefault="00D92663" w:rsidP="00261F93">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2BCD08D8" w14:textId="77777777" w:rsidR="00D92663" w:rsidRPr="0003573B" w:rsidRDefault="00D92663" w:rsidP="00261F93">
            <w:pPr>
              <w:rPr>
                <w:rFonts w:ascii="Arial" w:hAnsi="Arial" w:cs="Arial"/>
                <w:snapToGrid w:val="0"/>
                <w:sz w:val="20"/>
                <w:szCs w:val="20"/>
              </w:rPr>
            </w:pPr>
          </w:p>
        </w:tc>
      </w:tr>
      <w:tr w:rsidR="00D92663" w:rsidRPr="004F623F" w14:paraId="2C7425C7" w14:textId="77777777" w:rsidTr="00261F93">
        <w:trPr>
          <w:cantSplit/>
          <w:jc w:val="center"/>
        </w:trPr>
        <w:tc>
          <w:tcPr>
            <w:tcW w:w="663" w:type="dxa"/>
            <w:tcBorders>
              <w:top w:val="single" w:sz="6" w:space="0" w:color="auto"/>
              <w:left w:val="single" w:sz="6" w:space="0" w:color="auto"/>
              <w:bottom w:val="single" w:sz="6" w:space="0" w:color="auto"/>
            </w:tcBorders>
          </w:tcPr>
          <w:p w14:paraId="6A6057E3"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D189B2D"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05BC8E"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6B1F57B2" w14:textId="77777777" w:rsidR="00D92663" w:rsidRPr="0003573B" w:rsidRDefault="00D92663" w:rsidP="00261F93">
            <w:pPr>
              <w:rPr>
                <w:rFonts w:ascii="Arial" w:hAnsi="Arial" w:cs="Arial"/>
                <w:snapToGrid w:val="0"/>
                <w:sz w:val="20"/>
                <w:szCs w:val="20"/>
              </w:rPr>
            </w:pPr>
          </w:p>
        </w:tc>
      </w:tr>
      <w:tr w:rsidR="00D92663" w:rsidRPr="004F623F" w14:paraId="4F796EE1" w14:textId="77777777" w:rsidTr="00261F93">
        <w:trPr>
          <w:cantSplit/>
          <w:jc w:val="center"/>
        </w:trPr>
        <w:tc>
          <w:tcPr>
            <w:tcW w:w="663" w:type="dxa"/>
            <w:tcBorders>
              <w:top w:val="single" w:sz="6" w:space="0" w:color="auto"/>
              <w:left w:val="single" w:sz="6" w:space="0" w:color="auto"/>
              <w:bottom w:val="single" w:sz="6" w:space="0" w:color="auto"/>
            </w:tcBorders>
          </w:tcPr>
          <w:p w14:paraId="7ED9FC29"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BABABEE"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53EF86D4"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271443CA" w14:textId="77777777" w:rsidR="00D92663" w:rsidRPr="0003573B" w:rsidRDefault="00D92663" w:rsidP="00261F93">
            <w:pPr>
              <w:rPr>
                <w:rFonts w:ascii="Arial" w:hAnsi="Arial" w:cs="Arial"/>
                <w:snapToGrid w:val="0"/>
                <w:sz w:val="20"/>
                <w:szCs w:val="20"/>
              </w:rPr>
            </w:pPr>
          </w:p>
        </w:tc>
      </w:tr>
      <w:tr w:rsidR="00D92663" w:rsidRPr="004F623F" w14:paraId="41F1CC17" w14:textId="77777777" w:rsidTr="00261F93">
        <w:trPr>
          <w:cantSplit/>
          <w:jc w:val="center"/>
        </w:trPr>
        <w:tc>
          <w:tcPr>
            <w:tcW w:w="663" w:type="dxa"/>
            <w:tcBorders>
              <w:top w:val="single" w:sz="6" w:space="0" w:color="auto"/>
              <w:left w:val="single" w:sz="6" w:space="0" w:color="auto"/>
              <w:bottom w:val="single" w:sz="6" w:space="0" w:color="auto"/>
            </w:tcBorders>
          </w:tcPr>
          <w:p w14:paraId="009F870F"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30CEB59"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21AD5ED8"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131C5B93" w14:textId="77777777" w:rsidR="00D92663" w:rsidRPr="0003573B" w:rsidRDefault="00D92663" w:rsidP="00261F93">
            <w:pPr>
              <w:rPr>
                <w:rFonts w:ascii="Arial" w:hAnsi="Arial" w:cs="Arial"/>
                <w:snapToGrid w:val="0"/>
                <w:sz w:val="20"/>
                <w:szCs w:val="20"/>
              </w:rPr>
            </w:pPr>
          </w:p>
        </w:tc>
      </w:tr>
      <w:tr w:rsidR="00D92663" w:rsidRPr="004F623F" w14:paraId="451277BA" w14:textId="77777777" w:rsidTr="00261F93">
        <w:trPr>
          <w:cantSplit/>
          <w:jc w:val="center"/>
        </w:trPr>
        <w:tc>
          <w:tcPr>
            <w:tcW w:w="663" w:type="dxa"/>
            <w:tcBorders>
              <w:top w:val="single" w:sz="6" w:space="0" w:color="auto"/>
              <w:left w:val="single" w:sz="6" w:space="0" w:color="auto"/>
              <w:bottom w:val="single" w:sz="6" w:space="0" w:color="auto"/>
            </w:tcBorders>
          </w:tcPr>
          <w:p w14:paraId="742F5A98"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57B35F45"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75AC332"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FFF0293" w14:textId="77777777" w:rsidR="00D92663" w:rsidRPr="0003573B" w:rsidRDefault="00D92663" w:rsidP="00261F93">
            <w:pPr>
              <w:rPr>
                <w:rFonts w:ascii="Arial" w:hAnsi="Arial" w:cs="Arial"/>
                <w:snapToGrid w:val="0"/>
                <w:sz w:val="20"/>
                <w:szCs w:val="20"/>
              </w:rPr>
            </w:pPr>
          </w:p>
        </w:tc>
      </w:tr>
      <w:tr w:rsidR="00D92663" w:rsidRPr="004F623F" w14:paraId="11EF1949" w14:textId="77777777" w:rsidTr="00261F93">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7087E87E" w14:textId="77777777" w:rsidR="00D92663" w:rsidRPr="0003573B" w:rsidRDefault="00D92663" w:rsidP="00261F93">
            <w:pPr>
              <w:jc w:val="right"/>
              <w:rPr>
                <w:rFonts w:ascii="Arial" w:hAnsi="Arial" w:cs="Arial"/>
                <w:b/>
                <w:bCs/>
                <w:snapToGrid w:val="0"/>
                <w:sz w:val="20"/>
                <w:szCs w:val="20"/>
              </w:rPr>
            </w:pPr>
            <w:r w:rsidRPr="0003573B">
              <w:rPr>
                <w:rFonts w:ascii="Arial" w:hAnsi="Arial" w:cs="Arial"/>
                <w:b/>
                <w:bCs/>
                <w:snapToGrid w:val="0"/>
                <w:sz w:val="20"/>
                <w:szCs w:val="20"/>
              </w:rPr>
              <w:t>Total:</w:t>
            </w:r>
          </w:p>
        </w:tc>
        <w:tc>
          <w:tcPr>
            <w:tcW w:w="1541" w:type="dxa"/>
            <w:tcBorders>
              <w:top w:val="single" w:sz="6" w:space="0" w:color="auto"/>
              <w:left w:val="single" w:sz="6" w:space="0" w:color="auto"/>
              <w:bottom w:val="single" w:sz="6" w:space="0" w:color="auto"/>
              <w:right w:val="single" w:sz="6" w:space="0" w:color="auto"/>
            </w:tcBorders>
          </w:tcPr>
          <w:p w14:paraId="28EF2662" w14:textId="77777777" w:rsidR="00D92663" w:rsidRPr="0003573B" w:rsidRDefault="00D92663" w:rsidP="00261F93">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79A033C6" w14:textId="77777777" w:rsidR="00D92663" w:rsidRPr="0003573B" w:rsidRDefault="00D92663" w:rsidP="00261F93">
            <w:pPr>
              <w:jc w:val="right"/>
              <w:rPr>
                <w:rFonts w:ascii="Arial" w:hAnsi="Arial" w:cs="Arial"/>
                <w:snapToGrid w:val="0"/>
                <w:sz w:val="20"/>
                <w:szCs w:val="20"/>
              </w:rPr>
            </w:pPr>
          </w:p>
        </w:tc>
      </w:tr>
    </w:tbl>
    <w:p w14:paraId="1CA9BDCB" w14:textId="77777777" w:rsidR="00D92663" w:rsidRPr="0003573B" w:rsidRDefault="00D92663" w:rsidP="00D92663">
      <w:pPr>
        <w:pStyle w:val="ListParagraph"/>
        <w:rPr>
          <w:rFonts w:ascii="Arial" w:hAnsi="Arial" w:cs="Arial"/>
          <w:sz w:val="20"/>
          <w:szCs w:val="20"/>
        </w:rPr>
      </w:pPr>
    </w:p>
    <w:p w14:paraId="36E2D808" w14:textId="77777777" w:rsidR="00D92663" w:rsidRPr="0003573B" w:rsidRDefault="00D92663" w:rsidP="00D92663">
      <w:pPr>
        <w:pStyle w:val="ListParagraph"/>
        <w:jc w:val="center"/>
        <w:rPr>
          <w:rFonts w:ascii="Arial" w:hAnsi="Arial" w:cs="Arial"/>
          <w:b/>
          <w:sz w:val="20"/>
          <w:szCs w:val="20"/>
          <w:u w:val="single"/>
        </w:rPr>
      </w:pPr>
    </w:p>
    <w:p w14:paraId="37868918" w14:textId="77777777"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11: Summary of Service Values Undertaken the Last 3 Years</w:t>
      </w:r>
    </w:p>
    <w:p w14:paraId="3F461D8F" w14:textId="77777777" w:rsidR="00D92663" w:rsidRPr="0003573B" w:rsidRDefault="00D92663" w:rsidP="00D92663">
      <w:pPr>
        <w:pStyle w:val="ListParagraph"/>
        <w:rPr>
          <w:rFonts w:ascii="Arial" w:hAnsi="Arial" w:cs="Arial"/>
          <w:sz w:val="20"/>
          <w:szCs w:val="20"/>
          <w:u w:val="single"/>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3113"/>
        <w:gridCol w:w="2132"/>
        <w:gridCol w:w="1270"/>
      </w:tblGrid>
      <w:tr w:rsidR="00642423" w:rsidRPr="004F623F" w14:paraId="203A3718" w14:textId="77777777" w:rsidTr="00261F93">
        <w:trPr>
          <w:cantSplit/>
          <w:trHeight w:val="511"/>
        </w:trPr>
        <w:tc>
          <w:tcPr>
            <w:tcW w:w="9639" w:type="dxa"/>
            <w:gridSpan w:val="5"/>
            <w:tcBorders>
              <w:top w:val="single" w:sz="4" w:space="0" w:color="auto"/>
              <w:left w:val="single" w:sz="4" w:space="0" w:color="auto"/>
              <w:right w:val="single" w:sz="6" w:space="0" w:color="auto"/>
            </w:tcBorders>
            <w:vAlign w:val="center"/>
          </w:tcPr>
          <w:p w14:paraId="7FE8C77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Service Values for the Last 3 Years</w:t>
            </w:r>
          </w:p>
        </w:tc>
      </w:tr>
      <w:tr w:rsidR="00A07F54" w:rsidRPr="004F623F" w14:paraId="0FE6FB58"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7460532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3113" w:type="dxa"/>
            <w:tcBorders>
              <w:top w:val="single" w:sz="6" w:space="0" w:color="auto"/>
              <w:left w:val="single" w:sz="6" w:space="0" w:color="auto"/>
              <w:bottom w:val="single" w:sz="6" w:space="0" w:color="auto"/>
              <w:right w:val="single" w:sz="6" w:space="0" w:color="auto"/>
            </w:tcBorders>
            <w:vAlign w:val="center"/>
          </w:tcPr>
          <w:p w14:paraId="2E64062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2132" w:type="dxa"/>
            <w:tcBorders>
              <w:top w:val="single" w:sz="6" w:space="0" w:color="auto"/>
              <w:left w:val="single" w:sz="6" w:space="0" w:color="auto"/>
              <w:bottom w:val="single" w:sz="6" w:space="0" w:color="auto"/>
              <w:right w:val="single" w:sz="6" w:space="0" w:color="auto"/>
            </w:tcBorders>
            <w:vAlign w:val="center"/>
          </w:tcPr>
          <w:p w14:paraId="4E4C8B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Duration</w:t>
            </w:r>
          </w:p>
        </w:tc>
        <w:tc>
          <w:tcPr>
            <w:tcW w:w="1270" w:type="dxa"/>
            <w:tcBorders>
              <w:top w:val="single" w:sz="6" w:space="0" w:color="auto"/>
              <w:left w:val="single" w:sz="6" w:space="0" w:color="auto"/>
              <w:bottom w:val="single" w:sz="6" w:space="0" w:color="auto"/>
              <w:right w:val="single" w:sz="6" w:space="0" w:color="auto"/>
            </w:tcBorders>
            <w:vAlign w:val="center"/>
          </w:tcPr>
          <w:p w14:paraId="699B8FC2"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642423" w:rsidRPr="004F623F" w14:paraId="303660ED" w14:textId="77777777" w:rsidTr="00261F93">
        <w:trPr>
          <w:trHeight w:val="350"/>
        </w:trPr>
        <w:tc>
          <w:tcPr>
            <w:tcW w:w="2274" w:type="dxa"/>
            <w:tcBorders>
              <w:top w:val="single" w:sz="6" w:space="0" w:color="auto"/>
              <w:left w:val="single" w:sz="6" w:space="0" w:color="auto"/>
              <w:bottom w:val="single" w:sz="6" w:space="0" w:color="auto"/>
            </w:tcBorders>
          </w:tcPr>
          <w:p w14:paraId="2B4507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2466395"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31670C05"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5944DAD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18BEE01" w14:textId="77777777" w:rsidR="00D92663" w:rsidRPr="0003573B" w:rsidRDefault="00D92663" w:rsidP="00261F93">
            <w:pPr>
              <w:jc w:val="right"/>
              <w:rPr>
                <w:rFonts w:ascii="Arial" w:hAnsi="Arial" w:cs="Arial"/>
                <w:snapToGrid w:val="0"/>
                <w:sz w:val="20"/>
                <w:szCs w:val="20"/>
              </w:rPr>
            </w:pPr>
          </w:p>
        </w:tc>
      </w:tr>
      <w:tr w:rsidR="00642423" w:rsidRPr="004F623F" w14:paraId="6F2DA775" w14:textId="77777777" w:rsidTr="00261F93">
        <w:trPr>
          <w:trHeight w:val="350"/>
        </w:trPr>
        <w:tc>
          <w:tcPr>
            <w:tcW w:w="2274" w:type="dxa"/>
            <w:tcBorders>
              <w:top w:val="single" w:sz="6" w:space="0" w:color="auto"/>
              <w:left w:val="single" w:sz="6" w:space="0" w:color="auto"/>
              <w:bottom w:val="single" w:sz="6" w:space="0" w:color="auto"/>
            </w:tcBorders>
          </w:tcPr>
          <w:p w14:paraId="31311F4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48A46C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7C93109"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4C6ACE5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87B59B8" w14:textId="77777777" w:rsidR="00D92663" w:rsidRPr="0003573B" w:rsidRDefault="00D92663" w:rsidP="00261F93">
            <w:pPr>
              <w:jc w:val="right"/>
              <w:rPr>
                <w:rFonts w:ascii="Arial" w:hAnsi="Arial" w:cs="Arial"/>
                <w:snapToGrid w:val="0"/>
                <w:sz w:val="20"/>
                <w:szCs w:val="20"/>
              </w:rPr>
            </w:pPr>
          </w:p>
        </w:tc>
      </w:tr>
      <w:tr w:rsidR="00642423" w:rsidRPr="004F623F" w14:paraId="02356C48" w14:textId="77777777" w:rsidTr="00261F93">
        <w:trPr>
          <w:trHeight w:val="350"/>
        </w:trPr>
        <w:tc>
          <w:tcPr>
            <w:tcW w:w="2274" w:type="dxa"/>
            <w:tcBorders>
              <w:top w:val="single" w:sz="6" w:space="0" w:color="auto"/>
              <w:left w:val="single" w:sz="6" w:space="0" w:color="auto"/>
              <w:bottom w:val="single" w:sz="6" w:space="0" w:color="auto"/>
            </w:tcBorders>
          </w:tcPr>
          <w:p w14:paraId="457E15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10C0C8C"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4A150D"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316646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D174EC2" w14:textId="77777777" w:rsidR="00D92663" w:rsidRPr="0003573B" w:rsidRDefault="00D92663" w:rsidP="00261F93">
            <w:pPr>
              <w:jc w:val="right"/>
              <w:rPr>
                <w:rFonts w:ascii="Arial" w:hAnsi="Arial" w:cs="Arial"/>
                <w:snapToGrid w:val="0"/>
                <w:sz w:val="20"/>
                <w:szCs w:val="20"/>
              </w:rPr>
            </w:pPr>
          </w:p>
        </w:tc>
      </w:tr>
      <w:tr w:rsidR="00642423" w:rsidRPr="004F623F" w14:paraId="234C19F6" w14:textId="77777777" w:rsidTr="00261F93">
        <w:trPr>
          <w:trHeight w:val="350"/>
        </w:trPr>
        <w:tc>
          <w:tcPr>
            <w:tcW w:w="2274" w:type="dxa"/>
            <w:tcBorders>
              <w:top w:val="single" w:sz="6" w:space="0" w:color="auto"/>
              <w:left w:val="single" w:sz="6" w:space="0" w:color="auto"/>
              <w:bottom w:val="single" w:sz="6" w:space="0" w:color="auto"/>
            </w:tcBorders>
          </w:tcPr>
          <w:p w14:paraId="5687A6C0"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D14EE1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FFC1A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6CB3F0F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E300567" w14:textId="77777777" w:rsidR="00D92663" w:rsidRPr="0003573B" w:rsidRDefault="00D92663" w:rsidP="00261F93">
            <w:pPr>
              <w:jc w:val="right"/>
              <w:rPr>
                <w:rFonts w:ascii="Arial" w:hAnsi="Arial" w:cs="Arial"/>
                <w:snapToGrid w:val="0"/>
                <w:sz w:val="20"/>
                <w:szCs w:val="20"/>
              </w:rPr>
            </w:pPr>
          </w:p>
        </w:tc>
      </w:tr>
      <w:tr w:rsidR="00642423" w:rsidRPr="004F623F" w14:paraId="438E3813" w14:textId="77777777" w:rsidTr="00261F93">
        <w:trPr>
          <w:trHeight w:val="350"/>
        </w:trPr>
        <w:tc>
          <w:tcPr>
            <w:tcW w:w="2274" w:type="dxa"/>
            <w:tcBorders>
              <w:top w:val="single" w:sz="6" w:space="0" w:color="auto"/>
              <w:left w:val="single" w:sz="6" w:space="0" w:color="auto"/>
              <w:bottom w:val="single" w:sz="6" w:space="0" w:color="auto"/>
            </w:tcBorders>
          </w:tcPr>
          <w:p w14:paraId="398CA82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41C3D2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2A620E14"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0EC2EF1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75BB07A" w14:textId="77777777" w:rsidR="00D92663" w:rsidRPr="0003573B" w:rsidRDefault="00D92663" w:rsidP="00261F93">
            <w:pPr>
              <w:jc w:val="right"/>
              <w:rPr>
                <w:rFonts w:ascii="Arial" w:hAnsi="Arial" w:cs="Arial"/>
                <w:snapToGrid w:val="0"/>
                <w:sz w:val="20"/>
                <w:szCs w:val="20"/>
              </w:rPr>
            </w:pPr>
          </w:p>
        </w:tc>
      </w:tr>
      <w:tr w:rsidR="00642423" w:rsidRPr="004F623F" w14:paraId="15C4EC68" w14:textId="77777777" w:rsidTr="00261F93">
        <w:trPr>
          <w:trHeight w:val="350"/>
        </w:trPr>
        <w:tc>
          <w:tcPr>
            <w:tcW w:w="2274" w:type="dxa"/>
            <w:tcBorders>
              <w:top w:val="single" w:sz="6" w:space="0" w:color="auto"/>
              <w:left w:val="single" w:sz="6" w:space="0" w:color="auto"/>
              <w:bottom w:val="single" w:sz="6" w:space="0" w:color="auto"/>
            </w:tcBorders>
          </w:tcPr>
          <w:p w14:paraId="4209FF21"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8D60B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EC5250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C2951E2"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371FA0" w14:textId="77777777" w:rsidR="00D92663" w:rsidRPr="0003573B" w:rsidRDefault="00D92663" w:rsidP="00261F93">
            <w:pPr>
              <w:jc w:val="right"/>
              <w:rPr>
                <w:rFonts w:ascii="Arial" w:hAnsi="Arial" w:cs="Arial"/>
                <w:snapToGrid w:val="0"/>
                <w:sz w:val="20"/>
                <w:szCs w:val="20"/>
              </w:rPr>
            </w:pPr>
          </w:p>
        </w:tc>
      </w:tr>
      <w:tr w:rsidR="00D92663" w:rsidRPr="004F623F" w14:paraId="6D3AB340" w14:textId="77777777" w:rsidTr="00261F93">
        <w:trPr>
          <w:trHeight w:val="350"/>
        </w:trPr>
        <w:tc>
          <w:tcPr>
            <w:tcW w:w="8369" w:type="dxa"/>
            <w:gridSpan w:val="4"/>
            <w:tcBorders>
              <w:top w:val="single" w:sz="6" w:space="0" w:color="auto"/>
              <w:left w:val="single" w:sz="6" w:space="0" w:color="auto"/>
              <w:bottom w:val="single" w:sz="6" w:space="0" w:color="auto"/>
              <w:right w:val="single" w:sz="6" w:space="0" w:color="auto"/>
            </w:tcBorders>
          </w:tcPr>
          <w:p w14:paraId="3EAE1CDC" w14:textId="77777777" w:rsidR="00D92663" w:rsidRPr="0003573B" w:rsidRDefault="00D92663" w:rsidP="00261F93">
            <w:pPr>
              <w:jc w:val="right"/>
              <w:rPr>
                <w:rFonts w:ascii="Arial" w:hAnsi="Arial" w:cs="Arial"/>
                <w:snapToGrid w:val="0"/>
                <w:sz w:val="20"/>
                <w:szCs w:val="20"/>
              </w:rPr>
            </w:pPr>
            <w:r w:rsidRPr="0003573B">
              <w:rPr>
                <w:rFonts w:ascii="Arial" w:hAnsi="Arial" w:cs="Arial"/>
                <w:b/>
                <w:snapToGrid w:val="0"/>
                <w:sz w:val="20"/>
                <w:szCs w:val="20"/>
              </w:rPr>
              <w:t xml:space="preserve">Total:     </w:t>
            </w:r>
          </w:p>
        </w:tc>
        <w:tc>
          <w:tcPr>
            <w:tcW w:w="1270" w:type="dxa"/>
            <w:tcBorders>
              <w:top w:val="single" w:sz="6" w:space="0" w:color="auto"/>
              <w:left w:val="single" w:sz="6" w:space="0" w:color="auto"/>
              <w:bottom w:val="single" w:sz="6" w:space="0" w:color="auto"/>
              <w:right w:val="single" w:sz="6" w:space="0" w:color="auto"/>
            </w:tcBorders>
          </w:tcPr>
          <w:p w14:paraId="3895FDE9" w14:textId="77777777" w:rsidR="00D92663" w:rsidRPr="0003573B" w:rsidRDefault="00D92663" w:rsidP="00261F93">
            <w:pPr>
              <w:jc w:val="right"/>
              <w:rPr>
                <w:rFonts w:ascii="Arial" w:hAnsi="Arial" w:cs="Arial"/>
                <w:snapToGrid w:val="0"/>
                <w:sz w:val="20"/>
                <w:szCs w:val="20"/>
              </w:rPr>
            </w:pPr>
          </w:p>
        </w:tc>
      </w:tr>
    </w:tbl>
    <w:p w14:paraId="7FFB95C2" w14:textId="77777777" w:rsidR="00D92663" w:rsidRPr="0003573B" w:rsidRDefault="00D92663" w:rsidP="00D92663">
      <w:pPr>
        <w:pStyle w:val="ListParagraph"/>
        <w:rPr>
          <w:rFonts w:ascii="Arial" w:hAnsi="Arial" w:cs="Arial"/>
          <w:sz w:val="20"/>
          <w:szCs w:val="20"/>
          <w:lang w:val="en-GB"/>
        </w:rPr>
      </w:pPr>
    </w:p>
    <w:p w14:paraId="71AD28E3" w14:textId="77777777" w:rsidR="00D92663" w:rsidRPr="0003573B" w:rsidRDefault="00D92663" w:rsidP="00D92663">
      <w:pPr>
        <w:pStyle w:val="ListParagraph"/>
        <w:jc w:val="center"/>
        <w:rPr>
          <w:rFonts w:ascii="Arial" w:hAnsi="Arial" w:cs="Arial"/>
          <w:b/>
          <w:sz w:val="20"/>
          <w:szCs w:val="20"/>
          <w:u w:val="single"/>
        </w:rPr>
      </w:pPr>
      <w:bookmarkStart w:id="24" w:name="_Toc482513750"/>
    </w:p>
    <w:p w14:paraId="1B067E95" w14:textId="77777777"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12: List of Current Litigations</w:t>
      </w:r>
      <w:bookmarkEnd w:id="24"/>
    </w:p>
    <w:p w14:paraId="6332E62E" w14:textId="77777777" w:rsidR="00D92663" w:rsidRPr="0003573B" w:rsidRDefault="00D92663" w:rsidP="00D92663">
      <w:pPr>
        <w:pStyle w:val="ListParagraph"/>
        <w:rPr>
          <w:rFonts w:ascii="Arial" w:hAnsi="Arial" w:cs="Arial"/>
          <w:sz w:val="20"/>
          <w:szCs w:val="20"/>
          <w:u w:val="single"/>
        </w:rPr>
      </w:pPr>
    </w:p>
    <w:p w14:paraId="32B55A90"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Please provide information on any current litigation in which the Firm(s) is involved.</w:t>
      </w:r>
    </w:p>
    <w:p w14:paraId="726016B5" w14:textId="77777777" w:rsidR="00D92663" w:rsidRPr="0003573B" w:rsidRDefault="00D92663" w:rsidP="00D92663">
      <w:pPr>
        <w:ind w:right="118"/>
        <w:contextualSpacing/>
        <w:jc w:val="both"/>
        <w:rPr>
          <w:rFonts w:ascii="Arial" w:hAnsi="Arial" w:cs="Arial"/>
          <w:bCs/>
          <w:sz w:val="20"/>
          <w:szCs w:val="20"/>
        </w:rPr>
      </w:pPr>
    </w:p>
    <w:tbl>
      <w:tblPr>
        <w:tblW w:w="9490" w:type="dxa"/>
        <w:jc w:val="center"/>
        <w:tblLayout w:type="fixed"/>
        <w:tblLook w:val="0000" w:firstRow="0" w:lastRow="0" w:firstColumn="0" w:lastColumn="0" w:noHBand="0" w:noVBand="0"/>
      </w:tblPr>
      <w:tblGrid>
        <w:gridCol w:w="2969"/>
        <w:gridCol w:w="4678"/>
        <w:gridCol w:w="1843"/>
      </w:tblGrid>
      <w:tr w:rsidR="00D92663" w:rsidRPr="004F623F" w14:paraId="2AF71EEB" w14:textId="77777777" w:rsidTr="00261F93">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6B541A22"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Other Party(</w:t>
            </w:r>
            <w:proofErr w:type="spellStart"/>
            <w:r w:rsidRPr="0003573B">
              <w:rPr>
                <w:rFonts w:ascii="Arial" w:hAnsi="Arial" w:cs="Arial"/>
                <w:b/>
                <w:sz w:val="20"/>
                <w:szCs w:val="20"/>
              </w:rPr>
              <w:t>ies</w:t>
            </w:r>
            <w:proofErr w:type="spellEnd"/>
            <w:r w:rsidRPr="0003573B">
              <w:rPr>
                <w:rFonts w:ascii="Arial" w:hAnsi="Arial" w:cs="Arial"/>
                <w:b/>
                <w:sz w:val="20"/>
                <w:szCs w:val="20"/>
              </w:rPr>
              <w:t>)</w:t>
            </w:r>
          </w:p>
        </w:tc>
        <w:tc>
          <w:tcPr>
            <w:tcW w:w="4678" w:type="dxa"/>
            <w:tcBorders>
              <w:top w:val="single" w:sz="6" w:space="0" w:color="auto"/>
              <w:left w:val="single" w:sz="6" w:space="0" w:color="auto"/>
              <w:bottom w:val="single" w:sz="6" w:space="0" w:color="auto"/>
              <w:right w:val="single" w:sz="6" w:space="0" w:color="auto"/>
            </w:tcBorders>
            <w:vAlign w:val="center"/>
          </w:tcPr>
          <w:p w14:paraId="147B784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Cause of Dispute</w:t>
            </w:r>
          </w:p>
        </w:tc>
        <w:tc>
          <w:tcPr>
            <w:tcW w:w="1843" w:type="dxa"/>
            <w:tcBorders>
              <w:top w:val="single" w:sz="6" w:space="0" w:color="auto"/>
              <w:left w:val="single" w:sz="6" w:space="0" w:color="auto"/>
              <w:bottom w:val="single" w:sz="6" w:space="0" w:color="auto"/>
              <w:right w:val="single" w:sz="6" w:space="0" w:color="auto"/>
            </w:tcBorders>
            <w:vAlign w:val="center"/>
          </w:tcPr>
          <w:p w14:paraId="5FC1DAE3"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Amount Involved</w:t>
            </w:r>
          </w:p>
        </w:tc>
      </w:tr>
      <w:tr w:rsidR="00D92663" w:rsidRPr="004F623F" w14:paraId="28DC0D55" w14:textId="77777777" w:rsidTr="00261F93">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6569D8CA"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8AE98CC"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D2894AA" w14:textId="77777777" w:rsidR="00D92663" w:rsidRPr="0003573B" w:rsidRDefault="00D92663" w:rsidP="00261F93">
            <w:pPr>
              <w:rPr>
                <w:rFonts w:ascii="Arial" w:hAnsi="Arial" w:cs="Arial"/>
                <w:sz w:val="20"/>
                <w:szCs w:val="20"/>
              </w:rPr>
            </w:pPr>
          </w:p>
        </w:tc>
      </w:tr>
      <w:tr w:rsidR="00D92663" w:rsidRPr="004F623F" w14:paraId="150EE022"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CF84BF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7C875DF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2D4DCF" w14:textId="77777777" w:rsidR="00D92663" w:rsidRPr="0003573B" w:rsidRDefault="00D92663" w:rsidP="00261F93">
            <w:pPr>
              <w:rPr>
                <w:rFonts w:ascii="Arial" w:hAnsi="Arial" w:cs="Arial"/>
                <w:sz w:val="20"/>
                <w:szCs w:val="20"/>
              </w:rPr>
            </w:pPr>
          </w:p>
        </w:tc>
      </w:tr>
      <w:tr w:rsidR="00D92663" w:rsidRPr="004F623F" w14:paraId="0FCBA0A9"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76B93B6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B291AC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F583BC" w14:textId="77777777" w:rsidR="00D92663" w:rsidRPr="0003573B" w:rsidRDefault="00D92663" w:rsidP="00261F93">
            <w:pPr>
              <w:rPr>
                <w:rFonts w:ascii="Arial" w:hAnsi="Arial" w:cs="Arial"/>
                <w:sz w:val="20"/>
                <w:szCs w:val="20"/>
              </w:rPr>
            </w:pPr>
          </w:p>
        </w:tc>
      </w:tr>
      <w:tr w:rsidR="00D92663" w:rsidRPr="004F623F" w14:paraId="2730379E"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DF3350"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AC03537"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AC65ECF" w14:textId="77777777" w:rsidR="00D92663" w:rsidRPr="0003573B" w:rsidRDefault="00D92663" w:rsidP="00261F93">
            <w:pPr>
              <w:rPr>
                <w:rFonts w:ascii="Arial" w:hAnsi="Arial" w:cs="Arial"/>
                <w:sz w:val="20"/>
                <w:szCs w:val="20"/>
              </w:rPr>
            </w:pPr>
          </w:p>
        </w:tc>
      </w:tr>
    </w:tbl>
    <w:p w14:paraId="7FD26B28" w14:textId="77777777" w:rsidR="00D92663" w:rsidRPr="0003573B" w:rsidRDefault="00D92663" w:rsidP="00D92663">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4665D7AA"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25" w:name="_Toc10231223"/>
      <w:bookmarkStart w:id="26" w:name="_Toc13581127"/>
      <w:r w:rsidRPr="0003573B">
        <w:rPr>
          <w:rFonts w:ascii="Arial" w:hAnsi="Arial"/>
          <w:sz w:val="20"/>
          <w:szCs w:val="20"/>
        </w:rPr>
        <w:lastRenderedPageBreak/>
        <w:t>ANNEX D: PRICE PROPOSAL FORMS</w:t>
      </w:r>
      <w:bookmarkEnd w:id="25"/>
      <w:bookmarkEnd w:id="26"/>
    </w:p>
    <w:p w14:paraId="4C0F7198" w14:textId="77777777" w:rsidR="00D92663" w:rsidRPr="0003573B" w:rsidRDefault="00D92663" w:rsidP="00D92663">
      <w:pPr>
        <w:pStyle w:val="Heading2"/>
        <w:pBdr>
          <w:bottom w:val="none" w:sz="0" w:space="0" w:color="auto"/>
        </w:pBdr>
        <w:rPr>
          <w:rFonts w:ascii="Arial" w:hAnsi="Arial" w:cs="Arial"/>
          <w:sz w:val="20"/>
          <w:u w:val="single"/>
          <w:lang w:val="en-AU"/>
        </w:rPr>
      </w:pPr>
    </w:p>
    <w:p w14:paraId="0785B016" w14:textId="77777777" w:rsidR="00D92663" w:rsidRPr="0003573B" w:rsidRDefault="00D92663" w:rsidP="00D92663">
      <w:pPr>
        <w:jc w:val="center"/>
        <w:rPr>
          <w:rFonts w:ascii="Arial" w:hAnsi="Arial" w:cs="Arial"/>
          <w:sz w:val="20"/>
          <w:szCs w:val="20"/>
          <w:u w:val="single"/>
        </w:rPr>
      </w:pPr>
      <w:r w:rsidRPr="0003573B">
        <w:rPr>
          <w:rFonts w:ascii="Arial" w:hAnsi="Arial" w:cs="Arial"/>
          <w:b/>
          <w:sz w:val="20"/>
          <w:szCs w:val="20"/>
          <w:u w:val="single"/>
        </w:rPr>
        <w:t>Form 13: Price Proposal Letter</w:t>
      </w:r>
    </w:p>
    <w:p w14:paraId="2EC0E3A1" w14:textId="77777777" w:rsidR="00D92663" w:rsidRPr="0003573B" w:rsidRDefault="00D92663" w:rsidP="00D92663">
      <w:pPr>
        <w:rPr>
          <w:rFonts w:ascii="Arial" w:hAnsi="Arial" w:cs="Arial"/>
          <w:sz w:val="20"/>
          <w:szCs w:val="20"/>
          <w:lang w:val="en-AU"/>
        </w:rPr>
      </w:pPr>
    </w:p>
    <w:p w14:paraId="38E974B3" w14:textId="77777777" w:rsidR="00D92663" w:rsidRPr="0003573B" w:rsidRDefault="00D92663" w:rsidP="00D92663">
      <w:pPr>
        <w:rPr>
          <w:rFonts w:ascii="Arial" w:hAnsi="Arial" w:cs="Arial"/>
          <w:sz w:val="20"/>
          <w:szCs w:val="20"/>
          <w:lang w:val="en-AU"/>
        </w:rPr>
      </w:pPr>
    </w:p>
    <w:p w14:paraId="6F2ECF5E" w14:textId="77777777" w:rsidR="00D92663" w:rsidRPr="0003573B" w:rsidRDefault="00D92663" w:rsidP="00D92663">
      <w:pPr>
        <w:ind w:left="480" w:hanging="480"/>
        <w:rPr>
          <w:rFonts w:ascii="Arial" w:hAnsi="Arial" w:cs="Arial"/>
          <w:sz w:val="20"/>
          <w:szCs w:val="20"/>
        </w:rPr>
      </w:pPr>
    </w:p>
    <w:p w14:paraId="71D628E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3FEC2B84" w14:textId="77777777" w:rsidR="00D92663" w:rsidRPr="0003573B" w:rsidRDefault="00D92663" w:rsidP="00D92663">
      <w:pPr>
        <w:rPr>
          <w:rFonts w:ascii="Arial" w:hAnsi="Arial" w:cs="Arial"/>
          <w:sz w:val="20"/>
          <w:szCs w:val="20"/>
        </w:rPr>
      </w:pPr>
    </w:p>
    <w:p w14:paraId="4EDC2AB2" w14:textId="7F0D513D" w:rsidR="00D92663" w:rsidRPr="0003573B" w:rsidRDefault="00D92663" w:rsidP="00107CAE">
      <w:pPr>
        <w:rPr>
          <w:rFonts w:ascii="Arial" w:hAnsi="Arial" w:cs="Arial"/>
          <w:b/>
          <w:sz w:val="20"/>
          <w:szCs w:val="20"/>
        </w:rPr>
      </w:pPr>
      <w:bookmarkStart w:id="27" w:name="_Hlk10234151"/>
      <w:r w:rsidRPr="0003573B">
        <w:rPr>
          <w:rFonts w:ascii="Arial" w:hAnsi="Arial" w:cs="Arial"/>
          <w:sz w:val="20"/>
          <w:szCs w:val="20"/>
        </w:rPr>
        <w:t xml:space="preserve">To: </w:t>
      </w:r>
      <w:r w:rsidRPr="0003573B">
        <w:rPr>
          <w:rFonts w:ascii="Arial" w:hAnsi="Arial" w:cs="Arial"/>
          <w:sz w:val="20"/>
          <w:szCs w:val="20"/>
        </w:rPr>
        <w:tab/>
      </w:r>
      <w:bookmarkEnd w:id="27"/>
      <w:r w:rsidR="00107CAE" w:rsidRPr="00107CAE">
        <w:rPr>
          <w:rFonts w:ascii="Arial" w:hAnsi="Arial" w:cs="Arial"/>
          <w:sz w:val="20"/>
          <w:szCs w:val="20"/>
        </w:rPr>
        <w:t>UNICEF Moldova, 131, 31 August 1989, MD-2012, Chisinau, Moldova</w:t>
      </w:r>
    </w:p>
    <w:p w14:paraId="6F5EC9D9" w14:textId="77777777" w:rsidR="00D92663" w:rsidRPr="0003573B" w:rsidRDefault="00D92663" w:rsidP="00D92663">
      <w:pPr>
        <w:rPr>
          <w:rFonts w:ascii="Arial" w:hAnsi="Arial" w:cs="Arial"/>
          <w:sz w:val="20"/>
          <w:szCs w:val="20"/>
        </w:rPr>
      </w:pPr>
    </w:p>
    <w:p w14:paraId="22728C36" w14:textId="77777777" w:rsidR="00D92663" w:rsidRPr="0003573B" w:rsidRDefault="00D92663" w:rsidP="00D92663">
      <w:pPr>
        <w:rPr>
          <w:rFonts w:ascii="Arial" w:hAnsi="Arial" w:cs="Arial"/>
          <w:sz w:val="20"/>
          <w:szCs w:val="20"/>
        </w:rPr>
      </w:pPr>
    </w:p>
    <w:p w14:paraId="1F79A931"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Dear Madam/Sir,</w:t>
      </w:r>
    </w:p>
    <w:p w14:paraId="195C91C6" w14:textId="77777777" w:rsidR="00D92663" w:rsidRPr="0003573B" w:rsidRDefault="00D92663" w:rsidP="00D92663">
      <w:pPr>
        <w:jc w:val="both"/>
        <w:rPr>
          <w:rFonts w:ascii="Arial" w:hAnsi="Arial" w:cs="Arial"/>
          <w:sz w:val="20"/>
          <w:szCs w:val="20"/>
        </w:rPr>
      </w:pPr>
    </w:p>
    <w:p w14:paraId="0F510BA9" w14:textId="41691836"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00107CAE">
        <w:rPr>
          <w:rFonts w:ascii="Arial" w:hAnsi="Arial" w:cs="Arial"/>
          <w:bCs/>
          <w:sz w:val="20"/>
          <w:szCs w:val="20"/>
        </w:rPr>
        <w:t xml:space="preserve">Moldova </w:t>
      </w:r>
      <w:r w:rsidRPr="0003573B">
        <w:rPr>
          <w:rFonts w:ascii="Arial" w:hAnsi="Arial" w:cs="Arial"/>
          <w:bCs/>
          <w:sz w:val="20"/>
          <w:szCs w:val="20"/>
        </w:rPr>
        <w:t>under Long Term Arrangement</w:t>
      </w:r>
      <w:r w:rsidRPr="0003573B">
        <w:rPr>
          <w:rFonts w:ascii="Arial" w:hAnsi="Arial" w:cs="Arial"/>
          <w:bCs/>
          <w:sz w:val="20"/>
          <w:szCs w:val="20"/>
          <w:lang w:val="en-GB"/>
        </w:rPr>
        <w:t xml:space="preserve"> </w:t>
      </w:r>
      <w:r w:rsidRPr="0003573B">
        <w:rPr>
          <w:rFonts w:ascii="Arial" w:hAnsi="Arial" w:cs="Arial"/>
          <w:bCs/>
          <w:sz w:val="20"/>
          <w:szCs w:val="20"/>
        </w:rPr>
        <w:t>(LTA)</w:t>
      </w:r>
      <w:r w:rsidRPr="0003573B">
        <w:rPr>
          <w:rFonts w:ascii="Arial" w:hAnsi="Arial" w:cs="Arial"/>
          <w:b/>
          <w:sz w:val="20"/>
          <w:szCs w:val="20"/>
        </w:rPr>
        <w:t xml:space="preserve">, </w:t>
      </w:r>
      <w:r w:rsidRPr="0003573B">
        <w:rPr>
          <w:rFonts w:ascii="Arial" w:eastAsia="Times" w:hAnsi="Arial" w:cs="Arial"/>
          <w:sz w:val="20"/>
          <w:szCs w:val="20"/>
        </w:rPr>
        <w:t>as specified in the Annex B, following</w:t>
      </w:r>
      <w:r w:rsidRPr="0003573B">
        <w:rPr>
          <w:rFonts w:ascii="Arial" w:eastAsia="Times" w:hAnsi="Arial" w:cs="Arial"/>
          <w:b/>
          <w:sz w:val="20"/>
          <w:szCs w:val="20"/>
        </w:rPr>
        <w:t xml:space="preserve"> </w:t>
      </w:r>
      <w:r w:rsidRPr="0003573B">
        <w:rPr>
          <w:rFonts w:ascii="Arial" w:hAnsi="Arial" w:cs="Arial"/>
          <w:sz w:val="20"/>
          <w:szCs w:val="20"/>
        </w:rPr>
        <w:t xml:space="preserve">your Request for Proposal </w:t>
      </w:r>
      <w:r w:rsidRPr="0003573B">
        <w:rPr>
          <w:rFonts w:ascii="Arial" w:hAnsi="Arial" w:cs="Arial"/>
          <w:b/>
          <w:sz w:val="20"/>
          <w:szCs w:val="20"/>
        </w:rPr>
        <w:t xml:space="preserve">RFP# </w:t>
      </w:r>
      <w:r w:rsidRPr="00107CAE">
        <w:rPr>
          <w:rFonts w:ascii="Arial" w:hAnsi="Arial" w:cs="Arial"/>
          <w:b/>
          <w:sz w:val="20"/>
          <w:szCs w:val="20"/>
        </w:rPr>
        <w:t>LRPS-</w:t>
      </w:r>
      <w:r w:rsidR="00107CAE" w:rsidRPr="00107CAE">
        <w:rPr>
          <w:rFonts w:ascii="Arial" w:hAnsi="Arial" w:cs="Arial"/>
          <w:b/>
          <w:sz w:val="20"/>
          <w:szCs w:val="20"/>
        </w:rPr>
        <w:t xml:space="preserve">2023-9187412 </w:t>
      </w:r>
      <w:r w:rsidRPr="0003573B">
        <w:rPr>
          <w:rFonts w:ascii="Arial" w:hAnsi="Arial" w:cs="Arial"/>
          <w:sz w:val="20"/>
          <w:szCs w:val="20"/>
        </w:rPr>
        <w:t xml:space="preserve">dated </w:t>
      </w:r>
      <w:r w:rsidR="00107CAE">
        <w:rPr>
          <w:rFonts w:ascii="Arial" w:hAnsi="Arial" w:cs="Arial"/>
          <w:sz w:val="20"/>
          <w:szCs w:val="20"/>
        </w:rPr>
        <w:t>7 December 2023</w:t>
      </w:r>
      <w:r w:rsidRPr="0003573B">
        <w:rPr>
          <w:rFonts w:ascii="Arial" w:hAnsi="Arial" w:cs="Arial"/>
          <w:color w:val="FF0000"/>
          <w:sz w:val="20"/>
          <w:szCs w:val="20"/>
          <w:u w:val="single"/>
        </w:rPr>
        <w:t xml:space="preserve"> </w:t>
      </w:r>
      <w:r w:rsidRPr="0003573B">
        <w:rPr>
          <w:rFonts w:ascii="Arial" w:hAnsi="Arial" w:cs="Arial"/>
          <w:sz w:val="20"/>
          <w:szCs w:val="20"/>
        </w:rPr>
        <w:t>and our Technical Proposal in the Annex C</w:t>
      </w:r>
      <w:r w:rsidR="00107CAE">
        <w:rPr>
          <w:rFonts w:ascii="Arial" w:hAnsi="Arial" w:cs="Arial"/>
          <w:sz w:val="20"/>
          <w:szCs w:val="20"/>
        </w:rPr>
        <w:t xml:space="preserve"> for</w:t>
      </w:r>
      <w:r w:rsidRPr="0003573B">
        <w:rPr>
          <w:rFonts w:ascii="Arial" w:hAnsi="Arial" w:cs="Arial"/>
          <w:sz w:val="20"/>
          <w:szCs w:val="20"/>
        </w:rPr>
        <w:t xml:space="preserve"> </w:t>
      </w:r>
      <w:r w:rsidR="00107CAE" w:rsidRPr="00107CAE">
        <w:rPr>
          <w:rFonts w:ascii="Arial" w:hAnsi="Arial" w:cs="Arial"/>
          <w:color w:val="FF0000"/>
          <w:sz w:val="20"/>
          <w:szCs w:val="20"/>
        </w:rPr>
        <w:t>[to be included the LOTS]</w:t>
      </w:r>
      <w:r w:rsidR="00107CAE">
        <w:rPr>
          <w:rFonts w:ascii="Arial" w:hAnsi="Arial" w:cs="Arial"/>
          <w:color w:val="FF0000"/>
          <w:sz w:val="20"/>
          <w:szCs w:val="20"/>
        </w:rPr>
        <w:t>.</w:t>
      </w:r>
    </w:p>
    <w:p w14:paraId="333904BF" w14:textId="77777777" w:rsidR="00D92663" w:rsidRPr="0003573B" w:rsidRDefault="00D92663" w:rsidP="00D92663">
      <w:pPr>
        <w:jc w:val="both"/>
        <w:rPr>
          <w:rFonts w:ascii="Arial" w:hAnsi="Arial" w:cs="Arial"/>
          <w:sz w:val="20"/>
          <w:szCs w:val="20"/>
        </w:rPr>
      </w:pPr>
    </w:p>
    <w:p w14:paraId="2D77EFA0" w14:textId="4FB9E287" w:rsidR="00D92663" w:rsidRPr="0003573B" w:rsidRDefault="00D92663" w:rsidP="00D92663">
      <w:pPr>
        <w:jc w:val="both"/>
        <w:rPr>
          <w:rFonts w:ascii="Arial" w:hAnsi="Arial" w:cs="Arial"/>
          <w:sz w:val="20"/>
          <w:szCs w:val="20"/>
        </w:rPr>
      </w:pPr>
      <w:r w:rsidRPr="0003573B">
        <w:rPr>
          <w:rFonts w:ascii="Arial" w:hAnsi="Arial" w:cs="Arial"/>
          <w:sz w:val="20"/>
          <w:szCs w:val="20"/>
        </w:rPr>
        <w:t>Our Price Proposal is</w:t>
      </w:r>
      <w:r w:rsidR="00693CE5">
        <w:rPr>
          <w:rFonts w:ascii="Arial" w:hAnsi="Arial" w:cs="Arial"/>
          <w:sz w:val="20"/>
          <w:szCs w:val="20"/>
        </w:rPr>
        <w:t xml:space="preserve"> outlined as per Form 14</w:t>
      </w:r>
      <w:r w:rsidRPr="0003573B">
        <w:rPr>
          <w:rFonts w:ascii="Arial" w:hAnsi="Arial" w:cs="Arial"/>
          <w:sz w:val="20"/>
          <w:szCs w:val="20"/>
        </w:rPr>
        <w:t>. This amount is inclusive of all</w:t>
      </w:r>
      <w:r w:rsidR="009250D6">
        <w:rPr>
          <w:rFonts w:ascii="Arial" w:hAnsi="Arial" w:cs="Arial"/>
          <w:sz w:val="20"/>
          <w:szCs w:val="20"/>
        </w:rPr>
        <w:t xml:space="preserve"> employee-related</w:t>
      </w:r>
      <w:r w:rsidRPr="0003573B">
        <w:rPr>
          <w:rFonts w:ascii="Arial" w:hAnsi="Arial" w:cs="Arial"/>
          <w:sz w:val="20"/>
          <w:szCs w:val="20"/>
        </w:rPr>
        <w:t xml:space="preserve"> taxes payable</w:t>
      </w:r>
      <w:r w:rsidR="002949DB">
        <w:rPr>
          <w:rFonts w:ascii="Arial" w:hAnsi="Arial" w:cs="Arial"/>
          <w:sz w:val="20"/>
          <w:szCs w:val="20"/>
        </w:rPr>
        <w:t xml:space="preserve"> by the company </w:t>
      </w:r>
      <w:r w:rsidRPr="0003573B">
        <w:rPr>
          <w:rFonts w:ascii="Arial" w:hAnsi="Arial" w:cs="Arial"/>
          <w:sz w:val="20"/>
          <w:szCs w:val="20"/>
        </w:rPr>
        <w:t>under the applicable law.</w:t>
      </w:r>
    </w:p>
    <w:p w14:paraId="6D30979A" w14:textId="77777777" w:rsidR="00D92663" w:rsidRPr="0003573B" w:rsidRDefault="00D92663" w:rsidP="00D92663">
      <w:pPr>
        <w:jc w:val="both"/>
        <w:rPr>
          <w:rFonts w:ascii="Arial" w:hAnsi="Arial" w:cs="Arial"/>
          <w:sz w:val="20"/>
          <w:szCs w:val="20"/>
        </w:rPr>
      </w:pPr>
    </w:p>
    <w:p w14:paraId="7C34DDE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Our Price Proposal shall be binding on us subject to the modifications resulting from Contract negotiations, up to the expiration of the validity of the Proposal.</w:t>
      </w:r>
    </w:p>
    <w:p w14:paraId="1332344D" w14:textId="77777777" w:rsidR="00D92663" w:rsidRPr="0003573B" w:rsidRDefault="00D92663" w:rsidP="00D92663">
      <w:pPr>
        <w:jc w:val="both"/>
        <w:rPr>
          <w:rFonts w:ascii="Arial" w:hAnsi="Arial" w:cs="Arial"/>
          <w:sz w:val="20"/>
          <w:szCs w:val="20"/>
        </w:rPr>
      </w:pPr>
    </w:p>
    <w:p w14:paraId="080D1CCE"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We understand that you are not bound to accept any Proposal you receive.</w:t>
      </w:r>
    </w:p>
    <w:p w14:paraId="7A16D277" w14:textId="77777777" w:rsidR="00D92663" w:rsidRPr="0003573B" w:rsidRDefault="00D92663" w:rsidP="00D92663">
      <w:pPr>
        <w:rPr>
          <w:rFonts w:ascii="Arial" w:hAnsi="Arial" w:cs="Arial"/>
          <w:sz w:val="20"/>
          <w:szCs w:val="20"/>
        </w:rPr>
      </w:pPr>
    </w:p>
    <w:p w14:paraId="589511F2" w14:textId="77777777" w:rsidR="00D92663" w:rsidRPr="0003573B" w:rsidRDefault="00D92663" w:rsidP="00D92663">
      <w:pPr>
        <w:rPr>
          <w:rFonts w:ascii="Arial" w:hAnsi="Arial" w:cs="Arial"/>
          <w:sz w:val="20"/>
          <w:szCs w:val="20"/>
        </w:rPr>
      </w:pPr>
    </w:p>
    <w:p w14:paraId="69DE4E59" w14:textId="77777777" w:rsidR="00D92663" w:rsidRPr="0003573B" w:rsidRDefault="00D92663" w:rsidP="00D92663">
      <w:pPr>
        <w:rPr>
          <w:rFonts w:ascii="Arial" w:hAnsi="Arial" w:cs="Arial"/>
          <w:sz w:val="20"/>
          <w:szCs w:val="20"/>
        </w:rPr>
      </w:pPr>
    </w:p>
    <w:p w14:paraId="10709995"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4AC09629" w14:textId="77777777" w:rsidR="00D92663" w:rsidRPr="0003573B" w:rsidRDefault="00D92663" w:rsidP="00D92663">
      <w:pPr>
        <w:rPr>
          <w:rFonts w:ascii="Arial" w:hAnsi="Arial" w:cs="Arial"/>
          <w:sz w:val="20"/>
          <w:szCs w:val="20"/>
        </w:rPr>
      </w:pPr>
    </w:p>
    <w:p w14:paraId="594D831A" w14:textId="77777777" w:rsidR="00D92663" w:rsidRPr="0003573B" w:rsidRDefault="00D92663" w:rsidP="00D92663">
      <w:pPr>
        <w:rPr>
          <w:rFonts w:ascii="Arial" w:hAnsi="Arial" w:cs="Arial"/>
          <w:sz w:val="20"/>
          <w:szCs w:val="20"/>
        </w:rPr>
      </w:pPr>
    </w:p>
    <w:p w14:paraId="0DAB5EFB"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02677132"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556E2C82"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7EAE4A8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7F6ECD19" w14:textId="77777777" w:rsidR="00D92663" w:rsidRPr="0003573B" w:rsidRDefault="00D92663" w:rsidP="00D92663">
      <w:pPr>
        <w:rPr>
          <w:rFonts w:ascii="Arial" w:hAnsi="Arial" w:cs="Arial"/>
          <w:sz w:val="20"/>
          <w:szCs w:val="20"/>
        </w:rPr>
      </w:pPr>
    </w:p>
    <w:p w14:paraId="58BF3C2E" w14:textId="77777777" w:rsidR="00D92663" w:rsidRPr="0003573B" w:rsidRDefault="00D92663" w:rsidP="00D92663">
      <w:pPr>
        <w:rPr>
          <w:rFonts w:ascii="Arial" w:hAnsi="Arial" w:cs="Arial"/>
          <w:sz w:val="20"/>
          <w:szCs w:val="20"/>
        </w:rPr>
      </w:pPr>
    </w:p>
    <w:p w14:paraId="3B74938B" w14:textId="77777777" w:rsidR="00D92663" w:rsidRPr="0003573B" w:rsidRDefault="00D92663" w:rsidP="00D92663">
      <w:pPr>
        <w:rPr>
          <w:rFonts w:ascii="Arial" w:hAnsi="Arial" w:cs="Arial"/>
          <w:sz w:val="20"/>
          <w:szCs w:val="20"/>
          <w:lang w:val="en-GB"/>
        </w:rPr>
      </w:pPr>
      <w:r w:rsidRPr="0003573B">
        <w:rPr>
          <w:rFonts w:ascii="Arial" w:hAnsi="Arial" w:cs="Arial"/>
          <w:sz w:val="20"/>
          <w:szCs w:val="20"/>
        </w:rPr>
        <w:br w:type="page"/>
      </w:r>
    </w:p>
    <w:p w14:paraId="024D0561" w14:textId="77777777" w:rsidR="00D92663" w:rsidRPr="0003573B" w:rsidRDefault="00D92663" w:rsidP="00D92663">
      <w:pPr>
        <w:spacing w:before="120"/>
        <w:ind w:right="119"/>
        <w:jc w:val="both"/>
        <w:rPr>
          <w:rFonts w:ascii="Arial" w:hAnsi="Arial" w:cs="Arial"/>
          <w:bCs/>
          <w:sz w:val="20"/>
          <w:szCs w:val="20"/>
          <w:lang w:val="en-GB"/>
        </w:rPr>
      </w:pPr>
    </w:p>
    <w:p w14:paraId="5FD4117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 xml:space="preserve">Form 14: Price Proposal Submission </w:t>
      </w:r>
    </w:p>
    <w:p w14:paraId="65AEB0B0" w14:textId="77777777" w:rsidR="00D92663" w:rsidRPr="0003573B" w:rsidRDefault="00D92663" w:rsidP="00D92663">
      <w:pPr>
        <w:rPr>
          <w:rFonts w:ascii="Arial" w:hAnsi="Arial" w:cs="Arial"/>
          <w:sz w:val="20"/>
          <w:szCs w:val="20"/>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366"/>
        <w:gridCol w:w="1276"/>
        <w:gridCol w:w="1118"/>
      </w:tblGrid>
      <w:tr w:rsidR="00D92663" w:rsidRPr="004F623F" w14:paraId="30A12ADE" w14:textId="77777777" w:rsidTr="00261F93">
        <w:trPr>
          <w:trHeight w:val="80"/>
          <w:jc w:val="center"/>
        </w:trPr>
        <w:tc>
          <w:tcPr>
            <w:tcW w:w="7366" w:type="dxa"/>
            <w:tcBorders>
              <w:top w:val="single" w:sz="4" w:space="0" w:color="auto"/>
              <w:left w:val="single" w:sz="4" w:space="0" w:color="auto"/>
              <w:bottom w:val="single" w:sz="4" w:space="0" w:color="auto"/>
              <w:right w:val="single" w:sz="4" w:space="0" w:color="auto"/>
            </w:tcBorders>
            <w:shd w:val="clear" w:color="auto" w:fill="D8D1CA"/>
            <w:vAlign w:val="center"/>
          </w:tcPr>
          <w:p w14:paraId="79BD3217" w14:textId="77777777" w:rsidR="00D92663" w:rsidRPr="0003573B" w:rsidRDefault="00D92663" w:rsidP="00261F93">
            <w:pPr>
              <w:contextualSpacing/>
              <w:jc w:val="center"/>
              <w:rPr>
                <w:rFonts w:ascii="Arial" w:hAnsi="Arial" w:cs="Arial"/>
                <w:b/>
                <w:sz w:val="20"/>
                <w:szCs w:val="20"/>
              </w:rPr>
            </w:pPr>
            <w:r w:rsidRPr="0003573B">
              <w:rPr>
                <w:rFonts w:ascii="Arial" w:hAnsi="Arial" w:cs="Arial"/>
                <w:b/>
                <w:sz w:val="20"/>
                <w:szCs w:val="20"/>
              </w:rPr>
              <w:t>Services</w:t>
            </w:r>
          </w:p>
        </w:tc>
        <w:tc>
          <w:tcPr>
            <w:tcW w:w="1276" w:type="dxa"/>
            <w:tcBorders>
              <w:top w:val="single" w:sz="4" w:space="0" w:color="auto"/>
              <w:left w:val="single" w:sz="4" w:space="0" w:color="auto"/>
              <w:bottom w:val="single" w:sz="4" w:space="0" w:color="auto"/>
              <w:right w:val="single" w:sz="4" w:space="0" w:color="auto"/>
            </w:tcBorders>
            <w:shd w:val="clear" w:color="auto" w:fill="D8D1CA"/>
            <w:vAlign w:val="center"/>
          </w:tcPr>
          <w:p w14:paraId="6A379A9B" w14:textId="77777777" w:rsidR="00D92663" w:rsidRPr="0003573B" w:rsidRDefault="00D92663" w:rsidP="00261F93">
            <w:pPr>
              <w:contextualSpacing/>
              <w:jc w:val="center"/>
              <w:rPr>
                <w:rFonts w:ascii="Arial" w:hAnsi="Arial" w:cs="Arial"/>
                <w:b/>
                <w:sz w:val="20"/>
                <w:szCs w:val="20"/>
              </w:rPr>
            </w:pPr>
            <w:r w:rsidRPr="0003573B">
              <w:rPr>
                <w:rFonts w:ascii="Arial" w:hAnsi="Arial" w:cs="Arial"/>
                <w:b/>
                <w:sz w:val="20"/>
                <w:szCs w:val="20"/>
              </w:rPr>
              <w:t>Unit</w:t>
            </w:r>
          </w:p>
        </w:tc>
        <w:tc>
          <w:tcPr>
            <w:tcW w:w="1118" w:type="dxa"/>
            <w:tcBorders>
              <w:top w:val="single" w:sz="4" w:space="0" w:color="auto"/>
              <w:left w:val="single" w:sz="4" w:space="0" w:color="auto"/>
              <w:bottom w:val="single" w:sz="4" w:space="0" w:color="auto"/>
              <w:right w:val="single" w:sz="4" w:space="0" w:color="auto"/>
            </w:tcBorders>
            <w:shd w:val="clear" w:color="auto" w:fill="D8D1CA"/>
            <w:vAlign w:val="center"/>
          </w:tcPr>
          <w:p w14:paraId="72332F0E" w14:textId="704A8199" w:rsidR="00D92663" w:rsidRPr="0003573B" w:rsidRDefault="00D92663" w:rsidP="00261F93">
            <w:pPr>
              <w:contextualSpacing/>
              <w:jc w:val="center"/>
              <w:rPr>
                <w:rFonts w:ascii="Arial" w:hAnsi="Arial" w:cs="Arial"/>
                <w:b/>
                <w:sz w:val="20"/>
                <w:szCs w:val="20"/>
              </w:rPr>
            </w:pPr>
            <w:r w:rsidRPr="0003573B">
              <w:rPr>
                <w:rFonts w:ascii="Arial" w:hAnsi="Arial" w:cs="Arial"/>
                <w:b/>
                <w:sz w:val="20"/>
                <w:szCs w:val="20"/>
              </w:rPr>
              <w:t xml:space="preserve">Unit Cost </w:t>
            </w:r>
            <w:r w:rsidRPr="0003573B">
              <w:rPr>
                <w:rFonts w:ascii="Arial" w:hAnsi="Arial" w:cs="Arial"/>
                <w:b/>
                <w:sz w:val="20"/>
                <w:szCs w:val="20"/>
                <w:highlight w:val="yellow"/>
              </w:rPr>
              <w:t xml:space="preserve"> </w:t>
            </w:r>
            <w:r w:rsidR="00D16CB5" w:rsidRPr="00D16CB5">
              <w:rPr>
                <w:rFonts w:ascii="Arial" w:hAnsi="Arial" w:cs="Arial"/>
                <w:b/>
                <w:sz w:val="20"/>
                <w:szCs w:val="20"/>
              </w:rPr>
              <w:t>MDL</w:t>
            </w:r>
            <w:r w:rsidR="7F4EEAEC" w:rsidRPr="089EB430">
              <w:rPr>
                <w:rFonts w:ascii="Arial" w:hAnsi="Arial" w:cs="Arial"/>
                <w:b/>
                <w:bCs/>
                <w:sz w:val="20"/>
                <w:szCs w:val="20"/>
              </w:rPr>
              <w:t>*</w:t>
            </w:r>
          </w:p>
        </w:tc>
      </w:tr>
      <w:tr w:rsidR="00D92663" w:rsidRPr="004F623F" w14:paraId="500F190D" w14:textId="77777777" w:rsidTr="00261F93">
        <w:trPr>
          <w:trHeight w:val="459"/>
          <w:jc w:val="center"/>
        </w:trPr>
        <w:tc>
          <w:tcPr>
            <w:tcW w:w="97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F64703" w14:textId="77777777" w:rsidR="00D92663" w:rsidRPr="0003573B" w:rsidRDefault="00D92663" w:rsidP="00261F93">
            <w:pPr>
              <w:ind w:left="360" w:hanging="248"/>
              <w:contextualSpacing/>
              <w:rPr>
                <w:rFonts w:ascii="Arial" w:hAnsi="Arial" w:cs="Arial"/>
                <w:b/>
                <w:sz w:val="20"/>
                <w:szCs w:val="20"/>
              </w:rPr>
            </w:pPr>
            <w:r w:rsidRPr="0003573B">
              <w:rPr>
                <w:rFonts w:ascii="Arial" w:hAnsi="Arial" w:cs="Arial"/>
                <w:b/>
                <w:sz w:val="20"/>
                <w:szCs w:val="20"/>
              </w:rPr>
              <w:t>Lot 1   MAIN ENGINEERING SERVICES</w:t>
            </w:r>
          </w:p>
        </w:tc>
      </w:tr>
      <w:tr w:rsidR="00D92663" w:rsidRPr="004F623F" w14:paraId="4D0B411A" w14:textId="77777777" w:rsidTr="00261F93">
        <w:trPr>
          <w:trHeight w:val="429"/>
          <w:jc w:val="center"/>
        </w:trPr>
        <w:tc>
          <w:tcPr>
            <w:tcW w:w="9760" w:type="dxa"/>
            <w:gridSpan w:val="3"/>
            <w:tcBorders>
              <w:top w:val="single" w:sz="4" w:space="0" w:color="auto"/>
              <w:left w:val="single" w:sz="4" w:space="0" w:color="auto"/>
              <w:bottom w:val="single" w:sz="4" w:space="0" w:color="auto"/>
              <w:right w:val="single" w:sz="4" w:space="0" w:color="auto"/>
            </w:tcBorders>
            <w:shd w:val="clear" w:color="auto" w:fill="D8D1CA"/>
            <w:vAlign w:val="center"/>
          </w:tcPr>
          <w:p w14:paraId="6E40F531" w14:textId="77777777" w:rsidR="00D92663" w:rsidRPr="0003573B" w:rsidRDefault="00D92663" w:rsidP="00422131">
            <w:pPr>
              <w:numPr>
                <w:ilvl w:val="0"/>
                <w:numId w:val="11"/>
              </w:numPr>
              <w:tabs>
                <w:tab w:val="left" w:pos="-3270"/>
              </w:tabs>
              <w:ind w:left="679" w:hanging="586"/>
              <w:contextualSpacing/>
              <w:rPr>
                <w:rFonts w:ascii="Arial" w:hAnsi="Arial" w:cs="Arial"/>
                <w:b/>
                <w:sz w:val="20"/>
                <w:szCs w:val="20"/>
              </w:rPr>
            </w:pPr>
            <w:r w:rsidRPr="0003573B">
              <w:rPr>
                <w:rFonts w:ascii="Arial" w:hAnsi="Arial" w:cs="Arial"/>
                <w:b/>
                <w:sz w:val="20"/>
                <w:szCs w:val="20"/>
              </w:rPr>
              <w:t>Site Assessment</w:t>
            </w:r>
          </w:p>
        </w:tc>
      </w:tr>
      <w:tr w:rsidR="00D92663" w:rsidRPr="004F623F" w14:paraId="0D9B00CF"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43CD564A"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 xml:space="preserve">Assessment of existing buildings: </w:t>
            </w:r>
            <w:r w:rsidRPr="0003573B">
              <w:rPr>
                <w:rFonts w:ascii="Arial" w:hAnsi="Arial" w:cs="Arial"/>
                <w:sz w:val="20"/>
                <w:szCs w:val="20"/>
              </w:rPr>
              <w:t>Detailed report with site layout includes collected data, as-built drawings, building(s) analysis and recommendations.</w:t>
            </w:r>
          </w:p>
        </w:tc>
        <w:tc>
          <w:tcPr>
            <w:tcW w:w="1276" w:type="dxa"/>
            <w:tcBorders>
              <w:top w:val="single" w:sz="4" w:space="0" w:color="auto"/>
              <w:left w:val="single" w:sz="4" w:space="0" w:color="auto"/>
              <w:bottom w:val="single" w:sz="4" w:space="0" w:color="auto"/>
              <w:right w:val="single" w:sz="4" w:space="0" w:color="auto"/>
            </w:tcBorders>
          </w:tcPr>
          <w:p w14:paraId="3774388A"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site</w:t>
            </w:r>
          </w:p>
        </w:tc>
        <w:tc>
          <w:tcPr>
            <w:tcW w:w="1118" w:type="dxa"/>
            <w:tcBorders>
              <w:top w:val="single" w:sz="4" w:space="0" w:color="auto"/>
              <w:left w:val="single" w:sz="4" w:space="0" w:color="auto"/>
              <w:bottom w:val="single" w:sz="4" w:space="0" w:color="auto"/>
              <w:right w:val="single" w:sz="4" w:space="0" w:color="auto"/>
            </w:tcBorders>
          </w:tcPr>
          <w:p w14:paraId="00A9CFF1" w14:textId="77777777" w:rsidR="00D92663" w:rsidRPr="0003573B" w:rsidRDefault="00D92663" w:rsidP="00261F93">
            <w:pPr>
              <w:tabs>
                <w:tab w:val="left" w:pos="-3270"/>
              </w:tabs>
              <w:ind w:left="61"/>
              <w:contextualSpacing/>
              <w:rPr>
                <w:rFonts w:ascii="Arial" w:hAnsi="Arial" w:cs="Arial"/>
                <w:b/>
                <w:sz w:val="20"/>
                <w:szCs w:val="20"/>
              </w:rPr>
            </w:pPr>
          </w:p>
        </w:tc>
      </w:tr>
      <w:tr w:rsidR="00D92663" w:rsidRPr="004F623F" w14:paraId="4915BAC3"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0E7AB7C8"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Assessment of sites for new construction:</w:t>
            </w:r>
            <w:r w:rsidRPr="0003573B">
              <w:rPr>
                <w:rFonts w:ascii="Arial" w:hAnsi="Arial" w:cs="Arial"/>
                <w:sz w:val="20"/>
                <w:szCs w:val="20"/>
              </w:rPr>
              <w:t xml:space="preserve"> Detailed report with site layout includes collected data, site analysis and recommendations.</w:t>
            </w:r>
          </w:p>
        </w:tc>
        <w:tc>
          <w:tcPr>
            <w:tcW w:w="1276" w:type="dxa"/>
            <w:tcBorders>
              <w:top w:val="single" w:sz="4" w:space="0" w:color="auto"/>
              <w:left w:val="single" w:sz="4" w:space="0" w:color="auto"/>
              <w:bottom w:val="single" w:sz="4" w:space="0" w:color="auto"/>
              <w:right w:val="single" w:sz="4" w:space="0" w:color="auto"/>
            </w:tcBorders>
          </w:tcPr>
          <w:p w14:paraId="14E92393"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site</w:t>
            </w:r>
          </w:p>
        </w:tc>
        <w:tc>
          <w:tcPr>
            <w:tcW w:w="1118" w:type="dxa"/>
            <w:tcBorders>
              <w:top w:val="single" w:sz="4" w:space="0" w:color="auto"/>
              <w:left w:val="single" w:sz="4" w:space="0" w:color="auto"/>
              <w:bottom w:val="single" w:sz="4" w:space="0" w:color="auto"/>
              <w:right w:val="single" w:sz="4" w:space="0" w:color="auto"/>
            </w:tcBorders>
          </w:tcPr>
          <w:p w14:paraId="4F068B2A" w14:textId="77777777" w:rsidR="00D92663" w:rsidRPr="0003573B" w:rsidRDefault="00D92663" w:rsidP="00261F93">
            <w:pPr>
              <w:tabs>
                <w:tab w:val="left" w:pos="-3270"/>
              </w:tabs>
              <w:ind w:left="61"/>
              <w:contextualSpacing/>
              <w:rPr>
                <w:rFonts w:ascii="Arial" w:hAnsi="Arial" w:cs="Arial"/>
                <w:b/>
                <w:sz w:val="20"/>
                <w:szCs w:val="20"/>
              </w:rPr>
            </w:pPr>
          </w:p>
        </w:tc>
      </w:tr>
      <w:tr w:rsidR="00D92663" w:rsidRPr="004F623F" w14:paraId="7B0DAB20"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61AAAD98" w14:textId="74989137" w:rsidR="00D92663" w:rsidRPr="0003573B" w:rsidRDefault="00D92663" w:rsidP="4E82A692">
            <w:pPr>
              <w:pStyle w:val="ListParagraph"/>
              <w:numPr>
                <w:ilvl w:val="1"/>
                <w:numId w:val="11"/>
              </w:numPr>
              <w:ind w:left="679" w:hanging="567"/>
              <w:contextualSpacing/>
              <w:rPr>
                <w:rFonts w:ascii="Arial" w:hAnsi="Arial" w:cs="Arial"/>
                <w:sz w:val="20"/>
                <w:szCs w:val="20"/>
              </w:rPr>
            </w:pPr>
            <w:r w:rsidRPr="0003573B">
              <w:rPr>
                <w:rFonts w:ascii="Arial" w:hAnsi="Arial" w:cs="Arial"/>
                <w:b/>
                <w:sz w:val="20"/>
                <w:szCs w:val="20"/>
              </w:rPr>
              <w:t xml:space="preserve">Soil investigation: </w:t>
            </w:r>
            <w:r w:rsidRPr="4E82A692">
              <w:rPr>
                <w:rFonts w:ascii="Arial" w:hAnsi="Arial" w:cs="Arial"/>
                <w:b/>
                <w:sz w:val="20"/>
                <w:szCs w:val="20"/>
              </w:rPr>
              <w:t>Detailed</w:t>
            </w:r>
            <w:r w:rsidRPr="0003573B">
              <w:rPr>
                <w:rFonts w:ascii="Arial" w:hAnsi="Arial" w:cs="Arial"/>
                <w:sz w:val="20"/>
                <w:szCs w:val="20"/>
              </w:rPr>
              <w:t xml:space="preserve"> report on soil investigation.</w:t>
            </w:r>
          </w:p>
        </w:tc>
        <w:tc>
          <w:tcPr>
            <w:tcW w:w="1276" w:type="dxa"/>
            <w:tcBorders>
              <w:top w:val="single" w:sz="4" w:space="0" w:color="auto"/>
              <w:left w:val="single" w:sz="4" w:space="0" w:color="auto"/>
              <w:bottom w:val="single" w:sz="4" w:space="0" w:color="auto"/>
              <w:right w:val="single" w:sz="4" w:space="0" w:color="auto"/>
            </w:tcBorders>
          </w:tcPr>
          <w:p w14:paraId="6BD2897E"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site</w:t>
            </w:r>
          </w:p>
        </w:tc>
        <w:tc>
          <w:tcPr>
            <w:tcW w:w="1118" w:type="dxa"/>
            <w:tcBorders>
              <w:top w:val="single" w:sz="4" w:space="0" w:color="auto"/>
              <w:left w:val="single" w:sz="4" w:space="0" w:color="auto"/>
              <w:bottom w:val="single" w:sz="4" w:space="0" w:color="auto"/>
              <w:right w:val="single" w:sz="4" w:space="0" w:color="auto"/>
            </w:tcBorders>
          </w:tcPr>
          <w:p w14:paraId="06F1887C" w14:textId="77777777" w:rsidR="00D92663" w:rsidRPr="0003573B" w:rsidRDefault="00D92663" w:rsidP="00261F93">
            <w:pPr>
              <w:tabs>
                <w:tab w:val="left" w:pos="-3270"/>
              </w:tabs>
              <w:ind w:left="61"/>
              <w:contextualSpacing/>
              <w:rPr>
                <w:rFonts w:ascii="Arial" w:hAnsi="Arial" w:cs="Arial"/>
                <w:b/>
                <w:sz w:val="20"/>
                <w:szCs w:val="20"/>
              </w:rPr>
            </w:pPr>
          </w:p>
        </w:tc>
      </w:tr>
      <w:tr w:rsidR="0069623B" w:rsidRPr="004F623F" w14:paraId="399EDAEA" w14:textId="77777777" w:rsidTr="00653061">
        <w:trPr>
          <w:trHeight w:val="260"/>
          <w:jc w:val="center"/>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BEA15A1" w14:textId="74F97F76" w:rsidR="0069623B" w:rsidRPr="0085070D" w:rsidRDefault="0069623B" w:rsidP="50464A71">
            <w:pPr>
              <w:pStyle w:val="ListParagraph"/>
              <w:numPr>
                <w:ilvl w:val="1"/>
                <w:numId w:val="11"/>
              </w:numPr>
              <w:ind w:left="679" w:hanging="567"/>
              <w:contextualSpacing/>
              <w:rPr>
                <w:rFonts w:ascii="Arial" w:hAnsi="Arial" w:cs="Arial"/>
                <w:b/>
                <w:sz w:val="20"/>
                <w:szCs w:val="20"/>
                <w:highlight w:val="yellow"/>
              </w:rPr>
            </w:pPr>
            <w:r w:rsidRPr="00653061">
              <w:rPr>
                <w:rFonts w:ascii="Arial" w:hAnsi="Arial" w:cs="Arial"/>
                <w:b/>
                <w:sz w:val="20"/>
                <w:szCs w:val="20"/>
              </w:rPr>
              <w:t>Travel costs</w:t>
            </w:r>
            <w:r w:rsidR="0085070D" w:rsidRPr="00653061">
              <w:rPr>
                <w:rFonts w:ascii="Arial" w:hAnsi="Arial" w:cs="Arial"/>
                <w:b/>
                <w:sz w:val="20"/>
                <w:szCs w:val="20"/>
              </w:rPr>
              <w:t xml:space="preserve">: </w:t>
            </w:r>
            <w:r w:rsidR="0085070D" w:rsidRPr="00653061">
              <w:rPr>
                <w:rFonts w:ascii="Arial" w:hAnsi="Arial" w:cs="Arial"/>
                <w:bCs/>
                <w:sz w:val="20"/>
                <w:szCs w:val="20"/>
              </w:rPr>
              <w:t>to and from individual sites</w:t>
            </w:r>
          </w:p>
        </w:tc>
        <w:tc>
          <w:tcPr>
            <w:tcW w:w="1276" w:type="dxa"/>
            <w:tcBorders>
              <w:top w:val="single" w:sz="4" w:space="0" w:color="auto"/>
              <w:left w:val="single" w:sz="4" w:space="0" w:color="auto"/>
              <w:bottom w:val="single" w:sz="4" w:space="0" w:color="auto"/>
              <w:right w:val="single" w:sz="4" w:space="0" w:color="auto"/>
            </w:tcBorders>
          </w:tcPr>
          <w:p w14:paraId="2E4C7018" w14:textId="3BF3E8B9" w:rsidR="0069623B" w:rsidRPr="0003573B" w:rsidRDefault="0085070D" w:rsidP="00261F93">
            <w:pPr>
              <w:contextualSpacing/>
              <w:rPr>
                <w:rFonts w:ascii="Arial" w:hAnsi="Arial" w:cs="Arial"/>
                <w:sz w:val="20"/>
                <w:szCs w:val="20"/>
              </w:rPr>
            </w:pPr>
            <w:r>
              <w:rPr>
                <w:rFonts w:ascii="Arial" w:hAnsi="Arial" w:cs="Arial"/>
                <w:sz w:val="20"/>
                <w:szCs w:val="20"/>
              </w:rPr>
              <w:t>Per site</w:t>
            </w:r>
          </w:p>
        </w:tc>
        <w:tc>
          <w:tcPr>
            <w:tcW w:w="1118" w:type="dxa"/>
            <w:tcBorders>
              <w:top w:val="single" w:sz="4" w:space="0" w:color="auto"/>
              <w:left w:val="single" w:sz="4" w:space="0" w:color="auto"/>
              <w:bottom w:val="single" w:sz="4" w:space="0" w:color="auto"/>
              <w:right w:val="single" w:sz="4" w:space="0" w:color="auto"/>
            </w:tcBorders>
          </w:tcPr>
          <w:p w14:paraId="457521CF" w14:textId="77777777" w:rsidR="0069623B" w:rsidRPr="0003573B" w:rsidRDefault="0069623B" w:rsidP="00261F93">
            <w:pPr>
              <w:tabs>
                <w:tab w:val="left" w:pos="-3270"/>
              </w:tabs>
              <w:ind w:left="61"/>
              <w:contextualSpacing/>
              <w:rPr>
                <w:rFonts w:ascii="Arial" w:hAnsi="Arial" w:cs="Arial"/>
                <w:b/>
                <w:sz w:val="20"/>
                <w:szCs w:val="20"/>
              </w:rPr>
            </w:pPr>
          </w:p>
        </w:tc>
      </w:tr>
      <w:tr w:rsidR="00D92663" w:rsidRPr="004F623F" w14:paraId="5D134C1B" w14:textId="77777777" w:rsidTr="00261F93">
        <w:trPr>
          <w:trHeight w:val="439"/>
          <w:jc w:val="center"/>
        </w:trPr>
        <w:tc>
          <w:tcPr>
            <w:tcW w:w="9760" w:type="dxa"/>
            <w:gridSpan w:val="3"/>
            <w:tcBorders>
              <w:top w:val="single" w:sz="4" w:space="0" w:color="auto"/>
              <w:left w:val="single" w:sz="4" w:space="0" w:color="auto"/>
              <w:bottom w:val="single" w:sz="4" w:space="0" w:color="auto"/>
              <w:right w:val="single" w:sz="4" w:space="0" w:color="auto"/>
            </w:tcBorders>
            <w:shd w:val="clear" w:color="auto" w:fill="D8D1CA"/>
            <w:vAlign w:val="center"/>
          </w:tcPr>
          <w:p w14:paraId="566ADFA9" w14:textId="77777777" w:rsidR="00D92663" w:rsidRPr="0003573B" w:rsidRDefault="00D92663" w:rsidP="00422131">
            <w:pPr>
              <w:numPr>
                <w:ilvl w:val="0"/>
                <w:numId w:val="11"/>
              </w:numPr>
              <w:tabs>
                <w:tab w:val="left" w:pos="-3270"/>
              </w:tabs>
              <w:ind w:left="679" w:hanging="586"/>
              <w:contextualSpacing/>
              <w:rPr>
                <w:rFonts w:ascii="Arial" w:hAnsi="Arial" w:cs="Arial"/>
                <w:b/>
                <w:sz w:val="20"/>
                <w:szCs w:val="20"/>
              </w:rPr>
            </w:pPr>
            <w:r w:rsidRPr="0003573B">
              <w:rPr>
                <w:rFonts w:ascii="Arial" w:hAnsi="Arial" w:cs="Arial"/>
                <w:b/>
                <w:sz w:val="20"/>
                <w:szCs w:val="20"/>
              </w:rPr>
              <w:t>Design and Technical Documents</w:t>
            </w:r>
          </w:p>
        </w:tc>
      </w:tr>
      <w:tr w:rsidR="00D92663" w:rsidRPr="004F623F" w14:paraId="3C9FC8F3"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485B8F5C"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Conceptual design:</w:t>
            </w:r>
            <w:r w:rsidRPr="0003573B">
              <w:rPr>
                <w:rFonts w:ascii="Arial" w:hAnsi="Arial" w:cs="Arial"/>
                <w:sz w:val="20"/>
                <w:szCs w:val="20"/>
              </w:rPr>
              <w:t xml:space="preserve"> Feasibility report includes design criteria, options' analysis and concept design drawings.</w:t>
            </w:r>
          </w:p>
        </w:tc>
        <w:tc>
          <w:tcPr>
            <w:tcW w:w="1276" w:type="dxa"/>
            <w:tcBorders>
              <w:top w:val="single" w:sz="4" w:space="0" w:color="auto"/>
              <w:left w:val="single" w:sz="4" w:space="0" w:color="auto"/>
              <w:bottom w:val="single" w:sz="4" w:space="0" w:color="auto"/>
              <w:right w:val="single" w:sz="4" w:space="0" w:color="auto"/>
            </w:tcBorders>
          </w:tcPr>
          <w:p w14:paraId="7B97974E"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project</w:t>
            </w:r>
          </w:p>
        </w:tc>
        <w:tc>
          <w:tcPr>
            <w:tcW w:w="1118" w:type="dxa"/>
            <w:tcBorders>
              <w:top w:val="single" w:sz="4" w:space="0" w:color="auto"/>
              <w:left w:val="single" w:sz="4" w:space="0" w:color="auto"/>
              <w:bottom w:val="single" w:sz="4" w:space="0" w:color="auto"/>
              <w:right w:val="single" w:sz="4" w:space="0" w:color="auto"/>
            </w:tcBorders>
          </w:tcPr>
          <w:p w14:paraId="01949835" w14:textId="77777777" w:rsidR="00D92663" w:rsidRPr="0003573B" w:rsidRDefault="00D92663" w:rsidP="00261F93">
            <w:pPr>
              <w:contextualSpacing/>
              <w:rPr>
                <w:rFonts w:ascii="Arial" w:hAnsi="Arial" w:cs="Arial"/>
                <w:sz w:val="20"/>
                <w:szCs w:val="20"/>
              </w:rPr>
            </w:pPr>
          </w:p>
        </w:tc>
      </w:tr>
      <w:tr w:rsidR="00D92663" w:rsidRPr="004F623F" w14:paraId="34B591DA"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58ECE5BF"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 xml:space="preserve">Architectural design: </w:t>
            </w:r>
            <w:r w:rsidRPr="0003573B">
              <w:rPr>
                <w:rFonts w:ascii="Arial" w:hAnsi="Arial" w:cs="Arial"/>
                <w:bCs/>
                <w:sz w:val="20"/>
                <w:szCs w:val="20"/>
              </w:rPr>
              <w:t xml:space="preserve">Full set of architectural drawings </w:t>
            </w:r>
            <w:r w:rsidRPr="0003573B">
              <w:rPr>
                <w:rFonts w:ascii="Arial" w:hAnsi="Arial" w:cs="Arial"/>
                <w:sz w:val="20"/>
                <w:szCs w:val="20"/>
              </w:rPr>
              <w:t>include master plan, layout, plans, sections, elevations, 3D images, details and finishes with technical specifications.</w:t>
            </w:r>
          </w:p>
          <w:p w14:paraId="1336C308" w14:textId="4FBFD235" w:rsidR="00D92663" w:rsidRPr="0003573B" w:rsidRDefault="00D92663" w:rsidP="4E82A692">
            <w:pPr>
              <w:ind w:left="112"/>
              <w:contextualSpacing/>
              <w:rPr>
                <w:rFonts w:ascii="Arial" w:hAnsi="Arial" w:cs="Arial"/>
                <w:b/>
                <w:bCs/>
                <w:i/>
                <w:iCs/>
                <w:sz w:val="20"/>
                <w:szCs w:val="20"/>
              </w:rPr>
            </w:pPr>
            <w:r w:rsidRPr="0003573B">
              <w:rPr>
                <w:rFonts w:ascii="Arial" w:hAnsi="Arial" w:cs="Arial"/>
                <w:b/>
                <w:bCs/>
                <w:i/>
                <w:iCs/>
                <w:sz w:val="20"/>
                <w:szCs w:val="20"/>
              </w:rPr>
              <w:t>In case of prototype design, UNICEF will pay for the design of the building no matter how many times this building is going to be repeated.</w:t>
            </w:r>
          </w:p>
        </w:tc>
        <w:tc>
          <w:tcPr>
            <w:tcW w:w="1276" w:type="dxa"/>
            <w:tcBorders>
              <w:top w:val="single" w:sz="4" w:space="0" w:color="auto"/>
              <w:left w:val="single" w:sz="4" w:space="0" w:color="auto"/>
              <w:bottom w:val="single" w:sz="4" w:space="0" w:color="auto"/>
              <w:right w:val="single" w:sz="4" w:space="0" w:color="auto"/>
            </w:tcBorders>
          </w:tcPr>
          <w:p w14:paraId="36E4B9F0"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Square meter</w:t>
            </w:r>
          </w:p>
        </w:tc>
        <w:tc>
          <w:tcPr>
            <w:tcW w:w="1118" w:type="dxa"/>
            <w:tcBorders>
              <w:top w:val="single" w:sz="4" w:space="0" w:color="auto"/>
              <w:left w:val="single" w:sz="4" w:space="0" w:color="auto"/>
              <w:bottom w:val="single" w:sz="4" w:space="0" w:color="auto"/>
              <w:right w:val="single" w:sz="4" w:space="0" w:color="auto"/>
            </w:tcBorders>
          </w:tcPr>
          <w:p w14:paraId="7FBDF038" w14:textId="77777777" w:rsidR="00D92663" w:rsidRPr="0003573B" w:rsidRDefault="00D92663" w:rsidP="00261F93">
            <w:pPr>
              <w:contextualSpacing/>
              <w:rPr>
                <w:rFonts w:ascii="Arial" w:hAnsi="Arial" w:cs="Arial"/>
                <w:sz w:val="20"/>
                <w:szCs w:val="20"/>
              </w:rPr>
            </w:pPr>
          </w:p>
        </w:tc>
      </w:tr>
      <w:tr w:rsidR="00D92663" w:rsidRPr="004F623F" w14:paraId="5DF4B95A" w14:textId="77777777" w:rsidTr="00261F93">
        <w:trPr>
          <w:trHeight w:val="293"/>
          <w:jc w:val="center"/>
        </w:trPr>
        <w:tc>
          <w:tcPr>
            <w:tcW w:w="7366" w:type="dxa"/>
            <w:tcBorders>
              <w:top w:val="single" w:sz="4" w:space="0" w:color="auto"/>
              <w:left w:val="single" w:sz="4" w:space="0" w:color="auto"/>
              <w:bottom w:val="single" w:sz="4" w:space="0" w:color="auto"/>
              <w:right w:val="single" w:sz="4" w:space="0" w:color="auto"/>
            </w:tcBorders>
          </w:tcPr>
          <w:p w14:paraId="34A91543"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b/>
                <w:sz w:val="20"/>
                <w:szCs w:val="20"/>
              </w:rPr>
            </w:pPr>
            <w:r w:rsidRPr="0003573B">
              <w:rPr>
                <w:rFonts w:ascii="Arial" w:hAnsi="Arial" w:cs="Arial"/>
                <w:b/>
                <w:sz w:val="20"/>
                <w:szCs w:val="20"/>
              </w:rPr>
              <w:t xml:space="preserve">Structural design: </w:t>
            </w:r>
            <w:r w:rsidRPr="0003573B">
              <w:rPr>
                <w:rFonts w:ascii="Arial" w:hAnsi="Arial" w:cs="Arial"/>
                <w:bCs/>
                <w:sz w:val="20"/>
                <w:szCs w:val="20"/>
              </w:rPr>
              <w:t>Full set of structural drawings include foundation</w:t>
            </w:r>
            <w:r w:rsidRPr="0003573B">
              <w:rPr>
                <w:rFonts w:ascii="Arial" w:hAnsi="Arial" w:cs="Arial"/>
                <w:sz w:val="20"/>
                <w:szCs w:val="20"/>
              </w:rPr>
              <w:t xml:space="preserve"> details, structural design and details with technical specifications and structural analysis.</w:t>
            </w:r>
          </w:p>
          <w:p w14:paraId="55A1869A" w14:textId="77777777" w:rsidR="00D92663" w:rsidRPr="0003573B" w:rsidRDefault="00D92663" w:rsidP="00261F93">
            <w:pPr>
              <w:tabs>
                <w:tab w:val="left" w:pos="-3270"/>
              </w:tabs>
              <w:ind w:left="112"/>
              <w:contextualSpacing/>
              <w:rPr>
                <w:rFonts w:ascii="Arial" w:hAnsi="Arial" w:cs="Arial"/>
                <w:b/>
                <w:sz w:val="20"/>
                <w:szCs w:val="20"/>
              </w:rPr>
            </w:pPr>
            <w:r w:rsidRPr="0003573B">
              <w:rPr>
                <w:rFonts w:ascii="Arial" w:hAnsi="Arial" w:cs="Arial"/>
                <w:b/>
                <w:bCs/>
                <w:i/>
                <w:iCs/>
                <w:sz w:val="20"/>
                <w:szCs w:val="20"/>
              </w:rPr>
              <w:t>In case of prototype design, UNICEF will pay for the design of the building once no matter how many times this building is going to be repeated.</w:t>
            </w:r>
          </w:p>
        </w:tc>
        <w:tc>
          <w:tcPr>
            <w:tcW w:w="1276" w:type="dxa"/>
            <w:tcBorders>
              <w:top w:val="single" w:sz="4" w:space="0" w:color="auto"/>
              <w:left w:val="single" w:sz="4" w:space="0" w:color="auto"/>
              <w:bottom w:val="single" w:sz="4" w:space="0" w:color="auto"/>
              <w:right w:val="single" w:sz="4" w:space="0" w:color="auto"/>
            </w:tcBorders>
          </w:tcPr>
          <w:p w14:paraId="30B5A4ED"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Square meter</w:t>
            </w:r>
          </w:p>
        </w:tc>
        <w:tc>
          <w:tcPr>
            <w:tcW w:w="1118" w:type="dxa"/>
            <w:tcBorders>
              <w:top w:val="single" w:sz="4" w:space="0" w:color="auto"/>
              <w:left w:val="single" w:sz="4" w:space="0" w:color="auto"/>
              <w:bottom w:val="single" w:sz="4" w:space="0" w:color="auto"/>
              <w:right w:val="single" w:sz="4" w:space="0" w:color="auto"/>
            </w:tcBorders>
          </w:tcPr>
          <w:p w14:paraId="4384EFEA" w14:textId="77777777" w:rsidR="00D92663" w:rsidRPr="0003573B" w:rsidRDefault="00D92663" w:rsidP="00261F93">
            <w:pPr>
              <w:contextualSpacing/>
              <w:rPr>
                <w:rFonts w:ascii="Arial" w:hAnsi="Arial" w:cs="Arial"/>
                <w:sz w:val="20"/>
                <w:szCs w:val="20"/>
              </w:rPr>
            </w:pPr>
          </w:p>
        </w:tc>
      </w:tr>
      <w:tr w:rsidR="00D92663" w:rsidRPr="004F623F" w14:paraId="3EE16483"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10778744"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b/>
                <w:sz w:val="20"/>
                <w:szCs w:val="20"/>
              </w:rPr>
            </w:pPr>
            <w:r w:rsidRPr="0003573B">
              <w:rPr>
                <w:rFonts w:ascii="Arial" w:hAnsi="Arial" w:cs="Arial"/>
                <w:b/>
                <w:sz w:val="20"/>
                <w:szCs w:val="20"/>
              </w:rPr>
              <w:t xml:space="preserve">Building service design: </w:t>
            </w:r>
            <w:r w:rsidRPr="0003573B">
              <w:rPr>
                <w:rFonts w:ascii="Arial" w:hAnsi="Arial" w:cs="Arial"/>
                <w:bCs/>
                <w:sz w:val="20"/>
                <w:szCs w:val="20"/>
              </w:rPr>
              <w:t>Full set of building service drawings include p</w:t>
            </w:r>
            <w:r w:rsidRPr="0003573B">
              <w:rPr>
                <w:rFonts w:ascii="Arial" w:hAnsi="Arial" w:cs="Arial"/>
                <w:sz w:val="20"/>
                <w:szCs w:val="20"/>
              </w:rPr>
              <w:t>lumbing, sanitary, electrical with technical specifications and calculation analysis.</w:t>
            </w:r>
          </w:p>
          <w:p w14:paraId="548CFFD0" w14:textId="77777777" w:rsidR="00D92663" w:rsidRPr="0003573B" w:rsidRDefault="00D92663" w:rsidP="00261F93">
            <w:pPr>
              <w:tabs>
                <w:tab w:val="left" w:pos="-3270"/>
              </w:tabs>
              <w:ind w:left="112"/>
              <w:contextualSpacing/>
              <w:rPr>
                <w:rFonts w:ascii="Arial" w:hAnsi="Arial" w:cs="Arial"/>
                <w:b/>
                <w:sz w:val="20"/>
                <w:szCs w:val="20"/>
              </w:rPr>
            </w:pPr>
            <w:r w:rsidRPr="0003573B">
              <w:rPr>
                <w:rFonts w:ascii="Arial" w:hAnsi="Arial" w:cs="Arial"/>
                <w:b/>
                <w:bCs/>
                <w:i/>
                <w:iCs/>
                <w:sz w:val="20"/>
                <w:szCs w:val="20"/>
              </w:rPr>
              <w:t>In case of prototype design, UNICEF will pay for the design of the building once no matter how many times this building is going to be repeated.</w:t>
            </w:r>
          </w:p>
        </w:tc>
        <w:tc>
          <w:tcPr>
            <w:tcW w:w="1276" w:type="dxa"/>
            <w:tcBorders>
              <w:top w:val="single" w:sz="4" w:space="0" w:color="auto"/>
              <w:left w:val="single" w:sz="4" w:space="0" w:color="auto"/>
              <w:bottom w:val="single" w:sz="4" w:space="0" w:color="auto"/>
              <w:right w:val="single" w:sz="4" w:space="0" w:color="auto"/>
            </w:tcBorders>
          </w:tcPr>
          <w:p w14:paraId="403EACAC"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Square meter</w:t>
            </w:r>
          </w:p>
        </w:tc>
        <w:tc>
          <w:tcPr>
            <w:tcW w:w="1118" w:type="dxa"/>
            <w:tcBorders>
              <w:top w:val="single" w:sz="4" w:space="0" w:color="auto"/>
              <w:left w:val="single" w:sz="4" w:space="0" w:color="auto"/>
              <w:bottom w:val="single" w:sz="4" w:space="0" w:color="auto"/>
              <w:right w:val="single" w:sz="4" w:space="0" w:color="auto"/>
            </w:tcBorders>
          </w:tcPr>
          <w:p w14:paraId="3F7321B8" w14:textId="77777777" w:rsidR="00D92663" w:rsidRPr="0003573B" w:rsidRDefault="00D92663" w:rsidP="00261F93">
            <w:pPr>
              <w:contextualSpacing/>
              <w:rPr>
                <w:rFonts w:ascii="Arial" w:hAnsi="Arial" w:cs="Arial"/>
                <w:sz w:val="20"/>
                <w:szCs w:val="20"/>
              </w:rPr>
            </w:pPr>
          </w:p>
        </w:tc>
      </w:tr>
      <w:tr w:rsidR="00D92663" w:rsidRPr="004F623F" w14:paraId="53E6F31B"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67D9D92B"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b/>
                <w:sz w:val="20"/>
                <w:szCs w:val="20"/>
              </w:rPr>
            </w:pPr>
            <w:r w:rsidRPr="0003573B">
              <w:rPr>
                <w:rFonts w:ascii="Arial" w:hAnsi="Arial" w:cs="Arial"/>
                <w:b/>
                <w:sz w:val="20"/>
                <w:szCs w:val="20"/>
              </w:rPr>
              <w:t>Bid Technical Documents:</w:t>
            </w:r>
          </w:p>
        </w:tc>
        <w:tc>
          <w:tcPr>
            <w:tcW w:w="1276" w:type="dxa"/>
            <w:tcBorders>
              <w:top w:val="single" w:sz="4" w:space="0" w:color="auto"/>
              <w:left w:val="single" w:sz="4" w:space="0" w:color="auto"/>
              <w:bottom w:val="single" w:sz="4" w:space="0" w:color="auto"/>
              <w:right w:val="single" w:sz="4" w:space="0" w:color="auto"/>
            </w:tcBorders>
          </w:tcPr>
          <w:p w14:paraId="2B6D2FD2" w14:textId="77777777" w:rsidR="00D92663" w:rsidRPr="0003573B" w:rsidRDefault="00D92663" w:rsidP="00261F93">
            <w:pPr>
              <w:contextualSpacing/>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6D06608" w14:textId="77777777" w:rsidR="00D92663" w:rsidRPr="0003573B" w:rsidRDefault="00D92663" w:rsidP="00261F93">
            <w:pPr>
              <w:contextualSpacing/>
              <w:rPr>
                <w:rFonts w:ascii="Arial" w:hAnsi="Arial" w:cs="Arial"/>
                <w:sz w:val="20"/>
                <w:szCs w:val="20"/>
              </w:rPr>
            </w:pPr>
          </w:p>
        </w:tc>
      </w:tr>
      <w:tr w:rsidR="00D92663" w:rsidRPr="004F623F" w14:paraId="08C6F370"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5E094778" w14:textId="77777777" w:rsidR="00D92663" w:rsidRPr="0003573B" w:rsidRDefault="00D92663" w:rsidP="00422131">
            <w:pPr>
              <w:pStyle w:val="ListParagraph"/>
              <w:numPr>
                <w:ilvl w:val="2"/>
                <w:numId w:val="11"/>
              </w:numPr>
              <w:tabs>
                <w:tab w:val="left" w:pos="-3270"/>
              </w:tabs>
              <w:ind w:left="679" w:hanging="567"/>
              <w:contextualSpacing/>
              <w:rPr>
                <w:rFonts w:ascii="Arial" w:hAnsi="Arial" w:cs="Arial"/>
                <w:bCs/>
                <w:sz w:val="20"/>
                <w:szCs w:val="20"/>
              </w:rPr>
            </w:pPr>
            <w:r w:rsidRPr="0003573B">
              <w:rPr>
                <w:rFonts w:ascii="Arial" w:eastAsia="Times New Roman" w:hAnsi="Arial" w:cs="Arial"/>
                <w:color w:val="000000"/>
                <w:sz w:val="20"/>
                <w:szCs w:val="20"/>
              </w:rPr>
              <w:t>Bill of Quantities for repairs and rehabilitation.</w:t>
            </w:r>
          </w:p>
        </w:tc>
        <w:tc>
          <w:tcPr>
            <w:tcW w:w="1276" w:type="dxa"/>
            <w:tcBorders>
              <w:top w:val="single" w:sz="4" w:space="0" w:color="auto"/>
              <w:left w:val="single" w:sz="4" w:space="0" w:color="auto"/>
              <w:bottom w:val="single" w:sz="4" w:space="0" w:color="auto"/>
              <w:right w:val="single" w:sz="4" w:space="0" w:color="auto"/>
            </w:tcBorders>
          </w:tcPr>
          <w:p w14:paraId="2507BFAE"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project</w:t>
            </w:r>
          </w:p>
        </w:tc>
        <w:tc>
          <w:tcPr>
            <w:tcW w:w="1118" w:type="dxa"/>
            <w:tcBorders>
              <w:top w:val="single" w:sz="4" w:space="0" w:color="auto"/>
              <w:left w:val="single" w:sz="4" w:space="0" w:color="auto"/>
              <w:bottom w:val="single" w:sz="4" w:space="0" w:color="auto"/>
              <w:right w:val="single" w:sz="4" w:space="0" w:color="auto"/>
            </w:tcBorders>
          </w:tcPr>
          <w:p w14:paraId="35513E11" w14:textId="77777777" w:rsidR="00D92663" w:rsidRPr="0003573B" w:rsidRDefault="00D92663" w:rsidP="00261F93">
            <w:pPr>
              <w:contextualSpacing/>
              <w:rPr>
                <w:rFonts w:ascii="Arial" w:hAnsi="Arial" w:cs="Arial"/>
                <w:sz w:val="20"/>
                <w:szCs w:val="20"/>
              </w:rPr>
            </w:pPr>
          </w:p>
        </w:tc>
      </w:tr>
      <w:tr w:rsidR="00D92663" w:rsidRPr="004F623F" w14:paraId="4663E37E"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5375BA52" w14:textId="77777777" w:rsidR="00D92663" w:rsidRPr="0003573B" w:rsidRDefault="00D92663" w:rsidP="00422131">
            <w:pPr>
              <w:pStyle w:val="ListParagraph"/>
              <w:numPr>
                <w:ilvl w:val="2"/>
                <w:numId w:val="11"/>
              </w:numPr>
              <w:tabs>
                <w:tab w:val="left" w:pos="-3270"/>
              </w:tabs>
              <w:ind w:left="679" w:hanging="567"/>
              <w:contextualSpacing/>
              <w:rPr>
                <w:rFonts w:ascii="Arial" w:hAnsi="Arial" w:cs="Arial"/>
                <w:bCs/>
                <w:sz w:val="20"/>
                <w:szCs w:val="20"/>
              </w:rPr>
            </w:pPr>
            <w:r w:rsidRPr="0003573B">
              <w:rPr>
                <w:rFonts w:ascii="Arial" w:eastAsia="Times New Roman" w:hAnsi="Arial" w:cs="Arial"/>
                <w:color w:val="000000"/>
                <w:sz w:val="20"/>
                <w:szCs w:val="20"/>
              </w:rPr>
              <w:t xml:space="preserve">Bill of Quantities for simple new construction of single or two </w:t>
            </w:r>
            <w:proofErr w:type="spellStart"/>
            <w:r w:rsidRPr="0003573B">
              <w:rPr>
                <w:rFonts w:ascii="Arial" w:eastAsia="Times New Roman" w:hAnsi="Arial" w:cs="Arial"/>
                <w:color w:val="000000"/>
                <w:sz w:val="20"/>
                <w:szCs w:val="20"/>
              </w:rPr>
              <w:t>storey</w:t>
            </w:r>
            <w:proofErr w:type="spellEnd"/>
            <w:r w:rsidRPr="0003573B">
              <w:rPr>
                <w:rFonts w:ascii="Arial" w:eastAsia="Times New Roman" w:hAnsi="Arial" w:cs="Arial"/>
                <w:color w:val="000000"/>
                <w:sz w:val="20"/>
                <w:szCs w:val="20"/>
              </w:rPr>
              <w:t>(s) including civil works and building services</w:t>
            </w:r>
            <w:r w:rsidRPr="0003573B">
              <w:rPr>
                <w:rStyle w:val="FootnoteReference"/>
                <w:rFonts w:ascii="Arial" w:eastAsia="Times New Roman" w:hAnsi="Arial" w:cs="Arial"/>
                <w:color w:val="000000"/>
                <w:sz w:val="20"/>
                <w:szCs w:val="20"/>
              </w:rPr>
              <w:footnoteReference w:id="19"/>
            </w:r>
            <w:r w:rsidRPr="0003573B">
              <w:rPr>
                <w:rFonts w:ascii="Arial" w:eastAsia="Times New Roman" w:hAnsi="Arial" w:cs="Arial"/>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679C330"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project</w:t>
            </w:r>
          </w:p>
        </w:tc>
        <w:tc>
          <w:tcPr>
            <w:tcW w:w="1118" w:type="dxa"/>
            <w:tcBorders>
              <w:top w:val="single" w:sz="4" w:space="0" w:color="auto"/>
              <w:left w:val="single" w:sz="4" w:space="0" w:color="auto"/>
              <w:bottom w:val="single" w:sz="4" w:space="0" w:color="auto"/>
              <w:right w:val="single" w:sz="4" w:space="0" w:color="auto"/>
            </w:tcBorders>
          </w:tcPr>
          <w:p w14:paraId="6841FBC0" w14:textId="77777777" w:rsidR="00D92663" w:rsidRPr="0003573B" w:rsidRDefault="00D92663" w:rsidP="00261F93">
            <w:pPr>
              <w:contextualSpacing/>
              <w:rPr>
                <w:rFonts w:ascii="Arial" w:hAnsi="Arial" w:cs="Arial"/>
                <w:sz w:val="20"/>
                <w:szCs w:val="20"/>
              </w:rPr>
            </w:pPr>
          </w:p>
        </w:tc>
      </w:tr>
      <w:tr w:rsidR="00D92663" w:rsidRPr="004F623F" w14:paraId="3F997C6D"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011B4473" w14:textId="77777777" w:rsidR="00D92663" w:rsidRPr="0003573B" w:rsidRDefault="00D92663" w:rsidP="00422131">
            <w:pPr>
              <w:pStyle w:val="ListParagraph"/>
              <w:numPr>
                <w:ilvl w:val="2"/>
                <w:numId w:val="11"/>
              </w:numPr>
              <w:tabs>
                <w:tab w:val="left" w:pos="-3270"/>
              </w:tabs>
              <w:ind w:left="679" w:hanging="567"/>
              <w:contextualSpacing/>
              <w:rPr>
                <w:rFonts w:ascii="Arial" w:hAnsi="Arial" w:cs="Arial"/>
                <w:bCs/>
                <w:sz w:val="20"/>
                <w:szCs w:val="20"/>
              </w:rPr>
            </w:pPr>
            <w:r w:rsidRPr="0003573B">
              <w:rPr>
                <w:rFonts w:ascii="Arial" w:eastAsia="Times New Roman" w:hAnsi="Arial" w:cs="Arial"/>
                <w:color w:val="000000"/>
                <w:sz w:val="20"/>
                <w:szCs w:val="20"/>
              </w:rPr>
              <w:t>Bill of Quantities for new construction of four-</w:t>
            </w:r>
            <w:proofErr w:type="spellStart"/>
            <w:r w:rsidRPr="0003573B">
              <w:rPr>
                <w:rFonts w:ascii="Arial" w:eastAsia="Times New Roman" w:hAnsi="Arial" w:cs="Arial"/>
                <w:color w:val="000000"/>
                <w:sz w:val="20"/>
                <w:szCs w:val="20"/>
              </w:rPr>
              <w:t>storey</w:t>
            </w:r>
            <w:proofErr w:type="spellEnd"/>
            <w:r w:rsidRPr="0003573B">
              <w:rPr>
                <w:rFonts w:ascii="Arial" w:eastAsia="Times New Roman" w:hAnsi="Arial" w:cs="Arial"/>
                <w:color w:val="000000"/>
                <w:sz w:val="20"/>
                <w:szCs w:val="20"/>
              </w:rPr>
              <w:t xml:space="preserve"> building including civil works and building services.</w:t>
            </w:r>
          </w:p>
        </w:tc>
        <w:tc>
          <w:tcPr>
            <w:tcW w:w="1276" w:type="dxa"/>
            <w:tcBorders>
              <w:top w:val="single" w:sz="4" w:space="0" w:color="auto"/>
              <w:left w:val="single" w:sz="4" w:space="0" w:color="auto"/>
              <w:bottom w:val="single" w:sz="4" w:space="0" w:color="auto"/>
              <w:right w:val="single" w:sz="4" w:space="0" w:color="auto"/>
            </w:tcBorders>
          </w:tcPr>
          <w:p w14:paraId="0E1DA3EE"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project</w:t>
            </w:r>
          </w:p>
        </w:tc>
        <w:tc>
          <w:tcPr>
            <w:tcW w:w="1118" w:type="dxa"/>
            <w:tcBorders>
              <w:top w:val="single" w:sz="4" w:space="0" w:color="auto"/>
              <w:left w:val="single" w:sz="4" w:space="0" w:color="auto"/>
              <w:bottom w:val="single" w:sz="4" w:space="0" w:color="auto"/>
              <w:right w:val="single" w:sz="4" w:space="0" w:color="auto"/>
            </w:tcBorders>
          </w:tcPr>
          <w:p w14:paraId="2226A520" w14:textId="77777777" w:rsidR="00D92663" w:rsidRPr="0003573B" w:rsidRDefault="00D92663" w:rsidP="00261F93">
            <w:pPr>
              <w:contextualSpacing/>
              <w:rPr>
                <w:rFonts w:ascii="Arial" w:hAnsi="Arial" w:cs="Arial"/>
                <w:sz w:val="20"/>
                <w:szCs w:val="20"/>
              </w:rPr>
            </w:pPr>
          </w:p>
        </w:tc>
      </w:tr>
      <w:tr w:rsidR="00D92663" w:rsidRPr="004F623F" w14:paraId="4276A2D0"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7E4741D7" w14:textId="201EE5AD" w:rsidR="00D92663" w:rsidRPr="0003573B" w:rsidRDefault="00FF52FC" w:rsidP="00422131">
            <w:pPr>
              <w:pStyle w:val="ListParagraph"/>
              <w:numPr>
                <w:ilvl w:val="2"/>
                <w:numId w:val="11"/>
              </w:numPr>
              <w:tabs>
                <w:tab w:val="left" w:pos="-3270"/>
              </w:tabs>
              <w:ind w:left="679" w:hanging="567"/>
              <w:contextualSpacing/>
              <w:rPr>
                <w:rFonts w:ascii="Arial" w:hAnsi="Arial" w:cs="Arial"/>
                <w:bCs/>
                <w:sz w:val="20"/>
                <w:szCs w:val="20"/>
              </w:rPr>
            </w:pPr>
            <w:r>
              <w:rPr>
                <w:rFonts w:ascii="Arial" w:hAnsi="Arial" w:cs="Arial"/>
                <w:bCs/>
                <w:sz w:val="20"/>
                <w:szCs w:val="20"/>
              </w:rPr>
              <w:t xml:space="preserve">Bill of Quantities </w:t>
            </w:r>
            <w:r w:rsidR="00D92663" w:rsidRPr="0003573B">
              <w:rPr>
                <w:rFonts w:ascii="Arial" w:hAnsi="Arial" w:cs="Arial"/>
                <w:bCs/>
                <w:sz w:val="20"/>
                <w:szCs w:val="20"/>
              </w:rPr>
              <w:t>Cost Estimat</w:t>
            </w:r>
            <w:r w:rsidR="00397E8A">
              <w:rPr>
                <w:rFonts w:ascii="Arial" w:hAnsi="Arial" w:cs="Arial"/>
                <w:bCs/>
                <w:sz w:val="20"/>
                <w:szCs w:val="20"/>
              </w:rPr>
              <w:t>ion by an Engineer</w:t>
            </w:r>
          </w:p>
        </w:tc>
        <w:tc>
          <w:tcPr>
            <w:tcW w:w="1276" w:type="dxa"/>
            <w:tcBorders>
              <w:top w:val="single" w:sz="4" w:space="0" w:color="auto"/>
              <w:left w:val="single" w:sz="4" w:space="0" w:color="auto"/>
              <w:bottom w:val="single" w:sz="4" w:space="0" w:color="auto"/>
              <w:right w:val="single" w:sz="4" w:space="0" w:color="auto"/>
            </w:tcBorders>
          </w:tcPr>
          <w:p w14:paraId="0EB5CE58"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project</w:t>
            </w:r>
          </w:p>
        </w:tc>
        <w:tc>
          <w:tcPr>
            <w:tcW w:w="1118" w:type="dxa"/>
            <w:tcBorders>
              <w:top w:val="single" w:sz="4" w:space="0" w:color="auto"/>
              <w:left w:val="single" w:sz="4" w:space="0" w:color="auto"/>
              <w:bottom w:val="single" w:sz="4" w:space="0" w:color="auto"/>
              <w:right w:val="single" w:sz="4" w:space="0" w:color="auto"/>
            </w:tcBorders>
          </w:tcPr>
          <w:p w14:paraId="6FB9B58C" w14:textId="77777777" w:rsidR="00D92663" w:rsidRPr="0003573B" w:rsidRDefault="00D92663" w:rsidP="00261F93">
            <w:pPr>
              <w:contextualSpacing/>
              <w:rPr>
                <w:rFonts w:ascii="Arial" w:hAnsi="Arial" w:cs="Arial"/>
                <w:sz w:val="20"/>
                <w:szCs w:val="20"/>
              </w:rPr>
            </w:pPr>
          </w:p>
        </w:tc>
      </w:tr>
      <w:tr w:rsidR="00D92663" w:rsidRPr="004F623F" w14:paraId="7FCB64D0" w14:textId="77777777" w:rsidTr="00261F93">
        <w:trPr>
          <w:trHeight w:val="260"/>
          <w:jc w:val="center"/>
        </w:trPr>
        <w:tc>
          <w:tcPr>
            <w:tcW w:w="7366" w:type="dxa"/>
            <w:tcBorders>
              <w:top w:val="single" w:sz="4" w:space="0" w:color="auto"/>
              <w:left w:val="single" w:sz="4" w:space="0" w:color="auto"/>
              <w:bottom w:val="single" w:sz="4" w:space="0" w:color="auto"/>
              <w:right w:val="single" w:sz="4" w:space="0" w:color="auto"/>
            </w:tcBorders>
          </w:tcPr>
          <w:p w14:paraId="5C50CF37"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bCs/>
                <w:sz w:val="20"/>
                <w:szCs w:val="20"/>
              </w:rPr>
            </w:pPr>
            <w:r w:rsidRPr="0003573B">
              <w:rPr>
                <w:rFonts w:ascii="Arial" w:hAnsi="Arial" w:cs="Arial"/>
                <w:b/>
                <w:sz w:val="20"/>
                <w:szCs w:val="20"/>
              </w:rPr>
              <w:t xml:space="preserve">Permitting: </w:t>
            </w:r>
            <w:r w:rsidRPr="0003573B">
              <w:rPr>
                <w:rFonts w:ascii="Arial" w:hAnsi="Arial" w:cs="Arial"/>
                <w:bCs/>
                <w:sz w:val="20"/>
                <w:szCs w:val="20"/>
              </w:rPr>
              <w:t>Original copy of permit(s) officially authorized by Authority.</w:t>
            </w:r>
          </w:p>
        </w:tc>
        <w:tc>
          <w:tcPr>
            <w:tcW w:w="1276" w:type="dxa"/>
            <w:tcBorders>
              <w:top w:val="single" w:sz="4" w:space="0" w:color="auto"/>
              <w:left w:val="single" w:sz="4" w:space="0" w:color="auto"/>
              <w:bottom w:val="single" w:sz="4" w:space="0" w:color="auto"/>
              <w:right w:val="single" w:sz="4" w:space="0" w:color="auto"/>
            </w:tcBorders>
          </w:tcPr>
          <w:p w14:paraId="232A6007"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site</w:t>
            </w:r>
          </w:p>
        </w:tc>
        <w:tc>
          <w:tcPr>
            <w:tcW w:w="1118" w:type="dxa"/>
            <w:tcBorders>
              <w:top w:val="single" w:sz="4" w:space="0" w:color="auto"/>
              <w:left w:val="single" w:sz="4" w:space="0" w:color="auto"/>
              <w:bottom w:val="single" w:sz="4" w:space="0" w:color="auto"/>
              <w:right w:val="single" w:sz="4" w:space="0" w:color="auto"/>
            </w:tcBorders>
          </w:tcPr>
          <w:p w14:paraId="2BB2A75D" w14:textId="77777777" w:rsidR="00D92663" w:rsidRPr="0003573B" w:rsidRDefault="00D92663" w:rsidP="00261F93">
            <w:pPr>
              <w:contextualSpacing/>
              <w:rPr>
                <w:rFonts w:ascii="Arial" w:hAnsi="Arial" w:cs="Arial"/>
                <w:sz w:val="20"/>
                <w:szCs w:val="20"/>
              </w:rPr>
            </w:pPr>
          </w:p>
        </w:tc>
      </w:tr>
      <w:tr w:rsidR="00D92663" w:rsidRPr="004F623F" w14:paraId="2103F7A5" w14:textId="77777777" w:rsidTr="00261F93">
        <w:trPr>
          <w:trHeight w:val="423"/>
          <w:jc w:val="center"/>
        </w:trPr>
        <w:tc>
          <w:tcPr>
            <w:tcW w:w="9760" w:type="dxa"/>
            <w:gridSpan w:val="3"/>
            <w:tcBorders>
              <w:top w:val="single" w:sz="4" w:space="0" w:color="auto"/>
              <w:left w:val="single" w:sz="4" w:space="0" w:color="auto"/>
              <w:bottom w:val="single" w:sz="4" w:space="0" w:color="auto"/>
              <w:right w:val="single" w:sz="4" w:space="0" w:color="auto"/>
            </w:tcBorders>
            <w:shd w:val="clear" w:color="auto" w:fill="D8D1CA"/>
            <w:vAlign w:val="center"/>
          </w:tcPr>
          <w:p w14:paraId="38E76B16" w14:textId="77777777" w:rsidR="00D92663" w:rsidRPr="0003573B" w:rsidRDefault="00D92663" w:rsidP="00422131">
            <w:pPr>
              <w:numPr>
                <w:ilvl w:val="0"/>
                <w:numId w:val="11"/>
              </w:numPr>
              <w:tabs>
                <w:tab w:val="left" w:pos="-3270"/>
              </w:tabs>
              <w:ind w:left="679" w:hanging="586"/>
              <w:contextualSpacing/>
              <w:rPr>
                <w:rFonts w:ascii="Arial" w:hAnsi="Arial" w:cs="Arial"/>
                <w:b/>
                <w:sz w:val="20"/>
                <w:szCs w:val="20"/>
              </w:rPr>
            </w:pPr>
            <w:r w:rsidRPr="0003573B">
              <w:rPr>
                <w:rFonts w:ascii="Arial" w:hAnsi="Arial" w:cs="Arial"/>
                <w:b/>
                <w:sz w:val="20"/>
                <w:szCs w:val="20"/>
              </w:rPr>
              <w:t>Technical Support to Procurement</w:t>
            </w:r>
          </w:p>
        </w:tc>
      </w:tr>
      <w:tr w:rsidR="00D92663" w:rsidRPr="004F623F" w14:paraId="2119E2A7" w14:textId="77777777" w:rsidTr="00261F93">
        <w:trPr>
          <w:trHeight w:val="56"/>
          <w:jc w:val="center"/>
        </w:trPr>
        <w:tc>
          <w:tcPr>
            <w:tcW w:w="7366" w:type="dxa"/>
            <w:tcBorders>
              <w:top w:val="single" w:sz="4" w:space="0" w:color="auto"/>
              <w:left w:val="single" w:sz="4" w:space="0" w:color="auto"/>
              <w:bottom w:val="single" w:sz="4" w:space="0" w:color="auto"/>
              <w:right w:val="single" w:sz="4" w:space="0" w:color="auto"/>
            </w:tcBorders>
          </w:tcPr>
          <w:p w14:paraId="304047D0"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Pre-qualification of contractors</w:t>
            </w:r>
            <w:r w:rsidRPr="0003573B">
              <w:rPr>
                <w:rFonts w:ascii="Arial" w:hAnsi="Arial" w:cs="Arial"/>
                <w:b/>
                <w:bCs/>
                <w:sz w:val="20"/>
                <w:szCs w:val="20"/>
              </w:rPr>
              <w:t>:</w:t>
            </w:r>
            <w:r w:rsidRPr="0003573B">
              <w:rPr>
                <w:rFonts w:ascii="Arial" w:hAnsi="Arial" w:cs="Arial"/>
                <w:sz w:val="20"/>
                <w:szCs w:val="20"/>
              </w:rPr>
              <w:t xml:space="preserve"> Report includes a shortlist of pre-qualified contractors</w:t>
            </w:r>
          </w:p>
        </w:tc>
        <w:tc>
          <w:tcPr>
            <w:tcW w:w="1276" w:type="dxa"/>
            <w:tcBorders>
              <w:top w:val="single" w:sz="4" w:space="0" w:color="auto"/>
              <w:left w:val="single" w:sz="4" w:space="0" w:color="auto"/>
              <w:bottom w:val="single" w:sz="4" w:space="0" w:color="auto"/>
              <w:right w:val="single" w:sz="4" w:space="0" w:color="auto"/>
            </w:tcBorders>
          </w:tcPr>
          <w:p w14:paraId="2D0FCC5B"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contractor</w:t>
            </w:r>
          </w:p>
        </w:tc>
        <w:tc>
          <w:tcPr>
            <w:tcW w:w="1118" w:type="dxa"/>
            <w:tcBorders>
              <w:top w:val="single" w:sz="4" w:space="0" w:color="auto"/>
              <w:left w:val="single" w:sz="4" w:space="0" w:color="auto"/>
              <w:bottom w:val="single" w:sz="4" w:space="0" w:color="auto"/>
              <w:right w:val="single" w:sz="4" w:space="0" w:color="auto"/>
            </w:tcBorders>
          </w:tcPr>
          <w:p w14:paraId="521F9813" w14:textId="77777777" w:rsidR="00D92663" w:rsidRPr="0003573B" w:rsidRDefault="00D92663" w:rsidP="00261F93">
            <w:pPr>
              <w:contextualSpacing/>
              <w:rPr>
                <w:rFonts w:ascii="Arial" w:hAnsi="Arial" w:cs="Arial"/>
                <w:sz w:val="20"/>
                <w:szCs w:val="20"/>
              </w:rPr>
            </w:pPr>
          </w:p>
        </w:tc>
      </w:tr>
      <w:tr w:rsidR="00D92663" w:rsidRPr="004F623F" w14:paraId="4ED769D5" w14:textId="77777777" w:rsidTr="00261F93">
        <w:trPr>
          <w:trHeight w:val="56"/>
          <w:jc w:val="center"/>
        </w:trPr>
        <w:tc>
          <w:tcPr>
            <w:tcW w:w="7366" w:type="dxa"/>
            <w:tcBorders>
              <w:top w:val="single" w:sz="4" w:space="0" w:color="auto"/>
              <w:left w:val="single" w:sz="4" w:space="0" w:color="auto"/>
              <w:bottom w:val="single" w:sz="4" w:space="0" w:color="auto"/>
              <w:right w:val="single" w:sz="4" w:space="0" w:color="auto"/>
            </w:tcBorders>
          </w:tcPr>
          <w:p w14:paraId="7918DAA9"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Bidders’ conference</w:t>
            </w:r>
            <w:r w:rsidRPr="0003573B">
              <w:rPr>
                <w:rFonts w:ascii="Arial" w:hAnsi="Arial" w:cs="Arial"/>
                <w:b/>
                <w:bCs/>
                <w:sz w:val="20"/>
                <w:szCs w:val="20"/>
              </w:rPr>
              <w:t>:</w:t>
            </w:r>
            <w:r w:rsidRPr="0003573B">
              <w:rPr>
                <w:rFonts w:ascii="Arial" w:hAnsi="Arial" w:cs="Arial"/>
                <w:sz w:val="20"/>
                <w:szCs w:val="20"/>
              </w:rPr>
              <w:t xml:space="preserve"> Report includes answers to all technical queries and questions of Potential Bidders during the bidding process.</w:t>
            </w:r>
          </w:p>
        </w:tc>
        <w:tc>
          <w:tcPr>
            <w:tcW w:w="1276" w:type="dxa"/>
            <w:tcBorders>
              <w:top w:val="single" w:sz="4" w:space="0" w:color="auto"/>
              <w:left w:val="single" w:sz="4" w:space="0" w:color="auto"/>
              <w:bottom w:val="single" w:sz="4" w:space="0" w:color="auto"/>
              <w:right w:val="single" w:sz="4" w:space="0" w:color="auto"/>
            </w:tcBorders>
          </w:tcPr>
          <w:p w14:paraId="498975DD"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bidding</w:t>
            </w:r>
          </w:p>
        </w:tc>
        <w:tc>
          <w:tcPr>
            <w:tcW w:w="1118" w:type="dxa"/>
            <w:tcBorders>
              <w:top w:val="single" w:sz="4" w:space="0" w:color="auto"/>
              <w:left w:val="single" w:sz="4" w:space="0" w:color="auto"/>
              <w:bottom w:val="single" w:sz="4" w:space="0" w:color="auto"/>
              <w:right w:val="single" w:sz="4" w:space="0" w:color="auto"/>
            </w:tcBorders>
          </w:tcPr>
          <w:p w14:paraId="397B6B7D" w14:textId="77777777" w:rsidR="00D92663" w:rsidRPr="0003573B" w:rsidRDefault="00D92663" w:rsidP="00261F93">
            <w:pPr>
              <w:contextualSpacing/>
              <w:rPr>
                <w:rFonts w:ascii="Arial" w:hAnsi="Arial" w:cs="Arial"/>
                <w:sz w:val="20"/>
                <w:szCs w:val="20"/>
              </w:rPr>
            </w:pPr>
          </w:p>
        </w:tc>
      </w:tr>
      <w:tr w:rsidR="00D92663" w:rsidRPr="004F623F" w14:paraId="3CAB06A8" w14:textId="77777777" w:rsidTr="00261F93">
        <w:trPr>
          <w:trHeight w:val="197"/>
          <w:jc w:val="center"/>
        </w:trPr>
        <w:tc>
          <w:tcPr>
            <w:tcW w:w="7366" w:type="dxa"/>
            <w:tcBorders>
              <w:top w:val="single" w:sz="4" w:space="0" w:color="auto"/>
              <w:left w:val="single" w:sz="4" w:space="0" w:color="auto"/>
              <w:bottom w:val="single" w:sz="4" w:space="0" w:color="auto"/>
              <w:right w:val="single" w:sz="4" w:space="0" w:color="auto"/>
            </w:tcBorders>
          </w:tcPr>
          <w:p w14:paraId="3903FEE6" w14:textId="77777777" w:rsidR="00D92663" w:rsidRPr="0003573B" w:rsidRDefault="00D92663" w:rsidP="00422131">
            <w:pPr>
              <w:pStyle w:val="ListParagraph"/>
              <w:numPr>
                <w:ilvl w:val="1"/>
                <w:numId w:val="11"/>
              </w:numPr>
              <w:tabs>
                <w:tab w:val="left" w:pos="-3270"/>
              </w:tabs>
              <w:ind w:left="679" w:hanging="567"/>
              <w:contextualSpacing/>
              <w:rPr>
                <w:rFonts w:ascii="Arial" w:hAnsi="Arial" w:cs="Arial"/>
                <w:sz w:val="20"/>
                <w:szCs w:val="20"/>
              </w:rPr>
            </w:pPr>
            <w:r w:rsidRPr="0003573B">
              <w:rPr>
                <w:rFonts w:ascii="Arial" w:hAnsi="Arial" w:cs="Arial"/>
                <w:b/>
                <w:sz w:val="20"/>
                <w:szCs w:val="20"/>
              </w:rPr>
              <w:t>Technical evaluation</w:t>
            </w:r>
            <w:r w:rsidRPr="0003573B">
              <w:rPr>
                <w:rFonts w:ascii="Arial" w:hAnsi="Arial" w:cs="Arial"/>
                <w:b/>
                <w:bCs/>
                <w:sz w:val="20"/>
                <w:szCs w:val="20"/>
              </w:rPr>
              <w:t>:</w:t>
            </w:r>
            <w:r w:rsidRPr="0003573B">
              <w:rPr>
                <w:rFonts w:ascii="Arial" w:hAnsi="Arial" w:cs="Arial"/>
                <w:sz w:val="20"/>
                <w:szCs w:val="20"/>
              </w:rPr>
              <w:t xml:space="preserve"> Evaluation report includes scores and remarks on each technical sub-criterion.</w:t>
            </w:r>
          </w:p>
        </w:tc>
        <w:tc>
          <w:tcPr>
            <w:tcW w:w="1276" w:type="dxa"/>
            <w:tcBorders>
              <w:top w:val="single" w:sz="4" w:space="0" w:color="auto"/>
              <w:left w:val="single" w:sz="4" w:space="0" w:color="auto"/>
              <w:bottom w:val="single" w:sz="4" w:space="0" w:color="auto"/>
              <w:right w:val="single" w:sz="4" w:space="0" w:color="auto"/>
            </w:tcBorders>
          </w:tcPr>
          <w:p w14:paraId="69569452"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bidding</w:t>
            </w:r>
          </w:p>
        </w:tc>
        <w:tc>
          <w:tcPr>
            <w:tcW w:w="1118" w:type="dxa"/>
            <w:tcBorders>
              <w:top w:val="single" w:sz="4" w:space="0" w:color="auto"/>
              <w:left w:val="single" w:sz="4" w:space="0" w:color="auto"/>
              <w:bottom w:val="single" w:sz="4" w:space="0" w:color="auto"/>
              <w:right w:val="single" w:sz="4" w:space="0" w:color="auto"/>
            </w:tcBorders>
          </w:tcPr>
          <w:p w14:paraId="3984F4AB" w14:textId="77777777" w:rsidR="00D92663" w:rsidRPr="0003573B" w:rsidRDefault="00D92663" w:rsidP="00261F93">
            <w:pPr>
              <w:contextualSpacing/>
              <w:rPr>
                <w:rFonts w:ascii="Arial" w:hAnsi="Arial" w:cs="Arial"/>
                <w:sz w:val="20"/>
                <w:szCs w:val="20"/>
              </w:rPr>
            </w:pPr>
          </w:p>
        </w:tc>
      </w:tr>
      <w:tr w:rsidR="00D92663" w:rsidRPr="004F623F" w14:paraId="7E4D0D06" w14:textId="77777777" w:rsidTr="00261F93">
        <w:trPr>
          <w:trHeight w:val="461"/>
          <w:jc w:val="center"/>
        </w:trPr>
        <w:tc>
          <w:tcPr>
            <w:tcW w:w="9760" w:type="dxa"/>
            <w:gridSpan w:val="3"/>
            <w:tcBorders>
              <w:top w:val="single" w:sz="4" w:space="0" w:color="auto"/>
              <w:left w:val="single" w:sz="4" w:space="0" w:color="auto"/>
              <w:bottom w:val="nil"/>
              <w:right w:val="single" w:sz="4" w:space="0" w:color="auto"/>
            </w:tcBorders>
            <w:shd w:val="clear" w:color="auto" w:fill="D8D1CA"/>
            <w:vAlign w:val="center"/>
          </w:tcPr>
          <w:p w14:paraId="082B4043" w14:textId="77777777" w:rsidR="00D92663" w:rsidRPr="0003573B" w:rsidRDefault="00D92663" w:rsidP="00422131">
            <w:pPr>
              <w:numPr>
                <w:ilvl w:val="0"/>
                <w:numId w:val="11"/>
              </w:numPr>
              <w:tabs>
                <w:tab w:val="left" w:pos="-3270"/>
              </w:tabs>
              <w:ind w:left="679" w:hanging="586"/>
              <w:contextualSpacing/>
              <w:rPr>
                <w:rFonts w:ascii="Arial" w:hAnsi="Arial" w:cs="Arial"/>
                <w:sz w:val="20"/>
                <w:szCs w:val="20"/>
              </w:rPr>
            </w:pPr>
            <w:r w:rsidRPr="0003573B">
              <w:rPr>
                <w:rFonts w:ascii="Arial" w:hAnsi="Arial" w:cs="Arial"/>
                <w:b/>
                <w:sz w:val="20"/>
                <w:szCs w:val="20"/>
              </w:rPr>
              <w:t>Quality Assurance and Site Supervision</w:t>
            </w:r>
          </w:p>
        </w:tc>
      </w:tr>
      <w:tr w:rsidR="00D92663" w:rsidRPr="004F623F" w14:paraId="21C2AEFF" w14:textId="77777777" w:rsidTr="00261F93">
        <w:trPr>
          <w:trHeight w:val="197"/>
          <w:jc w:val="center"/>
        </w:trPr>
        <w:tc>
          <w:tcPr>
            <w:tcW w:w="7366" w:type="dxa"/>
            <w:tcBorders>
              <w:top w:val="single" w:sz="4" w:space="0" w:color="auto"/>
              <w:left w:val="single" w:sz="4" w:space="0" w:color="auto"/>
              <w:bottom w:val="single" w:sz="4" w:space="0" w:color="auto"/>
              <w:right w:val="single" w:sz="4" w:space="0" w:color="auto"/>
            </w:tcBorders>
          </w:tcPr>
          <w:p w14:paraId="6CF99258" w14:textId="0E96CEAD" w:rsidR="00D92663" w:rsidRPr="0003573B" w:rsidRDefault="00D92663" w:rsidP="00422131">
            <w:pPr>
              <w:pStyle w:val="ListParagraph"/>
              <w:numPr>
                <w:ilvl w:val="1"/>
                <w:numId w:val="11"/>
              </w:numPr>
              <w:tabs>
                <w:tab w:val="left" w:pos="-3270"/>
              </w:tabs>
              <w:ind w:left="679" w:hanging="567"/>
              <w:contextualSpacing/>
              <w:rPr>
                <w:rFonts w:ascii="Arial" w:hAnsi="Arial" w:cs="Arial"/>
                <w:bCs/>
                <w:sz w:val="20"/>
                <w:szCs w:val="20"/>
              </w:rPr>
            </w:pPr>
            <w:r w:rsidRPr="0003573B">
              <w:rPr>
                <w:rFonts w:ascii="Arial" w:hAnsi="Arial" w:cs="Arial"/>
                <w:bCs/>
                <w:sz w:val="20"/>
                <w:szCs w:val="20"/>
              </w:rPr>
              <w:t>Site visit report for sites</w:t>
            </w:r>
            <w:r w:rsidR="00F85152">
              <w:rPr>
                <w:rFonts w:ascii="Arial" w:hAnsi="Arial" w:cs="Arial"/>
                <w:bCs/>
                <w:sz w:val="20"/>
                <w:szCs w:val="20"/>
              </w:rPr>
              <w:t xml:space="preserve"> within 100 km from Chisinau</w:t>
            </w:r>
            <w:r w:rsidRPr="0003573B">
              <w:rPr>
                <w:rFonts w:ascii="Arial" w:hAnsi="Arial" w:cs="Arial"/>
                <w:bCs/>
                <w:sz w:val="20"/>
                <w:szCs w:val="20"/>
              </w:rPr>
              <w:t xml:space="preserve"> (all costs included)</w:t>
            </w:r>
          </w:p>
        </w:tc>
        <w:tc>
          <w:tcPr>
            <w:tcW w:w="1276" w:type="dxa"/>
            <w:tcBorders>
              <w:top w:val="single" w:sz="4" w:space="0" w:color="auto"/>
              <w:left w:val="single" w:sz="4" w:space="0" w:color="auto"/>
              <w:bottom w:val="single" w:sz="4" w:space="0" w:color="auto"/>
              <w:right w:val="single" w:sz="4" w:space="0" w:color="auto"/>
            </w:tcBorders>
          </w:tcPr>
          <w:p w14:paraId="3D701ADA"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visit</w:t>
            </w:r>
          </w:p>
        </w:tc>
        <w:tc>
          <w:tcPr>
            <w:tcW w:w="1118" w:type="dxa"/>
            <w:tcBorders>
              <w:top w:val="single" w:sz="4" w:space="0" w:color="auto"/>
              <w:left w:val="single" w:sz="4" w:space="0" w:color="auto"/>
              <w:bottom w:val="single" w:sz="4" w:space="0" w:color="auto"/>
              <w:right w:val="single" w:sz="4" w:space="0" w:color="auto"/>
            </w:tcBorders>
          </w:tcPr>
          <w:p w14:paraId="10C2F1CB" w14:textId="77777777" w:rsidR="00D92663" w:rsidRPr="0003573B" w:rsidRDefault="00D92663" w:rsidP="00261F93">
            <w:pPr>
              <w:contextualSpacing/>
              <w:rPr>
                <w:rFonts w:ascii="Arial" w:hAnsi="Arial" w:cs="Arial"/>
                <w:sz w:val="20"/>
                <w:szCs w:val="20"/>
              </w:rPr>
            </w:pPr>
          </w:p>
        </w:tc>
      </w:tr>
      <w:tr w:rsidR="00D92663" w:rsidRPr="004F623F" w14:paraId="746CF8E2" w14:textId="77777777" w:rsidTr="00261F93">
        <w:trPr>
          <w:trHeight w:val="197"/>
          <w:jc w:val="center"/>
        </w:trPr>
        <w:tc>
          <w:tcPr>
            <w:tcW w:w="7366" w:type="dxa"/>
            <w:tcBorders>
              <w:top w:val="single" w:sz="4" w:space="0" w:color="auto"/>
              <w:left w:val="single" w:sz="4" w:space="0" w:color="auto"/>
              <w:bottom w:val="single" w:sz="4" w:space="0" w:color="auto"/>
              <w:right w:val="single" w:sz="4" w:space="0" w:color="auto"/>
            </w:tcBorders>
          </w:tcPr>
          <w:p w14:paraId="44C03398" w14:textId="54173F87" w:rsidR="00D92663" w:rsidRPr="0003573B" w:rsidRDefault="00D92663" w:rsidP="00422131">
            <w:pPr>
              <w:pStyle w:val="ListParagraph"/>
              <w:numPr>
                <w:ilvl w:val="1"/>
                <w:numId w:val="11"/>
              </w:numPr>
              <w:tabs>
                <w:tab w:val="left" w:pos="-3270"/>
              </w:tabs>
              <w:ind w:left="679" w:hanging="567"/>
              <w:contextualSpacing/>
              <w:rPr>
                <w:rFonts w:ascii="Arial" w:hAnsi="Arial" w:cs="Arial"/>
                <w:bCs/>
                <w:sz w:val="20"/>
                <w:szCs w:val="20"/>
              </w:rPr>
            </w:pPr>
            <w:r w:rsidRPr="0003573B">
              <w:rPr>
                <w:rFonts w:ascii="Arial" w:hAnsi="Arial" w:cs="Arial"/>
                <w:bCs/>
                <w:sz w:val="20"/>
                <w:szCs w:val="20"/>
              </w:rPr>
              <w:t>Site visit report for sites</w:t>
            </w:r>
            <w:r w:rsidR="00F85152">
              <w:rPr>
                <w:rFonts w:ascii="Arial" w:hAnsi="Arial" w:cs="Arial"/>
                <w:bCs/>
                <w:sz w:val="20"/>
                <w:szCs w:val="20"/>
              </w:rPr>
              <w:t xml:space="preserve"> more than 100 km from Chisinau</w:t>
            </w:r>
            <w:r w:rsidRPr="0003573B">
              <w:rPr>
                <w:rFonts w:ascii="Arial" w:hAnsi="Arial" w:cs="Arial"/>
                <w:bCs/>
                <w:sz w:val="20"/>
                <w:szCs w:val="20"/>
              </w:rPr>
              <w:t xml:space="preserve"> (all costs included)</w:t>
            </w:r>
          </w:p>
        </w:tc>
        <w:tc>
          <w:tcPr>
            <w:tcW w:w="1276" w:type="dxa"/>
            <w:tcBorders>
              <w:top w:val="single" w:sz="4" w:space="0" w:color="auto"/>
              <w:left w:val="single" w:sz="4" w:space="0" w:color="auto"/>
              <w:bottom w:val="single" w:sz="4" w:space="0" w:color="auto"/>
              <w:right w:val="single" w:sz="4" w:space="0" w:color="auto"/>
            </w:tcBorders>
          </w:tcPr>
          <w:p w14:paraId="1C882896"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visit</w:t>
            </w:r>
          </w:p>
        </w:tc>
        <w:tc>
          <w:tcPr>
            <w:tcW w:w="1118" w:type="dxa"/>
            <w:tcBorders>
              <w:top w:val="single" w:sz="4" w:space="0" w:color="auto"/>
              <w:left w:val="single" w:sz="4" w:space="0" w:color="auto"/>
              <w:bottom w:val="single" w:sz="4" w:space="0" w:color="auto"/>
              <w:right w:val="single" w:sz="4" w:space="0" w:color="auto"/>
            </w:tcBorders>
          </w:tcPr>
          <w:p w14:paraId="2E89B838" w14:textId="77777777" w:rsidR="00D92663" w:rsidRPr="0003573B" w:rsidRDefault="00D92663" w:rsidP="00261F93">
            <w:pPr>
              <w:contextualSpacing/>
              <w:rPr>
                <w:rFonts w:ascii="Arial" w:hAnsi="Arial" w:cs="Arial"/>
                <w:sz w:val="20"/>
                <w:szCs w:val="20"/>
              </w:rPr>
            </w:pPr>
          </w:p>
        </w:tc>
      </w:tr>
      <w:tr w:rsidR="00D92663" w:rsidRPr="004F623F" w14:paraId="5DE6252F" w14:textId="77777777" w:rsidTr="00261F93">
        <w:trPr>
          <w:trHeight w:val="128"/>
          <w:jc w:val="center"/>
        </w:trPr>
        <w:tc>
          <w:tcPr>
            <w:tcW w:w="7366" w:type="dxa"/>
            <w:tcBorders>
              <w:top w:val="single" w:sz="4" w:space="0" w:color="auto"/>
              <w:left w:val="single" w:sz="4" w:space="0" w:color="auto"/>
              <w:bottom w:val="single" w:sz="4" w:space="0" w:color="auto"/>
              <w:right w:val="single" w:sz="4" w:space="0" w:color="auto"/>
            </w:tcBorders>
          </w:tcPr>
          <w:p w14:paraId="34B2224D" w14:textId="57901E30" w:rsidR="00D92663" w:rsidRPr="0003573B" w:rsidRDefault="00D92663" w:rsidP="00422131">
            <w:pPr>
              <w:pStyle w:val="ListParagraph"/>
              <w:numPr>
                <w:ilvl w:val="1"/>
                <w:numId w:val="11"/>
              </w:numPr>
              <w:tabs>
                <w:tab w:val="left" w:pos="-3270"/>
              </w:tabs>
              <w:ind w:left="679" w:hanging="567"/>
              <w:contextualSpacing/>
              <w:rPr>
                <w:rFonts w:ascii="Arial" w:hAnsi="Arial" w:cs="Arial"/>
                <w:bCs/>
                <w:sz w:val="20"/>
                <w:szCs w:val="20"/>
              </w:rPr>
            </w:pPr>
            <w:r w:rsidRPr="0003573B">
              <w:rPr>
                <w:rFonts w:ascii="Arial" w:hAnsi="Arial" w:cs="Arial"/>
                <w:bCs/>
                <w:sz w:val="20"/>
                <w:szCs w:val="20"/>
              </w:rPr>
              <w:t xml:space="preserve">Monthly report for sites </w:t>
            </w:r>
            <w:r w:rsidR="00F85152">
              <w:rPr>
                <w:rFonts w:ascii="Arial" w:hAnsi="Arial" w:cs="Arial"/>
                <w:bCs/>
                <w:sz w:val="20"/>
                <w:szCs w:val="20"/>
              </w:rPr>
              <w:t>within 100 km from Chisinau</w:t>
            </w:r>
            <w:r w:rsidRPr="0003573B">
              <w:rPr>
                <w:rFonts w:ascii="Arial" w:hAnsi="Arial" w:cs="Arial"/>
                <w:bCs/>
                <w:sz w:val="20"/>
                <w:szCs w:val="20"/>
              </w:rPr>
              <w:t xml:space="preserve"> (all costs included</w:t>
            </w:r>
            <w:r w:rsidR="00A91B91">
              <w:rPr>
                <w:rFonts w:ascii="Arial" w:hAnsi="Arial" w:cs="Arial"/>
                <w:bCs/>
                <w:sz w:val="20"/>
                <w:szCs w:val="20"/>
              </w:rPr>
              <w:t xml:space="preserve"> except travel costs</w:t>
            </w:r>
            <w:r w:rsidRPr="0003573B">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0DABDD0"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month</w:t>
            </w:r>
          </w:p>
        </w:tc>
        <w:tc>
          <w:tcPr>
            <w:tcW w:w="1118" w:type="dxa"/>
            <w:tcBorders>
              <w:top w:val="single" w:sz="4" w:space="0" w:color="auto"/>
              <w:left w:val="single" w:sz="4" w:space="0" w:color="auto"/>
              <w:bottom w:val="single" w:sz="4" w:space="0" w:color="auto"/>
              <w:right w:val="single" w:sz="4" w:space="0" w:color="auto"/>
            </w:tcBorders>
          </w:tcPr>
          <w:p w14:paraId="52B0A63C" w14:textId="77777777" w:rsidR="00D92663" w:rsidRPr="0003573B" w:rsidRDefault="00D92663" w:rsidP="00261F93">
            <w:pPr>
              <w:contextualSpacing/>
              <w:rPr>
                <w:rFonts w:ascii="Arial" w:hAnsi="Arial" w:cs="Arial"/>
                <w:sz w:val="20"/>
                <w:szCs w:val="20"/>
              </w:rPr>
            </w:pPr>
          </w:p>
        </w:tc>
      </w:tr>
      <w:tr w:rsidR="00D92663" w:rsidRPr="004F623F" w14:paraId="08789190" w14:textId="77777777" w:rsidTr="00261F93">
        <w:trPr>
          <w:trHeight w:val="188"/>
          <w:jc w:val="center"/>
        </w:trPr>
        <w:tc>
          <w:tcPr>
            <w:tcW w:w="7366" w:type="dxa"/>
            <w:tcBorders>
              <w:top w:val="single" w:sz="4" w:space="0" w:color="auto"/>
              <w:left w:val="single" w:sz="4" w:space="0" w:color="auto"/>
              <w:bottom w:val="single" w:sz="4" w:space="0" w:color="auto"/>
              <w:right w:val="single" w:sz="4" w:space="0" w:color="auto"/>
            </w:tcBorders>
          </w:tcPr>
          <w:p w14:paraId="612D70A9" w14:textId="3C833A0A" w:rsidR="00D92663" w:rsidRPr="0003573B" w:rsidRDefault="00D92663" w:rsidP="00422131">
            <w:pPr>
              <w:pStyle w:val="ListParagraph"/>
              <w:numPr>
                <w:ilvl w:val="1"/>
                <w:numId w:val="11"/>
              </w:numPr>
              <w:tabs>
                <w:tab w:val="left" w:pos="-3270"/>
              </w:tabs>
              <w:ind w:left="679" w:hanging="567"/>
              <w:contextualSpacing/>
              <w:rPr>
                <w:rFonts w:ascii="Arial" w:hAnsi="Arial" w:cs="Arial"/>
                <w:bCs/>
                <w:sz w:val="20"/>
                <w:szCs w:val="20"/>
              </w:rPr>
            </w:pPr>
            <w:r w:rsidRPr="0003573B">
              <w:rPr>
                <w:rFonts w:ascii="Arial" w:hAnsi="Arial" w:cs="Arial"/>
                <w:bCs/>
                <w:sz w:val="20"/>
                <w:szCs w:val="20"/>
              </w:rPr>
              <w:t xml:space="preserve">Monthly report for sites </w:t>
            </w:r>
            <w:r w:rsidR="004D790D">
              <w:rPr>
                <w:rFonts w:ascii="Arial" w:hAnsi="Arial" w:cs="Arial"/>
                <w:bCs/>
                <w:sz w:val="20"/>
                <w:szCs w:val="20"/>
              </w:rPr>
              <w:t>more than 100 km from Chisinau</w:t>
            </w:r>
            <w:r w:rsidRPr="0003573B">
              <w:rPr>
                <w:rFonts w:ascii="Arial" w:hAnsi="Arial" w:cs="Arial"/>
                <w:bCs/>
                <w:sz w:val="20"/>
                <w:szCs w:val="20"/>
              </w:rPr>
              <w:t xml:space="preserve"> (all costs included</w:t>
            </w:r>
            <w:r w:rsidR="00915508">
              <w:rPr>
                <w:rFonts w:ascii="Arial" w:hAnsi="Arial" w:cs="Arial"/>
                <w:bCs/>
                <w:sz w:val="20"/>
                <w:szCs w:val="20"/>
              </w:rPr>
              <w:t xml:space="preserve"> except travel costs</w:t>
            </w:r>
            <w:r w:rsidRPr="0003573B">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747F583"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month</w:t>
            </w:r>
          </w:p>
        </w:tc>
        <w:tc>
          <w:tcPr>
            <w:tcW w:w="1118" w:type="dxa"/>
            <w:tcBorders>
              <w:top w:val="single" w:sz="4" w:space="0" w:color="auto"/>
              <w:left w:val="single" w:sz="4" w:space="0" w:color="auto"/>
              <w:bottom w:val="single" w:sz="4" w:space="0" w:color="auto"/>
              <w:right w:val="single" w:sz="4" w:space="0" w:color="auto"/>
            </w:tcBorders>
          </w:tcPr>
          <w:p w14:paraId="0EA26E92" w14:textId="77777777" w:rsidR="00D92663" w:rsidRPr="0003573B" w:rsidRDefault="00D92663" w:rsidP="00261F93">
            <w:pPr>
              <w:contextualSpacing/>
              <w:rPr>
                <w:rFonts w:ascii="Arial" w:hAnsi="Arial" w:cs="Arial"/>
                <w:sz w:val="20"/>
                <w:szCs w:val="20"/>
              </w:rPr>
            </w:pPr>
          </w:p>
        </w:tc>
      </w:tr>
    </w:tbl>
    <w:p w14:paraId="1474EF79" w14:textId="77777777" w:rsidR="00D92663" w:rsidRPr="0003573B" w:rsidRDefault="00D92663" w:rsidP="00D92663">
      <w:pPr>
        <w:rPr>
          <w:rFonts w:ascii="Arial" w:hAnsi="Arial" w:cs="Arial"/>
          <w:color w:val="C00000"/>
          <w:sz w:val="20"/>
          <w:szCs w:val="20"/>
        </w:rPr>
      </w:pPr>
    </w:p>
    <w:p w14:paraId="6513A43C" w14:textId="77777777" w:rsidR="00D92663" w:rsidRPr="0003573B" w:rsidRDefault="00D92663" w:rsidP="00D92663">
      <w:pPr>
        <w:jc w:val="both"/>
        <w:rPr>
          <w:rFonts w:ascii="Arial" w:hAnsi="Arial" w:cs="Arial"/>
          <w:sz w:val="20"/>
          <w:szCs w:val="20"/>
        </w:rPr>
      </w:pPr>
    </w:p>
    <w:p w14:paraId="18C8E1F8" w14:textId="7D28B51A" w:rsidR="6C7C37BA" w:rsidRDefault="6C7C37BA" w:rsidP="52172341">
      <w:pPr>
        <w:jc w:val="both"/>
        <w:rPr>
          <w:rFonts w:ascii="Arial" w:hAnsi="Arial" w:cs="Arial"/>
          <w:sz w:val="20"/>
          <w:szCs w:val="20"/>
        </w:rPr>
      </w:pPr>
    </w:p>
    <w:p w14:paraId="13A8D9A2" w14:textId="4787CC93" w:rsidR="52172341" w:rsidRDefault="52172341" w:rsidP="52172341">
      <w:pPr>
        <w:jc w:val="both"/>
        <w:rPr>
          <w:rFonts w:ascii="Arial" w:hAnsi="Arial" w:cs="Arial"/>
          <w:sz w:val="20"/>
          <w:szCs w:val="20"/>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366"/>
        <w:gridCol w:w="1276"/>
        <w:gridCol w:w="1118"/>
      </w:tblGrid>
      <w:tr w:rsidR="00D92663" w:rsidRPr="004F623F" w14:paraId="48565DA8" w14:textId="77777777" w:rsidTr="00261F93">
        <w:trPr>
          <w:trHeight w:val="345"/>
          <w:jc w:val="center"/>
        </w:trPr>
        <w:tc>
          <w:tcPr>
            <w:tcW w:w="7366" w:type="dxa"/>
            <w:tcBorders>
              <w:top w:val="single" w:sz="4" w:space="0" w:color="auto"/>
              <w:left w:val="single" w:sz="4" w:space="0" w:color="auto"/>
              <w:bottom w:val="single" w:sz="4" w:space="0" w:color="auto"/>
              <w:right w:val="single" w:sz="4" w:space="0" w:color="auto"/>
            </w:tcBorders>
            <w:shd w:val="clear" w:color="auto" w:fill="D8D1CA"/>
            <w:vAlign w:val="center"/>
          </w:tcPr>
          <w:p w14:paraId="3D90833D" w14:textId="77777777" w:rsidR="00D92663" w:rsidRPr="0003573B" w:rsidRDefault="00D92663" w:rsidP="00261F93">
            <w:pPr>
              <w:pStyle w:val="ListParagraph"/>
              <w:tabs>
                <w:tab w:val="left" w:pos="-3270"/>
              </w:tabs>
              <w:ind w:left="679"/>
              <w:contextualSpacing/>
              <w:jc w:val="center"/>
              <w:rPr>
                <w:rFonts w:ascii="Arial" w:hAnsi="Arial" w:cs="Arial"/>
                <w:b/>
                <w:sz w:val="20"/>
                <w:szCs w:val="20"/>
              </w:rPr>
            </w:pPr>
            <w:r w:rsidRPr="0003573B">
              <w:rPr>
                <w:rFonts w:ascii="Arial" w:hAnsi="Arial" w:cs="Arial"/>
                <w:b/>
                <w:sz w:val="20"/>
                <w:szCs w:val="20"/>
              </w:rPr>
              <w:t>Services</w:t>
            </w:r>
          </w:p>
        </w:tc>
        <w:tc>
          <w:tcPr>
            <w:tcW w:w="1276" w:type="dxa"/>
            <w:tcBorders>
              <w:top w:val="single" w:sz="4" w:space="0" w:color="auto"/>
              <w:left w:val="single" w:sz="4" w:space="0" w:color="auto"/>
              <w:bottom w:val="single" w:sz="4" w:space="0" w:color="auto"/>
              <w:right w:val="single" w:sz="4" w:space="0" w:color="auto"/>
            </w:tcBorders>
            <w:shd w:val="clear" w:color="auto" w:fill="D8D1CA"/>
            <w:vAlign w:val="center"/>
          </w:tcPr>
          <w:p w14:paraId="6C079526" w14:textId="77777777" w:rsidR="00D92663" w:rsidRPr="0003573B" w:rsidRDefault="00D92663" w:rsidP="00261F93">
            <w:pPr>
              <w:contextualSpacing/>
              <w:rPr>
                <w:rFonts w:ascii="Arial" w:hAnsi="Arial" w:cs="Arial"/>
                <w:sz w:val="20"/>
                <w:szCs w:val="20"/>
              </w:rPr>
            </w:pPr>
            <w:r w:rsidRPr="0003573B">
              <w:rPr>
                <w:rFonts w:ascii="Arial" w:hAnsi="Arial" w:cs="Arial"/>
                <w:b/>
                <w:sz w:val="20"/>
                <w:szCs w:val="20"/>
              </w:rPr>
              <w:t>Unit</w:t>
            </w:r>
          </w:p>
        </w:tc>
        <w:tc>
          <w:tcPr>
            <w:tcW w:w="1118" w:type="dxa"/>
            <w:tcBorders>
              <w:top w:val="single" w:sz="4" w:space="0" w:color="auto"/>
              <w:left w:val="single" w:sz="4" w:space="0" w:color="auto"/>
              <w:bottom w:val="single" w:sz="4" w:space="0" w:color="auto"/>
              <w:right w:val="single" w:sz="4" w:space="0" w:color="auto"/>
            </w:tcBorders>
            <w:shd w:val="clear" w:color="auto" w:fill="D8D1CA"/>
            <w:vAlign w:val="center"/>
          </w:tcPr>
          <w:p w14:paraId="79F1B269" w14:textId="0629C064" w:rsidR="00D92663" w:rsidRPr="0003573B" w:rsidRDefault="00D92663" w:rsidP="00261F93">
            <w:pPr>
              <w:contextualSpacing/>
              <w:rPr>
                <w:rFonts w:ascii="Arial" w:hAnsi="Arial" w:cs="Arial"/>
                <w:sz w:val="20"/>
                <w:szCs w:val="20"/>
              </w:rPr>
            </w:pPr>
            <w:r w:rsidRPr="0003573B">
              <w:rPr>
                <w:rFonts w:ascii="Arial" w:hAnsi="Arial" w:cs="Arial"/>
                <w:b/>
                <w:sz w:val="20"/>
                <w:szCs w:val="20"/>
              </w:rPr>
              <w:t xml:space="preserve">Unit Cost </w:t>
            </w:r>
            <w:r w:rsidR="00D16CB5" w:rsidRPr="0003573B">
              <w:rPr>
                <w:rFonts w:ascii="Arial" w:hAnsi="Arial" w:cs="Arial"/>
                <w:b/>
                <w:sz w:val="20"/>
                <w:szCs w:val="20"/>
                <w:highlight w:val="yellow"/>
              </w:rPr>
              <w:t xml:space="preserve"> </w:t>
            </w:r>
            <w:r w:rsidR="00D16CB5" w:rsidRPr="00D16CB5">
              <w:rPr>
                <w:rFonts w:ascii="Arial" w:hAnsi="Arial" w:cs="Arial"/>
                <w:b/>
                <w:sz w:val="20"/>
                <w:szCs w:val="20"/>
              </w:rPr>
              <w:t>MDL</w:t>
            </w:r>
          </w:p>
        </w:tc>
      </w:tr>
      <w:tr w:rsidR="00D92663" w:rsidRPr="004F623F" w14:paraId="0CBC824F" w14:textId="77777777" w:rsidTr="00261F93">
        <w:trPr>
          <w:trHeight w:val="487"/>
          <w:jc w:val="center"/>
        </w:trPr>
        <w:tc>
          <w:tcPr>
            <w:tcW w:w="9760" w:type="dxa"/>
            <w:gridSpan w:val="3"/>
            <w:tcBorders>
              <w:top w:val="single" w:sz="4" w:space="0" w:color="auto"/>
              <w:left w:val="single" w:sz="4" w:space="0" w:color="auto"/>
              <w:bottom w:val="single" w:sz="4" w:space="0" w:color="auto"/>
              <w:right w:val="single" w:sz="4" w:space="0" w:color="auto"/>
            </w:tcBorders>
            <w:vAlign w:val="center"/>
          </w:tcPr>
          <w:p w14:paraId="3453C515" w14:textId="77777777" w:rsidR="00D92663" w:rsidRPr="0003573B" w:rsidRDefault="00D92663" w:rsidP="00261F93">
            <w:pPr>
              <w:pStyle w:val="ListParagraph"/>
              <w:ind w:left="679" w:hanging="567"/>
              <w:contextualSpacing/>
              <w:rPr>
                <w:rFonts w:ascii="Arial" w:hAnsi="Arial" w:cs="Arial"/>
                <w:b/>
                <w:sz w:val="20"/>
                <w:szCs w:val="20"/>
              </w:rPr>
            </w:pPr>
            <w:r w:rsidRPr="0003573B">
              <w:rPr>
                <w:rFonts w:ascii="Arial" w:hAnsi="Arial" w:cs="Arial"/>
                <w:b/>
                <w:sz w:val="20"/>
                <w:szCs w:val="20"/>
              </w:rPr>
              <w:t>Lot 2   SUPPLEMENTARY TECHNICAL SUPPORT</w:t>
            </w:r>
          </w:p>
        </w:tc>
      </w:tr>
      <w:tr w:rsidR="00D92663" w:rsidRPr="004F623F" w14:paraId="0AA787EE" w14:textId="77777777" w:rsidTr="00261F93">
        <w:trPr>
          <w:trHeight w:val="487"/>
          <w:jc w:val="center"/>
        </w:trPr>
        <w:tc>
          <w:tcPr>
            <w:tcW w:w="7366" w:type="dxa"/>
            <w:tcBorders>
              <w:top w:val="single" w:sz="4" w:space="0" w:color="auto"/>
              <w:left w:val="single" w:sz="4" w:space="0" w:color="auto"/>
              <w:bottom w:val="single" w:sz="4" w:space="0" w:color="auto"/>
              <w:right w:val="single" w:sz="4" w:space="0" w:color="auto"/>
            </w:tcBorders>
            <w:vAlign w:val="center"/>
          </w:tcPr>
          <w:p w14:paraId="36DFD5B6" w14:textId="77777777" w:rsidR="00D92663" w:rsidRPr="0003573B" w:rsidRDefault="00D92663" w:rsidP="00422131">
            <w:pPr>
              <w:pStyle w:val="ListParagraph"/>
              <w:numPr>
                <w:ilvl w:val="0"/>
                <w:numId w:val="27"/>
              </w:numPr>
              <w:ind w:left="679" w:hanging="567"/>
              <w:contextualSpacing/>
              <w:rPr>
                <w:rFonts w:ascii="Arial" w:eastAsia="Arial" w:hAnsi="Arial" w:cs="Arial"/>
                <w:b/>
                <w:sz w:val="20"/>
                <w:szCs w:val="20"/>
              </w:rPr>
            </w:pPr>
            <w:r w:rsidRPr="0003573B">
              <w:rPr>
                <w:rFonts w:ascii="Arial" w:eastAsia="Arial" w:hAnsi="Arial" w:cs="Arial"/>
                <w:b/>
                <w:sz w:val="20"/>
                <w:szCs w:val="20"/>
              </w:rPr>
              <w:t xml:space="preserve">Advanced Topographical Surveys: </w:t>
            </w:r>
            <w:r w:rsidRPr="0003573B">
              <w:rPr>
                <w:rFonts w:ascii="Arial" w:eastAsia="Times New Roman" w:hAnsi="Arial" w:cs="Arial"/>
                <w:color w:val="000000"/>
                <w:sz w:val="20"/>
                <w:szCs w:val="20"/>
              </w:rPr>
              <w:t>Land Surveyor, degree qualified (surveying)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441665C2"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vAlign w:val="center"/>
          </w:tcPr>
          <w:p w14:paraId="2A4A979F" w14:textId="77777777" w:rsidR="00D92663" w:rsidRPr="0003573B" w:rsidRDefault="00D92663" w:rsidP="00261F93">
            <w:pPr>
              <w:pStyle w:val="ListParagraph"/>
              <w:ind w:left="679"/>
              <w:contextualSpacing/>
              <w:rPr>
                <w:rFonts w:ascii="Arial" w:eastAsia="Arial" w:hAnsi="Arial" w:cs="Arial"/>
                <w:b/>
                <w:sz w:val="20"/>
                <w:szCs w:val="20"/>
              </w:rPr>
            </w:pPr>
          </w:p>
        </w:tc>
      </w:tr>
      <w:tr w:rsidR="00D92663" w:rsidRPr="004F623F" w14:paraId="4FA9382D" w14:textId="77777777" w:rsidTr="00261F93">
        <w:trPr>
          <w:trHeight w:val="487"/>
          <w:jc w:val="center"/>
        </w:trPr>
        <w:tc>
          <w:tcPr>
            <w:tcW w:w="7366" w:type="dxa"/>
            <w:tcBorders>
              <w:top w:val="single" w:sz="4" w:space="0" w:color="auto"/>
              <w:left w:val="single" w:sz="4" w:space="0" w:color="auto"/>
              <w:bottom w:val="single" w:sz="4" w:space="0" w:color="auto"/>
              <w:right w:val="single" w:sz="4" w:space="0" w:color="auto"/>
            </w:tcBorders>
          </w:tcPr>
          <w:p w14:paraId="58166EC8" w14:textId="77777777" w:rsidR="00D92663" w:rsidRPr="0003573B" w:rsidRDefault="00D92663" w:rsidP="00422131">
            <w:pPr>
              <w:pStyle w:val="ListParagraph"/>
              <w:numPr>
                <w:ilvl w:val="0"/>
                <w:numId w:val="27"/>
              </w:numPr>
              <w:ind w:left="679" w:hanging="567"/>
              <w:contextualSpacing/>
              <w:rPr>
                <w:rFonts w:ascii="Arial" w:eastAsia="Arial" w:hAnsi="Arial" w:cs="Arial"/>
                <w:b/>
                <w:sz w:val="20"/>
                <w:szCs w:val="20"/>
              </w:rPr>
            </w:pPr>
            <w:r w:rsidRPr="0003573B">
              <w:rPr>
                <w:rFonts w:ascii="Arial" w:eastAsia="Times New Roman" w:hAnsi="Arial" w:cs="Arial"/>
                <w:b/>
                <w:bCs/>
                <w:color w:val="000000"/>
                <w:sz w:val="20"/>
                <w:szCs w:val="20"/>
              </w:rPr>
              <w:t>Advanced Geotechnical Surveys:</w:t>
            </w:r>
            <w:r w:rsidRPr="0003573B">
              <w:rPr>
                <w:rFonts w:ascii="Arial" w:eastAsia="Times New Roman" w:hAnsi="Arial" w:cs="Arial"/>
                <w:color w:val="000000"/>
                <w:sz w:val="20"/>
                <w:szCs w:val="20"/>
              </w:rPr>
              <w:t xml:space="preserve"> Geotechnical Engineer, degree qualified (geotechnical engineering)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6FA4C6C5"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vAlign w:val="center"/>
          </w:tcPr>
          <w:p w14:paraId="1F6A64C9" w14:textId="77777777" w:rsidR="00D92663" w:rsidRPr="0003573B" w:rsidRDefault="00D92663" w:rsidP="00261F93">
            <w:pPr>
              <w:pStyle w:val="ListParagraph"/>
              <w:ind w:left="679"/>
              <w:contextualSpacing/>
              <w:rPr>
                <w:rFonts w:ascii="Arial" w:eastAsia="Arial" w:hAnsi="Arial" w:cs="Arial"/>
                <w:b/>
                <w:sz w:val="20"/>
                <w:szCs w:val="20"/>
              </w:rPr>
            </w:pPr>
          </w:p>
        </w:tc>
      </w:tr>
      <w:tr w:rsidR="00D92663" w:rsidRPr="004F623F" w14:paraId="4B906077" w14:textId="77777777" w:rsidTr="00261F93">
        <w:trPr>
          <w:trHeight w:val="487"/>
          <w:jc w:val="center"/>
        </w:trPr>
        <w:tc>
          <w:tcPr>
            <w:tcW w:w="7366" w:type="dxa"/>
            <w:tcBorders>
              <w:top w:val="single" w:sz="4" w:space="0" w:color="auto"/>
              <w:left w:val="single" w:sz="4" w:space="0" w:color="auto"/>
              <w:bottom w:val="single" w:sz="4" w:space="0" w:color="auto"/>
              <w:right w:val="single" w:sz="4" w:space="0" w:color="auto"/>
            </w:tcBorders>
          </w:tcPr>
          <w:p w14:paraId="29DD094A" w14:textId="77777777" w:rsidR="00D92663" w:rsidRPr="0003573B" w:rsidRDefault="00D92663" w:rsidP="00422131">
            <w:pPr>
              <w:pStyle w:val="ListParagraph"/>
              <w:numPr>
                <w:ilvl w:val="0"/>
                <w:numId w:val="27"/>
              </w:numPr>
              <w:ind w:left="679" w:hanging="567"/>
              <w:contextualSpacing/>
              <w:rPr>
                <w:rFonts w:ascii="Arial" w:eastAsia="Arial" w:hAnsi="Arial" w:cs="Arial"/>
                <w:b/>
                <w:sz w:val="20"/>
                <w:szCs w:val="20"/>
              </w:rPr>
            </w:pPr>
            <w:r w:rsidRPr="0003573B">
              <w:rPr>
                <w:rFonts w:ascii="Arial" w:eastAsia="Times New Roman" w:hAnsi="Arial" w:cs="Arial"/>
                <w:b/>
                <w:bCs/>
                <w:color w:val="000000"/>
                <w:sz w:val="20"/>
                <w:szCs w:val="20"/>
              </w:rPr>
              <w:t>Advanced Architectural Services:</w:t>
            </w:r>
            <w:r w:rsidRPr="0003573B">
              <w:rPr>
                <w:rFonts w:ascii="Arial" w:eastAsia="Times New Roman" w:hAnsi="Arial" w:cs="Arial"/>
                <w:color w:val="000000"/>
                <w:sz w:val="20"/>
                <w:szCs w:val="20"/>
              </w:rPr>
              <w:t xml:space="preserve"> Architect, degree qualified (architecture)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1FBA27CA"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vAlign w:val="center"/>
          </w:tcPr>
          <w:p w14:paraId="439523EF" w14:textId="77777777" w:rsidR="00D92663" w:rsidRPr="0003573B" w:rsidRDefault="00D92663" w:rsidP="00261F93">
            <w:pPr>
              <w:pStyle w:val="ListParagraph"/>
              <w:ind w:left="679"/>
              <w:contextualSpacing/>
              <w:rPr>
                <w:rFonts w:ascii="Arial" w:eastAsia="Arial" w:hAnsi="Arial" w:cs="Arial"/>
                <w:b/>
                <w:sz w:val="20"/>
                <w:szCs w:val="20"/>
              </w:rPr>
            </w:pPr>
          </w:p>
        </w:tc>
      </w:tr>
      <w:tr w:rsidR="00D92663" w:rsidRPr="004F623F" w14:paraId="78B4DA73" w14:textId="77777777" w:rsidTr="00261F93">
        <w:trPr>
          <w:trHeight w:val="359"/>
          <w:jc w:val="center"/>
        </w:trPr>
        <w:tc>
          <w:tcPr>
            <w:tcW w:w="7366" w:type="dxa"/>
            <w:tcBorders>
              <w:top w:val="single" w:sz="4" w:space="0" w:color="auto"/>
              <w:left w:val="single" w:sz="4" w:space="0" w:color="auto"/>
              <w:bottom w:val="single" w:sz="4" w:space="0" w:color="auto"/>
              <w:right w:val="single" w:sz="4" w:space="0" w:color="auto"/>
            </w:tcBorders>
            <w:vAlign w:val="center"/>
          </w:tcPr>
          <w:p w14:paraId="7CD18A7F" w14:textId="77777777" w:rsidR="00D92663" w:rsidRPr="0003573B" w:rsidRDefault="00D92663" w:rsidP="00422131">
            <w:pPr>
              <w:pStyle w:val="ListParagraph"/>
              <w:numPr>
                <w:ilvl w:val="0"/>
                <w:numId w:val="27"/>
              </w:numPr>
              <w:ind w:left="679" w:hanging="567"/>
              <w:contextualSpacing/>
              <w:rPr>
                <w:rFonts w:ascii="Arial" w:hAnsi="Arial" w:cs="Arial"/>
                <w:b/>
                <w:bCs/>
                <w:sz w:val="20"/>
                <w:szCs w:val="20"/>
              </w:rPr>
            </w:pPr>
            <w:r w:rsidRPr="0003573B">
              <w:rPr>
                <w:rFonts w:ascii="Arial" w:hAnsi="Arial" w:cs="Arial"/>
                <w:b/>
                <w:bCs/>
                <w:sz w:val="20"/>
                <w:szCs w:val="20"/>
              </w:rPr>
              <w:t xml:space="preserve">Advanced Building Service Design: </w:t>
            </w:r>
            <w:r w:rsidRPr="0003573B">
              <w:rPr>
                <w:rFonts w:ascii="Arial" w:eastAsia="Times New Roman" w:hAnsi="Arial" w:cs="Arial"/>
                <w:color w:val="000000"/>
                <w:sz w:val="20"/>
                <w:szCs w:val="20"/>
              </w:rPr>
              <w:t>Specialized Engineer, degree qualified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0DBB1F1A"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vAlign w:val="center"/>
          </w:tcPr>
          <w:p w14:paraId="5EA4F0C0" w14:textId="77777777" w:rsidR="00D92663" w:rsidRPr="0003573B" w:rsidRDefault="00D92663" w:rsidP="00261F93">
            <w:pPr>
              <w:pStyle w:val="ListParagraph"/>
              <w:ind w:left="679"/>
              <w:contextualSpacing/>
              <w:rPr>
                <w:rFonts w:ascii="Arial" w:eastAsia="Arial" w:hAnsi="Arial" w:cs="Arial"/>
                <w:b/>
                <w:sz w:val="20"/>
                <w:szCs w:val="20"/>
              </w:rPr>
            </w:pPr>
          </w:p>
        </w:tc>
      </w:tr>
      <w:tr w:rsidR="00D92663" w:rsidRPr="004F623F" w14:paraId="0137F060" w14:textId="77777777" w:rsidTr="00261F93">
        <w:trPr>
          <w:trHeight w:val="188"/>
          <w:jc w:val="center"/>
        </w:trPr>
        <w:tc>
          <w:tcPr>
            <w:tcW w:w="7366" w:type="dxa"/>
            <w:tcBorders>
              <w:top w:val="single" w:sz="4" w:space="0" w:color="auto"/>
              <w:left w:val="single" w:sz="4" w:space="0" w:color="auto"/>
              <w:bottom w:val="single" w:sz="4" w:space="0" w:color="auto"/>
              <w:right w:val="single" w:sz="4" w:space="0" w:color="auto"/>
            </w:tcBorders>
          </w:tcPr>
          <w:p w14:paraId="4D2D72C6" w14:textId="77777777" w:rsidR="00D92663" w:rsidRPr="0003573B" w:rsidRDefault="00D92663" w:rsidP="00422131">
            <w:pPr>
              <w:pStyle w:val="ListParagraph"/>
              <w:numPr>
                <w:ilvl w:val="0"/>
                <w:numId w:val="27"/>
              </w:numPr>
              <w:ind w:left="679" w:hanging="567"/>
              <w:contextualSpacing/>
              <w:rPr>
                <w:rFonts w:ascii="Arial" w:eastAsia="Arial" w:hAnsi="Arial" w:cs="Arial"/>
                <w:b/>
                <w:sz w:val="20"/>
                <w:szCs w:val="20"/>
              </w:rPr>
            </w:pPr>
            <w:r w:rsidRPr="0003573B">
              <w:rPr>
                <w:rFonts w:ascii="Arial" w:eastAsia="Times New Roman" w:hAnsi="Arial" w:cs="Arial"/>
                <w:b/>
                <w:bCs/>
                <w:color w:val="000000"/>
                <w:sz w:val="20"/>
                <w:szCs w:val="20"/>
              </w:rPr>
              <w:t>Blast Design and Seismic Analysis:</w:t>
            </w:r>
            <w:r w:rsidRPr="0003573B">
              <w:rPr>
                <w:rFonts w:ascii="Arial" w:eastAsia="Times New Roman" w:hAnsi="Arial" w:cs="Arial"/>
                <w:color w:val="000000"/>
                <w:sz w:val="20"/>
                <w:szCs w:val="20"/>
              </w:rPr>
              <w:t xml:space="preserve"> Specialized Engineer, degree qualified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6398FFA7"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tcPr>
          <w:p w14:paraId="7F948ED1" w14:textId="77777777" w:rsidR="00D92663" w:rsidRPr="0003573B" w:rsidRDefault="00D92663" w:rsidP="00261F93">
            <w:pPr>
              <w:contextualSpacing/>
              <w:rPr>
                <w:rFonts w:ascii="Arial" w:eastAsia="Arial" w:hAnsi="Arial" w:cs="Arial"/>
                <w:b/>
                <w:sz w:val="20"/>
                <w:szCs w:val="20"/>
              </w:rPr>
            </w:pPr>
          </w:p>
        </w:tc>
      </w:tr>
      <w:tr w:rsidR="00D92663" w:rsidRPr="004F623F" w14:paraId="281EBFA5" w14:textId="77777777" w:rsidTr="00261F93">
        <w:trPr>
          <w:trHeight w:val="188"/>
          <w:jc w:val="center"/>
        </w:trPr>
        <w:tc>
          <w:tcPr>
            <w:tcW w:w="7366" w:type="dxa"/>
            <w:tcBorders>
              <w:top w:val="single" w:sz="4" w:space="0" w:color="auto"/>
              <w:left w:val="single" w:sz="4" w:space="0" w:color="auto"/>
              <w:bottom w:val="single" w:sz="4" w:space="0" w:color="auto"/>
              <w:right w:val="single" w:sz="4" w:space="0" w:color="auto"/>
            </w:tcBorders>
          </w:tcPr>
          <w:p w14:paraId="5A0D3D82" w14:textId="77777777" w:rsidR="00D92663" w:rsidRPr="0003573B" w:rsidRDefault="00D92663" w:rsidP="00422131">
            <w:pPr>
              <w:pStyle w:val="ListParagraph"/>
              <w:numPr>
                <w:ilvl w:val="0"/>
                <w:numId w:val="27"/>
              </w:numPr>
              <w:ind w:left="679" w:hanging="567"/>
              <w:contextualSpacing/>
              <w:rPr>
                <w:rFonts w:ascii="Arial" w:hAnsi="Arial" w:cs="Arial"/>
                <w:sz w:val="20"/>
                <w:szCs w:val="20"/>
              </w:rPr>
            </w:pPr>
            <w:r w:rsidRPr="0003573B">
              <w:rPr>
                <w:rFonts w:ascii="Arial" w:eastAsia="Times New Roman" w:hAnsi="Arial" w:cs="Arial"/>
                <w:b/>
                <w:bCs/>
                <w:color w:val="000000"/>
                <w:sz w:val="20"/>
                <w:szCs w:val="20"/>
              </w:rPr>
              <w:t>Social and Environmental Screening:</w:t>
            </w:r>
            <w:r w:rsidRPr="0003573B">
              <w:rPr>
                <w:rFonts w:ascii="Arial" w:eastAsia="Times New Roman" w:hAnsi="Arial" w:cs="Arial"/>
                <w:color w:val="000000"/>
                <w:sz w:val="20"/>
                <w:szCs w:val="20"/>
              </w:rPr>
              <w:t xml:space="preserve"> Environmental Scientist, degree qualified (Environmental Science) with min 8-year relevant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48FD8BA1"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tcPr>
          <w:p w14:paraId="41E277E7" w14:textId="77777777" w:rsidR="00D92663" w:rsidRPr="0003573B" w:rsidRDefault="00D92663" w:rsidP="00261F93">
            <w:pPr>
              <w:contextualSpacing/>
              <w:rPr>
                <w:rFonts w:ascii="Arial" w:eastAsia="Arial" w:hAnsi="Arial" w:cs="Arial"/>
                <w:b/>
                <w:sz w:val="20"/>
                <w:szCs w:val="20"/>
              </w:rPr>
            </w:pPr>
          </w:p>
        </w:tc>
      </w:tr>
      <w:tr w:rsidR="00D92663" w:rsidRPr="004F623F" w14:paraId="18A1008D" w14:textId="77777777" w:rsidTr="00261F93">
        <w:trPr>
          <w:trHeight w:val="441"/>
          <w:jc w:val="center"/>
        </w:trPr>
        <w:tc>
          <w:tcPr>
            <w:tcW w:w="7366" w:type="dxa"/>
            <w:vMerge w:val="restart"/>
            <w:tcBorders>
              <w:top w:val="single" w:sz="4" w:space="0" w:color="auto"/>
              <w:left w:val="single" w:sz="4" w:space="0" w:color="auto"/>
              <w:right w:val="single" w:sz="4" w:space="0" w:color="auto"/>
            </w:tcBorders>
          </w:tcPr>
          <w:p w14:paraId="3EAAF7E8" w14:textId="77777777" w:rsidR="00D92663" w:rsidRPr="0003573B" w:rsidRDefault="00D92663" w:rsidP="00422131">
            <w:pPr>
              <w:pStyle w:val="ListParagraph"/>
              <w:numPr>
                <w:ilvl w:val="0"/>
                <w:numId w:val="27"/>
              </w:numPr>
              <w:ind w:left="679" w:hanging="567"/>
              <w:contextualSpacing/>
              <w:rPr>
                <w:rFonts w:ascii="Arial" w:hAnsi="Arial" w:cs="Arial"/>
                <w:sz w:val="20"/>
                <w:szCs w:val="20"/>
              </w:rPr>
            </w:pPr>
            <w:r w:rsidRPr="0003573B">
              <w:rPr>
                <w:rFonts w:ascii="Arial" w:eastAsia="Times New Roman" w:hAnsi="Arial" w:cs="Arial"/>
                <w:b/>
                <w:bCs/>
                <w:color w:val="000000"/>
                <w:sz w:val="20"/>
                <w:szCs w:val="20"/>
              </w:rPr>
              <w:t>Project Management:</w:t>
            </w:r>
            <w:r w:rsidRPr="0003573B">
              <w:rPr>
                <w:rFonts w:ascii="Arial" w:eastAsia="Times New Roman" w:hAnsi="Arial" w:cs="Arial"/>
                <w:color w:val="000000"/>
                <w:sz w:val="20"/>
                <w:szCs w:val="20"/>
              </w:rPr>
              <w:t xml:space="preserve"> Project Manager, degree qualified (Engineering Science or Architecture) with min 10-year experience of managing design and planning of construction projects. Chartered professional and registered with internationally recognized trade body.</w:t>
            </w:r>
          </w:p>
        </w:tc>
        <w:tc>
          <w:tcPr>
            <w:tcW w:w="1276" w:type="dxa"/>
            <w:tcBorders>
              <w:top w:val="single" w:sz="4" w:space="0" w:color="auto"/>
              <w:left w:val="single" w:sz="4" w:space="0" w:color="auto"/>
              <w:bottom w:val="single" w:sz="4" w:space="0" w:color="auto"/>
              <w:right w:val="single" w:sz="4" w:space="0" w:color="auto"/>
            </w:tcBorders>
            <w:vAlign w:val="center"/>
          </w:tcPr>
          <w:p w14:paraId="3FF54663"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tcPr>
          <w:p w14:paraId="3F9A2C44" w14:textId="77777777" w:rsidR="00D92663" w:rsidRPr="0003573B" w:rsidRDefault="00D92663" w:rsidP="00261F93">
            <w:pPr>
              <w:contextualSpacing/>
              <w:rPr>
                <w:rFonts w:ascii="Arial" w:eastAsia="Arial" w:hAnsi="Arial" w:cs="Arial"/>
                <w:b/>
                <w:sz w:val="20"/>
                <w:szCs w:val="20"/>
              </w:rPr>
            </w:pPr>
          </w:p>
        </w:tc>
      </w:tr>
      <w:tr w:rsidR="00D92663" w:rsidRPr="004F623F" w14:paraId="120C2588" w14:textId="77777777" w:rsidTr="089EB430">
        <w:trPr>
          <w:trHeight w:val="188"/>
          <w:jc w:val="center"/>
        </w:trPr>
        <w:tc>
          <w:tcPr>
            <w:tcW w:w="7366" w:type="dxa"/>
            <w:vMerge/>
          </w:tcPr>
          <w:p w14:paraId="739EDE83" w14:textId="77777777" w:rsidR="00D92663" w:rsidRPr="0003573B" w:rsidRDefault="00D92663" w:rsidP="00261F93">
            <w:pPr>
              <w:pStyle w:val="ListParagraph"/>
              <w:ind w:left="679"/>
              <w:contextualSpacing/>
              <w:rPr>
                <w:rFonts w:ascii="Arial" w:eastAsia="Times New Roman" w:hAnsi="Arial" w:cs="Arial"/>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B37C2"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month</w:t>
            </w:r>
          </w:p>
        </w:tc>
        <w:tc>
          <w:tcPr>
            <w:tcW w:w="1118" w:type="dxa"/>
            <w:tcBorders>
              <w:top w:val="single" w:sz="4" w:space="0" w:color="auto"/>
              <w:left w:val="single" w:sz="4" w:space="0" w:color="auto"/>
              <w:bottom w:val="single" w:sz="4" w:space="0" w:color="auto"/>
              <w:right w:val="single" w:sz="4" w:space="0" w:color="auto"/>
            </w:tcBorders>
          </w:tcPr>
          <w:p w14:paraId="7F26E42A" w14:textId="77777777" w:rsidR="00D92663" w:rsidRPr="0003573B" w:rsidRDefault="00D92663" w:rsidP="00261F93">
            <w:pPr>
              <w:contextualSpacing/>
              <w:rPr>
                <w:rFonts w:ascii="Arial" w:eastAsia="Arial" w:hAnsi="Arial" w:cs="Arial"/>
                <w:b/>
                <w:sz w:val="20"/>
                <w:szCs w:val="20"/>
              </w:rPr>
            </w:pPr>
          </w:p>
        </w:tc>
      </w:tr>
      <w:tr w:rsidR="00D92663" w:rsidRPr="004F623F" w14:paraId="0F8C5CAB" w14:textId="77777777" w:rsidTr="00261F93">
        <w:trPr>
          <w:trHeight w:val="188"/>
          <w:jc w:val="center"/>
        </w:trPr>
        <w:tc>
          <w:tcPr>
            <w:tcW w:w="7366" w:type="dxa"/>
            <w:tcBorders>
              <w:top w:val="single" w:sz="4" w:space="0" w:color="auto"/>
              <w:left w:val="single" w:sz="4" w:space="0" w:color="auto"/>
              <w:bottom w:val="single" w:sz="4" w:space="0" w:color="auto"/>
              <w:right w:val="single" w:sz="4" w:space="0" w:color="auto"/>
            </w:tcBorders>
          </w:tcPr>
          <w:p w14:paraId="77089910" w14:textId="77777777" w:rsidR="00D92663" w:rsidRPr="0003573B" w:rsidRDefault="00D92663" w:rsidP="00422131">
            <w:pPr>
              <w:pStyle w:val="ListParagraph"/>
              <w:numPr>
                <w:ilvl w:val="0"/>
                <w:numId w:val="27"/>
              </w:numPr>
              <w:ind w:left="679" w:hanging="567"/>
              <w:contextualSpacing/>
              <w:rPr>
                <w:rFonts w:ascii="Arial" w:hAnsi="Arial" w:cs="Arial"/>
                <w:sz w:val="20"/>
                <w:szCs w:val="20"/>
              </w:rPr>
            </w:pPr>
            <w:r w:rsidRPr="0003573B">
              <w:rPr>
                <w:rFonts w:ascii="Arial" w:hAnsi="Arial" w:cs="Arial"/>
                <w:b/>
                <w:bCs/>
                <w:sz w:val="20"/>
                <w:szCs w:val="20"/>
              </w:rPr>
              <w:t>Drawing Illustrations:</w:t>
            </w:r>
            <w:r w:rsidRPr="0003573B">
              <w:rPr>
                <w:rFonts w:ascii="Arial" w:hAnsi="Arial" w:cs="Arial"/>
                <w:sz w:val="20"/>
                <w:szCs w:val="20"/>
              </w:rPr>
              <w:t xml:space="preserve"> </w:t>
            </w:r>
            <w:r w:rsidRPr="0003573B">
              <w:rPr>
                <w:rFonts w:ascii="Arial" w:eastAsia="Times New Roman" w:hAnsi="Arial" w:cs="Arial"/>
                <w:color w:val="000000"/>
                <w:sz w:val="20"/>
                <w:szCs w:val="20"/>
              </w:rPr>
              <w:t>Junior Draughtsman with relevant technical qualifications and 3-year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1FE4DFAB" w14:textId="77777777" w:rsidR="00D92663" w:rsidRPr="0003573B" w:rsidRDefault="00D92663" w:rsidP="00261F93">
            <w:pPr>
              <w:contextualSpacing/>
              <w:rPr>
                <w:rFonts w:ascii="Arial" w:hAnsi="Arial" w:cs="Arial"/>
                <w:sz w:val="20"/>
                <w:szCs w:val="20"/>
              </w:rPr>
            </w:pPr>
            <w:r w:rsidRPr="0003573B">
              <w:rPr>
                <w:rFonts w:ascii="Arial" w:hAnsi="Arial" w:cs="Arial"/>
                <w:sz w:val="20"/>
                <w:szCs w:val="20"/>
              </w:rPr>
              <w:t>Per day</w:t>
            </w:r>
          </w:p>
        </w:tc>
        <w:tc>
          <w:tcPr>
            <w:tcW w:w="1118" w:type="dxa"/>
            <w:tcBorders>
              <w:top w:val="single" w:sz="4" w:space="0" w:color="auto"/>
              <w:left w:val="single" w:sz="4" w:space="0" w:color="auto"/>
              <w:bottom w:val="single" w:sz="4" w:space="0" w:color="auto"/>
              <w:right w:val="single" w:sz="4" w:space="0" w:color="auto"/>
            </w:tcBorders>
          </w:tcPr>
          <w:p w14:paraId="0F3B55B4" w14:textId="181EDB8C" w:rsidR="00D92663" w:rsidRPr="0003573B" w:rsidRDefault="00D92663" w:rsidP="089EB430">
            <w:pPr>
              <w:contextualSpacing/>
              <w:rPr>
                <w:rFonts w:ascii="Arial" w:eastAsia="Arial" w:hAnsi="Arial" w:cs="Arial"/>
                <w:b/>
                <w:bCs/>
                <w:sz w:val="20"/>
                <w:szCs w:val="20"/>
              </w:rPr>
            </w:pPr>
          </w:p>
          <w:p w14:paraId="2A65697B" w14:textId="52F6697B" w:rsidR="00D92663" w:rsidRPr="0003573B" w:rsidRDefault="00D92663" w:rsidP="00261F93">
            <w:pPr>
              <w:contextualSpacing/>
              <w:rPr>
                <w:rFonts w:ascii="Arial" w:eastAsia="Arial" w:hAnsi="Arial" w:cs="Arial"/>
                <w:b/>
                <w:sz w:val="20"/>
                <w:szCs w:val="20"/>
              </w:rPr>
            </w:pPr>
          </w:p>
        </w:tc>
      </w:tr>
    </w:tbl>
    <w:p w14:paraId="16CBBC74" w14:textId="77777777" w:rsidR="00D92663" w:rsidRPr="0003573B" w:rsidRDefault="00D92663" w:rsidP="00D92663">
      <w:pPr>
        <w:jc w:val="both"/>
        <w:rPr>
          <w:rFonts w:ascii="Arial" w:hAnsi="Arial" w:cs="Arial"/>
          <w:sz w:val="20"/>
          <w:szCs w:val="20"/>
        </w:rPr>
      </w:pPr>
    </w:p>
    <w:p w14:paraId="3AA5042E" w14:textId="1C619EEF" w:rsidR="12516421" w:rsidRDefault="12516421" w:rsidP="089EB430">
      <w:pPr>
        <w:jc w:val="both"/>
        <w:rPr>
          <w:sz w:val="20"/>
          <w:szCs w:val="20"/>
        </w:rPr>
      </w:pPr>
      <w:r w:rsidRPr="06CC6530">
        <w:rPr>
          <w:sz w:val="20"/>
          <w:szCs w:val="20"/>
        </w:rPr>
        <w:t xml:space="preserve">* Please use separate price proposal forms if offered prices differ across regions (Northern, Central, Southern) </w:t>
      </w:r>
    </w:p>
    <w:p w14:paraId="0EB6BEAB" w14:textId="00C50AEC" w:rsidR="089EB430" w:rsidRDefault="089EB430" w:rsidP="089EB430">
      <w:pPr>
        <w:jc w:val="both"/>
        <w:rPr>
          <w:rFonts w:ascii="Arial" w:hAnsi="Arial" w:cs="Arial"/>
          <w:sz w:val="20"/>
          <w:szCs w:val="20"/>
        </w:rPr>
      </w:pPr>
    </w:p>
    <w:p w14:paraId="11CF2B4B" w14:textId="5E573D0C" w:rsidR="089EB430" w:rsidRDefault="089EB430" w:rsidP="089EB430">
      <w:pPr>
        <w:jc w:val="both"/>
        <w:rPr>
          <w:rFonts w:ascii="Arial" w:hAnsi="Arial" w:cs="Arial"/>
          <w:sz w:val="20"/>
          <w:szCs w:val="20"/>
        </w:rPr>
      </w:pPr>
    </w:p>
    <w:p w14:paraId="210967B0"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UNICEF will assume that the bidders will have factored in its offer all causes that may have an influence on the prices. Therefore, the costs indicated above should include all costs and benefits related to labor, including but not limited to:</w:t>
      </w:r>
    </w:p>
    <w:p w14:paraId="00DB9199" w14:textId="77777777" w:rsidR="00D92663" w:rsidRPr="0003573B" w:rsidRDefault="00D92663" w:rsidP="00422131">
      <w:pPr>
        <w:pStyle w:val="ListParagraph"/>
        <w:widowControl w:val="0"/>
        <w:numPr>
          <w:ilvl w:val="0"/>
          <w:numId w:val="23"/>
        </w:numPr>
        <w:autoSpaceDE w:val="0"/>
        <w:autoSpaceDN w:val="0"/>
        <w:adjustRightInd w:val="0"/>
        <w:spacing w:before="120"/>
        <w:ind w:left="714" w:hanging="357"/>
        <w:jc w:val="both"/>
        <w:rPr>
          <w:rFonts w:ascii="Arial" w:hAnsi="Arial" w:cs="Arial"/>
          <w:sz w:val="20"/>
          <w:szCs w:val="20"/>
        </w:rPr>
      </w:pPr>
      <w:r w:rsidRPr="0003573B">
        <w:rPr>
          <w:rFonts w:ascii="Arial" w:hAnsi="Arial" w:cs="Arial"/>
          <w:sz w:val="20"/>
          <w:szCs w:val="20"/>
        </w:rPr>
        <w:t>Head office overhead charges;</w:t>
      </w:r>
    </w:p>
    <w:p w14:paraId="026D5914"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Travel expenses to remote sites except for services provided under Section B, 7. Project Management;</w:t>
      </w:r>
    </w:p>
    <w:p w14:paraId="37FEF41D"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Time lost due to inclement weather;</w:t>
      </w:r>
    </w:p>
    <w:p w14:paraId="4AE7C314"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Bonuses and all other incentive payments;</w:t>
      </w:r>
    </w:p>
    <w:p w14:paraId="3833ACE2"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Contribution to training levy and all statuary contributions;</w:t>
      </w:r>
    </w:p>
    <w:p w14:paraId="317C330B"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Contributions for annual and public holidays;</w:t>
      </w:r>
    </w:p>
    <w:p w14:paraId="04BEF7C7"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Fares and time allowances for traveling;</w:t>
      </w:r>
    </w:p>
    <w:p w14:paraId="2D344B69"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Safety and welfare facilities;</w:t>
      </w:r>
    </w:p>
    <w:p w14:paraId="4A3DC4E0"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Workmen's compensation and third-party liability insurance’s, sick pay or insurance in respect thereof;</w:t>
      </w:r>
    </w:p>
    <w:p w14:paraId="3EB69506"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Obligations for redundancy payments;</w:t>
      </w:r>
    </w:p>
    <w:p w14:paraId="7D7FE43D"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Engineering tool and instrument allowance;</w:t>
      </w:r>
    </w:p>
    <w:p w14:paraId="2E63E8EE" w14:textId="77777777" w:rsidR="00D92663" w:rsidRPr="0003573B"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Use, repair and up keeping of engineering tools and instruments;</w:t>
      </w:r>
    </w:p>
    <w:p w14:paraId="49EBB42C" w14:textId="77777777" w:rsidR="00D92663" w:rsidRDefault="00D92663" w:rsidP="00422131">
      <w:pPr>
        <w:pStyle w:val="ListParagraph"/>
        <w:widowControl w:val="0"/>
        <w:numPr>
          <w:ilvl w:val="0"/>
          <w:numId w:val="23"/>
        </w:numPr>
        <w:autoSpaceDE w:val="0"/>
        <w:autoSpaceDN w:val="0"/>
        <w:adjustRightInd w:val="0"/>
        <w:ind w:left="714" w:hanging="357"/>
        <w:jc w:val="both"/>
        <w:rPr>
          <w:rFonts w:ascii="Arial" w:hAnsi="Arial" w:cs="Arial"/>
          <w:sz w:val="20"/>
          <w:szCs w:val="20"/>
        </w:rPr>
      </w:pPr>
      <w:r w:rsidRPr="0003573B">
        <w:rPr>
          <w:rFonts w:ascii="Arial" w:hAnsi="Arial" w:cs="Arial"/>
          <w:sz w:val="20"/>
          <w:szCs w:val="20"/>
        </w:rPr>
        <w:t>Protective clothing and safety personnel protection;</w:t>
      </w:r>
      <w:bookmarkEnd w:id="1"/>
      <w:bookmarkEnd w:id="3"/>
      <w:bookmarkEnd w:id="4"/>
    </w:p>
    <w:p w14:paraId="025DD93E" w14:textId="77777777" w:rsidR="00894B97" w:rsidRDefault="00894B97" w:rsidP="00B754DF">
      <w:pPr>
        <w:widowControl w:val="0"/>
        <w:autoSpaceDE w:val="0"/>
        <w:autoSpaceDN w:val="0"/>
        <w:adjustRightInd w:val="0"/>
        <w:jc w:val="both"/>
        <w:rPr>
          <w:rFonts w:ascii="Arial" w:hAnsi="Arial" w:cs="Arial"/>
          <w:sz w:val="20"/>
          <w:szCs w:val="20"/>
        </w:rPr>
      </w:pPr>
    </w:p>
    <w:p w14:paraId="063325A9" w14:textId="656501BE" w:rsidR="00B754DF" w:rsidRPr="00B754DF" w:rsidRDefault="00E17F1D" w:rsidP="00B754DF">
      <w:pPr>
        <w:widowControl w:val="0"/>
        <w:autoSpaceDE w:val="0"/>
        <w:autoSpaceDN w:val="0"/>
        <w:adjustRightInd w:val="0"/>
        <w:jc w:val="both"/>
        <w:rPr>
          <w:rFonts w:ascii="Arial" w:hAnsi="Arial" w:cs="Arial"/>
          <w:sz w:val="20"/>
          <w:szCs w:val="20"/>
        </w:rPr>
      </w:pPr>
      <w:r>
        <w:rPr>
          <w:rFonts w:ascii="Arial" w:hAnsi="Arial" w:cs="Arial"/>
          <w:sz w:val="20"/>
          <w:szCs w:val="20"/>
        </w:rPr>
        <w:t>P</w:t>
      </w:r>
      <w:r w:rsidR="00B754DF">
        <w:rPr>
          <w:rFonts w:ascii="Arial" w:hAnsi="Arial" w:cs="Arial"/>
          <w:sz w:val="20"/>
          <w:szCs w:val="20"/>
        </w:rPr>
        <w:t>lease</w:t>
      </w:r>
      <w:r w:rsidR="00264A16">
        <w:rPr>
          <w:rFonts w:ascii="Arial" w:hAnsi="Arial" w:cs="Arial"/>
          <w:sz w:val="20"/>
          <w:szCs w:val="20"/>
        </w:rPr>
        <w:t xml:space="preserve"> confirm the region</w:t>
      </w:r>
      <w:r w:rsidR="00A05947">
        <w:rPr>
          <w:rFonts w:ascii="Arial" w:hAnsi="Arial" w:cs="Arial"/>
          <w:sz w:val="20"/>
          <w:szCs w:val="20"/>
        </w:rPr>
        <w:t xml:space="preserve"> where your company can undertake engineering services assignments in:</w:t>
      </w:r>
    </w:p>
    <w:p w14:paraId="73EF0C7F" w14:textId="253030F1" w:rsidR="00B754DF" w:rsidRPr="00B754DF" w:rsidRDefault="00B754DF" w:rsidP="00B754DF">
      <w:pPr>
        <w:rPr>
          <w:rFonts w:ascii="Arial" w:eastAsiaTheme="minorHAnsi" w:hAnsi="Arial" w:cs="Arial"/>
          <w:b/>
          <w:bCs/>
          <w:sz w:val="20"/>
          <w:szCs w:val="20"/>
        </w:rPr>
      </w:pPr>
      <w:r w:rsidRPr="00B754DF">
        <w:rPr>
          <w:rFonts w:ascii="Arial" w:hAnsi="Arial" w:cs="Arial"/>
          <w:b/>
          <w:bCs/>
          <w:sz w:val="20"/>
          <w:szCs w:val="20"/>
        </w:rPr>
        <w:t>Northern Region</w:t>
      </w:r>
    </w:p>
    <w:p w14:paraId="367A7A2F" w14:textId="6CBD8CFB" w:rsidR="0069358B" w:rsidRDefault="0069358B" w:rsidP="00B754DF">
      <w:pPr>
        <w:pStyle w:val="ListParagraph"/>
        <w:numPr>
          <w:ilvl w:val="0"/>
          <w:numId w:val="28"/>
        </w:numPr>
        <w:spacing w:after="160" w:line="256" w:lineRule="auto"/>
        <w:contextualSpacing/>
        <w:rPr>
          <w:rFonts w:ascii="Arial" w:hAnsi="Arial" w:cs="Arial"/>
          <w:sz w:val="20"/>
          <w:szCs w:val="20"/>
        </w:rPr>
      </w:pPr>
      <w:r>
        <w:rPr>
          <w:rFonts w:ascii="Arial" w:hAnsi="Arial" w:cs="Arial"/>
          <w:sz w:val="20"/>
          <w:szCs w:val="20"/>
        </w:rPr>
        <w:t xml:space="preserve">Balti </w:t>
      </w:r>
      <w:r w:rsidR="00F21B1B">
        <w:rPr>
          <w:rFonts w:ascii="Arial" w:hAnsi="Arial" w:cs="Arial"/>
          <w:sz w:val="20"/>
          <w:szCs w:val="20"/>
        </w:rPr>
        <w:t>M</w:t>
      </w:r>
      <w:r>
        <w:rPr>
          <w:rFonts w:ascii="Arial" w:hAnsi="Arial" w:cs="Arial"/>
          <w:sz w:val="20"/>
          <w:szCs w:val="20"/>
        </w:rPr>
        <w:t xml:space="preserve">unicipality and </w:t>
      </w:r>
      <w:r w:rsidR="00F21B1B">
        <w:rPr>
          <w:rFonts w:ascii="Arial" w:hAnsi="Arial" w:cs="Arial"/>
          <w:sz w:val="20"/>
          <w:szCs w:val="20"/>
        </w:rPr>
        <w:t>R</w:t>
      </w:r>
      <w:r>
        <w:rPr>
          <w:rFonts w:ascii="Arial" w:hAnsi="Arial" w:cs="Arial"/>
          <w:sz w:val="20"/>
          <w:szCs w:val="20"/>
        </w:rPr>
        <w:t>ayon</w:t>
      </w:r>
    </w:p>
    <w:p w14:paraId="34BF6949" w14:textId="3F302EA6"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Briceni</w:t>
      </w:r>
      <w:proofErr w:type="spellEnd"/>
      <w:r w:rsidRPr="00B754DF">
        <w:rPr>
          <w:rFonts w:ascii="Arial" w:hAnsi="Arial" w:cs="Arial"/>
          <w:sz w:val="20"/>
          <w:szCs w:val="20"/>
        </w:rPr>
        <w:t xml:space="preserve"> Rayon</w:t>
      </w:r>
      <w:r w:rsidRPr="00B754DF">
        <w:rPr>
          <w:rFonts w:ascii="Arial" w:hAnsi="Arial" w:cs="Arial"/>
          <w:sz w:val="20"/>
          <w:szCs w:val="20"/>
        </w:rPr>
        <w:tab/>
      </w:r>
      <w:r w:rsidRPr="00B754DF">
        <w:rPr>
          <w:rFonts w:ascii="Arial" w:hAnsi="Arial" w:cs="Arial"/>
          <w:sz w:val="20"/>
          <w:szCs w:val="20"/>
        </w:rPr>
        <w:tab/>
      </w:r>
    </w:p>
    <w:p w14:paraId="2E36E6D1"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Dondușeni</w:t>
      </w:r>
      <w:proofErr w:type="spellEnd"/>
      <w:r w:rsidRPr="00B754DF">
        <w:rPr>
          <w:rFonts w:ascii="Arial" w:hAnsi="Arial" w:cs="Arial"/>
          <w:sz w:val="20"/>
          <w:szCs w:val="20"/>
        </w:rPr>
        <w:t xml:space="preserve"> Rayon</w:t>
      </w:r>
      <w:r w:rsidRPr="00B754DF">
        <w:rPr>
          <w:rFonts w:ascii="Arial" w:hAnsi="Arial" w:cs="Arial"/>
          <w:sz w:val="20"/>
          <w:szCs w:val="20"/>
        </w:rPr>
        <w:tab/>
      </w:r>
      <w:r w:rsidRPr="00B754DF">
        <w:rPr>
          <w:rFonts w:ascii="Arial" w:hAnsi="Arial" w:cs="Arial"/>
          <w:sz w:val="20"/>
          <w:szCs w:val="20"/>
        </w:rPr>
        <w:tab/>
      </w:r>
    </w:p>
    <w:p w14:paraId="0B41BCD7"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Drochia</w:t>
      </w:r>
      <w:proofErr w:type="spellEnd"/>
      <w:r w:rsidRPr="00B754DF">
        <w:rPr>
          <w:rFonts w:ascii="Arial" w:hAnsi="Arial" w:cs="Arial"/>
          <w:sz w:val="20"/>
          <w:szCs w:val="20"/>
        </w:rPr>
        <w:t xml:space="preserve"> Rayon</w:t>
      </w:r>
      <w:r w:rsidRPr="00B754DF">
        <w:rPr>
          <w:rFonts w:ascii="Arial" w:hAnsi="Arial" w:cs="Arial"/>
          <w:sz w:val="20"/>
          <w:szCs w:val="20"/>
        </w:rPr>
        <w:tab/>
      </w:r>
      <w:r w:rsidRPr="00B754DF">
        <w:rPr>
          <w:rFonts w:ascii="Arial" w:hAnsi="Arial" w:cs="Arial"/>
          <w:sz w:val="20"/>
          <w:szCs w:val="20"/>
        </w:rPr>
        <w:tab/>
      </w:r>
    </w:p>
    <w:p w14:paraId="73F64092"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Edineț</w:t>
      </w:r>
      <w:proofErr w:type="spellEnd"/>
      <w:r w:rsidRPr="00B754DF">
        <w:rPr>
          <w:rFonts w:ascii="Arial" w:hAnsi="Arial" w:cs="Arial"/>
          <w:sz w:val="20"/>
          <w:szCs w:val="20"/>
        </w:rPr>
        <w:t xml:space="preserve"> Rayon </w:t>
      </w:r>
      <w:r w:rsidRPr="00B754DF">
        <w:rPr>
          <w:rFonts w:ascii="Arial" w:hAnsi="Arial" w:cs="Arial"/>
          <w:sz w:val="20"/>
          <w:szCs w:val="20"/>
        </w:rPr>
        <w:tab/>
      </w:r>
      <w:r w:rsidRPr="00B754DF">
        <w:rPr>
          <w:rFonts w:ascii="Arial" w:hAnsi="Arial" w:cs="Arial"/>
          <w:sz w:val="20"/>
          <w:szCs w:val="20"/>
        </w:rPr>
        <w:tab/>
      </w:r>
    </w:p>
    <w:p w14:paraId="49181148"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Fălești</w:t>
      </w:r>
      <w:proofErr w:type="spellEnd"/>
      <w:r w:rsidRPr="00B754DF">
        <w:rPr>
          <w:rFonts w:ascii="Arial" w:hAnsi="Arial" w:cs="Arial"/>
          <w:sz w:val="20"/>
          <w:szCs w:val="20"/>
        </w:rPr>
        <w:t xml:space="preserve"> Rayon                 </w:t>
      </w:r>
      <w:r w:rsidRPr="00B754DF">
        <w:rPr>
          <w:rFonts w:ascii="Arial" w:hAnsi="Arial" w:cs="Arial"/>
          <w:sz w:val="20"/>
          <w:szCs w:val="20"/>
        </w:rPr>
        <w:tab/>
      </w:r>
    </w:p>
    <w:p w14:paraId="3B5BD4E4"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Florești</w:t>
      </w:r>
      <w:proofErr w:type="spellEnd"/>
      <w:r w:rsidRPr="00B754DF">
        <w:rPr>
          <w:rFonts w:ascii="Arial" w:hAnsi="Arial" w:cs="Arial"/>
          <w:sz w:val="20"/>
          <w:szCs w:val="20"/>
        </w:rPr>
        <w:t xml:space="preserve"> Rayon</w:t>
      </w:r>
      <w:r w:rsidRPr="00B754DF">
        <w:rPr>
          <w:rFonts w:ascii="Arial" w:hAnsi="Arial" w:cs="Arial"/>
          <w:sz w:val="20"/>
          <w:szCs w:val="20"/>
        </w:rPr>
        <w:tab/>
      </w:r>
      <w:r w:rsidRPr="00B754DF">
        <w:rPr>
          <w:rFonts w:ascii="Arial" w:hAnsi="Arial" w:cs="Arial"/>
          <w:sz w:val="20"/>
          <w:szCs w:val="20"/>
        </w:rPr>
        <w:tab/>
      </w:r>
    </w:p>
    <w:p w14:paraId="4D031195"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Glodeni</w:t>
      </w:r>
      <w:proofErr w:type="spellEnd"/>
      <w:r w:rsidRPr="00B754DF">
        <w:rPr>
          <w:rFonts w:ascii="Arial" w:hAnsi="Arial" w:cs="Arial"/>
          <w:sz w:val="20"/>
          <w:szCs w:val="20"/>
        </w:rPr>
        <w:t xml:space="preserve"> Rayon               </w:t>
      </w:r>
    </w:p>
    <w:p w14:paraId="09C66A68"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Ocnița</w:t>
      </w:r>
      <w:proofErr w:type="spellEnd"/>
      <w:r w:rsidRPr="00B754DF">
        <w:rPr>
          <w:rFonts w:ascii="Arial" w:hAnsi="Arial" w:cs="Arial"/>
          <w:sz w:val="20"/>
          <w:szCs w:val="20"/>
        </w:rPr>
        <w:t xml:space="preserve"> Rayon </w:t>
      </w:r>
      <w:r w:rsidRPr="00B754DF">
        <w:rPr>
          <w:rFonts w:ascii="Arial" w:hAnsi="Arial" w:cs="Arial"/>
          <w:sz w:val="20"/>
          <w:szCs w:val="20"/>
        </w:rPr>
        <w:tab/>
      </w:r>
      <w:r w:rsidRPr="00B754DF">
        <w:rPr>
          <w:rFonts w:ascii="Arial" w:hAnsi="Arial" w:cs="Arial"/>
          <w:sz w:val="20"/>
          <w:szCs w:val="20"/>
        </w:rPr>
        <w:tab/>
      </w:r>
    </w:p>
    <w:p w14:paraId="0482B791" w14:textId="77777777" w:rsidR="0069358B"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Rîșcani</w:t>
      </w:r>
      <w:proofErr w:type="spellEnd"/>
      <w:r w:rsidRPr="00B754DF">
        <w:rPr>
          <w:rFonts w:ascii="Arial" w:hAnsi="Arial" w:cs="Arial"/>
          <w:sz w:val="20"/>
          <w:szCs w:val="20"/>
        </w:rPr>
        <w:t xml:space="preserve"> Rayon </w:t>
      </w:r>
    </w:p>
    <w:p w14:paraId="676C4711"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Sîngerei</w:t>
      </w:r>
      <w:proofErr w:type="spellEnd"/>
      <w:r w:rsidRPr="00B754DF">
        <w:rPr>
          <w:rFonts w:ascii="Arial" w:hAnsi="Arial" w:cs="Arial"/>
          <w:sz w:val="20"/>
          <w:szCs w:val="20"/>
        </w:rPr>
        <w:t xml:space="preserve"> Rayon </w:t>
      </w:r>
      <w:r w:rsidRPr="00B754DF">
        <w:rPr>
          <w:rFonts w:ascii="Arial" w:hAnsi="Arial" w:cs="Arial"/>
          <w:sz w:val="20"/>
          <w:szCs w:val="20"/>
        </w:rPr>
        <w:tab/>
      </w:r>
      <w:r w:rsidRPr="00B754DF">
        <w:rPr>
          <w:rFonts w:ascii="Arial" w:hAnsi="Arial" w:cs="Arial"/>
          <w:sz w:val="20"/>
          <w:szCs w:val="20"/>
        </w:rPr>
        <w:tab/>
      </w:r>
    </w:p>
    <w:p w14:paraId="3FEF4C37"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r w:rsidRPr="00B754DF">
        <w:rPr>
          <w:rFonts w:ascii="Arial" w:hAnsi="Arial" w:cs="Arial"/>
          <w:sz w:val="20"/>
          <w:szCs w:val="20"/>
        </w:rPr>
        <w:t>Soroca Rayon</w:t>
      </w:r>
    </w:p>
    <w:p w14:paraId="5A4BA92E" w14:textId="77777777" w:rsidR="00B754DF" w:rsidRPr="00B754DF" w:rsidRDefault="00B754DF" w:rsidP="00B754DF">
      <w:pPr>
        <w:pStyle w:val="ListParagraph"/>
        <w:ind w:left="1440"/>
        <w:rPr>
          <w:rFonts w:ascii="Arial" w:hAnsi="Arial" w:cs="Arial"/>
          <w:sz w:val="20"/>
          <w:szCs w:val="20"/>
        </w:rPr>
      </w:pPr>
    </w:p>
    <w:p w14:paraId="23A62354" w14:textId="532F0308" w:rsidR="00B754DF" w:rsidRPr="00B754DF" w:rsidRDefault="00B754DF" w:rsidP="00B754DF">
      <w:pPr>
        <w:rPr>
          <w:rFonts w:ascii="Arial" w:hAnsi="Arial" w:cs="Arial"/>
          <w:b/>
          <w:bCs/>
          <w:sz w:val="20"/>
          <w:szCs w:val="20"/>
        </w:rPr>
      </w:pPr>
      <w:r w:rsidRPr="00B754DF">
        <w:rPr>
          <w:rFonts w:ascii="Arial" w:hAnsi="Arial" w:cs="Arial"/>
          <w:b/>
          <w:bCs/>
          <w:sz w:val="20"/>
          <w:szCs w:val="20"/>
        </w:rPr>
        <w:t>Central Region</w:t>
      </w:r>
    </w:p>
    <w:p w14:paraId="4719D538" w14:textId="0EE066BC" w:rsidR="002150DE" w:rsidRDefault="002150DE" w:rsidP="00B754DF">
      <w:pPr>
        <w:pStyle w:val="ListParagraph"/>
        <w:numPr>
          <w:ilvl w:val="0"/>
          <w:numId w:val="28"/>
        </w:numPr>
        <w:spacing w:after="160" w:line="256" w:lineRule="auto"/>
        <w:contextualSpacing/>
        <w:rPr>
          <w:rFonts w:ascii="Arial" w:hAnsi="Arial" w:cs="Arial"/>
          <w:sz w:val="20"/>
          <w:szCs w:val="20"/>
        </w:rPr>
      </w:pPr>
      <w:r>
        <w:rPr>
          <w:rFonts w:ascii="Arial" w:hAnsi="Arial" w:cs="Arial"/>
          <w:sz w:val="20"/>
          <w:szCs w:val="20"/>
        </w:rPr>
        <w:t>Chisinau Municipality</w:t>
      </w:r>
    </w:p>
    <w:p w14:paraId="37A60A49" w14:textId="1E9B4E5C"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Anenii</w:t>
      </w:r>
      <w:proofErr w:type="spellEnd"/>
      <w:r w:rsidRPr="00B754DF">
        <w:rPr>
          <w:rFonts w:ascii="Arial" w:hAnsi="Arial" w:cs="Arial"/>
          <w:sz w:val="20"/>
          <w:szCs w:val="20"/>
        </w:rPr>
        <w:t xml:space="preserve"> </w:t>
      </w:r>
      <w:proofErr w:type="spellStart"/>
      <w:r w:rsidRPr="00B754DF">
        <w:rPr>
          <w:rFonts w:ascii="Arial" w:hAnsi="Arial" w:cs="Arial"/>
          <w:sz w:val="20"/>
          <w:szCs w:val="20"/>
        </w:rPr>
        <w:t>Noi</w:t>
      </w:r>
      <w:proofErr w:type="spellEnd"/>
      <w:r w:rsidRPr="00B754DF">
        <w:rPr>
          <w:rFonts w:ascii="Arial" w:hAnsi="Arial" w:cs="Arial"/>
          <w:sz w:val="20"/>
          <w:szCs w:val="20"/>
        </w:rPr>
        <w:t xml:space="preserve"> Rayon</w:t>
      </w:r>
    </w:p>
    <w:p w14:paraId="77E551E8"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lastRenderedPageBreak/>
        <w:t>Călărași</w:t>
      </w:r>
      <w:proofErr w:type="spellEnd"/>
      <w:r w:rsidRPr="00B754DF">
        <w:rPr>
          <w:rFonts w:ascii="Arial" w:hAnsi="Arial" w:cs="Arial"/>
          <w:sz w:val="20"/>
          <w:szCs w:val="20"/>
        </w:rPr>
        <w:t xml:space="preserve"> Rayon </w:t>
      </w:r>
    </w:p>
    <w:p w14:paraId="338424BF"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Criuleni</w:t>
      </w:r>
      <w:proofErr w:type="spellEnd"/>
      <w:r w:rsidRPr="00B754DF">
        <w:rPr>
          <w:rFonts w:ascii="Arial" w:hAnsi="Arial" w:cs="Arial"/>
          <w:sz w:val="20"/>
          <w:szCs w:val="20"/>
        </w:rPr>
        <w:t xml:space="preserve"> Rayon</w:t>
      </w:r>
      <w:r w:rsidRPr="00B754DF">
        <w:rPr>
          <w:rFonts w:ascii="Arial" w:hAnsi="Arial" w:cs="Arial"/>
          <w:sz w:val="20"/>
          <w:szCs w:val="20"/>
        </w:rPr>
        <w:tab/>
      </w:r>
    </w:p>
    <w:p w14:paraId="6F8289C7"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Dubăsari</w:t>
      </w:r>
      <w:proofErr w:type="spellEnd"/>
      <w:r w:rsidRPr="00B754DF">
        <w:rPr>
          <w:rFonts w:ascii="Arial" w:hAnsi="Arial" w:cs="Arial"/>
          <w:sz w:val="20"/>
          <w:szCs w:val="20"/>
        </w:rPr>
        <w:t xml:space="preserve"> Rayon</w:t>
      </w:r>
      <w:r w:rsidRPr="00B754DF">
        <w:rPr>
          <w:rFonts w:ascii="Arial" w:hAnsi="Arial" w:cs="Arial"/>
          <w:sz w:val="20"/>
          <w:szCs w:val="20"/>
        </w:rPr>
        <w:tab/>
      </w:r>
    </w:p>
    <w:p w14:paraId="7DEC81B0"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Hîncești</w:t>
      </w:r>
      <w:proofErr w:type="spellEnd"/>
      <w:r w:rsidRPr="00B754DF">
        <w:rPr>
          <w:rFonts w:ascii="Arial" w:hAnsi="Arial" w:cs="Arial"/>
          <w:sz w:val="20"/>
          <w:szCs w:val="20"/>
        </w:rPr>
        <w:t xml:space="preserve"> Rayon</w:t>
      </w:r>
      <w:r w:rsidRPr="00B754DF">
        <w:rPr>
          <w:rFonts w:ascii="Arial" w:hAnsi="Arial" w:cs="Arial"/>
          <w:sz w:val="20"/>
          <w:szCs w:val="20"/>
        </w:rPr>
        <w:tab/>
      </w:r>
    </w:p>
    <w:p w14:paraId="75383A71"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Ialoveni</w:t>
      </w:r>
      <w:proofErr w:type="spellEnd"/>
      <w:r w:rsidRPr="00B754DF">
        <w:rPr>
          <w:rFonts w:ascii="Arial" w:hAnsi="Arial" w:cs="Arial"/>
          <w:sz w:val="20"/>
          <w:szCs w:val="20"/>
        </w:rPr>
        <w:t xml:space="preserve"> Rayon</w:t>
      </w:r>
      <w:r w:rsidRPr="00B754DF">
        <w:rPr>
          <w:rFonts w:ascii="Arial" w:hAnsi="Arial" w:cs="Arial"/>
          <w:sz w:val="20"/>
          <w:szCs w:val="20"/>
        </w:rPr>
        <w:tab/>
      </w:r>
    </w:p>
    <w:p w14:paraId="0926E47C"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Nisporeni</w:t>
      </w:r>
      <w:proofErr w:type="spellEnd"/>
      <w:r w:rsidRPr="00B754DF">
        <w:rPr>
          <w:rFonts w:ascii="Arial" w:hAnsi="Arial" w:cs="Arial"/>
          <w:sz w:val="20"/>
          <w:szCs w:val="20"/>
        </w:rPr>
        <w:t xml:space="preserve"> Rayon</w:t>
      </w:r>
    </w:p>
    <w:p w14:paraId="34181E06"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r w:rsidRPr="00B754DF">
        <w:rPr>
          <w:rFonts w:ascii="Arial" w:hAnsi="Arial" w:cs="Arial"/>
          <w:sz w:val="20"/>
          <w:szCs w:val="20"/>
        </w:rPr>
        <w:t xml:space="preserve">Orhei Rayon    </w:t>
      </w:r>
      <w:r w:rsidRPr="00B754DF">
        <w:rPr>
          <w:rFonts w:ascii="Arial" w:hAnsi="Arial" w:cs="Arial"/>
          <w:sz w:val="20"/>
          <w:szCs w:val="20"/>
        </w:rPr>
        <w:tab/>
      </w:r>
    </w:p>
    <w:p w14:paraId="1C448FC4"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Rezina</w:t>
      </w:r>
      <w:proofErr w:type="spellEnd"/>
      <w:r w:rsidRPr="00B754DF">
        <w:rPr>
          <w:rFonts w:ascii="Arial" w:hAnsi="Arial" w:cs="Arial"/>
          <w:sz w:val="20"/>
          <w:szCs w:val="20"/>
        </w:rPr>
        <w:t xml:space="preserve"> Rayon</w:t>
      </w:r>
    </w:p>
    <w:p w14:paraId="0D4C25E7"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Șoldănești</w:t>
      </w:r>
      <w:proofErr w:type="spellEnd"/>
      <w:r w:rsidRPr="00B754DF">
        <w:rPr>
          <w:rFonts w:ascii="Arial" w:hAnsi="Arial" w:cs="Arial"/>
          <w:sz w:val="20"/>
          <w:szCs w:val="20"/>
        </w:rPr>
        <w:t xml:space="preserve"> Rayon</w:t>
      </w:r>
    </w:p>
    <w:p w14:paraId="3D56BE46"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Strășeni</w:t>
      </w:r>
      <w:proofErr w:type="spellEnd"/>
      <w:r w:rsidRPr="00B754DF">
        <w:rPr>
          <w:rFonts w:ascii="Arial" w:hAnsi="Arial" w:cs="Arial"/>
          <w:sz w:val="20"/>
          <w:szCs w:val="20"/>
        </w:rPr>
        <w:t xml:space="preserve"> Rayon</w:t>
      </w:r>
    </w:p>
    <w:p w14:paraId="43CE557A"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Telenești</w:t>
      </w:r>
      <w:proofErr w:type="spellEnd"/>
      <w:r w:rsidRPr="00B754DF">
        <w:rPr>
          <w:rFonts w:ascii="Arial" w:hAnsi="Arial" w:cs="Arial"/>
          <w:sz w:val="20"/>
          <w:szCs w:val="20"/>
        </w:rPr>
        <w:t xml:space="preserve"> Rayon</w:t>
      </w:r>
    </w:p>
    <w:p w14:paraId="5DB1FF30" w14:textId="77777777" w:rsidR="00B754DF" w:rsidRDefault="00B754DF" w:rsidP="00B754DF">
      <w:pPr>
        <w:pStyle w:val="ListParagraph"/>
        <w:numPr>
          <w:ilvl w:val="0"/>
          <w:numId w:val="28"/>
        </w:numPr>
        <w:spacing w:after="160" w:line="256" w:lineRule="auto"/>
        <w:contextualSpacing/>
        <w:rPr>
          <w:rFonts w:ascii="Arial" w:hAnsi="Arial" w:cs="Arial"/>
          <w:sz w:val="20"/>
          <w:szCs w:val="20"/>
        </w:rPr>
      </w:pPr>
      <w:r w:rsidRPr="00B754DF">
        <w:rPr>
          <w:rFonts w:ascii="Arial" w:hAnsi="Arial" w:cs="Arial"/>
          <w:sz w:val="20"/>
          <w:szCs w:val="20"/>
        </w:rPr>
        <w:t>Ungheni Rayon</w:t>
      </w:r>
    </w:p>
    <w:p w14:paraId="1DE161BA" w14:textId="45108724" w:rsidR="0069358B" w:rsidRPr="00B754DF" w:rsidRDefault="0069358B" w:rsidP="00B754DF">
      <w:pPr>
        <w:pStyle w:val="ListParagraph"/>
        <w:numPr>
          <w:ilvl w:val="0"/>
          <w:numId w:val="28"/>
        </w:numPr>
        <w:spacing w:after="160" w:line="256" w:lineRule="auto"/>
        <w:contextualSpacing/>
        <w:rPr>
          <w:rFonts w:ascii="Arial" w:hAnsi="Arial" w:cs="Arial"/>
          <w:sz w:val="20"/>
          <w:szCs w:val="20"/>
        </w:rPr>
      </w:pPr>
      <w:proofErr w:type="spellStart"/>
      <w:r>
        <w:rPr>
          <w:rFonts w:ascii="Arial" w:hAnsi="Arial" w:cs="Arial"/>
          <w:sz w:val="20"/>
          <w:szCs w:val="20"/>
        </w:rPr>
        <w:t>Tighina</w:t>
      </w:r>
      <w:proofErr w:type="spellEnd"/>
      <w:r>
        <w:rPr>
          <w:rFonts w:ascii="Arial" w:hAnsi="Arial" w:cs="Arial"/>
          <w:sz w:val="20"/>
          <w:szCs w:val="20"/>
        </w:rPr>
        <w:t xml:space="preserve"> municipality</w:t>
      </w:r>
    </w:p>
    <w:p w14:paraId="1097B46D" w14:textId="77777777" w:rsidR="00B754DF" w:rsidRPr="00B754DF" w:rsidRDefault="00B754DF" w:rsidP="00B754DF">
      <w:pPr>
        <w:pStyle w:val="ListParagraph"/>
        <w:ind w:left="1440"/>
        <w:rPr>
          <w:rFonts w:ascii="Arial" w:hAnsi="Arial" w:cs="Arial"/>
          <w:sz w:val="20"/>
          <w:szCs w:val="20"/>
        </w:rPr>
      </w:pPr>
    </w:p>
    <w:p w14:paraId="26F160DD" w14:textId="46998EA7" w:rsidR="00B754DF" w:rsidRPr="00B754DF" w:rsidRDefault="00B754DF" w:rsidP="00B754DF">
      <w:pPr>
        <w:rPr>
          <w:rFonts w:ascii="Arial" w:hAnsi="Arial" w:cs="Arial"/>
          <w:b/>
          <w:bCs/>
          <w:sz w:val="20"/>
          <w:szCs w:val="20"/>
        </w:rPr>
      </w:pPr>
      <w:r w:rsidRPr="00B754DF">
        <w:rPr>
          <w:rFonts w:ascii="Arial" w:hAnsi="Arial" w:cs="Arial"/>
          <w:b/>
          <w:bCs/>
          <w:sz w:val="20"/>
          <w:szCs w:val="20"/>
        </w:rPr>
        <w:t>Southern Region</w:t>
      </w:r>
    </w:p>
    <w:p w14:paraId="151DB8A8"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Basarabeasca</w:t>
      </w:r>
      <w:proofErr w:type="spellEnd"/>
      <w:r w:rsidRPr="00B754DF">
        <w:rPr>
          <w:rFonts w:ascii="Arial" w:hAnsi="Arial" w:cs="Arial"/>
          <w:sz w:val="20"/>
          <w:szCs w:val="20"/>
        </w:rPr>
        <w:t xml:space="preserve"> Rayon </w:t>
      </w:r>
    </w:p>
    <w:p w14:paraId="3041CB9D" w14:textId="23CB1AFB"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r w:rsidRPr="00B754DF">
        <w:rPr>
          <w:rFonts w:ascii="Arial" w:hAnsi="Arial" w:cs="Arial"/>
          <w:sz w:val="20"/>
          <w:szCs w:val="20"/>
        </w:rPr>
        <w:t>Cahul</w:t>
      </w:r>
      <w:r w:rsidR="00F21B1B">
        <w:rPr>
          <w:rFonts w:ascii="Arial" w:hAnsi="Arial" w:cs="Arial"/>
          <w:sz w:val="20"/>
          <w:szCs w:val="20"/>
        </w:rPr>
        <w:t xml:space="preserve"> Municipality and</w:t>
      </w:r>
      <w:r w:rsidRPr="00B754DF">
        <w:rPr>
          <w:rFonts w:ascii="Arial" w:hAnsi="Arial" w:cs="Arial"/>
          <w:sz w:val="20"/>
          <w:szCs w:val="20"/>
        </w:rPr>
        <w:t xml:space="preserve"> Rayon </w:t>
      </w:r>
    </w:p>
    <w:p w14:paraId="672D23EB"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Cantemir</w:t>
      </w:r>
      <w:proofErr w:type="spellEnd"/>
      <w:r w:rsidRPr="00B754DF">
        <w:rPr>
          <w:rFonts w:ascii="Arial" w:hAnsi="Arial" w:cs="Arial"/>
          <w:sz w:val="20"/>
          <w:szCs w:val="20"/>
        </w:rPr>
        <w:t xml:space="preserve"> Rayon </w:t>
      </w:r>
    </w:p>
    <w:p w14:paraId="49C7DF10"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Căușeni</w:t>
      </w:r>
      <w:proofErr w:type="spellEnd"/>
      <w:r w:rsidRPr="00B754DF">
        <w:rPr>
          <w:rFonts w:ascii="Arial" w:hAnsi="Arial" w:cs="Arial"/>
          <w:sz w:val="20"/>
          <w:szCs w:val="20"/>
        </w:rPr>
        <w:t xml:space="preserve"> Rayon </w:t>
      </w:r>
    </w:p>
    <w:p w14:paraId="13C549D9"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Cimișlia</w:t>
      </w:r>
      <w:proofErr w:type="spellEnd"/>
      <w:r w:rsidRPr="00B754DF">
        <w:rPr>
          <w:rFonts w:ascii="Arial" w:hAnsi="Arial" w:cs="Arial"/>
          <w:sz w:val="20"/>
          <w:szCs w:val="20"/>
        </w:rPr>
        <w:t xml:space="preserve"> Rayon </w:t>
      </w:r>
    </w:p>
    <w:p w14:paraId="12AEC5ED"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Leova</w:t>
      </w:r>
      <w:proofErr w:type="spellEnd"/>
      <w:r w:rsidRPr="00B754DF">
        <w:rPr>
          <w:rFonts w:ascii="Arial" w:hAnsi="Arial" w:cs="Arial"/>
          <w:sz w:val="20"/>
          <w:szCs w:val="20"/>
        </w:rPr>
        <w:t xml:space="preserve"> Rayon </w:t>
      </w:r>
    </w:p>
    <w:p w14:paraId="55EBE27F"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Ștefan</w:t>
      </w:r>
      <w:proofErr w:type="spellEnd"/>
      <w:r w:rsidRPr="00B754DF">
        <w:rPr>
          <w:rFonts w:ascii="Arial" w:hAnsi="Arial" w:cs="Arial"/>
          <w:sz w:val="20"/>
          <w:szCs w:val="20"/>
        </w:rPr>
        <w:t xml:space="preserve"> </w:t>
      </w:r>
      <w:proofErr w:type="spellStart"/>
      <w:r w:rsidRPr="00B754DF">
        <w:rPr>
          <w:rFonts w:ascii="Arial" w:hAnsi="Arial" w:cs="Arial"/>
          <w:sz w:val="20"/>
          <w:szCs w:val="20"/>
        </w:rPr>
        <w:t>Vodă</w:t>
      </w:r>
      <w:proofErr w:type="spellEnd"/>
      <w:r w:rsidRPr="00B754DF">
        <w:rPr>
          <w:rFonts w:ascii="Arial" w:hAnsi="Arial" w:cs="Arial"/>
          <w:sz w:val="20"/>
          <w:szCs w:val="20"/>
        </w:rPr>
        <w:t xml:space="preserve"> Rayon                     </w:t>
      </w:r>
    </w:p>
    <w:p w14:paraId="555D1454" w14:textId="77777777" w:rsidR="00B754DF" w:rsidRPr="00B754DF" w:rsidRDefault="00B754DF" w:rsidP="00B754DF">
      <w:pPr>
        <w:pStyle w:val="ListParagraph"/>
        <w:numPr>
          <w:ilvl w:val="0"/>
          <w:numId w:val="28"/>
        </w:numPr>
        <w:spacing w:after="160" w:line="256" w:lineRule="auto"/>
        <w:contextualSpacing/>
        <w:rPr>
          <w:rFonts w:ascii="Arial" w:hAnsi="Arial" w:cs="Arial"/>
          <w:sz w:val="20"/>
          <w:szCs w:val="20"/>
        </w:rPr>
      </w:pPr>
      <w:proofErr w:type="spellStart"/>
      <w:r w:rsidRPr="00B754DF">
        <w:rPr>
          <w:rFonts w:ascii="Arial" w:hAnsi="Arial" w:cs="Arial"/>
          <w:sz w:val="20"/>
          <w:szCs w:val="20"/>
        </w:rPr>
        <w:t>Taraclia</w:t>
      </w:r>
      <w:proofErr w:type="spellEnd"/>
      <w:r w:rsidRPr="00B754DF">
        <w:rPr>
          <w:rFonts w:ascii="Arial" w:hAnsi="Arial" w:cs="Arial"/>
          <w:sz w:val="20"/>
          <w:szCs w:val="20"/>
        </w:rPr>
        <w:t xml:space="preserve"> Rayon</w:t>
      </w:r>
    </w:p>
    <w:p w14:paraId="6EE1AD75" w14:textId="77777777" w:rsidR="00B754DF" w:rsidRPr="00B754DF" w:rsidRDefault="00B754DF" w:rsidP="00B754DF">
      <w:pPr>
        <w:pStyle w:val="ListParagraph"/>
        <w:ind w:left="1440"/>
        <w:rPr>
          <w:rFonts w:ascii="Arial" w:hAnsi="Arial" w:cs="Arial"/>
          <w:sz w:val="20"/>
          <w:szCs w:val="20"/>
        </w:rPr>
      </w:pPr>
      <w:r w:rsidRPr="00B754DF">
        <w:rPr>
          <w:rFonts w:ascii="Arial" w:hAnsi="Arial" w:cs="Arial"/>
          <w:sz w:val="20"/>
          <w:szCs w:val="20"/>
        </w:rPr>
        <w:t xml:space="preserve"> </w:t>
      </w:r>
    </w:p>
    <w:p w14:paraId="726BE149" w14:textId="4B5F7F68" w:rsidR="00D44E9C" w:rsidRPr="00B754DF" w:rsidRDefault="0069358B" w:rsidP="00D92663">
      <w:pPr>
        <w:rPr>
          <w:rFonts w:ascii="Arial" w:hAnsi="Arial" w:cs="Arial"/>
          <w:sz w:val="20"/>
          <w:szCs w:val="20"/>
        </w:rPr>
      </w:pPr>
      <w:r>
        <w:rPr>
          <w:rFonts w:ascii="Arial" w:hAnsi="Arial" w:cs="Arial"/>
          <w:b/>
          <w:bCs/>
          <w:sz w:val="20"/>
          <w:szCs w:val="20"/>
        </w:rPr>
        <w:t xml:space="preserve"> </w:t>
      </w:r>
    </w:p>
    <w:sectPr w:rsidR="00D44E9C" w:rsidRPr="00B754DF" w:rsidSect="00E33794">
      <w:headerReference w:type="default" r:id="rId13"/>
      <w:footerReference w:type="default" r:id="rId14"/>
      <w:headerReference w:type="first" r:id="rId15"/>
      <w:footerReference w:type="first" r:id="rId16"/>
      <w:pgSz w:w="11906" w:h="16838" w:code="9"/>
      <w:pgMar w:top="709" w:right="1134" w:bottom="568" w:left="1134" w:header="567" w:footer="2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188B" w14:textId="77777777" w:rsidR="00B47137" w:rsidRDefault="00B47137" w:rsidP="00D92663">
      <w:r>
        <w:separator/>
      </w:r>
    </w:p>
  </w:endnote>
  <w:endnote w:type="continuationSeparator" w:id="0">
    <w:p w14:paraId="2B2C11A9" w14:textId="77777777" w:rsidR="00B47137" w:rsidRDefault="00B47137" w:rsidP="00D92663">
      <w:r>
        <w:continuationSeparator/>
      </w:r>
    </w:p>
  </w:endnote>
  <w:endnote w:type="continuationNotice" w:id="1">
    <w:p w14:paraId="3B61B42A" w14:textId="77777777" w:rsidR="00B47137" w:rsidRDefault="00B4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6FE" w14:textId="77777777" w:rsidR="00B573EC" w:rsidRPr="00802647" w:rsidRDefault="00B573EC" w:rsidP="00261F93">
    <w:pPr>
      <w:pStyle w:val="Footer"/>
      <w:jc w:val="center"/>
      <w:rPr>
        <w:rFonts w:cs="Arial"/>
        <w:sz w:val="16"/>
        <w:szCs w:val="16"/>
        <w:lang w:val="en-US"/>
      </w:rPr>
    </w:pPr>
    <w:r w:rsidRPr="00802647">
      <w:rPr>
        <w:rFonts w:cs="Arial"/>
        <w:sz w:val="16"/>
        <w:szCs w:val="16"/>
        <w:lang w:val="en-US"/>
      </w:rPr>
      <w:t xml:space="preserve">Page </w:t>
    </w:r>
    <w:r w:rsidRPr="00802647">
      <w:rPr>
        <w:rFonts w:cs="Arial"/>
        <w:sz w:val="16"/>
        <w:szCs w:val="16"/>
        <w:lang w:val="en-US"/>
      </w:rPr>
      <w:fldChar w:fldCharType="begin"/>
    </w:r>
    <w:r w:rsidRPr="00802647">
      <w:rPr>
        <w:rFonts w:cs="Arial"/>
        <w:sz w:val="16"/>
        <w:szCs w:val="16"/>
        <w:lang w:val="en-US"/>
      </w:rPr>
      <w:instrText xml:space="preserve"> PAGE </w:instrText>
    </w:r>
    <w:r w:rsidRPr="00802647">
      <w:rPr>
        <w:rFonts w:cs="Arial"/>
        <w:sz w:val="16"/>
        <w:szCs w:val="16"/>
        <w:lang w:val="en-US"/>
      </w:rPr>
      <w:fldChar w:fldCharType="separate"/>
    </w:r>
    <w:r w:rsidRPr="00802647">
      <w:rPr>
        <w:rFonts w:cs="Arial"/>
        <w:sz w:val="16"/>
        <w:szCs w:val="16"/>
      </w:rPr>
      <w:t>11</w:t>
    </w:r>
    <w:r w:rsidRPr="00802647">
      <w:rPr>
        <w:rFonts w:cs="Arial"/>
        <w:sz w:val="16"/>
        <w:szCs w:val="16"/>
        <w:lang w:val="en-US"/>
      </w:rPr>
      <w:fldChar w:fldCharType="end"/>
    </w:r>
    <w:r w:rsidRPr="00802647">
      <w:rPr>
        <w:rFonts w:cs="Arial"/>
        <w:sz w:val="16"/>
        <w:szCs w:val="16"/>
        <w:lang w:val="en-US"/>
      </w:rPr>
      <w:t xml:space="preserve"> of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1812" w14:textId="77777777" w:rsidR="00B573EC" w:rsidRPr="0003573B" w:rsidRDefault="00B573EC" w:rsidP="00261F93">
    <w:pPr>
      <w:pStyle w:val="Footer"/>
      <w:rPr>
        <w:rFonts w:cs="Arial"/>
        <w:sz w:val="16"/>
        <w:szCs w:val="16"/>
        <w:lang w:val="en-US"/>
      </w:rPr>
    </w:pPr>
    <w:r>
      <w:tab/>
    </w:r>
    <w:r w:rsidRPr="0003573B">
      <w:rPr>
        <w:rFonts w:cs="Arial"/>
        <w:sz w:val="16"/>
        <w:szCs w:val="16"/>
        <w:lang w:val="en-US"/>
      </w:rPr>
      <w:t xml:space="preserve">Page </w:t>
    </w:r>
    <w:r w:rsidRPr="0003573B">
      <w:rPr>
        <w:rFonts w:cs="Arial"/>
        <w:sz w:val="16"/>
        <w:szCs w:val="16"/>
        <w:lang w:val="en-US"/>
      </w:rPr>
      <w:fldChar w:fldCharType="begin"/>
    </w:r>
    <w:r w:rsidRPr="0003573B">
      <w:rPr>
        <w:rFonts w:cs="Arial"/>
        <w:sz w:val="16"/>
        <w:szCs w:val="16"/>
        <w:lang w:val="en-US"/>
      </w:rPr>
      <w:instrText xml:space="preserve"> PAGE </w:instrText>
    </w:r>
    <w:r w:rsidRPr="0003573B">
      <w:rPr>
        <w:rFonts w:cs="Arial"/>
        <w:sz w:val="16"/>
        <w:szCs w:val="16"/>
        <w:lang w:val="en-US"/>
      </w:rPr>
      <w:fldChar w:fldCharType="separate"/>
    </w:r>
    <w:r w:rsidRPr="0003573B">
      <w:rPr>
        <w:rFonts w:cs="Arial"/>
        <w:sz w:val="16"/>
        <w:szCs w:val="16"/>
      </w:rPr>
      <w:t>1</w:t>
    </w:r>
    <w:r w:rsidRPr="0003573B">
      <w:rPr>
        <w:rFonts w:cs="Arial"/>
        <w:sz w:val="16"/>
        <w:szCs w:val="16"/>
        <w:lang w:val="en-US"/>
      </w:rPr>
      <w:fldChar w:fldCharType="end"/>
    </w:r>
    <w:r w:rsidRPr="0003573B">
      <w:rPr>
        <w:rFonts w:cs="Arial"/>
        <w:sz w:val="16"/>
        <w:szCs w:val="16"/>
        <w:lang w:val="en-US"/>
      </w:rPr>
      <w:t xml:space="preserve"> of 20</w:t>
    </w:r>
  </w:p>
  <w:p w14:paraId="5A352B47" w14:textId="77777777" w:rsidR="00B573EC" w:rsidRDefault="00B573EC" w:rsidP="00261F93">
    <w:pPr>
      <w:pStyle w:val="Footer"/>
      <w:tabs>
        <w:tab w:val="left" w:pos="41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3A67" w14:textId="77777777" w:rsidR="00B47137" w:rsidRDefault="00B47137" w:rsidP="00D92663">
      <w:r>
        <w:separator/>
      </w:r>
    </w:p>
  </w:footnote>
  <w:footnote w:type="continuationSeparator" w:id="0">
    <w:p w14:paraId="1C41F01B" w14:textId="77777777" w:rsidR="00B47137" w:rsidRDefault="00B47137" w:rsidP="00D92663">
      <w:r>
        <w:continuationSeparator/>
      </w:r>
    </w:p>
  </w:footnote>
  <w:footnote w:type="continuationNotice" w:id="1">
    <w:p w14:paraId="5AF54FC2" w14:textId="77777777" w:rsidR="00B47137" w:rsidRDefault="00B47137"/>
  </w:footnote>
  <w:footnote w:id="2">
    <w:p w14:paraId="57754E40"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The purpose of assessing existing buildings is either to maintain their original use, or to change their use.</w:t>
      </w:r>
    </w:p>
  </w:footnote>
  <w:footnote w:id="3">
    <w:p w14:paraId="4A47DE8B"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In line with UNICEF’s Accessibility Technical Cards and Procedure on Eco-efficiency and Inclusive Access</w:t>
      </w:r>
    </w:p>
  </w:footnote>
  <w:footnote w:id="4">
    <w:p w14:paraId="4231468C" w14:textId="77777777" w:rsidR="00B573EC" w:rsidRPr="0003573B" w:rsidRDefault="00B573EC" w:rsidP="00D92663">
      <w:pPr>
        <w:pStyle w:val="FootnoteText"/>
        <w:ind w:left="142" w:hanging="142"/>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 xml:space="preserve">In the case of UNICEF office construction/renovation/rehabilitation, engage with the Inclusive &amp; Sustainable operations team to ensure compliance with the Procedure on Eco-Efficiency and Inclusive Access in UNICEF Facilities and Operations, including the cases where a green building certification is pursued.  </w:t>
      </w:r>
    </w:p>
  </w:footnote>
  <w:footnote w:id="5">
    <w:p w14:paraId="776C50B5" w14:textId="77777777" w:rsidR="00B573EC" w:rsidRPr="0003573B" w:rsidRDefault="00B573EC"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hAnsi="Arial" w:cs="Arial"/>
          <w:sz w:val="16"/>
          <w:szCs w:val="16"/>
          <w:lang w:val="en-US"/>
        </w:rPr>
        <w:t xml:space="preserve">Full architectural set includes </w:t>
      </w:r>
      <w:r w:rsidRPr="0003573B">
        <w:rPr>
          <w:rFonts w:ascii="Arial" w:eastAsia="Times New Roman" w:hAnsi="Arial" w:cs="Arial"/>
          <w:color w:val="000000"/>
          <w:sz w:val="16"/>
          <w:szCs w:val="16"/>
        </w:rPr>
        <w:t>master plan, layout, plans, sections, elevations, 3D images, details and finishes.</w:t>
      </w:r>
    </w:p>
  </w:footnote>
  <w:footnote w:id="6">
    <w:p w14:paraId="11612685" w14:textId="77777777" w:rsidR="00B573EC" w:rsidRPr="0003573B" w:rsidRDefault="00B573EC"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hAnsi="Arial" w:cs="Arial"/>
          <w:sz w:val="16"/>
          <w:szCs w:val="16"/>
          <w:lang w:val="en-US"/>
        </w:rPr>
        <w:t xml:space="preserve">Full structural set includes </w:t>
      </w:r>
      <w:r w:rsidRPr="0003573B">
        <w:rPr>
          <w:rFonts w:ascii="Arial" w:eastAsia="Times New Roman" w:hAnsi="Arial" w:cs="Arial"/>
          <w:color w:val="000000"/>
          <w:sz w:val="16"/>
          <w:szCs w:val="16"/>
        </w:rPr>
        <w:t>foundation details, structural design and details of columns, beams, slabs, stairs, etc.</w:t>
      </w:r>
    </w:p>
  </w:footnote>
  <w:footnote w:id="7">
    <w:p w14:paraId="570F6C0B" w14:textId="77777777" w:rsidR="00B573EC" w:rsidRPr="0003573B" w:rsidRDefault="00B573EC" w:rsidP="00D92663">
      <w:pPr>
        <w:pStyle w:val="FootnoteText"/>
        <w:ind w:left="142" w:hanging="142"/>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 xml:space="preserve">Such as </w:t>
      </w:r>
      <w:r w:rsidRPr="0003573B">
        <w:rPr>
          <w:rFonts w:ascii="Arial" w:hAnsi="Arial" w:cs="Arial"/>
          <w:sz w:val="16"/>
          <w:szCs w:val="16"/>
        </w:rPr>
        <w:t>owner’s permit, construction permit, environmental permit, permits from utility companies, including necessary design/drawings and documentation for service declaration to the government.</w:t>
      </w:r>
    </w:p>
  </w:footnote>
  <w:footnote w:id="8">
    <w:p w14:paraId="05B0D6E3"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Contractors are recommended to have experience in constructing green and accessible buildings.</w:t>
      </w:r>
    </w:p>
  </w:footnote>
  <w:footnote w:id="9">
    <w:p w14:paraId="6C3083BA"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Declaration of Impartiality and Confidentiality to be signed by external committee members prior starting the evaluation process. </w:t>
      </w:r>
    </w:p>
  </w:footnote>
  <w:footnote w:id="10">
    <w:p w14:paraId="1C3A586E" w14:textId="77777777" w:rsidR="00B573EC" w:rsidRPr="0003573B" w:rsidRDefault="00B573EC"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Topographical surveys required for specific sites (e.g. with steep slopes, irregular shapes).</w:t>
      </w:r>
    </w:p>
  </w:footnote>
  <w:footnote w:id="11">
    <w:p w14:paraId="055F3022" w14:textId="77777777" w:rsidR="00B573EC" w:rsidRPr="0003573B" w:rsidRDefault="00B573EC" w:rsidP="00D92663">
      <w:pPr>
        <w:pStyle w:val="FootnoteText"/>
        <w:ind w:left="142" w:hanging="142"/>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Contours shall be interpolated on the drawings at 0.2m intervals and spot levels shall be shown on the drawing on an approximate 10m square grid.</w:t>
      </w:r>
    </w:p>
  </w:footnote>
  <w:footnote w:id="12">
    <w:p w14:paraId="2FC6365C" w14:textId="77777777" w:rsidR="00B573EC" w:rsidRPr="0003573B" w:rsidRDefault="00B573EC"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Geotechnical surveys required for specific sites (e.g. multi-storey building located in a high-risk seismic zone).</w:t>
      </w:r>
    </w:p>
  </w:footnote>
  <w:footnote w:id="13">
    <w:p w14:paraId="62202F20" w14:textId="77777777" w:rsidR="00B573EC" w:rsidRPr="0003573B" w:rsidRDefault="00B573EC" w:rsidP="00D92663">
      <w:pPr>
        <w:pStyle w:val="FootnoteText"/>
        <w:rPr>
          <w:rFonts w:ascii="Arial" w:hAnsi="Arial" w:cs="Arial"/>
          <w:sz w:val="16"/>
          <w:szCs w:val="16"/>
          <w:lang w:val="en-US"/>
        </w:rPr>
      </w:pPr>
      <w:r w:rsidRPr="0003573B">
        <w:rPr>
          <w:rStyle w:val="FootnoteReference"/>
          <w:rFonts w:ascii="Arial" w:hAnsi="Arial" w:cs="Arial"/>
          <w:sz w:val="18"/>
          <w:szCs w:val="18"/>
        </w:rPr>
        <w:footnoteRef/>
      </w:r>
      <w:r w:rsidRPr="0003573B">
        <w:rPr>
          <w:rFonts w:ascii="Arial" w:hAnsi="Arial" w:cs="Arial"/>
          <w:sz w:val="18"/>
          <w:szCs w:val="18"/>
        </w:rPr>
        <w:t xml:space="preserve"> </w:t>
      </w:r>
      <w:r w:rsidRPr="0003573B">
        <w:rPr>
          <w:rFonts w:ascii="Arial" w:eastAsia="Times New Roman" w:hAnsi="Arial" w:cs="Arial"/>
          <w:color w:val="000000"/>
          <w:sz w:val="16"/>
          <w:szCs w:val="16"/>
        </w:rPr>
        <w:t>Architectural designs for specific complex projects (e.g. UNICEF new offices, new warehouses, landscaping).</w:t>
      </w:r>
    </w:p>
  </w:footnote>
  <w:footnote w:id="14">
    <w:p w14:paraId="07BCD850"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Heating, ventilation and air conditioning</w:t>
      </w:r>
    </w:p>
  </w:footnote>
  <w:footnote w:id="15">
    <w:p w14:paraId="72C327F0"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Elevators, escalators and automated doors and windows</w:t>
      </w:r>
    </w:p>
  </w:footnote>
  <w:footnote w:id="16">
    <w:p w14:paraId="43E008D7"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Gas, electricity and renewable sources such as solar, wind, geothermal and biomass</w:t>
      </w:r>
    </w:p>
  </w:footnote>
  <w:footnote w:id="17">
    <w:p w14:paraId="04BFF441" w14:textId="77777777" w:rsidR="00B573EC" w:rsidRPr="0003573B" w:rsidRDefault="00B573EC"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Information and communications technology</w:t>
      </w:r>
    </w:p>
  </w:footnote>
  <w:footnote w:id="18">
    <w:p w14:paraId="530A146A" w14:textId="77777777" w:rsidR="00B573EC" w:rsidRPr="0003573B" w:rsidRDefault="00B573EC" w:rsidP="00D92663">
      <w:pPr>
        <w:pStyle w:val="FootnoteText"/>
        <w:ind w:left="142" w:hanging="142"/>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bCs/>
          <w:color w:val="000000"/>
          <w:sz w:val="16"/>
          <w:szCs w:val="16"/>
        </w:rPr>
        <w:t>Applies to all construction project related to UNICEF premises and operations. Upon the initiation of the project, the Inclusive &amp; Sustainable Operations team in DFAM-AMS should be engaged to provide the necessary</w:t>
      </w:r>
      <w:r w:rsidRPr="0003573B">
        <w:rPr>
          <w:rFonts w:ascii="Arial" w:eastAsia="Times New Roman" w:hAnsi="Arial" w:cs="Arial"/>
          <w:b/>
          <w:bCs/>
          <w:color w:val="000000"/>
          <w:sz w:val="16"/>
          <w:szCs w:val="16"/>
        </w:rPr>
        <w:t xml:space="preserve"> </w:t>
      </w:r>
      <w:r w:rsidRPr="0003573B">
        <w:rPr>
          <w:rFonts w:ascii="Arial" w:eastAsia="Times New Roman" w:hAnsi="Arial" w:cs="Arial"/>
          <w:bCs/>
          <w:color w:val="000000"/>
          <w:sz w:val="16"/>
          <w:szCs w:val="16"/>
        </w:rPr>
        <w:t>technical and financial support for compliance with the eco-efficiency and accessibility requirements on a case by case basis.</w:t>
      </w:r>
    </w:p>
  </w:footnote>
  <w:footnote w:id="19">
    <w:p w14:paraId="49005DEB" w14:textId="77777777" w:rsidR="00B573EC" w:rsidRPr="0003573B" w:rsidRDefault="00B573EC" w:rsidP="00D92663">
      <w:pPr>
        <w:pStyle w:val="FootnoteText"/>
        <w:rPr>
          <w:rFonts w:ascii="Arial" w:hAnsi="Arial" w:cs="Arial"/>
          <w:sz w:val="16"/>
          <w:szCs w:val="16"/>
          <w:lang w:val="en-US"/>
        </w:rPr>
      </w:pPr>
      <w:r w:rsidRPr="0013755C">
        <w:rPr>
          <w:rStyle w:val="FootnoteReference"/>
          <w:rFonts w:ascii="Garamond" w:hAnsi="Garamond"/>
        </w:rPr>
        <w:footnoteRef/>
      </w:r>
      <w:r w:rsidRPr="0013755C">
        <w:rPr>
          <w:rFonts w:ascii="Garamond" w:hAnsi="Garamond"/>
        </w:rPr>
        <w:t xml:space="preserve"> </w:t>
      </w:r>
      <w:r w:rsidRPr="0003573B">
        <w:rPr>
          <w:rFonts w:ascii="Arial" w:hAnsi="Arial" w:cs="Arial"/>
          <w:sz w:val="16"/>
          <w:szCs w:val="16"/>
          <w:lang w:val="en-US"/>
        </w:rPr>
        <w:t>Building service includes electrical, plumbing and sanitary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8B6" w14:textId="1C4D6CBD" w:rsidR="00B573EC" w:rsidRPr="00044FAE" w:rsidRDefault="00B573EC"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B573EC" w:rsidRPr="00044FAE" w:rsidRDefault="00B573EC" w:rsidP="00261F93">
    <w:pPr>
      <w:pStyle w:val="Header"/>
      <w:tabs>
        <w:tab w:val="clear" w:pos="4320"/>
        <w:tab w:val="clear" w:pos="8640"/>
        <w:tab w:val="right" w:pos="12474"/>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5" w:type="dxa"/>
      <w:tblLook w:val="04A0" w:firstRow="1" w:lastRow="0" w:firstColumn="1" w:lastColumn="0" w:noHBand="0" w:noVBand="1"/>
    </w:tblPr>
    <w:tblGrid>
      <w:gridCol w:w="7159"/>
      <w:gridCol w:w="2896"/>
    </w:tblGrid>
    <w:tr w:rsidR="00B573EC" w:rsidRPr="000C7D9F" w14:paraId="23FAFCA1" w14:textId="77777777" w:rsidTr="00722F9A">
      <w:trPr>
        <w:trHeight w:hRule="exact" w:val="874"/>
      </w:trPr>
      <w:tc>
        <w:tcPr>
          <w:tcW w:w="0" w:type="auto"/>
          <w:tcBorders>
            <w:top w:val="single" w:sz="8" w:space="0" w:color="auto"/>
            <w:left w:val="single" w:sz="8" w:space="0" w:color="auto"/>
            <w:bottom w:val="single" w:sz="8" w:space="0" w:color="auto"/>
            <w:right w:val="nil"/>
          </w:tcBorders>
          <w:shd w:val="clear" w:color="auto" w:fill="00AEEF"/>
          <w:noWrap/>
          <w:vAlign w:val="center"/>
          <w:hideMark/>
        </w:tcPr>
        <w:p w14:paraId="0F03A34D" w14:textId="009DC384" w:rsidR="00B573EC" w:rsidRPr="000C7D9F" w:rsidRDefault="00B573EC" w:rsidP="00261F93">
          <w:pPr>
            <w:rPr>
              <w:rFonts w:ascii="Arial" w:eastAsia="Times New Roman" w:hAnsi="Arial" w:cs="Arial"/>
              <w:b/>
              <w:bCs/>
              <w:color w:val="FFFFFF"/>
              <w:sz w:val="28"/>
              <w:szCs w:val="28"/>
            </w:rPr>
          </w:pPr>
          <w:proofErr w:type="spellStart"/>
          <w:r>
            <w:rPr>
              <w:rFonts w:ascii="Arial" w:eastAsia="Times New Roman" w:hAnsi="Arial" w:cs="Arial"/>
              <w:b/>
              <w:bCs/>
              <w:color w:val="FFFFFF"/>
              <w:sz w:val="28"/>
              <w:szCs w:val="28"/>
            </w:rPr>
            <w:t>ToR</w:t>
          </w:r>
          <w:proofErr w:type="spellEnd"/>
          <w:r>
            <w:rPr>
              <w:rFonts w:ascii="Arial" w:eastAsia="Times New Roman" w:hAnsi="Arial" w:cs="Arial"/>
              <w:b/>
              <w:bCs/>
              <w:color w:val="FFFFFF"/>
              <w:sz w:val="28"/>
              <w:szCs w:val="28"/>
            </w:rPr>
            <w:t xml:space="preserve"> LTA for engineering services </w:t>
          </w:r>
        </w:p>
      </w:tc>
      <w:tc>
        <w:tcPr>
          <w:tcW w:w="0" w:type="auto"/>
          <w:tcBorders>
            <w:top w:val="single" w:sz="8" w:space="0" w:color="auto"/>
            <w:left w:val="nil"/>
            <w:bottom w:val="single" w:sz="8" w:space="0" w:color="auto"/>
            <w:right w:val="single" w:sz="8" w:space="0" w:color="auto"/>
          </w:tcBorders>
          <w:shd w:val="clear" w:color="auto" w:fill="00AEEF"/>
          <w:noWrap/>
          <w:hideMark/>
        </w:tcPr>
        <w:p w14:paraId="199C8084" w14:textId="77777777" w:rsidR="00B573EC" w:rsidRPr="000C7D9F" w:rsidRDefault="00B573EC" w:rsidP="00261F93">
          <w:pPr>
            <w:spacing w:before="240" w:after="240"/>
            <w:jc w:val="center"/>
            <w:rPr>
              <w:rFonts w:ascii="Arial" w:eastAsia="Times New Roman" w:hAnsi="Arial" w:cs="Arial"/>
              <w:color w:val="000000"/>
              <w:sz w:val="28"/>
              <w:szCs w:val="28"/>
            </w:rPr>
          </w:pPr>
          <w:r>
            <w:rPr>
              <w:noProof/>
            </w:rPr>
            <w:drawing>
              <wp:anchor distT="0" distB="0" distL="114300" distR="114300" simplePos="0" relativeHeight="251658240" behindDoc="0" locked="0" layoutInCell="1" allowOverlap="1" wp14:anchorId="50FE8286" wp14:editId="5D23F2EB">
                <wp:simplePos x="0" y="0"/>
                <wp:positionH relativeFrom="column">
                  <wp:posOffset>244475</wp:posOffset>
                </wp:positionH>
                <wp:positionV relativeFrom="paragraph">
                  <wp:posOffset>55880</wp:posOffset>
                </wp:positionV>
                <wp:extent cx="1069831" cy="403246"/>
                <wp:effectExtent l="0" t="0" r="0" b="0"/>
                <wp:wrapSquare wrapText="bothSides"/>
                <wp:docPr id="28" name="Picture 28">
                  <a:extLst xmlns:a="http://schemas.openxmlformats.org/drawingml/2006/main">
                    <a:ext uri="{FF2B5EF4-FFF2-40B4-BE49-F238E27FC236}">
                      <a16:creationId xmlns:a16="http://schemas.microsoft.com/office/drawing/2014/main" id="{FC3212B4-0F8D-433B-85C0-6CD79A7A0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C3212B4-0F8D-433B-85C0-6CD79A7A06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831" cy="403246"/>
                        </a:xfrm>
                        <a:prstGeom prst="rect">
                          <a:avLst/>
                        </a:prstGeom>
                      </pic:spPr>
                    </pic:pic>
                  </a:graphicData>
                </a:graphic>
                <wp14:sizeRelH relativeFrom="page">
                  <wp14:pctWidth>0</wp14:pctWidth>
                </wp14:sizeRelH>
                <wp14:sizeRelV relativeFrom="page">
                  <wp14:pctHeight>0</wp14:pctHeight>
                </wp14:sizeRelV>
              </wp:anchor>
            </w:drawing>
          </w:r>
          <w:r w:rsidRPr="000C7D9F">
            <w:rPr>
              <w:rFonts w:ascii="Arial" w:eastAsia="Times New Roman" w:hAnsi="Arial" w:cs="Arial"/>
              <w:color w:val="000000"/>
              <w:sz w:val="28"/>
              <w:szCs w:val="28"/>
            </w:rPr>
            <w:t> </w:t>
          </w:r>
        </w:p>
      </w:tc>
    </w:tr>
  </w:tbl>
  <w:p w14:paraId="6EBA7A90" w14:textId="77777777" w:rsidR="00B573EC" w:rsidRPr="004F623F" w:rsidRDefault="00B573EC" w:rsidP="00261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FC913"/>
    <w:multiLevelType w:val="hybridMultilevel"/>
    <w:tmpl w:val="B380EDE6"/>
    <w:lvl w:ilvl="0" w:tplc="29EA50F0">
      <w:start w:val="1"/>
      <w:numFmt w:val="upperLetter"/>
      <w:lvlText w:val="%1."/>
      <w:lvlJc w:val="left"/>
      <w:pPr>
        <w:ind w:left="1440" w:hanging="360"/>
      </w:pPr>
    </w:lvl>
    <w:lvl w:ilvl="1" w:tplc="817A93F4">
      <w:start w:val="1"/>
      <w:numFmt w:val="lowerLetter"/>
      <w:lvlText w:val="%2."/>
      <w:lvlJc w:val="left"/>
      <w:pPr>
        <w:ind w:left="2160" w:hanging="360"/>
      </w:pPr>
    </w:lvl>
    <w:lvl w:ilvl="2" w:tplc="9F32EAFC">
      <w:start w:val="1"/>
      <w:numFmt w:val="lowerRoman"/>
      <w:lvlText w:val="%3."/>
      <w:lvlJc w:val="right"/>
      <w:pPr>
        <w:ind w:left="2880" w:hanging="180"/>
      </w:pPr>
    </w:lvl>
    <w:lvl w:ilvl="3" w:tplc="6D3C2270">
      <w:start w:val="1"/>
      <w:numFmt w:val="decimal"/>
      <w:lvlText w:val="%4."/>
      <w:lvlJc w:val="left"/>
      <w:pPr>
        <w:ind w:left="3600" w:hanging="360"/>
      </w:pPr>
    </w:lvl>
    <w:lvl w:ilvl="4" w:tplc="84621020">
      <w:start w:val="1"/>
      <w:numFmt w:val="lowerLetter"/>
      <w:lvlText w:val="%5."/>
      <w:lvlJc w:val="left"/>
      <w:pPr>
        <w:ind w:left="4320" w:hanging="360"/>
      </w:pPr>
    </w:lvl>
    <w:lvl w:ilvl="5" w:tplc="1B5AA242">
      <w:start w:val="1"/>
      <w:numFmt w:val="lowerRoman"/>
      <w:lvlText w:val="%6."/>
      <w:lvlJc w:val="right"/>
      <w:pPr>
        <w:ind w:left="5040" w:hanging="180"/>
      </w:pPr>
    </w:lvl>
    <w:lvl w:ilvl="6" w:tplc="65700082">
      <w:start w:val="1"/>
      <w:numFmt w:val="decimal"/>
      <w:lvlText w:val="%7."/>
      <w:lvlJc w:val="left"/>
      <w:pPr>
        <w:ind w:left="5760" w:hanging="360"/>
      </w:pPr>
    </w:lvl>
    <w:lvl w:ilvl="7" w:tplc="E952A122">
      <w:start w:val="1"/>
      <w:numFmt w:val="lowerLetter"/>
      <w:lvlText w:val="%8."/>
      <w:lvlJc w:val="left"/>
      <w:pPr>
        <w:ind w:left="6480" w:hanging="360"/>
      </w:pPr>
    </w:lvl>
    <w:lvl w:ilvl="8" w:tplc="3D5670AC">
      <w:start w:val="1"/>
      <w:numFmt w:val="lowerRoman"/>
      <w:lvlText w:val="%9."/>
      <w:lvlJc w:val="right"/>
      <w:pPr>
        <w:ind w:left="7200" w:hanging="180"/>
      </w:pPr>
    </w:lvl>
  </w:abstractNum>
  <w:abstractNum w:abstractNumId="3" w15:restartNumberingAfterBreak="0">
    <w:nsid w:val="0169DC60"/>
    <w:multiLevelType w:val="hybridMultilevel"/>
    <w:tmpl w:val="FFFFFFFF"/>
    <w:lvl w:ilvl="0" w:tplc="248EBC60">
      <w:start w:val="1"/>
      <w:numFmt w:val="bullet"/>
      <w:lvlText w:val=""/>
      <w:lvlJc w:val="left"/>
      <w:pPr>
        <w:ind w:left="720" w:hanging="360"/>
      </w:pPr>
      <w:rPr>
        <w:rFonts w:ascii="Symbol" w:hAnsi="Symbol" w:hint="default"/>
      </w:rPr>
    </w:lvl>
    <w:lvl w:ilvl="1" w:tplc="65025BAA">
      <w:start w:val="1"/>
      <w:numFmt w:val="bullet"/>
      <w:lvlText w:val="o"/>
      <w:lvlJc w:val="left"/>
      <w:pPr>
        <w:ind w:left="1440" w:hanging="360"/>
      </w:pPr>
      <w:rPr>
        <w:rFonts w:ascii="Courier New" w:hAnsi="Courier New" w:hint="default"/>
      </w:rPr>
    </w:lvl>
    <w:lvl w:ilvl="2" w:tplc="007CFDE2">
      <w:start w:val="1"/>
      <w:numFmt w:val="bullet"/>
      <w:lvlText w:val=""/>
      <w:lvlJc w:val="left"/>
      <w:pPr>
        <w:ind w:left="2160" w:hanging="360"/>
      </w:pPr>
      <w:rPr>
        <w:rFonts w:ascii="Wingdings" w:hAnsi="Wingdings" w:hint="default"/>
      </w:rPr>
    </w:lvl>
    <w:lvl w:ilvl="3" w:tplc="78C6E12A">
      <w:start w:val="1"/>
      <w:numFmt w:val="bullet"/>
      <w:lvlText w:val=""/>
      <w:lvlJc w:val="left"/>
      <w:pPr>
        <w:ind w:left="2880" w:hanging="360"/>
      </w:pPr>
      <w:rPr>
        <w:rFonts w:ascii="Symbol" w:hAnsi="Symbol" w:hint="default"/>
      </w:rPr>
    </w:lvl>
    <w:lvl w:ilvl="4" w:tplc="B3D69082">
      <w:start w:val="1"/>
      <w:numFmt w:val="bullet"/>
      <w:lvlText w:val="o"/>
      <w:lvlJc w:val="left"/>
      <w:pPr>
        <w:ind w:left="3600" w:hanging="360"/>
      </w:pPr>
      <w:rPr>
        <w:rFonts w:ascii="Courier New" w:hAnsi="Courier New" w:hint="default"/>
      </w:rPr>
    </w:lvl>
    <w:lvl w:ilvl="5" w:tplc="387EB37A">
      <w:start w:val="1"/>
      <w:numFmt w:val="bullet"/>
      <w:lvlText w:val=""/>
      <w:lvlJc w:val="left"/>
      <w:pPr>
        <w:ind w:left="4320" w:hanging="360"/>
      </w:pPr>
      <w:rPr>
        <w:rFonts w:ascii="Wingdings" w:hAnsi="Wingdings" w:hint="default"/>
      </w:rPr>
    </w:lvl>
    <w:lvl w:ilvl="6" w:tplc="CF6271D0">
      <w:start w:val="1"/>
      <w:numFmt w:val="bullet"/>
      <w:lvlText w:val=""/>
      <w:lvlJc w:val="left"/>
      <w:pPr>
        <w:ind w:left="5040" w:hanging="360"/>
      </w:pPr>
      <w:rPr>
        <w:rFonts w:ascii="Symbol" w:hAnsi="Symbol" w:hint="default"/>
      </w:rPr>
    </w:lvl>
    <w:lvl w:ilvl="7" w:tplc="93EA005E">
      <w:start w:val="1"/>
      <w:numFmt w:val="bullet"/>
      <w:lvlText w:val="o"/>
      <w:lvlJc w:val="left"/>
      <w:pPr>
        <w:ind w:left="5760" w:hanging="360"/>
      </w:pPr>
      <w:rPr>
        <w:rFonts w:ascii="Courier New" w:hAnsi="Courier New" w:hint="default"/>
      </w:rPr>
    </w:lvl>
    <w:lvl w:ilvl="8" w:tplc="8CD2CFDC">
      <w:start w:val="1"/>
      <w:numFmt w:val="bullet"/>
      <w:lvlText w:val=""/>
      <w:lvlJc w:val="left"/>
      <w:pPr>
        <w:ind w:left="6480" w:hanging="360"/>
      </w:pPr>
      <w:rPr>
        <w:rFonts w:ascii="Wingdings" w:hAnsi="Wingdings" w:hint="default"/>
      </w:rPr>
    </w:lvl>
  </w:abstractNum>
  <w:abstractNum w:abstractNumId="4"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62241"/>
    <w:multiLevelType w:val="multilevel"/>
    <w:tmpl w:val="D2103D0E"/>
    <w:lvl w:ilvl="0">
      <w:start w:val="1"/>
      <w:numFmt w:val="decimal"/>
      <w:lvlText w:val="%1."/>
      <w:lvlJc w:val="left"/>
      <w:pPr>
        <w:ind w:left="1039" w:hanging="360"/>
      </w:pPr>
      <w:rPr>
        <w:rFonts w:hint="default"/>
        <w:b/>
        <w:bCs/>
      </w:rPr>
    </w:lvl>
    <w:lvl w:ilvl="1">
      <w:start w:val="1"/>
      <w:numFmt w:val="decimal"/>
      <w:isLgl/>
      <w:lvlText w:val="%1.%2."/>
      <w:lvlJc w:val="left"/>
      <w:pPr>
        <w:ind w:left="1399" w:hanging="720"/>
      </w:pPr>
      <w:rPr>
        <w:rFonts w:hint="default"/>
        <w:b/>
        <w:bCs/>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6"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7" w15:restartNumberingAfterBreak="0">
    <w:nsid w:val="0FBD749A"/>
    <w:multiLevelType w:val="multilevel"/>
    <w:tmpl w:val="0686A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A44069"/>
    <w:multiLevelType w:val="hybridMultilevel"/>
    <w:tmpl w:val="3034A0BE"/>
    <w:lvl w:ilvl="0" w:tplc="3D30D204">
      <w:start w:val="1"/>
      <w:numFmt w:val="decimal"/>
      <w:lvlText w:val="%1."/>
      <w:lvlJc w:val="left"/>
      <w:pPr>
        <w:ind w:left="990" w:hanging="360"/>
      </w:pPr>
      <w:rPr>
        <w:b w:val="0"/>
        <w:bCs/>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7938A4"/>
    <w:multiLevelType w:val="multilevel"/>
    <w:tmpl w:val="6BAE78FE"/>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2" w15:restartNumberingAfterBreak="0">
    <w:nsid w:val="2680260D"/>
    <w:multiLevelType w:val="multilevel"/>
    <w:tmpl w:val="A2FACEA2"/>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4056F62"/>
    <w:multiLevelType w:val="hybridMultilevel"/>
    <w:tmpl w:val="30FA2D42"/>
    <w:lvl w:ilvl="0" w:tplc="B2DADA24">
      <w:start w:val="1"/>
      <w:numFmt w:val="upperLetter"/>
      <w:lvlText w:val="%1."/>
      <w:lvlJc w:val="left"/>
      <w:pPr>
        <w:ind w:left="191" w:hanging="360"/>
      </w:pPr>
      <w:rPr>
        <w:rFonts w:hint="default"/>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15"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B0A6C"/>
    <w:multiLevelType w:val="hybridMultilevel"/>
    <w:tmpl w:val="82129326"/>
    <w:lvl w:ilvl="0" w:tplc="1090C874">
      <w:start w:val="1"/>
      <w:numFmt w:val="decimal"/>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81C55"/>
    <w:multiLevelType w:val="multilevel"/>
    <w:tmpl w:val="61E2AA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18D6DC0"/>
    <w:multiLevelType w:val="multilevel"/>
    <w:tmpl w:val="6AC47F6E"/>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114" w:hanging="720"/>
      </w:pPr>
      <w:rPr>
        <w:rFonts w:hint="default"/>
        <w:b/>
      </w:rPr>
    </w:lvl>
    <w:lvl w:ilvl="3">
      <w:start w:val="1"/>
      <w:numFmt w:val="decimal"/>
      <w:isLgl/>
      <w:lvlText w:val="%1.%2.%3.%4."/>
      <w:lvlJc w:val="left"/>
      <w:pPr>
        <w:ind w:left="1491"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85" w:hanging="1440"/>
      </w:pPr>
      <w:rPr>
        <w:rFonts w:hint="default"/>
        <w:b/>
      </w:rPr>
    </w:lvl>
    <w:lvl w:ilvl="6">
      <w:start w:val="1"/>
      <w:numFmt w:val="decimal"/>
      <w:isLgl/>
      <w:lvlText w:val="%1.%2.%3.%4.%5.%6.%7."/>
      <w:lvlJc w:val="left"/>
      <w:pPr>
        <w:ind w:left="2262" w:hanging="1800"/>
      </w:pPr>
      <w:rPr>
        <w:rFonts w:hint="default"/>
        <w:b/>
      </w:rPr>
    </w:lvl>
    <w:lvl w:ilvl="7">
      <w:start w:val="1"/>
      <w:numFmt w:val="decimal"/>
      <w:isLgl/>
      <w:lvlText w:val="%1.%2.%3.%4.%5.%6.%7.%8."/>
      <w:lvlJc w:val="left"/>
      <w:pPr>
        <w:ind w:left="2279" w:hanging="1800"/>
      </w:pPr>
      <w:rPr>
        <w:rFonts w:hint="default"/>
        <w:b/>
      </w:rPr>
    </w:lvl>
    <w:lvl w:ilvl="8">
      <w:start w:val="1"/>
      <w:numFmt w:val="decimal"/>
      <w:isLgl/>
      <w:lvlText w:val="%1.%2.%3.%4.%5.%6.%7.%8.%9."/>
      <w:lvlJc w:val="left"/>
      <w:pPr>
        <w:ind w:left="2656" w:hanging="2160"/>
      </w:pPr>
      <w:rPr>
        <w:rFonts w:hint="default"/>
        <w:b/>
      </w:rPr>
    </w:lvl>
  </w:abstractNum>
  <w:abstractNum w:abstractNumId="19" w15:restartNumberingAfterBreak="0">
    <w:nsid w:val="4A9F707A"/>
    <w:multiLevelType w:val="multilevel"/>
    <w:tmpl w:val="035E7F5C"/>
    <w:lvl w:ilvl="0">
      <w:start w:val="1"/>
      <w:numFmt w:val="decimal"/>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Garamond" w:hAnsi="Garamond" w:hint="default"/>
        <w:sz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605709"/>
    <w:multiLevelType w:val="hybridMultilevel"/>
    <w:tmpl w:val="7E7A867C"/>
    <w:lvl w:ilvl="0" w:tplc="0D98DB8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4131164"/>
    <w:multiLevelType w:val="multilevel"/>
    <w:tmpl w:val="9A008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23" w15:restartNumberingAfterBreak="0">
    <w:nsid w:val="57C2651C"/>
    <w:multiLevelType w:val="hybridMultilevel"/>
    <w:tmpl w:val="3E82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870C1"/>
    <w:multiLevelType w:val="multilevel"/>
    <w:tmpl w:val="EE5274FE"/>
    <w:lvl w:ilvl="0">
      <w:start w:val="1"/>
      <w:numFmt w:val="decimal"/>
      <w:lvlText w:val="%1."/>
      <w:lvlJc w:val="left"/>
      <w:pPr>
        <w:ind w:left="990" w:hanging="360"/>
      </w:pPr>
      <w:rPr>
        <w:b w:val="0"/>
        <w:bCs/>
        <w:sz w:val="21"/>
        <w:szCs w:val="21"/>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25"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26"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27" w15:restartNumberingAfterBreak="0">
    <w:nsid w:val="5E22145F"/>
    <w:multiLevelType w:val="hybridMultilevel"/>
    <w:tmpl w:val="45CE452E"/>
    <w:lvl w:ilvl="0" w:tplc="04090001">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5310C"/>
    <w:multiLevelType w:val="multilevel"/>
    <w:tmpl w:val="1224309C"/>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7C483132"/>
    <w:multiLevelType w:val="singleLevel"/>
    <w:tmpl w:val="261C5D48"/>
    <w:lvl w:ilvl="0">
      <w:start w:val="1"/>
      <w:numFmt w:val="decimal"/>
      <w:lvlText w:val="3.%1"/>
      <w:lvlJc w:val="left"/>
      <w:pPr>
        <w:ind w:left="1429" w:hanging="720"/>
      </w:pPr>
      <w:rPr>
        <w:rFonts w:ascii="Arial" w:hAnsi="Arial" w:cs="Arial" w:hint="default"/>
        <w:sz w:val="20"/>
      </w:rPr>
    </w:lvl>
  </w:abstractNum>
  <w:abstractNum w:abstractNumId="30" w15:restartNumberingAfterBreak="0">
    <w:nsid w:val="7E764D49"/>
    <w:multiLevelType w:val="hybridMultilevel"/>
    <w:tmpl w:val="E3282EB8"/>
    <w:lvl w:ilvl="0" w:tplc="04090001">
      <w:start w:val="1"/>
      <w:numFmt w:val="lowerLetter"/>
      <w:lvlText w:val="%1)"/>
      <w:lvlJc w:val="left"/>
      <w:pPr>
        <w:ind w:left="1069" w:hanging="360"/>
      </w:pPr>
      <w:rPr>
        <w:rFonts w:ascii="Garamond" w:hAnsi="Garamond"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num w:numId="1" w16cid:durableId="16470130">
    <w:abstractNumId w:val="2"/>
  </w:num>
  <w:num w:numId="2" w16cid:durableId="794563582">
    <w:abstractNumId w:val="25"/>
  </w:num>
  <w:num w:numId="3" w16cid:durableId="1778869289">
    <w:abstractNumId w:val="1"/>
  </w:num>
  <w:num w:numId="4" w16cid:durableId="380793528">
    <w:abstractNumId w:val="11"/>
  </w:num>
  <w:num w:numId="5" w16cid:durableId="13960057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4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424379">
    <w:abstractNumId w:val="28"/>
  </w:num>
  <w:num w:numId="8" w16cid:durableId="1698120855">
    <w:abstractNumId w:val="19"/>
  </w:num>
  <w:num w:numId="9" w16cid:durableId="2003698662">
    <w:abstractNumId w:val="6"/>
  </w:num>
  <w:num w:numId="10" w16cid:durableId="1295793205">
    <w:abstractNumId w:val="0"/>
  </w:num>
  <w:num w:numId="11" w16cid:durableId="1965849948">
    <w:abstractNumId w:val="18"/>
  </w:num>
  <w:num w:numId="12" w16cid:durableId="1557201235">
    <w:abstractNumId w:val="16"/>
  </w:num>
  <w:num w:numId="13" w16cid:durableId="861213480">
    <w:abstractNumId w:val="7"/>
  </w:num>
  <w:num w:numId="14" w16cid:durableId="1469399963">
    <w:abstractNumId w:val="17"/>
  </w:num>
  <w:num w:numId="15" w16cid:durableId="1842116888">
    <w:abstractNumId w:val="4"/>
  </w:num>
  <w:num w:numId="16" w16cid:durableId="353120071">
    <w:abstractNumId w:val="29"/>
  </w:num>
  <w:num w:numId="17" w16cid:durableId="558319240">
    <w:abstractNumId w:val="30"/>
  </w:num>
  <w:num w:numId="18" w16cid:durableId="1463421504">
    <w:abstractNumId w:val="27"/>
  </w:num>
  <w:num w:numId="19" w16cid:durableId="325255917">
    <w:abstractNumId w:val="9"/>
  </w:num>
  <w:num w:numId="20" w16cid:durableId="1844080041">
    <w:abstractNumId w:val="14"/>
  </w:num>
  <w:num w:numId="21" w16cid:durableId="742022044">
    <w:abstractNumId w:val="24"/>
  </w:num>
  <w:num w:numId="22" w16cid:durableId="1177694013">
    <w:abstractNumId w:val="8"/>
  </w:num>
  <w:num w:numId="23" w16cid:durableId="1585341310">
    <w:abstractNumId w:val="15"/>
  </w:num>
  <w:num w:numId="24" w16cid:durableId="1178234825">
    <w:abstractNumId w:val="13"/>
  </w:num>
  <w:num w:numId="25" w16cid:durableId="20664719">
    <w:abstractNumId w:val="12"/>
  </w:num>
  <w:num w:numId="26" w16cid:durableId="953946318">
    <w:abstractNumId w:val="10"/>
  </w:num>
  <w:num w:numId="27" w16cid:durableId="1629970313">
    <w:abstractNumId w:val="5"/>
  </w:num>
  <w:num w:numId="28" w16cid:durableId="1141071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7212676">
    <w:abstractNumId w:val="21"/>
  </w:num>
  <w:num w:numId="30" w16cid:durableId="52167666">
    <w:abstractNumId w:val="3"/>
  </w:num>
  <w:num w:numId="31" w16cid:durableId="82617171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NLI0tjA1tzQzNzFQ0lEKTi0uzszPAykwrwUA9P3mMSwAAAA="/>
  </w:docVars>
  <w:rsids>
    <w:rsidRoot w:val="003F2FDC"/>
    <w:rsid w:val="00006031"/>
    <w:rsid w:val="00010190"/>
    <w:rsid w:val="00013A3F"/>
    <w:rsid w:val="00015CA5"/>
    <w:rsid w:val="00026832"/>
    <w:rsid w:val="000347D2"/>
    <w:rsid w:val="000379FA"/>
    <w:rsid w:val="000513C8"/>
    <w:rsid w:val="00053E7A"/>
    <w:rsid w:val="00093BEE"/>
    <w:rsid w:val="000948A4"/>
    <w:rsid w:val="0009598E"/>
    <w:rsid w:val="000A59D7"/>
    <w:rsid w:val="000B2F71"/>
    <w:rsid w:val="000B2FAD"/>
    <w:rsid w:val="000B71B5"/>
    <w:rsid w:val="000C601C"/>
    <w:rsid w:val="000D4BD1"/>
    <w:rsid w:val="001065AF"/>
    <w:rsid w:val="00106CA6"/>
    <w:rsid w:val="00107CAE"/>
    <w:rsid w:val="001107A3"/>
    <w:rsid w:val="00111DC4"/>
    <w:rsid w:val="00142B0C"/>
    <w:rsid w:val="00143E65"/>
    <w:rsid w:val="00155054"/>
    <w:rsid w:val="001552A2"/>
    <w:rsid w:val="00157CB7"/>
    <w:rsid w:val="001615C4"/>
    <w:rsid w:val="001661B7"/>
    <w:rsid w:val="00171D9A"/>
    <w:rsid w:val="00177E31"/>
    <w:rsid w:val="001A75C0"/>
    <w:rsid w:val="001B2F31"/>
    <w:rsid w:val="001B3223"/>
    <w:rsid w:val="001C6AA4"/>
    <w:rsid w:val="001E4A02"/>
    <w:rsid w:val="002109B4"/>
    <w:rsid w:val="00210AF7"/>
    <w:rsid w:val="002113CC"/>
    <w:rsid w:val="00212CE7"/>
    <w:rsid w:val="002150DE"/>
    <w:rsid w:val="002157EA"/>
    <w:rsid w:val="002227B9"/>
    <w:rsid w:val="00225671"/>
    <w:rsid w:val="00242A59"/>
    <w:rsid w:val="00261F93"/>
    <w:rsid w:val="002622C8"/>
    <w:rsid w:val="00263037"/>
    <w:rsid w:val="00264A16"/>
    <w:rsid w:val="002740C6"/>
    <w:rsid w:val="00276C42"/>
    <w:rsid w:val="002826DF"/>
    <w:rsid w:val="00293988"/>
    <w:rsid w:val="00293F95"/>
    <w:rsid w:val="002949DB"/>
    <w:rsid w:val="002A754B"/>
    <w:rsid w:val="002B19CE"/>
    <w:rsid w:val="002B741F"/>
    <w:rsid w:val="002D17E3"/>
    <w:rsid w:val="002E1A08"/>
    <w:rsid w:val="00305963"/>
    <w:rsid w:val="00307603"/>
    <w:rsid w:val="00313830"/>
    <w:rsid w:val="003332A5"/>
    <w:rsid w:val="00340B4D"/>
    <w:rsid w:val="00351035"/>
    <w:rsid w:val="003602B7"/>
    <w:rsid w:val="0036648F"/>
    <w:rsid w:val="003707A6"/>
    <w:rsid w:val="00397E8A"/>
    <w:rsid w:val="003C3134"/>
    <w:rsid w:val="003C48EE"/>
    <w:rsid w:val="003D047B"/>
    <w:rsid w:val="003D0D72"/>
    <w:rsid w:val="003D1380"/>
    <w:rsid w:val="003D2146"/>
    <w:rsid w:val="003D28A5"/>
    <w:rsid w:val="003F11FC"/>
    <w:rsid w:val="003F208C"/>
    <w:rsid w:val="003F2FDC"/>
    <w:rsid w:val="003F742C"/>
    <w:rsid w:val="0040572C"/>
    <w:rsid w:val="0040589F"/>
    <w:rsid w:val="00413550"/>
    <w:rsid w:val="00422131"/>
    <w:rsid w:val="00427833"/>
    <w:rsid w:val="00427B04"/>
    <w:rsid w:val="004641E0"/>
    <w:rsid w:val="004673ED"/>
    <w:rsid w:val="00471759"/>
    <w:rsid w:val="004728D9"/>
    <w:rsid w:val="00485F5D"/>
    <w:rsid w:val="004908BD"/>
    <w:rsid w:val="004947DD"/>
    <w:rsid w:val="004B21FE"/>
    <w:rsid w:val="004D2E0C"/>
    <w:rsid w:val="004D350F"/>
    <w:rsid w:val="004D5031"/>
    <w:rsid w:val="004D790D"/>
    <w:rsid w:val="004F7416"/>
    <w:rsid w:val="005278D3"/>
    <w:rsid w:val="00537AA2"/>
    <w:rsid w:val="005414D1"/>
    <w:rsid w:val="005548B4"/>
    <w:rsid w:val="0056321A"/>
    <w:rsid w:val="005666C1"/>
    <w:rsid w:val="00573A92"/>
    <w:rsid w:val="00582CE9"/>
    <w:rsid w:val="00584392"/>
    <w:rsid w:val="005A0FA8"/>
    <w:rsid w:val="005A1713"/>
    <w:rsid w:val="005A3B5F"/>
    <w:rsid w:val="005A4604"/>
    <w:rsid w:val="005B517B"/>
    <w:rsid w:val="005B7FD3"/>
    <w:rsid w:val="005C3F48"/>
    <w:rsid w:val="005D6185"/>
    <w:rsid w:val="005D7C71"/>
    <w:rsid w:val="005E7941"/>
    <w:rsid w:val="005F687B"/>
    <w:rsid w:val="0060586F"/>
    <w:rsid w:val="00614CCB"/>
    <w:rsid w:val="0062290D"/>
    <w:rsid w:val="00632E89"/>
    <w:rsid w:val="00637DA5"/>
    <w:rsid w:val="00642423"/>
    <w:rsid w:val="00653061"/>
    <w:rsid w:val="006544CF"/>
    <w:rsid w:val="00655AEF"/>
    <w:rsid w:val="006632EA"/>
    <w:rsid w:val="00663AE6"/>
    <w:rsid w:val="0069358B"/>
    <w:rsid w:val="00693CE5"/>
    <w:rsid w:val="0069623B"/>
    <w:rsid w:val="006A73AE"/>
    <w:rsid w:val="006E7F11"/>
    <w:rsid w:val="006F58FE"/>
    <w:rsid w:val="00703E69"/>
    <w:rsid w:val="00714151"/>
    <w:rsid w:val="0071547B"/>
    <w:rsid w:val="00722705"/>
    <w:rsid w:val="00722F9A"/>
    <w:rsid w:val="0072303C"/>
    <w:rsid w:val="007254CC"/>
    <w:rsid w:val="007327B6"/>
    <w:rsid w:val="007356EA"/>
    <w:rsid w:val="00740A47"/>
    <w:rsid w:val="0075049E"/>
    <w:rsid w:val="0075746C"/>
    <w:rsid w:val="00772733"/>
    <w:rsid w:val="0079350E"/>
    <w:rsid w:val="007A0B8A"/>
    <w:rsid w:val="007A2C18"/>
    <w:rsid w:val="007A5DFF"/>
    <w:rsid w:val="007B4D40"/>
    <w:rsid w:val="007B6CEC"/>
    <w:rsid w:val="007C022D"/>
    <w:rsid w:val="007D42BB"/>
    <w:rsid w:val="007D6FC5"/>
    <w:rsid w:val="007E23A2"/>
    <w:rsid w:val="007F1D86"/>
    <w:rsid w:val="007F4D5A"/>
    <w:rsid w:val="00802647"/>
    <w:rsid w:val="00815792"/>
    <w:rsid w:val="0082314E"/>
    <w:rsid w:val="00823794"/>
    <w:rsid w:val="00835CC5"/>
    <w:rsid w:val="00840962"/>
    <w:rsid w:val="0084525C"/>
    <w:rsid w:val="0085070D"/>
    <w:rsid w:val="0085527F"/>
    <w:rsid w:val="00855422"/>
    <w:rsid w:val="0086547B"/>
    <w:rsid w:val="008668E6"/>
    <w:rsid w:val="00894B97"/>
    <w:rsid w:val="008A3367"/>
    <w:rsid w:val="008A4EE6"/>
    <w:rsid w:val="008B444C"/>
    <w:rsid w:val="008C71E5"/>
    <w:rsid w:val="008D0D8D"/>
    <w:rsid w:val="008D274F"/>
    <w:rsid w:val="008D3697"/>
    <w:rsid w:val="008D56F5"/>
    <w:rsid w:val="008D6896"/>
    <w:rsid w:val="008E1B49"/>
    <w:rsid w:val="00902325"/>
    <w:rsid w:val="00915508"/>
    <w:rsid w:val="009178DF"/>
    <w:rsid w:val="009211BF"/>
    <w:rsid w:val="00921A00"/>
    <w:rsid w:val="009250D6"/>
    <w:rsid w:val="009322EE"/>
    <w:rsid w:val="009428A9"/>
    <w:rsid w:val="00942A85"/>
    <w:rsid w:val="00943CD2"/>
    <w:rsid w:val="009463D8"/>
    <w:rsid w:val="00947335"/>
    <w:rsid w:val="009473E0"/>
    <w:rsid w:val="009557BC"/>
    <w:rsid w:val="0097115F"/>
    <w:rsid w:val="00972EBD"/>
    <w:rsid w:val="0097430D"/>
    <w:rsid w:val="00981DEE"/>
    <w:rsid w:val="009A052A"/>
    <w:rsid w:val="009A5F56"/>
    <w:rsid w:val="009B2704"/>
    <w:rsid w:val="009B578B"/>
    <w:rsid w:val="009C23E1"/>
    <w:rsid w:val="009C249B"/>
    <w:rsid w:val="009C2514"/>
    <w:rsid w:val="009D4217"/>
    <w:rsid w:val="009D4A03"/>
    <w:rsid w:val="00A0269C"/>
    <w:rsid w:val="00A037FC"/>
    <w:rsid w:val="00A03929"/>
    <w:rsid w:val="00A05947"/>
    <w:rsid w:val="00A07F54"/>
    <w:rsid w:val="00A1557B"/>
    <w:rsid w:val="00A17722"/>
    <w:rsid w:val="00A24DE4"/>
    <w:rsid w:val="00A31317"/>
    <w:rsid w:val="00A32597"/>
    <w:rsid w:val="00A43C7E"/>
    <w:rsid w:val="00A616D7"/>
    <w:rsid w:val="00A62AA8"/>
    <w:rsid w:val="00A63915"/>
    <w:rsid w:val="00A66D88"/>
    <w:rsid w:val="00A74811"/>
    <w:rsid w:val="00A81A54"/>
    <w:rsid w:val="00A85BF2"/>
    <w:rsid w:val="00A86DFA"/>
    <w:rsid w:val="00A91B91"/>
    <w:rsid w:val="00A92B85"/>
    <w:rsid w:val="00AA22E6"/>
    <w:rsid w:val="00AB52EC"/>
    <w:rsid w:val="00AC0715"/>
    <w:rsid w:val="00AC0CFC"/>
    <w:rsid w:val="00AC4EAD"/>
    <w:rsid w:val="00AD73DC"/>
    <w:rsid w:val="00AE3D55"/>
    <w:rsid w:val="00B01383"/>
    <w:rsid w:val="00B17B5E"/>
    <w:rsid w:val="00B214D6"/>
    <w:rsid w:val="00B2620E"/>
    <w:rsid w:val="00B32D72"/>
    <w:rsid w:val="00B37E9F"/>
    <w:rsid w:val="00B428DD"/>
    <w:rsid w:val="00B43103"/>
    <w:rsid w:val="00B47137"/>
    <w:rsid w:val="00B573EC"/>
    <w:rsid w:val="00B670E5"/>
    <w:rsid w:val="00B71AB7"/>
    <w:rsid w:val="00B73B00"/>
    <w:rsid w:val="00B73B4A"/>
    <w:rsid w:val="00B754DF"/>
    <w:rsid w:val="00B77956"/>
    <w:rsid w:val="00B814F5"/>
    <w:rsid w:val="00BA264A"/>
    <w:rsid w:val="00BA35D9"/>
    <w:rsid w:val="00BA766A"/>
    <w:rsid w:val="00BB5A9C"/>
    <w:rsid w:val="00BB6A3C"/>
    <w:rsid w:val="00BC0EB3"/>
    <w:rsid w:val="00BD17C8"/>
    <w:rsid w:val="00BD258E"/>
    <w:rsid w:val="00BD2AD9"/>
    <w:rsid w:val="00BE7356"/>
    <w:rsid w:val="00BF63AC"/>
    <w:rsid w:val="00C20CEF"/>
    <w:rsid w:val="00C24040"/>
    <w:rsid w:val="00C30AF7"/>
    <w:rsid w:val="00C42F15"/>
    <w:rsid w:val="00C47423"/>
    <w:rsid w:val="00C47FC8"/>
    <w:rsid w:val="00C50A50"/>
    <w:rsid w:val="00C50DFB"/>
    <w:rsid w:val="00C54622"/>
    <w:rsid w:val="00C61E00"/>
    <w:rsid w:val="00C710F6"/>
    <w:rsid w:val="00C742A5"/>
    <w:rsid w:val="00C811C5"/>
    <w:rsid w:val="00C865A2"/>
    <w:rsid w:val="00CB3307"/>
    <w:rsid w:val="00CC2677"/>
    <w:rsid w:val="00CC775E"/>
    <w:rsid w:val="00CD2586"/>
    <w:rsid w:val="00D031CB"/>
    <w:rsid w:val="00D130B2"/>
    <w:rsid w:val="00D16CB5"/>
    <w:rsid w:val="00D2048D"/>
    <w:rsid w:val="00D215E7"/>
    <w:rsid w:val="00D23478"/>
    <w:rsid w:val="00D304A3"/>
    <w:rsid w:val="00D44E9C"/>
    <w:rsid w:val="00D535C5"/>
    <w:rsid w:val="00D66DE6"/>
    <w:rsid w:val="00D75DD4"/>
    <w:rsid w:val="00D8545A"/>
    <w:rsid w:val="00D91445"/>
    <w:rsid w:val="00D92663"/>
    <w:rsid w:val="00D92BE7"/>
    <w:rsid w:val="00DA4A51"/>
    <w:rsid w:val="00DB4BB3"/>
    <w:rsid w:val="00DC5A02"/>
    <w:rsid w:val="00DD32C8"/>
    <w:rsid w:val="00DE2A0D"/>
    <w:rsid w:val="00E06055"/>
    <w:rsid w:val="00E10751"/>
    <w:rsid w:val="00E16C4A"/>
    <w:rsid w:val="00E17416"/>
    <w:rsid w:val="00E17F1D"/>
    <w:rsid w:val="00E24953"/>
    <w:rsid w:val="00E27FB8"/>
    <w:rsid w:val="00E32C18"/>
    <w:rsid w:val="00E33794"/>
    <w:rsid w:val="00E52FE6"/>
    <w:rsid w:val="00E56C3F"/>
    <w:rsid w:val="00E6630C"/>
    <w:rsid w:val="00E73463"/>
    <w:rsid w:val="00E7632F"/>
    <w:rsid w:val="00EB3C55"/>
    <w:rsid w:val="00EE3026"/>
    <w:rsid w:val="00F039DD"/>
    <w:rsid w:val="00F07515"/>
    <w:rsid w:val="00F21B1B"/>
    <w:rsid w:val="00F24926"/>
    <w:rsid w:val="00F30910"/>
    <w:rsid w:val="00F310CD"/>
    <w:rsid w:val="00F35DAD"/>
    <w:rsid w:val="00F41BE2"/>
    <w:rsid w:val="00F4500B"/>
    <w:rsid w:val="00F5639E"/>
    <w:rsid w:val="00F85152"/>
    <w:rsid w:val="00F926D5"/>
    <w:rsid w:val="00FB6219"/>
    <w:rsid w:val="00FC1651"/>
    <w:rsid w:val="00FD4AB6"/>
    <w:rsid w:val="00FF1423"/>
    <w:rsid w:val="00FF2786"/>
    <w:rsid w:val="00FF3AEE"/>
    <w:rsid w:val="00FF52FC"/>
    <w:rsid w:val="0183358F"/>
    <w:rsid w:val="03E3E5C4"/>
    <w:rsid w:val="06CC6530"/>
    <w:rsid w:val="089EB430"/>
    <w:rsid w:val="0C85859D"/>
    <w:rsid w:val="12516421"/>
    <w:rsid w:val="16C5EAAD"/>
    <w:rsid w:val="18E33573"/>
    <w:rsid w:val="1E3C48A2"/>
    <w:rsid w:val="2070A885"/>
    <w:rsid w:val="27657662"/>
    <w:rsid w:val="2A109A5F"/>
    <w:rsid w:val="3030D9DD"/>
    <w:rsid w:val="30F3304B"/>
    <w:rsid w:val="3187B402"/>
    <w:rsid w:val="342AD10D"/>
    <w:rsid w:val="34AD9BAE"/>
    <w:rsid w:val="35C6A16E"/>
    <w:rsid w:val="376271CF"/>
    <w:rsid w:val="3994E3C0"/>
    <w:rsid w:val="3EFD5D2D"/>
    <w:rsid w:val="40369097"/>
    <w:rsid w:val="41B392CA"/>
    <w:rsid w:val="4738E31A"/>
    <w:rsid w:val="474372B0"/>
    <w:rsid w:val="4A954960"/>
    <w:rsid w:val="4DF38EB0"/>
    <w:rsid w:val="4E82A692"/>
    <w:rsid w:val="4F8EC799"/>
    <w:rsid w:val="4FCEBBCD"/>
    <w:rsid w:val="50464A71"/>
    <w:rsid w:val="50A012A4"/>
    <w:rsid w:val="51934B55"/>
    <w:rsid w:val="52172341"/>
    <w:rsid w:val="5D4351DC"/>
    <w:rsid w:val="5F26B872"/>
    <w:rsid w:val="5F7D4AB6"/>
    <w:rsid w:val="5FAAEA94"/>
    <w:rsid w:val="62D71939"/>
    <w:rsid w:val="65F24DB6"/>
    <w:rsid w:val="691485BC"/>
    <w:rsid w:val="6BA14C0C"/>
    <w:rsid w:val="6C7C37BA"/>
    <w:rsid w:val="706E8CB7"/>
    <w:rsid w:val="72C322B7"/>
    <w:rsid w:val="7F4EE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8ECFC"/>
  <w15:chartTrackingRefBased/>
  <w15:docId w15:val="{D510F325-E461-4466-9CC3-468316E2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63"/>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8"/>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2"/>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uiPriority w:val="39"/>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3"/>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6"/>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9"/>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10"/>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34"/>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24"/>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 w:type="character" w:styleId="UnresolvedMention">
    <w:name w:val="Unresolved Mention"/>
    <w:basedOn w:val="DefaultParagraphFont"/>
    <w:uiPriority w:val="99"/>
    <w:unhideWhenUsed/>
    <w:rsid w:val="002D17E3"/>
    <w:rPr>
      <w:color w:val="605E5C"/>
      <w:shd w:val="clear" w:color="auto" w:fill="E1DFDD"/>
    </w:rPr>
  </w:style>
  <w:style w:type="character" w:styleId="Mention">
    <w:name w:val="Mention"/>
    <w:basedOn w:val="DefaultParagraphFont"/>
    <w:uiPriority w:val="99"/>
    <w:unhideWhenUsed/>
    <w:rsid w:val="002D17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814">
      <w:bodyDiv w:val="1"/>
      <w:marLeft w:val="0"/>
      <w:marRight w:val="0"/>
      <w:marTop w:val="0"/>
      <w:marBottom w:val="0"/>
      <w:divBdr>
        <w:top w:val="none" w:sz="0" w:space="0" w:color="auto"/>
        <w:left w:val="none" w:sz="0" w:space="0" w:color="auto"/>
        <w:bottom w:val="none" w:sz="0" w:space="0" w:color="auto"/>
        <w:right w:val="none" w:sz="0" w:space="0" w:color="auto"/>
      </w:divBdr>
    </w:div>
    <w:div w:id="505249074">
      <w:bodyDiv w:val="1"/>
      <w:marLeft w:val="0"/>
      <w:marRight w:val="0"/>
      <w:marTop w:val="0"/>
      <w:marBottom w:val="0"/>
      <w:divBdr>
        <w:top w:val="none" w:sz="0" w:space="0" w:color="auto"/>
        <w:left w:val="none" w:sz="0" w:space="0" w:color="auto"/>
        <w:bottom w:val="none" w:sz="0" w:space="0" w:color="auto"/>
        <w:right w:val="none" w:sz="0" w:space="0" w:color="auto"/>
      </w:divBdr>
    </w:div>
    <w:div w:id="825514634">
      <w:bodyDiv w:val="1"/>
      <w:marLeft w:val="0"/>
      <w:marRight w:val="0"/>
      <w:marTop w:val="0"/>
      <w:marBottom w:val="0"/>
      <w:divBdr>
        <w:top w:val="none" w:sz="0" w:space="0" w:color="auto"/>
        <w:left w:val="none" w:sz="0" w:space="0" w:color="auto"/>
        <w:bottom w:val="none" w:sz="0" w:space="0" w:color="auto"/>
        <w:right w:val="none" w:sz="0" w:space="0" w:color="auto"/>
      </w:divBdr>
    </w:div>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295450944">
      <w:bodyDiv w:val="1"/>
      <w:marLeft w:val="0"/>
      <w:marRight w:val="0"/>
      <w:marTop w:val="0"/>
      <w:marBottom w:val="0"/>
      <w:divBdr>
        <w:top w:val="none" w:sz="0" w:space="0" w:color="auto"/>
        <w:left w:val="none" w:sz="0" w:space="0" w:color="auto"/>
        <w:bottom w:val="none" w:sz="0" w:space="0" w:color="auto"/>
        <w:right w:val="none" w:sz="0" w:space="0" w:color="auto"/>
      </w:divBdr>
    </w:div>
    <w:div w:id="1299800458">
      <w:bodyDiv w:val="1"/>
      <w:marLeft w:val="0"/>
      <w:marRight w:val="0"/>
      <w:marTop w:val="0"/>
      <w:marBottom w:val="0"/>
      <w:divBdr>
        <w:top w:val="none" w:sz="0" w:space="0" w:color="auto"/>
        <w:left w:val="none" w:sz="0" w:space="0" w:color="auto"/>
        <w:bottom w:val="none" w:sz="0" w:space="0" w:color="auto"/>
        <w:right w:val="none" w:sz="0" w:space="0" w:color="auto"/>
      </w:divBdr>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634BB50-406C-4DAF-8561-D68E26566C56}">
    <t:Anchor>
      <t:Comment id="688946090"/>
    </t:Anchor>
    <t:History>
      <t:Event id="{DC95B30F-3683-4CB5-8EE6-11D4E17210BD}" time="2023-11-29T10:58:41.822Z">
        <t:Attribution userId="S::nbakhsh@unicef.org::c00bb375-b487-4e16-a5e8-b5992b143382" userProvider="AD" userName="Noor Bakhsh"/>
        <t:Anchor>
          <t:Comment id="1297156324"/>
        </t:Anchor>
        <t:Create/>
      </t:Event>
      <t:Event id="{BCCBBDEF-CF29-447A-9FE5-9BF7C0A22C74}" time="2023-11-29T10:58:41.822Z">
        <t:Attribution userId="S::nbakhsh@unicef.org::c00bb375-b487-4e16-a5e8-b5992b143382" userProvider="AD" userName="Noor Bakhsh"/>
        <t:Anchor>
          <t:Comment id="1297156324"/>
        </t:Anchor>
        <t:Assign userId="S::rbradescu@unicef.org::632418c4-30c5-473c-bc26-a857fb196c57" userProvider="AD" userName="Radu Bradescu"/>
      </t:Event>
      <t:Event id="{B43B9720-B9CB-46B0-94F1-FD7E77957B29}" time="2023-11-29T10:58:41.822Z">
        <t:Attribution userId="S::nbakhsh@unicef.org::c00bb375-b487-4e16-a5e8-b5992b143382" userProvider="AD" userName="Noor Bakhsh"/>
        <t:Anchor>
          <t:Comment id="1297156324"/>
        </t:Anchor>
        <t:SetTitle title="Thanks @Radu Bradescu d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51</Value>
    </TaxCatchAll>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5bee2a90-8ff5-4c63-a13e-2ea07a36722d">
      <Terms xmlns="http://schemas.microsoft.com/office/infopath/2007/PartnerControls"/>
    </TaxKeywordTaxHTField>
    <lcf76f155ced4ddcb4097134ff3c332f xmlns="508661ba-9d96-4ba9-9fae-9aae93e5e05e">
      <Terms xmlns="http://schemas.microsoft.com/office/infopath/2007/PartnerControls"/>
    </lcf76f155ced4ddcb4097134ff3c332f>
    <IconOverlay xmlns="http://schemas.microsoft.com/sharepoint/v4" xsi:nil="true"/>
    <SemaphoreItemMetadata xmlns="5bee2a90-8ff5-4c63-a13e-2ea07a36722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2" ma:contentTypeDescription="" ma:contentTypeScope="" ma:versionID="366ebda20a4efe98e1a261c75e7198c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377e414c8990f14c0f08c20365091ada"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9B793-5F2B-41F4-916F-2B4018372D74}">
  <ds:schemaRefs>
    <ds:schemaRef ds:uri="http://schemas.microsoft.com/sharepoint/events"/>
  </ds:schemaRefs>
</ds:datastoreItem>
</file>

<file path=customXml/itemProps2.xml><?xml version="1.0" encoding="utf-8"?>
<ds:datastoreItem xmlns:ds="http://schemas.openxmlformats.org/officeDocument/2006/customXml" ds:itemID="{01AB8658-F5AA-4A35-A2C0-D450B1FFADEE}">
  <ds:schemaRefs>
    <ds:schemaRef ds:uri="http://schemas.microsoft.com/office/2006/metadata/customXsn"/>
  </ds:schemaRefs>
</ds:datastoreItem>
</file>

<file path=customXml/itemProps3.xml><?xml version="1.0" encoding="utf-8"?>
<ds:datastoreItem xmlns:ds="http://schemas.openxmlformats.org/officeDocument/2006/customXml" ds:itemID="{89EB88F2-7953-4A80-BA70-6DD8BE4C46A6}">
  <ds:schemaRefs>
    <ds:schemaRef ds:uri="Microsoft.SharePoint.Taxonomy.ContentTypeSync"/>
  </ds:schemaRefs>
</ds:datastoreItem>
</file>

<file path=customXml/itemProps4.xml><?xml version="1.0" encoding="utf-8"?>
<ds:datastoreItem xmlns:ds="http://schemas.openxmlformats.org/officeDocument/2006/customXml" ds:itemID="{60D484EF-A4BB-4D47-A10E-0E962FB63DA6}">
  <ds:schemaRefs>
    <ds:schemaRef ds:uri="http://schemas.microsoft.com/office/2006/metadata/properties"/>
    <ds:schemaRef ds:uri="http://schemas.microsoft.com/office/infopath/2007/PartnerControls"/>
    <ds:schemaRef ds:uri="ca283e0b-db31-4043-a2ef-b80661bf084a"/>
    <ds:schemaRef ds:uri="http://schemas.microsoft.com/sharepoint.v3"/>
    <ds:schemaRef ds:uri="5bee2a90-8ff5-4c63-a13e-2ea07a36722d"/>
    <ds:schemaRef ds:uri="508661ba-9d96-4ba9-9fae-9aae93e5e05e"/>
    <ds:schemaRef ds:uri="http://schemas.microsoft.com/sharepoint/v4"/>
  </ds:schemaRefs>
</ds:datastoreItem>
</file>

<file path=customXml/itemProps5.xml><?xml version="1.0" encoding="utf-8"?>
<ds:datastoreItem xmlns:ds="http://schemas.openxmlformats.org/officeDocument/2006/customXml" ds:itemID="{BDED0FBB-1249-4872-8366-8ACE2A6A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C104B7-E1C5-48FA-B314-4F1011006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5865</Words>
  <Characters>33434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Cristina Dorogan</cp:lastModifiedBy>
  <cp:revision>95</cp:revision>
  <cp:lastPrinted>2023-12-01T12:38:00Z</cp:lastPrinted>
  <dcterms:created xsi:type="dcterms:W3CDTF">2023-11-01T15:50:00Z</dcterms:created>
  <dcterms:modified xsi:type="dcterms:W3CDTF">2023-12-06T16:28:00Z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51;#n/a|62fe7219-0ec3-42ac-964d-70ae5d8291bb</vt:lpwstr>
  </property>
  <property fmtid="{D5CDD505-2E9C-101B-9397-08002B2CF9AE}" pid="5" name="OfficeDivision">
    <vt:lpwstr/>
  </property>
  <property fmtid="{D5CDD505-2E9C-101B-9397-08002B2CF9AE}" pid="6" name="DocumentType">
    <vt:lpwstr/>
  </property>
  <property fmtid="{D5CDD505-2E9C-101B-9397-08002B2CF9AE}" pid="7" name="GeographicScope">
    <vt:lpwstr/>
  </property>
  <property fmtid="{D5CDD505-2E9C-101B-9397-08002B2CF9AE}" pid="8" name="_dlc_DocIdItemGuid">
    <vt:lpwstr>664c1379-d9cf-44b3-a35d-9fa0fef18cba</vt:lpwstr>
  </property>
  <property fmtid="{D5CDD505-2E9C-101B-9397-08002B2CF9AE}" pid="9" name="SystemDTAC">
    <vt:lpwstr/>
  </property>
  <property fmtid="{D5CDD505-2E9C-101B-9397-08002B2CF9AE}" pid="10" name="CriticalForLongTermRetention">
    <vt:lpwstr/>
  </property>
  <property fmtid="{D5CDD505-2E9C-101B-9397-08002B2CF9AE}" pid="11" name="GrammarlyDocumentId">
    <vt:lpwstr>8d83722aae04abe360b41e03cf11d1e951a15d466bb4c942c9b81c58cfdbdecf</vt:lpwstr>
  </property>
  <property fmtid="{D5CDD505-2E9C-101B-9397-08002B2CF9AE}" pid="12" name="MediaServiceImageTags">
    <vt:lpwstr/>
  </property>
</Properties>
</file>