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F3BB" w14:textId="77777777" w:rsidR="00CC73D4" w:rsidRPr="00CE4B45" w:rsidRDefault="00CC73D4" w:rsidP="00CC73D4">
      <w:pPr>
        <w:spacing w:after="0" w:line="240" w:lineRule="auto"/>
        <w:jc w:val="center"/>
        <w:rPr>
          <w:rFonts w:cstheme="minorHAnsi"/>
          <w:sz w:val="36"/>
          <w:szCs w:val="36"/>
          <w:lang w:val="ro-RO"/>
        </w:rPr>
      </w:pPr>
      <w:r w:rsidRPr="00CE4B45">
        <w:rPr>
          <w:rFonts w:cstheme="minorHAnsi"/>
          <w:noProof/>
          <w:snapToGrid w:val="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DCC06EE" wp14:editId="6732A290">
            <wp:simplePos x="0" y="0"/>
            <wp:positionH relativeFrom="margin">
              <wp:posOffset>5086380</wp:posOffset>
            </wp:positionH>
            <wp:positionV relativeFrom="margin">
              <wp:posOffset>-99533</wp:posOffset>
            </wp:positionV>
            <wp:extent cx="732790" cy="1113155"/>
            <wp:effectExtent l="0" t="0" r="0" b="0"/>
            <wp:wrapSquare wrapText="bothSides"/>
            <wp:docPr id="66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45">
        <w:rPr>
          <w:rFonts w:cstheme="minorHAns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9360CE" wp14:editId="5CF5874A">
            <wp:simplePos x="0" y="0"/>
            <wp:positionH relativeFrom="column">
              <wp:posOffset>3151194</wp:posOffset>
            </wp:positionH>
            <wp:positionV relativeFrom="paragraph">
              <wp:posOffset>119720</wp:posOffset>
            </wp:positionV>
            <wp:extent cx="1626781" cy="7137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81" cy="71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B45">
        <w:rPr>
          <w:rFonts w:cstheme="minorHAns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541486" wp14:editId="7EA42F12">
            <wp:simplePos x="0" y="0"/>
            <wp:positionH relativeFrom="margin">
              <wp:posOffset>1705256</wp:posOffset>
            </wp:positionH>
            <wp:positionV relativeFrom="paragraph">
              <wp:posOffset>81915</wp:posOffset>
            </wp:positionV>
            <wp:extent cx="914400" cy="785126"/>
            <wp:effectExtent l="0" t="0" r="0" b="0"/>
            <wp:wrapNone/>
            <wp:docPr id="2" name="Picture 2" descr="F:\1 2018 ЯНВАРЬ 2018\4 ИНОВАЦ ЦЕНТР\1 Profile\1 ЛОГО\2018 СВЕТА\ЛОГОТИП Агентства Инноваций и Развит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F:\1 2018 ЯНВАРЬ 2018\4 ИНОВАЦ ЦЕНТР\1 Profile\1 ЛОГО\2018 СВЕТА\ЛОГОТИП Агентства Инноваций и Развит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B45">
        <w:rPr>
          <w:rFonts w:cs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AEAFEF" wp14:editId="77A0615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40463" cy="900000"/>
            <wp:effectExtent l="0" t="0" r="762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6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8877F" w14:textId="77777777" w:rsidR="0002750A" w:rsidRDefault="0002750A" w:rsidP="00CF2F76">
      <w:pPr>
        <w:jc w:val="center"/>
        <w:rPr>
          <w:sz w:val="36"/>
          <w:szCs w:val="36"/>
        </w:rPr>
      </w:pPr>
    </w:p>
    <w:p w14:paraId="3381D6DC" w14:textId="77777777" w:rsidR="0002750A" w:rsidRDefault="0002750A" w:rsidP="00CF2F76">
      <w:pPr>
        <w:jc w:val="center"/>
        <w:rPr>
          <w:sz w:val="36"/>
          <w:szCs w:val="36"/>
        </w:rPr>
      </w:pPr>
    </w:p>
    <w:p w14:paraId="3968AFB1" w14:textId="646A49C3" w:rsidR="0002750A" w:rsidRDefault="0002750A" w:rsidP="00CF2F76">
      <w:pPr>
        <w:jc w:val="center"/>
        <w:rPr>
          <w:sz w:val="36"/>
          <w:szCs w:val="36"/>
        </w:rPr>
      </w:pPr>
    </w:p>
    <w:p w14:paraId="5C9CAA69" w14:textId="29D5194D" w:rsidR="00C86D42" w:rsidRDefault="00C86D42" w:rsidP="00CF2F76">
      <w:pPr>
        <w:jc w:val="center"/>
        <w:rPr>
          <w:sz w:val="36"/>
          <w:szCs w:val="36"/>
        </w:rPr>
      </w:pPr>
    </w:p>
    <w:p w14:paraId="6F387A9B" w14:textId="77777777" w:rsidR="00BE1711" w:rsidRDefault="00BE1711" w:rsidP="00CF2F76">
      <w:pPr>
        <w:jc w:val="center"/>
        <w:rPr>
          <w:sz w:val="36"/>
          <w:szCs w:val="36"/>
        </w:rPr>
      </w:pPr>
    </w:p>
    <w:p w14:paraId="3C1BD3BC" w14:textId="77777777" w:rsidR="0002750A" w:rsidRDefault="0002750A" w:rsidP="00CF2F76">
      <w:pPr>
        <w:jc w:val="center"/>
        <w:rPr>
          <w:sz w:val="36"/>
          <w:szCs w:val="36"/>
        </w:rPr>
      </w:pPr>
    </w:p>
    <w:p w14:paraId="3AECE738" w14:textId="77777777" w:rsidR="0002750A" w:rsidRDefault="0002750A" w:rsidP="000B0B4F">
      <w:pPr>
        <w:rPr>
          <w:sz w:val="36"/>
          <w:szCs w:val="36"/>
        </w:rPr>
      </w:pPr>
    </w:p>
    <w:p w14:paraId="10D731CB" w14:textId="1296B6BB" w:rsidR="00CF2F76" w:rsidRDefault="00CF2F76" w:rsidP="000B0B4F">
      <w:pPr>
        <w:rPr>
          <w:rFonts w:ascii="Times New Roman" w:hAnsi="Times New Roman" w:cs="Times New Roman"/>
          <w:b/>
          <w:sz w:val="36"/>
          <w:szCs w:val="36"/>
        </w:rPr>
      </w:pPr>
      <w:r w:rsidRPr="00C94364">
        <w:rPr>
          <w:rFonts w:ascii="Times New Roman" w:hAnsi="Times New Roman" w:cs="Times New Roman"/>
          <w:b/>
          <w:sz w:val="36"/>
          <w:szCs w:val="36"/>
        </w:rPr>
        <w:t>РУКОВОДСТВО ДЛЯ ЗАЯВИТЕЛЕЙ</w:t>
      </w:r>
    </w:p>
    <w:p w14:paraId="1A098DF1" w14:textId="7142D9E7" w:rsidR="001A5142" w:rsidRPr="000B0B4F" w:rsidRDefault="001A5142" w:rsidP="000B0B4F">
      <w:pPr>
        <w:rPr>
          <w:rFonts w:ascii="Times New Roman" w:hAnsi="Times New Roman" w:cs="Times New Roman"/>
          <w:b/>
          <w:sz w:val="32"/>
          <w:szCs w:val="32"/>
        </w:rPr>
      </w:pPr>
      <w:r w:rsidRPr="000B0B4F">
        <w:rPr>
          <w:rFonts w:ascii="Times New Roman" w:hAnsi="Times New Roman" w:cs="Times New Roman"/>
          <w:b/>
          <w:sz w:val="32"/>
          <w:szCs w:val="32"/>
        </w:rPr>
        <w:t>Конкурс бизнес-планов</w:t>
      </w:r>
      <w:r w:rsidR="000B0B4F" w:rsidRPr="000B0B4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0B0B4F">
        <w:rPr>
          <w:rFonts w:ascii="Times New Roman" w:hAnsi="Times New Roman" w:cs="Times New Roman"/>
          <w:b/>
          <w:sz w:val="32"/>
          <w:szCs w:val="32"/>
        </w:rPr>
        <w:t>в рамках проекта</w:t>
      </w:r>
      <w:r w:rsidR="000B0B4F" w:rsidRPr="000B0B4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0B0B4F">
        <w:rPr>
          <w:rFonts w:ascii="Times New Roman" w:hAnsi="Times New Roman" w:cs="Times New Roman"/>
          <w:b/>
          <w:sz w:val="32"/>
          <w:szCs w:val="32"/>
        </w:rPr>
        <w:t>“Поддержка развития предпринимательства для создания рабочих мест на обоих берегах Днестра”</w:t>
      </w:r>
    </w:p>
    <w:p w14:paraId="6F90FE30" w14:textId="1247B7FE" w:rsidR="00C86D42" w:rsidRPr="00C94364" w:rsidRDefault="00C86D42" w:rsidP="00CF2F76">
      <w:pPr>
        <w:jc w:val="center"/>
        <w:rPr>
          <w:rFonts w:ascii="Times New Roman" w:hAnsi="Times New Roman" w:cs="Times New Roman"/>
        </w:rPr>
      </w:pPr>
    </w:p>
    <w:p w14:paraId="073BB3D9" w14:textId="77777777" w:rsidR="00312AA1" w:rsidRPr="000B0B4F" w:rsidRDefault="00312AA1" w:rsidP="00312AA1">
      <w:pPr>
        <w:rPr>
          <w:sz w:val="28"/>
          <w:szCs w:val="28"/>
        </w:rPr>
      </w:pPr>
      <w:r w:rsidRPr="000B0B4F">
        <w:rPr>
          <w:sz w:val="28"/>
          <w:szCs w:val="28"/>
        </w:rPr>
        <w:t>Крайний срок подачи заявок – 24 июня 2024 года, 13:00</w:t>
      </w:r>
    </w:p>
    <w:p w14:paraId="542D45D1" w14:textId="67DC46A7" w:rsidR="00CF2F76" w:rsidRDefault="00CF2F76" w:rsidP="000B0B4F">
      <w:pPr>
        <w:rPr>
          <w:sz w:val="40"/>
          <w:szCs w:val="40"/>
        </w:rPr>
      </w:pPr>
    </w:p>
    <w:p w14:paraId="088F6BCF" w14:textId="01279056" w:rsidR="00CF2F76" w:rsidRDefault="00CF2F76" w:rsidP="00CF2F76"/>
    <w:p w14:paraId="65D8E631" w14:textId="4D03D36C" w:rsidR="00CF2F76" w:rsidRDefault="00CF2F76" w:rsidP="00CF2F76"/>
    <w:p w14:paraId="26D2B193" w14:textId="7BF317FC" w:rsidR="00CF2F76" w:rsidRDefault="00CF2F76" w:rsidP="00CF2F76"/>
    <w:p w14:paraId="37EC189B" w14:textId="7778C819" w:rsidR="00CF2F76" w:rsidRDefault="00CF2F76" w:rsidP="00CF2F76"/>
    <w:p w14:paraId="33CFAE12" w14:textId="77777777" w:rsidR="000B0B4F" w:rsidRDefault="000B0B4F" w:rsidP="00CF2F76"/>
    <w:p w14:paraId="6FA16675" w14:textId="1DE48E9E" w:rsidR="00CF2F76" w:rsidRDefault="00CF2F76" w:rsidP="00CF2F76"/>
    <w:p w14:paraId="643FFD77" w14:textId="05EBB5AC" w:rsidR="00CF2F76" w:rsidRDefault="00CF2F76" w:rsidP="00CF2F76"/>
    <w:p w14:paraId="3EA52921" w14:textId="61279FD1" w:rsidR="00CF2F76" w:rsidRDefault="00CF2F76" w:rsidP="00CF2F76"/>
    <w:p w14:paraId="482B040B" w14:textId="35470226" w:rsidR="00CF2F76" w:rsidRDefault="00CF2F76" w:rsidP="00CF2F76"/>
    <w:p w14:paraId="002A31B8" w14:textId="01425F8E" w:rsidR="00CF2F76" w:rsidRDefault="00CF2F76" w:rsidP="00CF2F76"/>
    <w:p w14:paraId="6A588328" w14:textId="60AC74B1" w:rsidR="00C86D42" w:rsidRDefault="00C86D42" w:rsidP="00CF2F76"/>
    <w:p w14:paraId="53058377" w14:textId="77777777" w:rsidR="00C86D42" w:rsidRDefault="00C86D42" w:rsidP="00CF2F76"/>
    <w:p w14:paraId="39BC67C1" w14:textId="1FFCCABE" w:rsidR="0059545F" w:rsidRDefault="0059545F" w:rsidP="00CF2F76">
      <w:pPr>
        <w:pStyle w:val="ListParagraph"/>
        <w:ind w:left="0"/>
      </w:pPr>
    </w:p>
    <w:p w14:paraId="3FFA9A57" w14:textId="77777777" w:rsidR="004D6501" w:rsidRPr="00487405" w:rsidRDefault="004D6501" w:rsidP="00CF2F7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0C6ED53" w14:textId="293D057D" w:rsidR="00CF2F76" w:rsidRPr="002064BC" w:rsidRDefault="00CF2F76" w:rsidP="00CF2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064BC">
        <w:rPr>
          <w:rFonts w:ascii="Times New Roman" w:hAnsi="Times New Roman" w:cs="Times New Roman"/>
          <w:b/>
          <w:sz w:val="28"/>
          <w:szCs w:val="24"/>
        </w:rPr>
        <w:t>О ПРОГРАММЕ</w:t>
      </w:r>
    </w:p>
    <w:p w14:paraId="590B8012" w14:textId="69244386" w:rsidR="00CF2F76" w:rsidRPr="00AC0B70" w:rsidRDefault="00976AE9" w:rsidP="001C0670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C0B70">
        <w:rPr>
          <w:rFonts w:ascii="Times New Roman" w:hAnsi="Times New Roman" w:cs="Times New Roman"/>
          <w:sz w:val="26"/>
          <w:szCs w:val="26"/>
        </w:rPr>
        <w:t>XA Management Consulting совместно с А</w:t>
      </w:r>
      <w:r w:rsidR="001C0670" w:rsidRPr="00AC0B70">
        <w:rPr>
          <w:rFonts w:ascii="Times New Roman" w:hAnsi="Times New Roman" w:cs="Times New Roman"/>
          <w:sz w:val="26"/>
          <w:szCs w:val="26"/>
        </w:rPr>
        <w:t>гентством инноваций и развития проводит конкурс бизнес-планов</w:t>
      </w:r>
      <w:r w:rsidR="00C61AA3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при финансовой поддержке Программы Европейского Союза «Меры по укреплению доверия на обоих берегах Днестра», внедряемой Программой Развития ООН в Молдове. Проект нацелен на оказание комплексной</w:t>
      </w:r>
      <w:r w:rsidR="00FE698D" w:rsidRPr="00AC0B70">
        <w:rPr>
          <w:rFonts w:ascii="Times New Roman" w:hAnsi="Times New Roman" w:cs="Times New Roman"/>
          <w:sz w:val="26"/>
          <w:szCs w:val="26"/>
        </w:rPr>
        <w:t xml:space="preserve"> поддержки молодым людям </w:t>
      </w:r>
      <w:r w:rsidRPr="00AC0B70">
        <w:rPr>
          <w:rFonts w:ascii="Times New Roman" w:hAnsi="Times New Roman" w:cs="Times New Roman"/>
          <w:sz w:val="26"/>
          <w:szCs w:val="26"/>
        </w:rPr>
        <w:t xml:space="preserve">в создании и развитии собственного бизнеса. В рамках проекта </w:t>
      </w:r>
      <w:r w:rsidR="00551F8C">
        <w:rPr>
          <w:rFonts w:ascii="Times New Roman" w:hAnsi="Times New Roman" w:cs="Times New Roman"/>
          <w:sz w:val="26"/>
          <w:szCs w:val="26"/>
        </w:rPr>
        <w:t>начинающие предприниматели</w:t>
      </w:r>
      <w:r w:rsidR="00FE698D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 xml:space="preserve">могут принять участие в конкурсе для получения </w:t>
      </w:r>
      <w:r w:rsidR="00C61AA3">
        <w:rPr>
          <w:rFonts w:ascii="Times New Roman" w:hAnsi="Times New Roman" w:cs="Times New Roman"/>
          <w:sz w:val="26"/>
          <w:szCs w:val="26"/>
        </w:rPr>
        <w:t>помощи</w:t>
      </w:r>
      <w:r w:rsidRPr="00AC0B70">
        <w:rPr>
          <w:rFonts w:ascii="Times New Roman" w:hAnsi="Times New Roman" w:cs="Times New Roman"/>
          <w:sz w:val="26"/>
          <w:szCs w:val="26"/>
        </w:rPr>
        <w:t xml:space="preserve"> в размере до 20 000 долларов США на закупку оборудования, материалов, товаров и услуг для создания или развития своего собственного бизнеса. По результатам конкурса бизнес-планов будет отобрано 20 </w:t>
      </w:r>
      <w:r w:rsidR="00F1373D">
        <w:rPr>
          <w:rFonts w:ascii="Times New Roman" w:hAnsi="Times New Roman" w:cs="Times New Roman"/>
          <w:sz w:val="26"/>
          <w:szCs w:val="26"/>
        </w:rPr>
        <w:t>идей</w:t>
      </w:r>
      <w:r w:rsidR="00F6754A" w:rsidRPr="00AC0B70">
        <w:rPr>
          <w:rFonts w:ascii="Times New Roman" w:hAnsi="Times New Roman" w:cs="Times New Roman"/>
          <w:sz w:val="26"/>
          <w:szCs w:val="26"/>
        </w:rPr>
        <w:t xml:space="preserve"> с обоих берегов реки Днестр</w:t>
      </w:r>
      <w:r w:rsidRPr="00AC0B70">
        <w:rPr>
          <w:rFonts w:ascii="Times New Roman" w:hAnsi="Times New Roman" w:cs="Times New Roman"/>
          <w:sz w:val="26"/>
          <w:szCs w:val="26"/>
        </w:rPr>
        <w:t xml:space="preserve">, которым будет предоставлена </w:t>
      </w:r>
      <w:r w:rsidR="00310EEA">
        <w:rPr>
          <w:rFonts w:ascii="Times New Roman" w:hAnsi="Times New Roman" w:cs="Times New Roman"/>
          <w:sz w:val="26"/>
          <w:szCs w:val="26"/>
        </w:rPr>
        <w:t>материяльная</w:t>
      </w:r>
      <w:r w:rsidRPr="00AC0B70">
        <w:rPr>
          <w:rFonts w:ascii="Times New Roman" w:hAnsi="Times New Roman" w:cs="Times New Roman"/>
          <w:sz w:val="26"/>
          <w:szCs w:val="26"/>
        </w:rPr>
        <w:t xml:space="preserve">помощь, а также </w:t>
      </w:r>
      <w:r w:rsidR="00B70797" w:rsidRPr="00AC0B70">
        <w:rPr>
          <w:rFonts w:ascii="Times New Roman" w:hAnsi="Times New Roman" w:cs="Times New Roman"/>
          <w:sz w:val="26"/>
          <w:szCs w:val="26"/>
        </w:rPr>
        <w:t>бизнес</w:t>
      </w:r>
      <w:r w:rsidRPr="00AC0B70">
        <w:rPr>
          <w:rFonts w:ascii="Times New Roman" w:hAnsi="Times New Roman" w:cs="Times New Roman"/>
          <w:sz w:val="26"/>
          <w:szCs w:val="26"/>
        </w:rPr>
        <w:t xml:space="preserve"> образование и индивидуальное консультирование на протяжении создания и</w:t>
      </w:r>
      <w:r w:rsidR="00614263">
        <w:rPr>
          <w:rFonts w:ascii="Times New Roman" w:hAnsi="Times New Roman" w:cs="Times New Roman"/>
          <w:sz w:val="26"/>
          <w:szCs w:val="26"/>
        </w:rPr>
        <w:t>ли</w:t>
      </w:r>
      <w:r w:rsidRPr="00AC0B70">
        <w:rPr>
          <w:rFonts w:ascii="Times New Roman" w:hAnsi="Times New Roman" w:cs="Times New Roman"/>
          <w:sz w:val="26"/>
          <w:szCs w:val="26"/>
        </w:rPr>
        <w:t xml:space="preserve"> развития своего </w:t>
      </w:r>
      <w:r w:rsidR="00614263">
        <w:rPr>
          <w:rFonts w:ascii="Times New Roman" w:hAnsi="Times New Roman" w:cs="Times New Roman"/>
          <w:sz w:val="26"/>
          <w:szCs w:val="26"/>
        </w:rPr>
        <w:t xml:space="preserve">начинающего </w:t>
      </w:r>
      <w:r w:rsidRPr="00AC0B70">
        <w:rPr>
          <w:rFonts w:ascii="Times New Roman" w:hAnsi="Times New Roman" w:cs="Times New Roman"/>
          <w:sz w:val="26"/>
          <w:szCs w:val="26"/>
        </w:rPr>
        <w:t>дела, а также возможности по обмену опытом.</w:t>
      </w:r>
    </w:p>
    <w:p w14:paraId="3D4BC08F" w14:textId="77777777" w:rsidR="006F205E" w:rsidRPr="00487405" w:rsidRDefault="006F205E" w:rsidP="001C0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6775F" w14:textId="2D680469" w:rsidR="00F6754A" w:rsidRPr="002064BC" w:rsidRDefault="00F6754A" w:rsidP="00F67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064BC">
        <w:rPr>
          <w:rFonts w:ascii="Times New Roman" w:hAnsi="Times New Roman" w:cs="Times New Roman"/>
          <w:b/>
          <w:sz w:val="28"/>
          <w:szCs w:val="24"/>
        </w:rPr>
        <w:t>КРИТЕРИИ ОТБОРА</w:t>
      </w:r>
    </w:p>
    <w:p w14:paraId="0AE7C227" w14:textId="77777777" w:rsidR="00F6754A" w:rsidRPr="00AC0B70" w:rsidRDefault="00F6754A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К участию в конкурсе допускаются бизнес - проекты, которые отвечают следующим критериям отбора:</w:t>
      </w:r>
    </w:p>
    <w:p w14:paraId="3FB21255" w14:textId="4B7B1E62" w:rsidR="00F6754A" w:rsidRPr="00AC0B70" w:rsidRDefault="00F6754A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• Заявки могут быть поданы физическими лицами, которые обязуются зарегистрировать микро, малое или среднее предприятие, или другую организационно-правовую форму предпринимательской деятельности в течение 30 дней после объявления результатов конкурса, а также де</w:t>
      </w:r>
      <w:r w:rsidR="00D96441" w:rsidRPr="00AC0B70">
        <w:rPr>
          <w:rFonts w:ascii="Times New Roman" w:hAnsi="Times New Roman" w:cs="Times New Roman"/>
          <w:sz w:val="26"/>
          <w:szCs w:val="26"/>
        </w:rPr>
        <w:t>йствующими индивидуальными предпринимателями или юридическими лицами</w:t>
      </w:r>
      <w:r w:rsidR="00614263">
        <w:rPr>
          <w:rFonts w:ascii="Times New Roman" w:hAnsi="Times New Roman" w:cs="Times New Roman"/>
          <w:sz w:val="26"/>
          <w:szCs w:val="26"/>
        </w:rPr>
        <w:t xml:space="preserve"> (максимум 3 года)</w:t>
      </w:r>
      <w:r w:rsidR="00D96441" w:rsidRPr="00AC0B70">
        <w:rPr>
          <w:rFonts w:ascii="Times New Roman" w:hAnsi="Times New Roman" w:cs="Times New Roman"/>
          <w:sz w:val="26"/>
          <w:szCs w:val="26"/>
        </w:rPr>
        <w:t>, при условии, что их бизнес-идея будет новым направлени</w:t>
      </w:r>
      <w:r w:rsidR="005A73E6" w:rsidRPr="00AC0B70">
        <w:rPr>
          <w:rFonts w:ascii="Times New Roman" w:hAnsi="Times New Roman" w:cs="Times New Roman"/>
          <w:sz w:val="26"/>
          <w:szCs w:val="26"/>
        </w:rPr>
        <w:t>ем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 их бизнеса</w:t>
      </w:r>
      <w:r w:rsidR="00371E73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="005A73E6" w:rsidRPr="00AC0B70">
        <w:rPr>
          <w:rFonts w:ascii="Times New Roman" w:hAnsi="Times New Roman" w:cs="Times New Roman"/>
          <w:sz w:val="26"/>
          <w:szCs w:val="26"/>
        </w:rPr>
        <w:t xml:space="preserve">(со </w:t>
      </w:r>
      <w:r w:rsidR="00371E73" w:rsidRPr="00AC0B70">
        <w:rPr>
          <w:rFonts w:ascii="Times New Roman" w:hAnsi="Times New Roman" w:cs="Times New Roman"/>
          <w:sz w:val="26"/>
          <w:szCs w:val="26"/>
        </w:rPr>
        <w:t>средней численностью сотрудников, не превышающей 15 человек, и годовым оборотом, не превышающим 100 000 евро</w:t>
      </w:r>
      <w:r w:rsidR="005A73E6" w:rsidRPr="00AC0B70">
        <w:rPr>
          <w:rFonts w:ascii="Times New Roman" w:hAnsi="Times New Roman" w:cs="Times New Roman"/>
          <w:sz w:val="26"/>
          <w:szCs w:val="26"/>
        </w:rPr>
        <w:t>)</w:t>
      </w:r>
      <w:r w:rsidRPr="00AC0B70">
        <w:rPr>
          <w:rFonts w:ascii="Times New Roman" w:hAnsi="Times New Roman" w:cs="Times New Roman"/>
          <w:sz w:val="26"/>
          <w:szCs w:val="26"/>
        </w:rPr>
        <w:t>;</w:t>
      </w:r>
    </w:p>
    <w:p w14:paraId="69F3B4B5" w14:textId="35EA5D9F" w:rsidR="00F6754A" w:rsidRPr="00AC0B70" w:rsidRDefault="00F6754A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• Бизнес – проекты, которые предполагают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 собственный</w:t>
      </w:r>
      <w:r w:rsidRPr="00AC0B70">
        <w:rPr>
          <w:rFonts w:ascii="Times New Roman" w:hAnsi="Times New Roman" w:cs="Times New Roman"/>
          <w:sz w:val="26"/>
          <w:szCs w:val="26"/>
        </w:rPr>
        <w:t xml:space="preserve"> вклад не менее </w:t>
      </w:r>
      <w:r w:rsidR="00D96441" w:rsidRPr="00AC0B70">
        <w:rPr>
          <w:rFonts w:ascii="Times New Roman" w:hAnsi="Times New Roman" w:cs="Times New Roman"/>
          <w:sz w:val="26"/>
          <w:szCs w:val="26"/>
        </w:rPr>
        <w:t>1</w:t>
      </w:r>
      <w:r w:rsidRPr="00AC0B70">
        <w:rPr>
          <w:rFonts w:ascii="Times New Roman" w:hAnsi="Times New Roman" w:cs="Times New Roman"/>
          <w:sz w:val="26"/>
          <w:szCs w:val="26"/>
        </w:rPr>
        <w:t xml:space="preserve">0% от </w:t>
      </w:r>
      <w:r w:rsidR="00E71CAD" w:rsidRPr="00AC0B70">
        <w:rPr>
          <w:rFonts w:ascii="Times New Roman" w:hAnsi="Times New Roman" w:cs="Times New Roman"/>
          <w:sz w:val="26"/>
          <w:szCs w:val="26"/>
        </w:rPr>
        <w:t>запрашиваем</w:t>
      </w:r>
      <w:r w:rsidR="00E71CAD">
        <w:rPr>
          <w:rFonts w:ascii="Times New Roman" w:hAnsi="Times New Roman" w:cs="Times New Roman"/>
          <w:sz w:val="26"/>
          <w:szCs w:val="26"/>
        </w:rPr>
        <w:t>ой</w:t>
      </w:r>
      <w:r w:rsidR="00E71CAD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="00E71CAD">
        <w:rPr>
          <w:rFonts w:ascii="Times New Roman" w:hAnsi="Times New Roman" w:cs="Times New Roman"/>
          <w:sz w:val="26"/>
          <w:szCs w:val="26"/>
        </w:rPr>
        <w:t>суммы</w:t>
      </w:r>
      <w:r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="00D96441" w:rsidRPr="00AC0B70">
        <w:rPr>
          <w:rFonts w:ascii="Times New Roman" w:hAnsi="Times New Roman" w:cs="Times New Roman"/>
          <w:sz w:val="26"/>
          <w:szCs w:val="26"/>
        </w:rPr>
        <w:t>в проектной</w:t>
      </w:r>
      <w:r w:rsidRPr="00AC0B70">
        <w:rPr>
          <w:rFonts w:ascii="Times New Roman" w:hAnsi="Times New Roman" w:cs="Times New Roman"/>
          <w:sz w:val="26"/>
          <w:szCs w:val="26"/>
        </w:rPr>
        <w:t xml:space="preserve"> заявке. Все источники финансирования должны быть четко указаны в формуляре заявки. </w:t>
      </w:r>
    </w:p>
    <w:p w14:paraId="337F78FC" w14:textId="0F8DA3B8" w:rsidR="00F6754A" w:rsidRPr="00AC0B70" w:rsidRDefault="00F6754A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• Будет создано, как минимум</w:t>
      </w:r>
      <w:r w:rsidR="007523DE">
        <w:rPr>
          <w:rFonts w:ascii="Times New Roman" w:hAnsi="Times New Roman" w:cs="Times New Roman"/>
          <w:sz w:val="26"/>
          <w:szCs w:val="26"/>
        </w:rPr>
        <w:t xml:space="preserve"> три</w:t>
      </w:r>
      <w:r w:rsidRPr="00AC0B70">
        <w:rPr>
          <w:rFonts w:ascii="Times New Roman" w:hAnsi="Times New Roman" w:cs="Times New Roman"/>
          <w:sz w:val="26"/>
          <w:szCs w:val="26"/>
        </w:rPr>
        <w:t xml:space="preserve"> постоянн</w:t>
      </w:r>
      <w:r w:rsidR="007523DE">
        <w:rPr>
          <w:rFonts w:ascii="Times New Roman" w:hAnsi="Times New Roman" w:cs="Times New Roman"/>
          <w:sz w:val="26"/>
          <w:szCs w:val="26"/>
        </w:rPr>
        <w:t>ые</w:t>
      </w:r>
      <w:r w:rsidRPr="00AC0B70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7523DE">
        <w:rPr>
          <w:rFonts w:ascii="Times New Roman" w:hAnsi="Times New Roman" w:cs="Times New Roman"/>
          <w:sz w:val="26"/>
          <w:szCs w:val="26"/>
        </w:rPr>
        <w:t>ие</w:t>
      </w:r>
      <w:r w:rsidRPr="00AC0B70">
        <w:rPr>
          <w:rFonts w:ascii="Times New Roman" w:hAnsi="Times New Roman" w:cs="Times New Roman"/>
          <w:sz w:val="26"/>
          <w:szCs w:val="26"/>
        </w:rPr>
        <w:t xml:space="preserve"> мест</w:t>
      </w:r>
      <w:r w:rsidR="007523DE">
        <w:rPr>
          <w:rFonts w:ascii="Times New Roman" w:hAnsi="Times New Roman" w:cs="Times New Roman"/>
          <w:sz w:val="26"/>
          <w:szCs w:val="26"/>
        </w:rPr>
        <w:t>а</w:t>
      </w:r>
      <w:r w:rsidRPr="00AC0B70">
        <w:rPr>
          <w:rFonts w:ascii="Times New Roman" w:hAnsi="Times New Roman" w:cs="Times New Roman"/>
          <w:sz w:val="26"/>
          <w:szCs w:val="26"/>
        </w:rPr>
        <w:t xml:space="preserve">, преимущество будет отдано 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молодым </w:t>
      </w:r>
      <w:r w:rsidRPr="00AC0B70">
        <w:rPr>
          <w:rFonts w:ascii="Times New Roman" w:hAnsi="Times New Roman" w:cs="Times New Roman"/>
          <w:sz w:val="26"/>
          <w:szCs w:val="26"/>
        </w:rPr>
        <w:t>людям из уязвимых групп, преимущественно для женщин, женщин-беженцев и недавно вернувшихся в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страну мигрантов;</w:t>
      </w:r>
    </w:p>
    <w:p w14:paraId="4D3D8435" w14:textId="645F3F8A" w:rsidR="00C972D5" w:rsidRPr="00AC0B70" w:rsidRDefault="00C972D5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• В конкурсе могут участвовать будущие предприятия, с обоих берегов Днестра, с правого берега могут участвовать только бенефициары из Зоны Безопасности - из районов, расположенных вдоль реки Днестр (Сорока, Флорешть, Шолдэнешть, Резина, Орхей, Криулень, Анений Ной, Каушень, Штефан Водэ);</w:t>
      </w:r>
    </w:p>
    <w:p w14:paraId="399A1F79" w14:textId="75F82F5A" w:rsidR="008A10CA" w:rsidRPr="00AC0B70" w:rsidRDefault="00F6754A" w:rsidP="00F2772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• Приоритет будет отдан заявкам, которые ориентированы 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на внедрение </w:t>
      </w:r>
      <w:r w:rsidR="000A4AB6" w:rsidRPr="00AC0B70">
        <w:rPr>
          <w:rFonts w:ascii="Times New Roman" w:hAnsi="Times New Roman" w:cs="Times New Roman"/>
          <w:sz w:val="26"/>
          <w:szCs w:val="26"/>
        </w:rPr>
        <w:t>бизнес-моделей</w:t>
      </w:r>
      <w:r w:rsidR="00D96441" w:rsidRPr="00AC0B70">
        <w:rPr>
          <w:rFonts w:ascii="Times New Roman" w:hAnsi="Times New Roman" w:cs="Times New Roman"/>
          <w:sz w:val="26"/>
          <w:szCs w:val="26"/>
        </w:rPr>
        <w:t xml:space="preserve"> или модернизированных процессов по таким направлениям: </w:t>
      </w:r>
    </w:p>
    <w:p w14:paraId="0AD22BDA" w14:textId="0823F0D6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lastRenderedPageBreak/>
        <w:t>Молодежное женское предпринимательство.</w:t>
      </w:r>
    </w:p>
    <w:p w14:paraId="3BE8FC2C" w14:textId="5799A54C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Технологическое предпринимательство с упором на зеленую экономику и передачу технологий.</w:t>
      </w:r>
    </w:p>
    <w:p w14:paraId="3C673F02" w14:textId="0EE58C76" w:rsidR="006D32DD" w:rsidRPr="00AC0B70" w:rsidRDefault="006D32DD" w:rsidP="006D32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Внедрение цифровых технологий и средств автоматизации.</w:t>
      </w:r>
    </w:p>
    <w:p w14:paraId="741F03BD" w14:textId="028C73CB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Вовлечение уязвимых и обездоленных групп населения с упором на социальную ориентацию.</w:t>
      </w:r>
    </w:p>
    <w:p w14:paraId="64DF6F1B" w14:textId="6CDF16A1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Создание или развитие бизнеса в городских и прилегающих сельских районах, особенно тех, которые возглавляются женщинами и уязвимыми группами или оказывают на них положительное влияние.</w:t>
      </w:r>
    </w:p>
    <w:p w14:paraId="6E8DA89C" w14:textId="3BF3F9D4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Экспортно-</w:t>
      </w:r>
      <w:r w:rsidR="006D32DD" w:rsidRPr="00AC0B70">
        <w:rPr>
          <w:rFonts w:ascii="Times New Roman" w:hAnsi="Times New Roman" w:cs="Times New Roman"/>
          <w:sz w:val="26"/>
          <w:szCs w:val="26"/>
        </w:rPr>
        <w:t>ориентированный бизнес</w:t>
      </w:r>
      <w:r w:rsidRPr="00AC0B70">
        <w:rPr>
          <w:rFonts w:ascii="Times New Roman" w:hAnsi="Times New Roman" w:cs="Times New Roman"/>
          <w:sz w:val="26"/>
          <w:szCs w:val="26"/>
        </w:rPr>
        <w:t>, способствующий торговле между двумя берегами Днестра.</w:t>
      </w:r>
    </w:p>
    <w:p w14:paraId="4096F30C" w14:textId="49FCF458" w:rsidR="00371E73" w:rsidRPr="00AC0B70" w:rsidRDefault="00371E73" w:rsidP="005A73E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Создание рабочих мест.</w:t>
      </w:r>
    </w:p>
    <w:p w14:paraId="44E131C7" w14:textId="77777777" w:rsidR="00371E73" w:rsidRPr="00AC0B70" w:rsidRDefault="00371E73" w:rsidP="00DE610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ACE2A68" w14:textId="5F445547" w:rsidR="00DE6103" w:rsidRPr="00AC0B70" w:rsidRDefault="00DE6103" w:rsidP="009C2F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C0B70">
        <w:rPr>
          <w:rFonts w:ascii="Times New Roman" w:hAnsi="Times New Roman" w:cs="Times New Roman"/>
          <w:b/>
          <w:bCs/>
          <w:sz w:val="26"/>
          <w:szCs w:val="26"/>
        </w:rPr>
        <w:t xml:space="preserve">Приемлемые расходы </w:t>
      </w:r>
      <w:r w:rsidR="00CA293B" w:rsidRPr="00AC0B70">
        <w:rPr>
          <w:rFonts w:ascii="Times New Roman" w:hAnsi="Times New Roman" w:cs="Times New Roman"/>
          <w:b/>
          <w:bCs/>
          <w:sz w:val="26"/>
          <w:szCs w:val="26"/>
        </w:rPr>
        <w:t>для участия в конкурсе</w:t>
      </w:r>
      <w:r w:rsidR="009C2F7F" w:rsidRPr="00AC0B7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F3F2733" w14:textId="20EEACBE" w:rsidR="00DE6103" w:rsidRPr="00AC0B70" w:rsidRDefault="00DE6103" w:rsidP="009C2F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1.Технологическое оборудование, машины и механизмы необходим</w:t>
      </w:r>
      <w:r w:rsidR="0059545F" w:rsidRPr="00AC0B70">
        <w:rPr>
          <w:rFonts w:ascii="Times New Roman" w:hAnsi="Times New Roman" w:cs="Times New Roman"/>
          <w:sz w:val="26"/>
          <w:szCs w:val="26"/>
        </w:rPr>
        <w:t>ые</w:t>
      </w:r>
      <w:r w:rsidRPr="00AC0B70">
        <w:rPr>
          <w:rFonts w:ascii="Times New Roman" w:hAnsi="Times New Roman" w:cs="Times New Roman"/>
          <w:sz w:val="26"/>
          <w:szCs w:val="26"/>
        </w:rPr>
        <w:t xml:space="preserve"> для производственного процесса;</w:t>
      </w:r>
    </w:p>
    <w:p w14:paraId="7AD59E78" w14:textId="5AEE5EEE" w:rsidR="0059545F" w:rsidRPr="00AC0B70" w:rsidRDefault="00DE6103" w:rsidP="004D65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2.Услуги со стороны, необходимые для запуска производственного процесса и продаж, к примеру, услуги по разработке сайта, брендингу или разработке фирменного стиля;</w:t>
      </w:r>
    </w:p>
    <w:p w14:paraId="05BCB82A" w14:textId="77777777" w:rsidR="004D6501" w:rsidRPr="00AC0B70" w:rsidRDefault="004D6501" w:rsidP="004D65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06A21A" w14:textId="2A3BF5D4" w:rsidR="004D6501" w:rsidRPr="00AC0B70" w:rsidRDefault="00DE6103" w:rsidP="00CA293B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Собственные финансовые ресурсы бенефициара, не менее 10%, используются строго в соответствии с нуждами, указанными в бизнес плане!</w:t>
      </w:r>
    </w:p>
    <w:p w14:paraId="0481DA56" w14:textId="117BF3FB" w:rsidR="00DE6103" w:rsidRPr="00AC0B70" w:rsidRDefault="00CA293B" w:rsidP="009C2F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C0B70">
        <w:rPr>
          <w:rFonts w:ascii="Times New Roman" w:hAnsi="Times New Roman" w:cs="Times New Roman"/>
          <w:b/>
          <w:bCs/>
          <w:sz w:val="26"/>
          <w:szCs w:val="26"/>
        </w:rPr>
        <w:t>Неприемлемые расходы:</w:t>
      </w:r>
    </w:p>
    <w:p w14:paraId="4F52F8DC" w14:textId="77777777" w:rsidR="00DE6103" w:rsidRPr="00AC0B70" w:rsidRDefault="00DE6103" w:rsidP="009C2F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1. Возврат займов и комиссионных за потери и долги; </w:t>
      </w:r>
    </w:p>
    <w:p w14:paraId="6CB3FEC8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2. Долги по процентам; </w:t>
      </w:r>
    </w:p>
    <w:p w14:paraId="13B5463F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3. Штрафы, пени и судебные расходы; </w:t>
      </w:r>
    </w:p>
    <w:p w14:paraId="46628A38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4. Стоимость товаров и услуг, покрытая другими программами/проектами помощи; </w:t>
      </w:r>
    </w:p>
    <w:p w14:paraId="14704388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5. Потери при обмене валют; </w:t>
      </w:r>
    </w:p>
    <w:p w14:paraId="4A02EC0F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6. Расходы, понесённые до подачи заявки на участие; </w:t>
      </w:r>
    </w:p>
    <w:p w14:paraId="04477B47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7. Расходы на амортизацию; </w:t>
      </w:r>
    </w:p>
    <w:p w14:paraId="4EBB2A23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8. Финансирование расходов на лизинг; </w:t>
      </w:r>
    </w:p>
    <w:p w14:paraId="75D04488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9. Транспортные услуги; </w:t>
      </w:r>
    </w:p>
    <w:p w14:paraId="65F9FABB" w14:textId="77777777" w:rsidR="00DE6103" w:rsidRPr="00AC0B70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10. Расходы на заработную плату; </w:t>
      </w:r>
    </w:p>
    <w:p w14:paraId="7370C5EA" w14:textId="5575932B" w:rsidR="00DE6103" w:rsidRDefault="00DE6103" w:rsidP="00DE61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11. Аренда, ремонт помещений.</w:t>
      </w:r>
    </w:p>
    <w:p w14:paraId="37AA1BB1" w14:textId="77777777" w:rsidR="00C61AA3" w:rsidRPr="00AC0B70" w:rsidRDefault="00C61AA3" w:rsidP="00DE61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635680" w14:textId="01A7C67A" w:rsidR="00DE6103" w:rsidRPr="00AC0B70" w:rsidRDefault="00DE6103" w:rsidP="00DE61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C0B70">
        <w:rPr>
          <w:rFonts w:ascii="Times New Roman" w:hAnsi="Times New Roman" w:cs="Times New Roman"/>
          <w:b/>
          <w:bCs/>
          <w:sz w:val="26"/>
          <w:szCs w:val="26"/>
        </w:rPr>
        <w:t>Минимальные вклады заявителя</w:t>
      </w:r>
    </w:p>
    <w:p w14:paraId="4D9E1657" w14:textId="03E9984A" w:rsidR="004D6501" w:rsidRPr="00AC0B70" w:rsidRDefault="00DE6103" w:rsidP="00E71CAD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Собственный вклад бенефициара составляет ми</w:t>
      </w:r>
      <w:r w:rsidR="00E71CAD">
        <w:rPr>
          <w:rFonts w:ascii="Times New Roman" w:hAnsi="Times New Roman" w:cs="Times New Roman"/>
          <w:sz w:val="26"/>
          <w:szCs w:val="26"/>
        </w:rPr>
        <w:t xml:space="preserve">нимум 10% от суммы полученной </w:t>
      </w:r>
      <w:r w:rsidR="00964590" w:rsidRPr="00964590">
        <w:rPr>
          <w:rFonts w:ascii="Times New Roman" w:hAnsi="Times New Roman" w:cs="Times New Roman"/>
          <w:sz w:val="26"/>
          <w:szCs w:val="26"/>
        </w:rPr>
        <w:t>поддержки для развития</w:t>
      </w:r>
      <w:r w:rsidRPr="00AC0B70">
        <w:rPr>
          <w:rFonts w:ascii="Times New Roman" w:hAnsi="Times New Roman" w:cs="Times New Roman"/>
          <w:sz w:val="26"/>
          <w:szCs w:val="26"/>
        </w:rPr>
        <w:t>, которую он обязуется направить на развитие нового бизнеса или существующего бизнеса в период реализации проекта. Уже имеющиеся активы предприятия/предпринимателя до начала проекта не учитываются.</w:t>
      </w:r>
    </w:p>
    <w:p w14:paraId="79A61E99" w14:textId="7F3660D8" w:rsidR="00E47BD9" w:rsidRPr="00487405" w:rsidRDefault="00E47BD9" w:rsidP="00DE6103">
      <w:pPr>
        <w:rPr>
          <w:rFonts w:ascii="Times New Roman" w:hAnsi="Times New Roman" w:cs="Times New Roman"/>
          <w:sz w:val="24"/>
          <w:szCs w:val="24"/>
        </w:rPr>
      </w:pPr>
    </w:p>
    <w:p w14:paraId="2850BD7F" w14:textId="2113D068" w:rsidR="00B560D0" w:rsidRPr="004825C3" w:rsidRDefault="00B560D0" w:rsidP="00DE6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825C3">
        <w:rPr>
          <w:rFonts w:ascii="Times New Roman" w:hAnsi="Times New Roman" w:cs="Times New Roman"/>
          <w:b/>
          <w:sz w:val="28"/>
          <w:szCs w:val="24"/>
        </w:rPr>
        <w:t xml:space="preserve">ПРОЦЕДУРА </w:t>
      </w:r>
      <w:r w:rsidR="00DE6103" w:rsidRPr="004825C3">
        <w:rPr>
          <w:rFonts w:ascii="Times New Roman" w:hAnsi="Times New Roman" w:cs="Times New Roman"/>
          <w:b/>
          <w:sz w:val="28"/>
          <w:szCs w:val="24"/>
        </w:rPr>
        <w:t>ПОДАЧИ ЗАЯВКИ</w:t>
      </w:r>
    </w:p>
    <w:p w14:paraId="08054AD3" w14:textId="51F3728D" w:rsidR="00481155" w:rsidRPr="00AC0B70" w:rsidRDefault="00481155" w:rsidP="00800D19">
      <w:pPr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lastRenderedPageBreak/>
        <w:t>Потенциальные бенефициары, отвечающие условиям настоящего конкурса, могут подать заявку на участие в конкурсе, которая должна содержать:</w:t>
      </w:r>
    </w:p>
    <w:p w14:paraId="4E143DCB" w14:textId="217B6EB9" w:rsidR="00481155" w:rsidRPr="00AC0B70" w:rsidRDefault="00481155" w:rsidP="00ED13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A. Заявку на финансирование (бизнес-проект), согласно приложению №1</w:t>
      </w:r>
      <w:r w:rsidR="00ED133E" w:rsidRPr="00AC0B70">
        <w:rPr>
          <w:rFonts w:ascii="Times New Roman" w:hAnsi="Times New Roman" w:cs="Times New Roman"/>
          <w:sz w:val="26"/>
          <w:szCs w:val="26"/>
        </w:rPr>
        <w:t>, подписанную заявителем.</w:t>
      </w:r>
    </w:p>
    <w:p w14:paraId="1128D05C" w14:textId="30850C30" w:rsidR="00B7315B" w:rsidRPr="00AC0B70" w:rsidRDefault="00481155" w:rsidP="00B7315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B.</w:t>
      </w:r>
      <w:r w:rsidR="00B7315B" w:rsidRPr="00AC0B70">
        <w:rPr>
          <w:rFonts w:ascii="Times New Roman" w:hAnsi="Times New Roman" w:cs="Times New Roman"/>
          <w:sz w:val="26"/>
          <w:szCs w:val="26"/>
        </w:rPr>
        <w:t xml:space="preserve"> Бюджет, согласно приложению №2</w:t>
      </w:r>
    </w:p>
    <w:p w14:paraId="7FA4421B" w14:textId="77777777" w:rsidR="00B7315B" w:rsidRPr="00AC0B70" w:rsidRDefault="00B7315B" w:rsidP="00B7315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14:paraId="4A404E84" w14:textId="113DDEC4" w:rsidR="00481155" w:rsidRDefault="00481155" w:rsidP="00F53D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 xml:space="preserve">Для потенциальных заявителей будут организованы информационные сессии в гибридном формате, чтобы проинформировать о целях Программы и о том, как </w:t>
      </w:r>
      <w:r w:rsidRPr="00640F7E">
        <w:rPr>
          <w:rFonts w:ascii="Times New Roman" w:hAnsi="Times New Roman" w:cs="Times New Roman"/>
          <w:sz w:val="26"/>
          <w:szCs w:val="26"/>
        </w:rPr>
        <w:t xml:space="preserve">подать/заполнить </w:t>
      </w:r>
      <w:r w:rsidR="494A964D" w:rsidRPr="00640F7E">
        <w:rPr>
          <w:rFonts w:ascii="Times New Roman" w:hAnsi="Times New Roman" w:cs="Times New Roman"/>
          <w:sz w:val="26"/>
          <w:szCs w:val="26"/>
        </w:rPr>
        <w:t>бизнес-проект</w:t>
      </w:r>
      <w:r w:rsidRPr="00640F7E">
        <w:rPr>
          <w:rFonts w:ascii="Times New Roman" w:hAnsi="Times New Roman" w:cs="Times New Roman"/>
          <w:sz w:val="26"/>
          <w:szCs w:val="26"/>
        </w:rPr>
        <w:t>. Информационные сессии будут проходить в следующих городах в следующие даты:</w:t>
      </w:r>
    </w:p>
    <w:p w14:paraId="0F0997B4" w14:textId="77777777" w:rsidR="000B0B4F" w:rsidRPr="00640F7E" w:rsidRDefault="000B0B4F" w:rsidP="00F53D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54C4A4" w14:textId="74F0CA6A" w:rsidR="00481155" w:rsidRPr="00640F7E" w:rsidRDefault="00481155" w:rsidP="004811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0F7E">
        <w:rPr>
          <w:rFonts w:ascii="Times New Roman" w:hAnsi="Times New Roman" w:cs="Times New Roman"/>
          <w:sz w:val="26"/>
          <w:szCs w:val="26"/>
        </w:rPr>
        <w:t xml:space="preserve">г. Тирасполь – </w:t>
      </w:r>
      <w:r w:rsidR="008D4E60" w:rsidRPr="00640F7E">
        <w:rPr>
          <w:rFonts w:ascii="Times New Roman" w:hAnsi="Times New Roman" w:cs="Times New Roman"/>
          <w:sz w:val="26"/>
          <w:szCs w:val="26"/>
        </w:rPr>
        <w:t>0</w:t>
      </w:r>
      <w:r w:rsidR="00A1215F" w:rsidRPr="00640F7E">
        <w:rPr>
          <w:rFonts w:ascii="Times New Roman" w:hAnsi="Times New Roman" w:cs="Times New Roman"/>
          <w:sz w:val="26"/>
          <w:szCs w:val="26"/>
        </w:rPr>
        <w:t>6</w:t>
      </w:r>
      <w:r w:rsidRPr="00640F7E">
        <w:rPr>
          <w:rFonts w:ascii="Times New Roman" w:hAnsi="Times New Roman" w:cs="Times New Roman"/>
          <w:sz w:val="26"/>
          <w:szCs w:val="26"/>
        </w:rPr>
        <w:t xml:space="preserve"> </w:t>
      </w:r>
      <w:r w:rsidR="001F75C6" w:rsidRPr="00640F7E">
        <w:rPr>
          <w:rFonts w:ascii="Times New Roman" w:hAnsi="Times New Roman" w:cs="Times New Roman"/>
          <w:sz w:val="26"/>
          <w:szCs w:val="26"/>
        </w:rPr>
        <w:t>июн</w:t>
      </w:r>
      <w:r w:rsidR="00800D19" w:rsidRPr="00640F7E">
        <w:rPr>
          <w:rFonts w:ascii="Times New Roman" w:hAnsi="Times New Roman" w:cs="Times New Roman"/>
          <w:sz w:val="26"/>
          <w:szCs w:val="26"/>
        </w:rPr>
        <w:t>я</w:t>
      </w:r>
      <w:r w:rsidRPr="00640F7E">
        <w:rPr>
          <w:rFonts w:ascii="Times New Roman" w:hAnsi="Times New Roman" w:cs="Times New Roman"/>
          <w:sz w:val="26"/>
          <w:szCs w:val="26"/>
        </w:rPr>
        <w:t xml:space="preserve"> 2024 года в 1</w:t>
      </w:r>
      <w:r w:rsidR="001F75C6" w:rsidRPr="00640F7E">
        <w:rPr>
          <w:rFonts w:ascii="Times New Roman" w:hAnsi="Times New Roman" w:cs="Times New Roman"/>
          <w:sz w:val="26"/>
          <w:szCs w:val="26"/>
        </w:rPr>
        <w:t>0</w:t>
      </w:r>
      <w:r w:rsidRPr="00640F7E">
        <w:rPr>
          <w:rFonts w:ascii="Times New Roman" w:hAnsi="Times New Roman" w:cs="Times New Roman"/>
          <w:sz w:val="26"/>
          <w:szCs w:val="26"/>
        </w:rPr>
        <w:t>:00 часов</w:t>
      </w:r>
      <w:r w:rsidR="001F75C6" w:rsidRPr="00640F7E">
        <w:rPr>
          <w:rFonts w:ascii="Times New Roman" w:hAnsi="Times New Roman" w:cs="Times New Roman"/>
          <w:sz w:val="26"/>
          <w:szCs w:val="26"/>
        </w:rPr>
        <w:t xml:space="preserve"> (на русском языке)</w:t>
      </w:r>
    </w:p>
    <w:p w14:paraId="54924802" w14:textId="113E997D" w:rsidR="00E47BD9" w:rsidRDefault="00E47BD9" w:rsidP="00E47BD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0F7E">
        <w:rPr>
          <w:rFonts w:ascii="Times New Roman" w:hAnsi="Times New Roman" w:cs="Times New Roman"/>
          <w:sz w:val="26"/>
          <w:szCs w:val="26"/>
        </w:rPr>
        <w:t>Онлайн - 06 июня 2024 года в 10:00 часов (на русском языке)</w:t>
      </w:r>
    </w:p>
    <w:p w14:paraId="61186726" w14:textId="328B7914" w:rsidR="00CC107F" w:rsidRDefault="00CC107F" w:rsidP="00CC10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0F7E">
        <w:rPr>
          <w:rFonts w:ascii="Times New Roman" w:hAnsi="Times New Roman" w:cs="Times New Roman"/>
          <w:sz w:val="26"/>
          <w:szCs w:val="26"/>
        </w:rPr>
        <w:t xml:space="preserve">Онлайн - </w:t>
      </w:r>
      <w:r>
        <w:rPr>
          <w:rFonts w:ascii="Times New Roman" w:hAnsi="Times New Roman" w:cs="Times New Roman"/>
          <w:sz w:val="26"/>
          <w:szCs w:val="26"/>
          <w:lang w:val="ro-MD"/>
        </w:rPr>
        <w:t>13</w:t>
      </w:r>
      <w:r w:rsidRPr="00640F7E">
        <w:rPr>
          <w:rFonts w:ascii="Times New Roman" w:hAnsi="Times New Roman" w:cs="Times New Roman"/>
          <w:sz w:val="26"/>
          <w:szCs w:val="26"/>
        </w:rPr>
        <w:t xml:space="preserve"> июня 2024 года в 14:00 часов (на румынском языке)</w:t>
      </w:r>
    </w:p>
    <w:p w14:paraId="37FC9DB3" w14:textId="77777777" w:rsidR="00CC107F" w:rsidRPr="00CC107F" w:rsidRDefault="00CC107F" w:rsidP="00CC10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335E26EB" w14:textId="728D7432" w:rsidR="00481155" w:rsidRPr="00AC0B70" w:rsidRDefault="00481155" w:rsidP="00481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0F7E">
        <w:rPr>
          <w:rFonts w:ascii="Times New Roman" w:hAnsi="Times New Roman" w:cs="Times New Roman"/>
          <w:sz w:val="26"/>
          <w:szCs w:val="26"/>
        </w:rPr>
        <w:t xml:space="preserve">Всем желающим лицам, которые планируют </w:t>
      </w:r>
      <w:r w:rsidR="76E8D981" w:rsidRPr="00640F7E">
        <w:rPr>
          <w:rFonts w:ascii="Times New Roman" w:hAnsi="Times New Roman" w:cs="Times New Roman"/>
          <w:sz w:val="26"/>
          <w:szCs w:val="26"/>
        </w:rPr>
        <w:t>принять участие в информационных сессиях,</w:t>
      </w:r>
      <w:r w:rsidRPr="00640F7E">
        <w:rPr>
          <w:rFonts w:ascii="Times New Roman" w:hAnsi="Times New Roman" w:cs="Times New Roman"/>
          <w:sz w:val="26"/>
          <w:szCs w:val="26"/>
        </w:rPr>
        <w:t xml:space="preserve"> предлагается зарегистрироваться по ссылке:</w:t>
      </w:r>
      <w:r w:rsidR="004D6501" w:rsidRPr="00640F7E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BF66ED" w:rsidRPr="00640F7E">
          <w:rPr>
            <w:rStyle w:val="Hyperlink"/>
            <w:rFonts w:ascii="Times New Roman" w:hAnsi="Times New Roman" w:cs="Times New Roman"/>
            <w:sz w:val="26"/>
            <w:szCs w:val="26"/>
          </w:rPr>
          <w:t>https://docs.google.com/forms/d/e/1FAIpQLSfwinkqognMnuRZ5lA2JIdK8qcOI4FmbjQNZIxh4bDuKC39OA/viewform</w:t>
        </w:r>
      </w:hyperlink>
      <w:r w:rsidR="00BF66ED" w:rsidRPr="00AC0B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FD0F00" w14:textId="0B35493F" w:rsidR="00481155" w:rsidRPr="00AC0B70" w:rsidRDefault="00481155" w:rsidP="004811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625E8F" w14:textId="6303BBD3" w:rsidR="00481155" w:rsidRPr="00AC0B70" w:rsidRDefault="00481155" w:rsidP="00063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B70">
        <w:rPr>
          <w:rFonts w:ascii="Times New Roman" w:hAnsi="Times New Roman" w:cs="Times New Roman"/>
          <w:sz w:val="26"/>
          <w:szCs w:val="26"/>
        </w:rPr>
        <w:t>Заявка на финансирование,</w:t>
      </w:r>
      <w:r w:rsidR="00375DE3" w:rsidRPr="00AC0B70">
        <w:rPr>
          <w:rFonts w:ascii="Times New Roman" w:hAnsi="Times New Roman" w:cs="Times New Roman"/>
          <w:sz w:val="26"/>
          <w:szCs w:val="26"/>
        </w:rPr>
        <w:t xml:space="preserve"> форма бюджета,</w:t>
      </w:r>
      <w:r w:rsidRPr="00AC0B70">
        <w:rPr>
          <w:rFonts w:ascii="Times New Roman" w:hAnsi="Times New Roman" w:cs="Times New Roman"/>
          <w:sz w:val="26"/>
          <w:szCs w:val="26"/>
        </w:rPr>
        <w:t xml:space="preserve"> в том числе Руководство заявителя, размещено на сайтах AXA Management Consulting</w:t>
      </w:r>
      <w:r w:rsidR="00F53D9D" w:rsidRPr="00AC0B70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history="1">
        <w:r w:rsidR="00201FA5" w:rsidRPr="00AC0B70">
          <w:rPr>
            <w:rStyle w:val="Hyperlink"/>
            <w:rFonts w:ascii="Times New Roman" w:hAnsi="Times New Roman" w:cs="Times New Roman"/>
            <w:sz w:val="26"/>
            <w:szCs w:val="26"/>
          </w:rPr>
          <w:t>https://axa.md/cbm</w:t>
        </w:r>
      </w:hyperlink>
      <w:r w:rsidR="00201FA5" w:rsidRPr="00AC0B70">
        <w:rPr>
          <w:rFonts w:ascii="Times New Roman" w:hAnsi="Times New Roman" w:cs="Times New Roman"/>
          <w:sz w:val="26"/>
          <w:szCs w:val="26"/>
        </w:rPr>
        <w:t>)</w:t>
      </w:r>
      <w:r w:rsidR="00375DE3" w:rsidRPr="00AC0B70">
        <w:rPr>
          <w:rFonts w:ascii="Times New Roman" w:hAnsi="Times New Roman" w:cs="Times New Roman"/>
          <w:sz w:val="26"/>
          <w:szCs w:val="26"/>
        </w:rPr>
        <w:t xml:space="preserve"> и</w:t>
      </w:r>
      <w:r w:rsidRPr="00AC0B70">
        <w:rPr>
          <w:rFonts w:ascii="Times New Roman" w:hAnsi="Times New Roman" w:cs="Times New Roman"/>
          <w:sz w:val="26"/>
          <w:szCs w:val="26"/>
        </w:rPr>
        <w:t xml:space="preserve"> Агентства инноваций и раз</w:t>
      </w:r>
      <w:r w:rsidR="004D6501" w:rsidRPr="00AC0B70">
        <w:rPr>
          <w:rFonts w:ascii="Times New Roman" w:hAnsi="Times New Roman" w:cs="Times New Roman"/>
          <w:sz w:val="26"/>
          <w:szCs w:val="26"/>
        </w:rPr>
        <w:t>вития (</w:t>
      </w:r>
      <w:r>
        <w:fldChar w:fldCharType="begin"/>
      </w:r>
      <w:r>
        <w:instrText>HYPERLINK "https://innovation.md/"</w:instrText>
      </w:r>
      <w:r>
        <w:fldChar w:fldCharType="separate"/>
      </w:r>
      <w:r w:rsidR="004D6501" w:rsidRPr="00AC0B70">
        <w:rPr>
          <w:rStyle w:val="Hyperlink"/>
          <w:rFonts w:ascii="Times New Roman" w:hAnsi="Times New Roman" w:cs="Times New Roman"/>
          <w:sz w:val="26"/>
          <w:szCs w:val="26"/>
        </w:rPr>
        <w:t>https://innovation.md/</w:t>
      </w:r>
      <w:r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="004D6501" w:rsidRPr="00AC0B70">
        <w:rPr>
          <w:rFonts w:ascii="Times New Roman" w:hAnsi="Times New Roman" w:cs="Times New Roman"/>
          <w:sz w:val="26"/>
          <w:szCs w:val="26"/>
        </w:rPr>
        <w:t xml:space="preserve">). </w:t>
      </w:r>
      <w:r w:rsidRPr="00AC0B70">
        <w:rPr>
          <w:rFonts w:ascii="Times New Roman" w:hAnsi="Times New Roman" w:cs="Times New Roman"/>
          <w:sz w:val="26"/>
          <w:szCs w:val="26"/>
        </w:rPr>
        <w:t>Эти документы также можно получить, направив запрос</w:t>
      </w:r>
      <w:r w:rsidR="00375DE3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по электронному адресу</w:t>
      </w:r>
      <w:r w:rsidR="00201FA5" w:rsidRPr="00AC0B70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201FA5" w:rsidRPr="00AC0B70">
          <w:rPr>
            <w:rStyle w:val="Hyperlink"/>
            <w:rFonts w:ascii="Times New Roman" w:hAnsi="Times New Roman" w:cs="Times New Roman"/>
            <w:sz w:val="26"/>
            <w:szCs w:val="26"/>
          </w:rPr>
          <w:t>websites@axa.md</w:t>
        </w:r>
      </w:hyperlink>
      <w:r w:rsidR="00201FA5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="00F53D9D" w:rsidRPr="00AC0B70">
        <w:rPr>
          <w:rFonts w:ascii="Times New Roman" w:hAnsi="Times New Roman" w:cs="Times New Roman"/>
          <w:sz w:val="26"/>
          <w:szCs w:val="26"/>
        </w:rPr>
        <w:t xml:space="preserve">и </w:t>
      </w:r>
      <w:hyperlink r:id="rId15" w:history="1">
        <w:r w:rsidR="00F53D9D" w:rsidRPr="00AC0B70">
          <w:rPr>
            <w:rStyle w:val="Hyperlink"/>
            <w:rFonts w:ascii="Times New Roman" w:hAnsi="Times New Roman" w:cs="Times New Roman"/>
            <w:sz w:val="26"/>
            <w:szCs w:val="26"/>
          </w:rPr>
          <w:t>info@innovation.md</w:t>
        </w:r>
      </w:hyperlink>
      <w:r w:rsidR="00F53D9D" w:rsidRPr="00AC0B70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.</w:t>
      </w:r>
    </w:p>
    <w:p w14:paraId="31BA7837" w14:textId="77777777" w:rsidR="004D6501" w:rsidRPr="00AC0B70" w:rsidRDefault="004D6501" w:rsidP="00063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419494" w14:textId="56211DBF" w:rsidR="007523DE" w:rsidRDefault="00481155" w:rsidP="005A72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E83">
        <w:rPr>
          <w:rFonts w:ascii="Times New Roman" w:hAnsi="Times New Roman" w:cs="Times New Roman"/>
          <w:sz w:val="26"/>
          <w:szCs w:val="26"/>
        </w:rPr>
        <w:t>Заявку на финансирование с подтверждающими документами необходимо отправить в электронном</w:t>
      </w:r>
      <w:r w:rsidR="00F12CBE" w:rsidRPr="00946E83">
        <w:rPr>
          <w:rFonts w:ascii="Times New Roman" w:hAnsi="Times New Roman" w:cs="Times New Roman"/>
          <w:sz w:val="26"/>
          <w:szCs w:val="26"/>
        </w:rPr>
        <w:t xml:space="preserve"> </w:t>
      </w:r>
      <w:r w:rsidRPr="00946E83">
        <w:rPr>
          <w:rFonts w:ascii="Times New Roman" w:hAnsi="Times New Roman" w:cs="Times New Roman"/>
          <w:sz w:val="26"/>
          <w:szCs w:val="26"/>
        </w:rPr>
        <w:t>ви</w:t>
      </w:r>
      <w:r w:rsidR="00047593" w:rsidRPr="00946E83">
        <w:rPr>
          <w:rFonts w:ascii="Times New Roman" w:hAnsi="Times New Roman" w:cs="Times New Roman"/>
          <w:sz w:val="26"/>
          <w:szCs w:val="26"/>
        </w:rPr>
        <w:t>де на адрес</w:t>
      </w:r>
      <w:r w:rsidR="00BE5560" w:rsidRPr="00946E83">
        <w:rPr>
          <w:rFonts w:ascii="Times New Roman" w:hAnsi="Times New Roman" w:cs="Times New Roman"/>
          <w:sz w:val="26"/>
          <w:szCs w:val="26"/>
        </w:rPr>
        <w:t>а</w:t>
      </w:r>
      <w:r w:rsidR="00047593" w:rsidRPr="00946E83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6" w:history="1">
        <w:r w:rsidR="00240B25" w:rsidRPr="00946E83">
          <w:rPr>
            <w:rStyle w:val="Hyperlink"/>
            <w:rFonts w:ascii="Times New Roman" w:hAnsi="Times New Roman" w:cs="Times New Roman"/>
            <w:sz w:val="26"/>
            <w:szCs w:val="26"/>
          </w:rPr>
          <w:t>websites@axa.md</w:t>
        </w:r>
      </w:hyperlink>
      <w:r w:rsidR="00047593" w:rsidRPr="00946E83">
        <w:rPr>
          <w:rFonts w:ascii="Times New Roman" w:hAnsi="Times New Roman" w:cs="Times New Roman"/>
          <w:sz w:val="26"/>
          <w:szCs w:val="26"/>
        </w:rPr>
        <w:t xml:space="preserve"> и</w:t>
      </w:r>
      <w:r w:rsidRPr="00946E83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240B25" w:rsidRPr="00946E83">
          <w:rPr>
            <w:rStyle w:val="Hyperlink"/>
            <w:rFonts w:ascii="Times New Roman" w:hAnsi="Times New Roman" w:cs="Times New Roman"/>
            <w:sz w:val="26"/>
            <w:szCs w:val="26"/>
          </w:rPr>
          <w:t>elena.cabac@undp.org</w:t>
        </w:r>
      </w:hyperlink>
      <w:r w:rsidR="007523DE">
        <w:rPr>
          <w:rFonts w:ascii="Times New Roman" w:hAnsi="Times New Roman" w:cs="Times New Roman"/>
          <w:sz w:val="26"/>
          <w:szCs w:val="26"/>
        </w:rPr>
        <w:t xml:space="preserve">, для правого берега, и </w:t>
      </w:r>
      <w:r>
        <w:fldChar w:fldCharType="begin"/>
      </w:r>
      <w:r>
        <w:instrText>HYPERLINK "mailto:info@innovation.md"</w:instrText>
      </w:r>
      <w:r>
        <w:fldChar w:fldCharType="separate"/>
      </w:r>
      <w:r w:rsidR="007523DE" w:rsidRPr="00946E83">
        <w:rPr>
          <w:rStyle w:val="Hyperlink"/>
          <w:rFonts w:ascii="Times New Roman" w:hAnsi="Times New Roman" w:cs="Times New Roman"/>
          <w:sz w:val="26"/>
          <w:szCs w:val="26"/>
        </w:rPr>
        <w:t>info@innovation.md</w:t>
      </w:r>
      <w:r>
        <w:rPr>
          <w:rStyle w:val="Hyperlink"/>
          <w:rFonts w:ascii="Times New Roman" w:hAnsi="Times New Roman" w:cs="Times New Roman"/>
          <w:sz w:val="26"/>
          <w:szCs w:val="26"/>
        </w:rPr>
        <w:fldChar w:fldCharType="end"/>
      </w:r>
      <w:r w:rsidR="007523DE">
        <w:rPr>
          <w:rStyle w:val="Hyperlink"/>
          <w:rFonts w:ascii="Times New Roman" w:hAnsi="Times New Roman" w:cs="Times New Roman"/>
          <w:sz w:val="26"/>
          <w:szCs w:val="26"/>
        </w:rPr>
        <w:t xml:space="preserve"> с копией на </w:t>
      </w:r>
      <w:proofErr w:type="spellStart"/>
      <w:r w:rsidR="007523DE">
        <w:rPr>
          <w:rStyle w:val="Hyperlink"/>
          <w:rFonts w:ascii="Times New Roman" w:hAnsi="Times New Roman" w:cs="Times New Roman"/>
          <w:sz w:val="26"/>
          <w:szCs w:val="26"/>
          <w:lang w:val="en-US"/>
        </w:rPr>
        <w:t>elena</w:t>
      </w:r>
      <w:proofErr w:type="spellEnd"/>
      <w:r w:rsidR="007523DE" w:rsidRPr="000B0B4F">
        <w:rPr>
          <w:rStyle w:val="Hyperlink"/>
          <w:rFonts w:ascii="Times New Roman" w:hAnsi="Times New Roman" w:cs="Times New Roman"/>
          <w:sz w:val="26"/>
          <w:szCs w:val="26"/>
        </w:rPr>
        <w:t>.</w:t>
      </w:r>
      <w:proofErr w:type="spellStart"/>
      <w:r w:rsidR="007523DE">
        <w:rPr>
          <w:rStyle w:val="Hyperlink"/>
          <w:rFonts w:ascii="Times New Roman" w:hAnsi="Times New Roman" w:cs="Times New Roman"/>
          <w:sz w:val="26"/>
          <w:szCs w:val="26"/>
          <w:lang w:val="en-US"/>
        </w:rPr>
        <w:t>cabac</w:t>
      </w:r>
      <w:proofErr w:type="spellEnd"/>
      <w:r w:rsidR="007523DE" w:rsidRPr="000B0B4F">
        <w:rPr>
          <w:rStyle w:val="Hyperlink"/>
          <w:rFonts w:ascii="Times New Roman" w:hAnsi="Times New Roman" w:cs="Times New Roman"/>
          <w:sz w:val="26"/>
          <w:szCs w:val="26"/>
        </w:rPr>
        <w:t>@</w:t>
      </w:r>
      <w:proofErr w:type="spellStart"/>
      <w:r w:rsidR="007523DE">
        <w:rPr>
          <w:rStyle w:val="Hyperlink"/>
          <w:rFonts w:ascii="Times New Roman" w:hAnsi="Times New Roman" w:cs="Times New Roman"/>
          <w:sz w:val="26"/>
          <w:szCs w:val="26"/>
          <w:lang w:val="en-US"/>
        </w:rPr>
        <w:t>undp</w:t>
      </w:r>
      <w:proofErr w:type="spellEnd"/>
      <w:r w:rsidR="007523DE" w:rsidRPr="000B0B4F">
        <w:rPr>
          <w:rStyle w:val="Hyperlink"/>
          <w:rFonts w:ascii="Times New Roman" w:hAnsi="Times New Roman" w:cs="Times New Roman"/>
          <w:sz w:val="26"/>
          <w:szCs w:val="26"/>
        </w:rPr>
        <w:t>.</w:t>
      </w:r>
      <w:r w:rsidR="007523DE">
        <w:rPr>
          <w:rStyle w:val="Hyperlink"/>
          <w:rFonts w:ascii="Times New Roman" w:hAnsi="Times New Roman" w:cs="Times New Roman"/>
          <w:sz w:val="26"/>
          <w:szCs w:val="26"/>
          <w:lang w:val="en-US"/>
        </w:rPr>
        <w:t>org</w:t>
      </w:r>
      <w:r w:rsidR="007523DE">
        <w:rPr>
          <w:rStyle w:val="Hyperlink"/>
          <w:rFonts w:ascii="Times New Roman" w:hAnsi="Times New Roman" w:cs="Times New Roman"/>
          <w:sz w:val="26"/>
          <w:szCs w:val="26"/>
        </w:rPr>
        <w:t xml:space="preserve">, </w:t>
      </w:r>
      <w:r w:rsidR="007523DE">
        <w:rPr>
          <w:rFonts w:ascii="Times New Roman" w:hAnsi="Times New Roman" w:cs="Times New Roman"/>
          <w:sz w:val="26"/>
          <w:szCs w:val="26"/>
        </w:rPr>
        <w:t>для левого берега.</w:t>
      </w:r>
    </w:p>
    <w:p w14:paraId="10AFDC54" w14:textId="77777777" w:rsidR="007523DE" w:rsidRPr="007523DE" w:rsidRDefault="007523DE" w:rsidP="005A72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17709E" w14:textId="4F7F1A0D" w:rsidR="00481155" w:rsidRDefault="00BE5560" w:rsidP="005A72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1F17">
        <w:rPr>
          <w:rFonts w:ascii="Times New Roman" w:hAnsi="Times New Roman" w:cs="Times New Roman"/>
          <w:sz w:val="26"/>
          <w:szCs w:val="26"/>
        </w:rPr>
        <w:t xml:space="preserve">Крайний срок подачи заявки - </w:t>
      </w:r>
      <w:r w:rsidR="00B41F17" w:rsidRPr="00B41F17">
        <w:rPr>
          <w:rFonts w:ascii="Times New Roman" w:hAnsi="Times New Roman" w:cs="Times New Roman"/>
          <w:sz w:val="26"/>
          <w:szCs w:val="26"/>
        </w:rPr>
        <w:t xml:space="preserve">24 Июня 2024 года, до </w:t>
      </w:r>
      <w:r w:rsidR="00780635" w:rsidRPr="00B41F17">
        <w:rPr>
          <w:rFonts w:ascii="Times New Roman" w:hAnsi="Times New Roman" w:cs="Times New Roman"/>
          <w:sz w:val="26"/>
          <w:szCs w:val="26"/>
        </w:rPr>
        <w:t>1</w:t>
      </w:r>
      <w:r w:rsidR="00B41F17" w:rsidRPr="00B41F17">
        <w:rPr>
          <w:rFonts w:ascii="Times New Roman" w:hAnsi="Times New Roman" w:cs="Times New Roman"/>
          <w:sz w:val="26"/>
          <w:szCs w:val="26"/>
        </w:rPr>
        <w:t>3</w:t>
      </w:r>
      <w:r w:rsidR="00780635" w:rsidRPr="00B41F17">
        <w:rPr>
          <w:rFonts w:ascii="Times New Roman" w:hAnsi="Times New Roman" w:cs="Times New Roman"/>
          <w:sz w:val="26"/>
          <w:szCs w:val="26"/>
        </w:rPr>
        <w:t>.00</w:t>
      </w:r>
      <w:r w:rsidR="00B41F17" w:rsidRPr="00B41F17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481155" w:rsidRPr="00B41F17">
        <w:rPr>
          <w:rFonts w:ascii="Times New Roman" w:hAnsi="Times New Roman" w:cs="Times New Roman"/>
          <w:sz w:val="26"/>
          <w:szCs w:val="26"/>
        </w:rPr>
        <w:t>. Тема</w:t>
      </w:r>
      <w:r w:rsidR="00F12CBE" w:rsidRPr="00B41F17">
        <w:rPr>
          <w:rFonts w:ascii="Times New Roman" w:hAnsi="Times New Roman" w:cs="Times New Roman"/>
          <w:sz w:val="26"/>
          <w:szCs w:val="26"/>
        </w:rPr>
        <w:t xml:space="preserve"> </w:t>
      </w:r>
      <w:r w:rsidR="00481155" w:rsidRPr="00B41F17">
        <w:rPr>
          <w:rFonts w:ascii="Times New Roman" w:hAnsi="Times New Roman" w:cs="Times New Roman"/>
          <w:sz w:val="26"/>
          <w:szCs w:val="26"/>
        </w:rPr>
        <w:t>сообщения:</w:t>
      </w:r>
      <w:r w:rsidR="00F12CBE" w:rsidRPr="00B41F17">
        <w:rPr>
          <w:rFonts w:ascii="Times New Roman" w:hAnsi="Times New Roman" w:cs="Times New Roman"/>
          <w:sz w:val="26"/>
          <w:szCs w:val="26"/>
        </w:rPr>
        <w:t xml:space="preserve"> </w:t>
      </w:r>
      <w:r w:rsidR="00D94CDD">
        <w:rPr>
          <w:rFonts w:ascii="Times New Roman" w:hAnsi="Times New Roman" w:cs="Times New Roman"/>
          <w:sz w:val="26"/>
          <w:szCs w:val="26"/>
        </w:rPr>
        <w:t>конкурс</w:t>
      </w:r>
      <w:r w:rsidR="00F12CBE" w:rsidRPr="00B41F17">
        <w:rPr>
          <w:rFonts w:ascii="Times New Roman" w:hAnsi="Times New Roman" w:cs="Times New Roman"/>
          <w:sz w:val="26"/>
          <w:szCs w:val="26"/>
        </w:rPr>
        <w:t xml:space="preserve"> EU-CBM VI</w:t>
      </w:r>
      <w:r w:rsidR="005A72CC">
        <w:rPr>
          <w:rFonts w:ascii="Times New Roman" w:hAnsi="Times New Roman" w:cs="Times New Roman"/>
          <w:sz w:val="26"/>
          <w:szCs w:val="26"/>
        </w:rPr>
        <w:t>.</w:t>
      </w:r>
    </w:p>
    <w:p w14:paraId="0057BF42" w14:textId="77777777" w:rsidR="00BB3D46" w:rsidRPr="00BB3D46" w:rsidRDefault="00BB3D46" w:rsidP="005A72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8F2358" w14:textId="28738A43" w:rsidR="00B560D0" w:rsidRPr="000912BC" w:rsidRDefault="00B560D0" w:rsidP="00DE6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0912BC">
        <w:rPr>
          <w:rFonts w:ascii="Times New Roman" w:hAnsi="Times New Roman" w:cs="Times New Roman"/>
          <w:b/>
          <w:sz w:val="28"/>
          <w:szCs w:val="24"/>
        </w:rPr>
        <w:t>ПРОЦЕДУРА ОТБО</w:t>
      </w:r>
      <w:r w:rsidR="000912BC">
        <w:rPr>
          <w:rFonts w:ascii="Times New Roman" w:hAnsi="Times New Roman" w:cs="Times New Roman"/>
          <w:b/>
          <w:sz w:val="28"/>
          <w:szCs w:val="24"/>
        </w:rPr>
        <w:t>РА</w:t>
      </w:r>
    </w:p>
    <w:p w14:paraId="28A02937" w14:textId="18CE7B53" w:rsidR="007523DE" w:rsidRPr="000B0B4F" w:rsidRDefault="00437009" w:rsidP="000B0B4F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0B0B4F">
        <w:rPr>
          <w:rFonts w:ascii="Times New Roman" w:hAnsi="Times New Roman" w:cs="Times New Roman"/>
          <w:b/>
          <w:bCs/>
          <w:lang w:val="ru-RU"/>
        </w:rPr>
        <w:t>Критерии оценки Бизнес-планов:</w:t>
      </w:r>
    </w:p>
    <w:p w14:paraId="48681D12" w14:textId="77777777" w:rsidR="00437009" w:rsidRPr="000B0B4F" w:rsidRDefault="00437009" w:rsidP="000B0B4F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3116"/>
        <w:gridCol w:w="3114"/>
      </w:tblGrid>
      <w:tr w:rsidR="00B72148" w:rsidRPr="007523DE" w14:paraId="3147688E" w14:textId="77777777" w:rsidTr="00804D20">
        <w:trPr>
          <w:trHeight w:val="1411"/>
        </w:trPr>
        <w:tc>
          <w:tcPr>
            <w:tcW w:w="1667" w:type="pct"/>
            <w:shd w:val="clear" w:color="auto" w:fill="D9E2F3" w:themeFill="accent1" w:themeFillTint="33"/>
            <w:vAlign w:val="center"/>
          </w:tcPr>
          <w:p w14:paraId="5A3CA9EB" w14:textId="0427203F" w:rsidR="00B72148" w:rsidRPr="000B0B4F" w:rsidRDefault="00DD0F05" w:rsidP="00804D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0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Критерии оценки при выборе бенефициаров поддержки бизнеса </w:t>
            </w:r>
            <w:r w:rsidR="00804D20" w:rsidRPr="00804D2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для </w:t>
            </w:r>
            <w:r w:rsidRPr="00DD0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молодежи</w:t>
            </w: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644F94DB" w14:textId="7816AC13" w:rsidR="00B72148" w:rsidRPr="000B0B4F" w:rsidRDefault="00D0774E" w:rsidP="00804D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077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  <w:proofErr w:type="spellEnd"/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5C0E7265" w14:textId="378A12AC" w:rsidR="00B72148" w:rsidRPr="000B0B4F" w:rsidRDefault="0032057C" w:rsidP="00804D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205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Доля</w:t>
            </w:r>
            <w:proofErr w:type="spellEnd"/>
          </w:p>
        </w:tc>
      </w:tr>
      <w:tr w:rsidR="007523DE" w:rsidRPr="007523DE" w14:paraId="4279779C" w14:textId="77777777" w:rsidTr="000B0B4F">
        <w:trPr>
          <w:trHeight w:val="1411"/>
        </w:trPr>
        <w:tc>
          <w:tcPr>
            <w:tcW w:w="1667" w:type="pct"/>
          </w:tcPr>
          <w:p w14:paraId="2359EF7C" w14:textId="25102F23" w:rsidR="007523DE" w:rsidRPr="000B0B4F" w:rsidRDefault="007523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Степень проработки бизнес-плана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(Качество и устойчивость предлагаемого бизнес-плана. Конкурентный потенциал предлагаемой бизнес-модели и бизнес-ниши, а также экономическая устойчивость бизнес-проекта четко и логично сформулированы, а также обоснованы данными (т.е. наличием ресурсов/поставщиков, описанием потенциального рынка, целевых клиентов, существующих и потенциальных конкурентов, стратегии ценообразования и маркетинга) </w:t>
            </w:r>
          </w:p>
        </w:tc>
        <w:tc>
          <w:tcPr>
            <w:tcW w:w="1667" w:type="pct"/>
            <w:vAlign w:val="center"/>
          </w:tcPr>
          <w:p w14:paraId="4C452CFB" w14:textId="65CA45B2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667" w:type="pct"/>
            <w:vAlign w:val="center"/>
          </w:tcPr>
          <w:p w14:paraId="14DB7739" w14:textId="1BE0B82D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35%</w:t>
            </w:r>
          </w:p>
        </w:tc>
      </w:tr>
      <w:tr w:rsidR="007523DE" w:rsidRPr="007523DE" w14:paraId="5F707C65" w14:textId="77777777" w:rsidTr="000B0B4F">
        <w:trPr>
          <w:trHeight w:val="974"/>
        </w:trPr>
        <w:tc>
          <w:tcPr>
            <w:tcW w:w="1667" w:type="pct"/>
          </w:tcPr>
          <w:p w14:paraId="48EE7476" w14:textId="77777777" w:rsidR="007523DE" w:rsidRPr="000B0B4F" w:rsidRDefault="007523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Бизнес-план способствует развитию рынка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(разработка стратегии выхода на рынок/стратегии продаж местных специализаций (например, традиционная кухня, традиционные ремёсла, сельский туризм и экотуризм вблизи объектов исторической культурной инфраструктуры или активных туристических маршрутов) </w:t>
            </w:r>
          </w:p>
        </w:tc>
        <w:tc>
          <w:tcPr>
            <w:tcW w:w="1667" w:type="pct"/>
            <w:vAlign w:val="center"/>
          </w:tcPr>
          <w:p w14:paraId="7EF6B612" w14:textId="17064927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7" w:type="pct"/>
            <w:vAlign w:val="center"/>
          </w:tcPr>
          <w:p w14:paraId="59B3BD42" w14:textId="6731167C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5%</w:t>
            </w:r>
          </w:p>
        </w:tc>
      </w:tr>
      <w:tr w:rsidR="007523DE" w:rsidRPr="007523DE" w14:paraId="140B8079" w14:textId="77777777" w:rsidTr="000B0B4F">
        <w:trPr>
          <w:trHeight w:val="684"/>
        </w:trPr>
        <w:tc>
          <w:tcPr>
            <w:tcW w:w="1667" w:type="pct"/>
          </w:tcPr>
          <w:p w14:paraId="79610C59" w14:textId="77777777" w:rsidR="007523DE" w:rsidRPr="000B0B4F" w:rsidRDefault="007523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Потенциал цифровизации: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бизнес-планы, включающие базовые инструменты маркетинга или ИКТ (например, мероприятия по созданию/модернизации веб-сайта компании, настройка систем ИТ-безопасности, цифровой маркетинг) </w:t>
            </w:r>
          </w:p>
        </w:tc>
        <w:tc>
          <w:tcPr>
            <w:tcW w:w="1667" w:type="pct"/>
            <w:vAlign w:val="center"/>
          </w:tcPr>
          <w:p w14:paraId="1B23B47C" w14:textId="61389186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67" w:type="pct"/>
            <w:vAlign w:val="center"/>
          </w:tcPr>
          <w:p w14:paraId="43CFC027" w14:textId="5233B2E5" w:rsidR="007523DE" w:rsidRPr="000B0B4F" w:rsidRDefault="007523DE" w:rsidP="000B0B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10%</w:t>
            </w:r>
          </w:p>
        </w:tc>
      </w:tr>
      <w:tr w:rsidR="00B2474A" w:rsidRPr="00B2474A" w14:paraId="54BCA9CD" w14:textId="77777777" w:rsidTr="000B0B4F">
        <w:trPr>
          <w:trHeight w:val="684"/>
        </w:trPr>
        <w:tc>
          <w:tcPr>
            <w:tcW w:w="1667" w:type="pct"/>
          </w:tcPr>
          <w:p w14:paraId="7386390F" w14:textId="14C73A4D" w:rsidR="00B2474A" w:rsidRPr="00B2474A" w:rsidRDefault="00B2474A" w:rsidP="00B2474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Бизнес-проект способствует созданию новых рабочих мест или сохранению уже </w:t>
            </w:r>
            <w:r w:rsidRPr="000B0B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созданных (не менее 3-х), привлечению знаний мигрантов/возвращающейся диаспоры, привлечению молодой рабочей силы/неквалифицированного и переподготовленного персонала.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Также бизнес-планы с потенциалом создания дополнительных рабочих мест в последующие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3 года наберут дополнительные баллы. </w:t>
            </w:r>
          </w:p>
        </w:tc>
        <w:tc>
          <w:tcPr>
            <w:tcW w:w="1667" w:type="pct"/>
            <w:vAlign w:val="center"/>
          </w:tcPr>
          <w:p w14:paraId="7F47D747" w14:textId="4C933F0E" w:rsidR="00B2474A" w:rsidRPr="000B0B4F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40</w:t>
            </w:r>
          </w:p>
        </w:tc>
        <w:tc>
          <w:tcPr>
            <w:tcW w:w="1667" w:type="pct"/>
            <w:vAlign w:val="center"/>
          </w:tcPr>
          <w:p w14:paraId="021AAF1D" w14:textId="2462E6A4" w:rsidR="00B2474A" w:rsidRPr="00B2474A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0%</w:t>
            </w:r>
          </w:p>
        </w:tc>
      </w:tr>
      <w:tr w:rsidR="00B2474A" w:rsidRPr="00B2474A" w14:paraId="5796628D" w14:textId="77777777" w:rsidTr="000B0B4F">
        <w:trPr>
          <w:trHeight w:val="684"/>
        </w:trPr>
        <w:tc>
          <w:tcPr>
            <w:tcW w:w="1667" w:type="pct"/>
          </w:tcPr>
          <w:p w14:paraId="7572F017" w14:textId="35FF81D2" w:rsidR="00B2474A" w:rsidRPr="00B2474A" w:rsidRDefault="00B2474A" w:rsidP="00B2474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Бизнес-идея содействует эффективному учету гендерной проблематики.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(Обеспечивает активное участие или профессиональную вовлеченность женщин и девочек) </w:t>
            </w:r>
          </w:p>
        </w:tc>
        <w:tc>
          <w:tcPr>
            <w:tcW w:w="1667" w:type="pct"/>
            <w:vAlign w:val="center"/>
          </w:tcPr>
          <w:p w14:paraId="55718ACE" w14:textId="1BCB7EE2" w:rsidR="00B2474A" w:rsidRPr="000B0B4F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667" w:type="pct"/>
            <w:vAlign w:val="center"/>
          </w:tcPr>
          <w:p w14:paraId="7FE6E2C3" w14:textId="0136E731" w:rsidR="00B2474A" w:rsidRPr="00B2474A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5%</w:t>
            </w:r>
          </w:p>
        </w:tc>
      </w:tr>
      <w:tr w:rsidR="00B2474A" w:rsidRPr="00B2474A" w14:paraId="0F43871E" w14:textId="77777777" w:rsidTr="000B0B4F">
        <w:trPr>
          <w:trHeight w:val="684"/>
        </w:trPr>
        <w:tc>
          <w:tcPr>
            <w:tcW w:w="1667" w:type="pct"/>
          </w:tcPr>
          <w:p w14:paraId="342AB044" w14:textId="187B2875" w:rsidR="00B2474A" w:rsidRPr="00B2474A" w:rsidRDefault="00B2474A" w:rsidP="00B2474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Компонент укрепления мер доверия между берегами </w:t>
            </w:r>
            <w:r w:rsidRPr="000B0B4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(мероприятия по закупкам, сотрудничеству,продажам готового продукта совместным мероприятиям с организациями правого берега) </w:t>
            </w:r>
          </w:p>
        </w:tc>
        <w:tc>
          <w:tcPr>
            <w:tcW w:w="1667" w:type="pct"/>
            <w:vAlign w:val="center"/>
          </w:tcPr>
          <w:p w14:paraId="64B8F0E0" w14:textId="461696E9" w:rsidR="00B2474A" w:rsidRPr="00B2474A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667" w:type="pct"/>
            <w:vAlign w:val="center"/>
          </w:tcPr>
          <w:p w14:paraId="25FDA8DA" w14:textId="324FEC76" w:rsidR="00B2474A" w:rsidRPr="00B2474A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</w:t>
            </w:r>
            <w:r w:rsidRPr="000B0B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B2474A" w:rsidRPr="00B2474A" w14:paraId="30175734" w14:textId="77777777" w:rsidTr="000B0B4F">
        <w:trPr>
          <w:trHeight w:val="684"/>
        </w:trPr>
        <w:tc>
          <w:tcPr>
            <w:tcW w:w="1667" w:type="pct"/>
          </w:tcPr>
          <w:p w14:paraId="1E7B665A" w14:textId="0F3718B5" w:rsidR="00B2474A" w:rsidRPr="000B0B4F" w:rsidRDefault="00B2474A" w:rsidP="000B0B4F">
            <w:pPr>
              <w:rPr>
                <w:rFonts w:ascii="Times New Roman" w:hAnsi="Times New Roman" w:cs="Times New Roman"/>
              </w:rPr>
            </w:pPr>
            <w:r w:rsidRPr="000B0B4F">
              <w:rPr>
                <w:rFonts w:ascii="Times New Roman" w:hAnsi="Times New Roman" w:cs="Times New Roman"/>
                <w:b/>
                <w:bCs/>
                <w:color w:val="000000"/>
              </w:rPr>
              <w:t>Бизнес-идея содержит социальную инновационную составляющую</w:t>
            </w:r>
            <w:r w:rsidRPr="000B0B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0B4F">
              <w:rPr>
                <w:rFonts w:ascii="Times New Roman" w:hAnsi="Times New Roman" w:cs="Times New Roman"/>
                <w:i/>
                <w:iCs/>
                <w:color w:val="000000"/>
              </w:rPr>
              <w:t>(бизнес-идеи, которые решают социальные проблемы местных сообществ</w:t>
            </w:r>
            <w:r w:rsidR="001A5142" w:rsidRPr="000B0B4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0B0B4F">
              <w:rPr>
                <w:rFonts w:ascii="Times New Roman" w:hAnsi="Times New Roman" w:cs="Times New Roman"/>
                <w:i/>
                <w:iCs/>
                <w:color w:val="000000"/>
              </w:rPr>
              <w:t>. Бизнес-идея содержит элементы инноваций, цифровизации и автоматизации, зеленой экономики или экономики замкнутого цикла, трансфера технологий и ноу-хау, передового/обширного сочетания ИТ-решений, применяемых в новых отраслях традиционных секторов, таких как агротехнологии, здравоохранение, образовательные технологии, энергетика, цифровые технологии и т. д</w:t>
            </w:r>
          </w:p>
        </w:tc>
        <w:tc>
          <w:tcPr>
            <w:tcW w:w="1667" w:type="pct"/>
            <w:vAlign w:val="center"/>
          </w:tcPr>
          <w:p w14:paraId="7F124AC1" w14:textId="1DB1D483" w:rsidR="00B2474A" w:rsidRPr="000B0B4F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667" w:type="pct"/>
            <w:vAlign w:val="center"/>
          </w:tcPr>
          <w:p w14:paraId="7BCAD9ED" w14:textId="302483DF" w:rsidR="00B2474A" w:rsidRPr="000B0B4F" w:rsidRDefault="00B2474A" w:rsidP="000B0B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10%</w:t>
            </w:r>
          </w:p>
        </w:tc>
      </w:tr>
    </w:tbl>
    <w:p w14:paraId="74925BFF" w14:textId="65275B4C" w:rsidR="00371E73" w:rsidRDefault="00371E73" w:rsidP="007523D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87DE72" w14:textId="3DF15268" w:rsidR="00437009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По истечению крайнего срока подачи бизнес-планов, </w:t>
      </w:r>
      <w:r>
        <w:rPr>
          <w:rFonts w:ascii="Times New Roman" w:hAnsi="Times New Roman" w:cs="Times New Roman"/>
          <w:sz w:val="26"/>
          <w:szCs w:val="26"/>
          <w:lang w:val="en-US"/>
        </w:rPr>
        <w:t>AXA</w:t>
      </w:r>
      <w:r w:rsidRPr="000B0B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Management</w:t>
      </w:r>
      <w:r w:rsidRPr="000B0B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Consulting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0B0B4F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Агентства инноваций и развития</w:t>
      </w:r>
      <w:r w:rsidRPr="00437009">
        <w:rPr>
          <w:rFonts w:ascii="Times New Roman" w:hAnsi="Times New Roman" w:cs="Times New Roman"/>
          <w:sz w:val="26"/>
          <w:szCs w:val="26"/>
        </w:rPr>
        <w:t xml:space="preserve"> </w:t>
      </w:r>
      <w:r w:rsidRPr="000B0B4F">
        <w:rPr>
          <w:rFonts w:ascii="Times New Roman" w:hAnsi="Times New Roman" w:cs="Times New Roman"/>
          <w:sz w:val="26"/>
          <w:szCs w:val="26"/>
        </w:rPr>
        <w:t>провед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B4F">
        <w:rPr>
          <w:rFonts w:ascii="Times New Roman" w:hAnsi="Times New Roman" w:cs="Times New Roman"/>
          <w:sz w:val="26"/>
          <w:szCs w:val="26"/>
        </w:rPr>
        <w:t xml:space="preserve">т предварительный отбор на предмет соответствия поданных заявок всем требованиям. Далее </w:t>
      </w:r>
      <w:bookmarkStart w:id="0" w:name="_Hlk167722832"/>
      <w:r w:rsidRPr="000B0B4F">
        <w:rPr>
          <w:rFonts w:ascii="Times New Roman" w:hAnsi="Times New Roman" w:cs="Times New Roman"/>
          <w:sz w:val="26"/>
          <w:szCs w:val="26"/>
        </w:rPr>
        <w:t xml:space="preserve">Отборочная комиссия программы </w:t>
      </w:r>
      <w:r w:rsidRPr="00437009">
        <w:rPr>
          <w:rFonts w:ascii="Times New Roman" w:hAnsi="Times New Roman" w:cs="Times New Roman"/>
          <w:sz w:val="26"/>
          <w:szCs w:val="26"/>
          <w:lang w:val="en-US"/>
        </w:rPr>
        <w:t>EC</w:t>
      </w:r>
      <w:r w:rsidRPr="000B0B4F">
        <w:rPr>
          <w:rFonts w:ascii="Times New Roman" w:hAnsi="Times New Roman" w:cs="Times New Roman"/>
          <w:sz w:val="26"/>
          <w:szCs w:val="26"/>
        </w:rPr>
        <w:t xml:space="preserve">-ПРООН </w:t>
      </w:r>
      <w:bookmarkEnd w:id="0"/>
      <w:r w:rsidRPr="000B0B4F">
        <w:rPr>
          <w:rFonts w:ascii="Times New Roman" w:hAnsi="Times New Roman" w:cs="Times New Roman"/>
          <w:sz w:val="26"/>
          <w:szCs w:val="26"/>
        </w:rPr>
        <w:t xml:space="preserve">оценит качество проектов согласно критериям, указанным выше и отберет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лучших бизнес-проектов.</w:t>
      </w:r>
    </w:p>
    <w:p w14:paraId="30318682" w14:textId="3F1FAEF6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Предпринимателей проинформируют о результатах конкурса по электронной почте. </w:t>
      </w:r>
    </w:p>
    <w:p w14:paraId="7701E8FD" w14:textId="0E3D409A" w:rsidR="00437009" w:rsidRPr="000B0B4F" w:rsidRDefault="00437009" w:rsidP="000B0B4F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B0B4F">
        <w:rPr>
          <w:rFonts w:ascii="Times New Roman" w:hAnsi="Times New Roman" w:cs="Times New Roman"/>
          <w:b/>
          <w:bCs/>
          <w:sz w:val="26"/>
          <w:szCs w:val="26"/>
        </w:rPr>
        <w:t xml:space="preserve">.2.Этапы отбора Бизнес-планов </w:t>
      </w:r>
    </w:p>
    <w:p w14:paraId="1F5421DB" w14:textId="77777777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lastRenderedPageBreak/>
        <w:t xml:space="preserve">Оценка проектных предложений будет проводиться в два этапа: </w:t>
      </w:r>
    </w:p>
    <w:p w14:paraId="79A3906B" w14:textId="77777777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b/>
          <w:bCs/>
          <w:sz w:val="26"/>
          <w:szCs w:val="26"/>
        </w:rPr>
        <w:t xml:space="preserve">Этап </w:t>
      </w:r>
      <w:r w:rsidRPr="0043700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0B0B4F">
        <w:rPr>
          <w:rFonts w:ascii="Times New Roman" w:hAnsi="Times New Roman" w:cs="Times New Roman"/>
          <w:b/>
          <w:bCs/>
          <w:sz w:val="26"/>
          <w:szCs w:val="26"/>
        </w:rPr>
        <w:t xml:space="preserve">: Проверка соответствия и приемлемости проектных предложений </w:t>
      </w:r>
    </w:p>
    <w:p w14:paraId="12E84C1D" w14:textId="41B2C77D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На второй этап пройдут минимум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предложений, которые полностью соответствуют условиям участия в конкурсе бизнес-планов, описанных в настоящем руководстве. </w:t>
      </w:r>
    </w:p>
    <w:p w14:paraId="21CBDF07" w14:textId="7E0D8371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b/>
          <w:bCs/>
          <w:sz w:val="26"/>
          <w:szCs w:val="26"/>
        </w:rPr>
        <w:t xml:space="preserve">Этап </w:t>
      </w:r>
      <w:r w:rsidRPr="0043700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0B0B4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37009">
        <w:rPr>
          <w:rFonts w:ascii="Times New Roman" w:hAnsi="Times New Roman" w:cs="Times New Roman"/>
          <w:sz w:val="26"/>
          <w:szCs w:val="26"/>
        </w:rPr>
        <w:t xml:space="preserve">Отборочная комиссия программы </w:t>
      </w:r>
      <w:r w:rsidRPr="00437009">
        <w:rPr>
          <w:rFonts w:ascii="Times New Roman" w:hAnsi="Times New Roman" w:cs="Times New Roman"/>
          <w:sz w:val="26"/>
          <w:szCs w:val="26"/>
          <w:lang w:val="en-US"/>
        </w:rPr>
        <w:t>EC</w:t>
      </w:r>
      <w:r w:rsidRPr="00437009">
        <w:rPr>
          <w:rFonts w:ascii="Times New Roman" w:hAnsi="Times New Roman" w:cs="Times New Roman"/>
          <w:sz w:val="26"/>
          <w:szCs w:val="26"/>
        </w:rPr>
        <w:t xml:space="preserve">-ПРООН </w:t>
      </w:r>
      <w:r w:rsidRPr="000B0B4F">
        <w:rPr>
          <w:rFonts w:ascii="Times New Roman" w:hAnsi="Times New Roman" w:cs="Times New Roman"/>
          <w:sz w:val="26"/>
          <w:szCs w:val="26"/>
        </w:rPr>
        <w:t xml:space="preserve">будет состоять из представителей Делегации ЕС, ПРООН и Программы </w:t>
      </w:r>
      <w:r w:rsidRPr="00437009">
        <w:rPr>
          <w:rFonts w:ascii="Times New Roman" w:hAnsi="Times New Roman" w:cs="Times New Roman"/>
          <w:sz w:val="26"/>
          <w:szCs w:val="26"/>
          <w:lang w:val="en-US"/>
        </w:rPr>
        <w:t>EU</w:t>
      </w:r>
      <w:r w:rsidRPr="000B0B4F">
        <w:rPr>
          <w:rFonts w:ascii="Times New Roman" w:hAnsi="Times New Roman" w:cs="Times New Roman"/>
          <w:sz w:val="26"/>
          <w:szCs w:val="26"/>
        </w:rPr>
        <w:t>-</w:t>
      </w:r>
      <w:r w:rsidRPr="00437009">
        <w:rPr>
          <w:rFonts w:ascii="Times New Roman" w:hAnsi="Times New Roman" w:cs="Times New Roman"/>
          <w:sz w:val="26"/>
          <w:szCs w:val="26"/>
          <w:lang w:val="en-US"/>
        </w:rPr>
        <w:t>CBM</w:t>
      </w:r>
      <w:r w:rsidRPr="000B0B4F">
        <w:rPr>
          <w:rFonts w:ascii="Times New Roman" w:hAnsi="Times New Roman" w:cs="Times New Roman"/>
          <w:sz w:val="26"/>
          <w:szCs w:val="26"/>
        </w:rPr>
        <w:t xml:space="preserve"> </w:t>
      </w:r>
      <w:r w:rsidRPr="004370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B0B4F">
        <w:rPr>
          <w:rFonts w:ascii="Times New Roman" w:hAnsi="Times New Roman" w:cs="Times New Roman"/>
          <w:sz w:val="26"/>
          <w:szCs w:val="26"/>
        </w:rPr>
        <w:t xml:space="preserve">. Далее они оценят качество проектов согласно критериям, указанным выше и отберут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лучших бизнес-проектов</w:t>
      </w:r>
      <w:r>
        <w:rPr>
          <w:rFonts w:ascii="Times New Roman" w:hAnsi="Times New Roman" w:cs="Times New Roman"/>
          <w:sz w:val="26"/>
          <w:szCs w:val="26"/>
        </w:rPr>
        <w:t xml:space="preserve"> и 5 проектов для резервного списка.</w:t>
      </w:r>
    </w:p>
    <w:p w14:paraId="11BB762A" w14:textId="217915EE" w:rsidR="00275DA4" w:rsidRPr="00275DA4" w:rsidRDefault="00437009" w:rsidP="00275DA4">
      <w:pPr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B0B4F">
        <w:rPr>
          <w:rFonts w:ascii="Times New Roman" w:hAnsi="Times New Roman" w:cs="Times New Roman"/>
          <w:b/>
          <w:bCs/>
          <w:sz w:val="26"/>
          <w:szCs w:val="26"/>
        </w:rPr>
        <w:t>.3.Соглашения о присуждении</w:t>
      </w:r>
      <w:r w:rsidR="00275D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167873424"/>
      <w:r w:rsidR="00275DA4">
        <w:rPr>
          <w:rFonts w:ascii="Times New Roman" w:hAnsi="Times New Roman" w:cs="Times New Roman"/>
          <w:b/>
          <w:bCs/>
          <w:sz w:val="26"/>
          <w:szCs w:val="26"/>
        </w:rPr>
        <w:t>поддержки</w:t>
      </w:r>
      <w:r w:rsidR="00275DA4" w:rsidRPr="00275D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5DA4">
        <w:rPr>
          <w:rFonts w:ascii="Times New Roman" w:hAnsi="Times New Roman" w:cs="Times New Roman"/>
          <w:b/>
          <w:bCs/>
          <w:sz w:val="26"/>
          <w:szCs w:val="26"/>
        </w:rPr>
        <w:t>для развития</w:t>
      </w:r>
      <w:bookmarkEnd w:id="1"/>
    </w:p>
    <w:p w14:paraId="2AF171D3" w14:textId="44FD4F4A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Решение о присуждении производится согласно суммарному количеству баллов набранным каждым участником, 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B0B4F">
        <w:rPr>
          <w:rFonts w:ascii="Times New Roman" w:hAnsi="Times New Roman" w:cs="Times New Roman"/>
          <w:sz w:val="26"/>
          <w:szCs w:val="26"/>
        </w:rPr>
        <w:t xml:space="preserve">ценочной таблице. На финансирование будут отобраны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проектов, набравших </w:t>
      </w:r>
      <w:r>
        <w:rPr>
          <w:rFonts w:ascii="Times New Roman" w:hAnsi="Times New Roman" w:cs="Times New Roman"/>
          <w:sz w:val="26"/>
          <w:szCs w:val="26"/>
        </w:rPr>
        <w:t>минимум 140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баллов. Решение о присуждении для каждого заявителя будет основано на принципах беспристрастности, прозрачности и обоснованного использования средств. </w:t>
      </w:r>
    </w:p>
    <w:p w14:paraId="0BA88186" w14:textId="0E64E478" w:rsidR="00437009" w:rsidRPr="000B0B4F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После отбора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B0B4F">
        <w:rPr>
          <w:rFonts w:ascii="Times New Roman" w:hAnsi="Times New Roman" w:cs="Times New Roman"/>
          <w:sz w:val="26"/>
          <w:szCs w:val="26"/>
        </w:rPr>
        <w:t xml:space="preserve"> лучших бенефициаров, </w:t>
      </w:r>
      <w:r>
        <w:rPr>
          <w:rFonts w:ascii="Times New Roman" w:hAnsi="Times New Roman" w:cs="Times New Roman"/>
          <w:sz w:val="26"/>
          <w:szCs w:val="26"/>
          <w:lang w:val="en-US"/>
        </w:rPr>
        <w:t>AXA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Management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Consulting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Агентств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C0B70">
        <w:rPr>
          <w:rFonts w:ascii="Times New Roman" w:hAnsi="Times New Roman" w:cs="Times New Roman"/>
          <w:sz w:val="26"/>
          <w:szCs w:val="26"/>
        </w:rPr>
        <w:t xml:space="preserve"> инноваций и развития</w:t>
      </w:r>
      <w:r w:rsidR="00BC0763">
        <w:rPr>
          <w:rFonts w:ascii="Times New Roman" w:hAnsi="Times New Roman" w:cs="Times New Roman"/>
          <w:sz w:val="26"/>
          <w:szCs w:val="26"/>
        </w:rPr>
        <w:t xml:space="preserve">, проведут визиты 20 отобраных предпренемателей и только после подтверждения соответсвия условий и собственного вклада, </w:t>
      </w:r>
      <w:r>
        <w:rPr>
          <w:rFonts w:ascii="Times New Roman" w:hAnsi="Times New Roman" w:cs="Times New Roman"/>
          <w:sz w:val="26"/>
          <w:szCs w:val="26"/>
        </w:rPr>
        <w:t xml:space="preserve">заключат </w:t>
      </w:r>
      <w:r w:rsidRPr="000B0B4F">
        <w:rPr>
          <w:rFonts w:ascii="Times New Roman" w:hAnsi="Times New Roman" w:cs="Times New Roman"/>
          <w:sz w:val="26"/>
          <w:szCs w:val="26"/>
        </w:rPr>
        <w:t>с каждым из них соглашени</w:t>
      </w:r>
      <w:r w:rsidR="00BC07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об указании помощи для создания или развития бизнесса, в </w:t>
      </w:r>
      <w:r w:rsidR="00BC0763">
        <w:rPr>
          <w:rFonts w:ascii="Times New Roman" w:hAnsi="Times New Roman" w:cs="Times New Roman"/>
          <w:sz w:val="26"/>
          <w:szCs w:val="26"/>
        </w:rPr>
        <w:t xml:space="preserve">утверждёном </w:t>
      </w:r>
      <w:r>
        <w:rPr>
          <w:rFonts w:ascii="Times New Roman" w:hAnsi="Times New Roman" w:cs="Times New Roman"/>
          <w:sz w:val="26"/>
          <w:szCs w:val="26"/>
        </w:rPr>
        <w:t>размере до 20</w:t>
      </w:r>
      <w:r w:rsidR="00BC07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 долларов США</w:t>
      </w:r>
      <w:r w:rsidRPr="000B0B4F">
        <w:rPr>
          <w:rFonts w:ascii="Times New Roman" w:hAnsi="Times New Roman" w:cs="Times New Roman"/>
          <w:sz w:val="26"/>
          <w:szCs w:val="26"/>
        </w:rPr>
        <w:t xml:space="preserve">. </w:t>
      </w:r>
      <w:r w:rsidR="00BC0763">
        <w:rPr>
          <w:rFonts w:ascii="Times New Roman" w:hAnsi="Times New Roman" w:cs="Times New Roman"/>
          <w:sz w:val="26"/>
          <w:szCs w:val="26"/>
        </w:rPr>
        <w:t>В инном случае, соглашение будет предложенно следующим победителям из резервного списка.</w:t>
      </w:r>
    </w:p>
    <w:p w14:paraId="3FA49954" w14:textId="3980AA55" w:rsidR="00437009" w:rsidRPr="00437009" w:rsidRDefault="00437009" w:rsidP="00437009">
      <w:pPr>
        <w:jc w:val="both"/>
        <w:rPr>
          <w:rFonts w:ascii="Times New Roman" w:hAnsi="Times New Roman" w:cs="Times New Roman"/>
          <w:sz w:val="26"/>
          <w:szCs w:val="26"/>
        </w:rPr>
      </w:pPr>
      <w:r w:rsidRPr="000B0B4F">
        <w:rPr>
          <w:rFonts w:ascii="Times New Roman" w:hAnsi="Times New Roman" w:cs="Times New Roman"/>
          <w:sz w:val="26"/>
          <w:szCs w:val="26"/>
        </w:rPr>
        <w:t xml:space="preserve">Все закупки согласно бизнес-планам будут осуществляться </w:t>
      </w:r>
      <w:r>
        <w:rPr>
          <w:rFonts w:ascii="Times New Roman" w:hAnsi="Times New Roman" w:cs="Times New Roman"/>
          <w:sz w:val="26"/>
          <w:szCs w:val="26"/>
          <w:lang w:val="en-US"/>
        </w:rPr>
        <w:t>AXA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Management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Consulting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31CC1">
        <w:rPr>
          <w:rFonts w:ascii="Times New Roman" w:hAnsi="Times New Roman" w:cs="Times New Roman"/>
          <w:sz w:val="26"/>
          <w:szCs w:val="26"/>
        </w:rPr>
        <w:t xml:space="preserve"> </w:t>
      </w:r>
      <w:r w:rsidRPr="00AC0B70">
        <w:rPr>
          <w:rFonts w:ascii="Times New Roman" w:hAnsi="Times New Roman" w:cs="Times New Roman"/>
          <w:sz w:val="26"/>
          <w:szCs w:val="26"/>
        </w:rPr>
        <w:t>Агентств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AC0B70">
        <w:rPr>
          <w:rFonts w:ascii="Times New Roman" w:hAnsi="Times New Roman" w:cs="Times New Roman"/>
          <w:sz w:val="26"/>
          <w:szCs w:val="26"/>
        </w:rPr>
        <w:t xml:space="preserve"> инноваций и развития</w:t>
      </w:r>
      <w:r w:rsidRPr="000B0B4F">
        <w:rPr>
          <w:rFonts w:ascii="Times New Roman" w:hAnsi="Times New Roman" w:cs="Times New Roman"/>
          <w:sz w:val="26"/>
          <w:szCs w:val="26"/>
        </w:rPr>
        <w:t xml:space="preserve">. Закупленное оборудование, товары, материалы передаются бенефициарам во временное пользование. По окончанию проекта, при условии успешной (выполнение бизнес-плана на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0B0B4F">
        <w:rPr>
          <w:rFonts w:ascii="Times New Roman" w:hAnsi="Times New Roman" w:cs="Times New Roman"/>
          <w:sz w:val="26"/>
          <w:szCs w:val="26"/>
        </w:rPr>
        <w:t xml:space="preserve">%) реализации бизнес-проекта, закупленные за </w:t>
      </w:r>
      <w:r w:rsidR="00275DA4">
        <w:rPr>
          <w:rFonts w:ascii="Times New Roman" w:hAnsi="Times New Roman" w:cs="Times New Roman"/>
          <w:sz w:val="26"/>
          <w:szCs w:val="26"/>
        </w:rPr>
        <w:t xml:space="preserve">присуждёную поддержку </w:t>
      </w:r>
      <w:r w:rsidRPr="000B0B4F">
        <w:rPr>
          <w:rFonts w:ascii="Times New Roman" w:hAnsi="Times New Roman" w:cs="Times New Roman"/>
          <w:sz w:val="26"/>
          <w:szCs w:val="26"/>
        </w:rPr>
        <w:t>товары будут переданы бенефициарам в собственность.</w:t>
      </w:r>
    </w:p>
    <w:sectPr w:rsidR="00437009" w:rsidRPr="00437009" w:rsidSect="0002750A">
      <w:footerReference w:type="default" r:id="rId18"/>
      <w:pgSz w:w="11906" w:h="16838"/>
      <w:pgMar w:top="1134" w:right="850" w:bottom="1134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DAF7" w14:textId="77777777" w:rsidR="004471D0" w:rsidRDefault="004471D0" w:rsidP="00CF2F76">
      <w:pPr>
        <w:spacing w:after="0" w:line="240" w:lineRule="auto"/>
      </w:pPr>
      <w:r>
        <w:separator/>
      </w:r>
    </w:p>
  </w:endnote>
  <w:endnote w:type="continuationSeparator" w:id="0">
    <w:p w14:paraId="0C591420" w14:textId="77777777" w:rsidR="004471D0" w:rsidRDefault="004471D0" w:rsidP="00C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F646" w14:textId="6BE4FF23" w:rsidR="00CF2F76" w:rsidRDefault="00CF2F76" w:rsidP="00CF2F76">
    <w:pPr>
      <w:pStyle w:val="Footer"/>
      <w:tabs>
        <w:tab w:val="left" w:pos="2786"/>
      </w:tabs>
      <w:jc w:val="center"/>
    </w:pPr>
    <w:r>
      <w:rPr>
        <w:noProof/>
      </w:rPr>
      <w:t xml:space="preserve">                               </w:t>
    </w:r>
  </w:p>
  <w:p w14:paraId="40C68577" w14:textId="77777777" w:rsidR="00CF2F76" w:rsidRPr="00D82CB4" w:rsidRDefault="00CF2F76" w:rsidP="00CF2F76">
    <w:pPr>
      <w:pStyle w:val="Footer"/>
      <w:tabs>
        <w:tab w:val="left" w:pos="2786"/>
      </w:tabs>
      <w:ind w:left="-90"/>
    </w:pPr>
  </w:p>
  <w:p w14:paraId="7DA15976" w14:textId="345FEEDE" w:rsidR="00CF2F76" w:rsidRDefault="00CC73D4" w:rsidP="00CC73D4">
    <w:pPr>
      <w:pStyle w:val="Footer"/>
      <w:tabs>
        <w:tab w:val="clear" w:pos="4677"/>
        <w:tab w:val="clear" w:pos="9355"/>
        <w:tab w:val="left" w:pos="3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F16C" w14:textId="77777777" w:rsidR="004471D0" w:rsidRDefault="004471D0" w:rsidP="00CF2F76">
      <w:pPr>
        <w:spacing w:after="0" w:line="240" w:lineRule="auto"/>
      </w:pPr>
      <w:r>
        <w:separator/>
      </w:r>
    </w:p>
  </w:footnote>
  <w:footnote w:type="continuationSeparator" w:id="0">
    <w:p w14:paraId="0DE4EA46" w14:textId="77777777" w:rsidR="004471D0" w:rsidRDefault="004471D0" w:rsidP="00CF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2932"/>
    <w:multiLevelType w:val="multilevel"/>
    <w:tmpl w:val="649C30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2E4017"/>
    <w:multiLevelType w:val="hybridMultilevel"/>
    <w:tmpl w:val="79D4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1B26"/>
    <w:multiLevelType w:val="hybridMultilevel"/>
    <w:tmpl w:val="F8EAB9FA"/>
    <w:lvl w:ilvl="0" w:tplc="E540468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33367"/>
    <w:multiLevelType w:val="hybridMultilevel"/>
    <w:tmpl w:val="6152218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0355680">
    <w:abstractNumId w:val="0"/>
  </w:num>
  <w:num w:numId="2" w16cid:durableId="1918324002">
    <w:abstractNumId w:val="1"/>
  </w:num>
  <w:num w:numId="3" w16cid:durableId="1394043525">
    <w:abstractNumId w:val="3"/>
  </w:num>
  <w:num w:numId="4" w16cid:durableId="12121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76"/>
    <w:rsid w:val="0002750A"/>
    <w:rsid w:val="00047593"/>
    <w:rsid w:val="00063E42"/>
    <w:rsid w:val="000912BC"/>
    <w:rsid w:val="000A4AB6"/>
    <w:rsid w:val="000B0B4F"/>
    <w:rsid w:val="000E4063"/>
    <w:rsid w:val="001A5142"/>
    <w:rsid w:val="001C0670"/>
    <w:rsid w:val="001C755C"/>
    <w:rsid w:val="001E4488"/>
    <w:rsid w:val="001F75C6"/>
    <w:rsid w:val="00201FA5"/>
    <w:rsid w:val="002064BC"/>
    <w:rsid w:val="00240B25"/>
    <w:rsid w:val="00275DA4"/>
    <w:rsid w:val="0029519D"/>
    <w:rsid w:val="002C1F6C"/>
    <w:rsid w:val="0030425C"/>
    <w:rsid w:val="00310EEA"/>
    <w:rsid w:val="00312AA1"/>
    <w:rsid w:val="0032057C"/>
    <w:rsid w:val="003238D4"/>
    <w:rsid w:val="00347BBA"/>
    <w:rsid w:val="0035457D"/>
    <w:rsid w:val="00371E73"/>
    <w:rsid w:val="00375DE3"/>
    <w:rsid w:val="00382113"/>
    <w:rsid w:val="00383B5D"/>
    <w:rsid w:val="003C1139"/>
    <w:rsid w:val="00437009"/>
    <w:rsid w:val="00444303"/>
    <w:rsid w:val="004471D0"/>
    <w:rsid w:val="0046670A"/>
    <w:rsid w:val="00481155"/>
    <w:rsid w:val="004825C3"/>
    <w:rsid w:val="00487405"/>
    <w:rsid w:val="004964CB"/>
    <w:rsid w:val="004D6501"/>
    <w:rsid w:val="005015A8"/>
    <w:rsid w:val="00551F8C"/>
    <w:rsid w:val="00554F5A"/>
    <w:rsid w:val="00585B56"/>
    <w:rsid w:val="00594826"/>
    <w:rsid w:val="0059545F"/>
    <w:rsid w:val="005A72CC"/>
    <w:rsid w:val="005A73E6"/>
    <w:rsid w:val="0060375E"/>
    <w:rsid w:val="00614263"/>
    <w:rsid w:val="00640F7E"/>
    <w:rsid w:val="00687CDB"/>
    <w:rsid w:val="00696691"/>
    <w:rsid w:val="006D32DD"/>
    <w:rsid w:val="006F205E"/>
    <w:rsid w:val="007523DE"/>
    <w:rsid w:val="00765322"/>
    <w:rsid w:val="00780635"/>
    <w:rsid w:val="007A00AB"/>
    <w:rsid w:val="007E5FC3"/>
    <w:rsid w:val="007F4679"/>
    <w:rsid w:val="00800D19"/>
    <w:rsid w:val="00804D20"/>
    <w:rsid w:val="00874DA6"/>
    <w:rsid w:val="008A10CA"/>
    <w:rsid w:val="008D4E60"/>
    <w:rsid w:val="00946E83"/>
    <w:rsid w:val="00964590"/>
    <w:rsid w:val="00976AE9"/>
    <w:rsid w:val="009B77C8"/>
    <w:rsid w:val="009C2F7F"/>
    <w:rsid w:val="009C5E2D"/>
    <w:rsid w:val="009D44F7"/>
    <w:rsid w:val="009E0333"/>
    <w:rsid w:val="009F6263"/>
    <w:rsid w:val="00A1215F"/>
    <w:rsid w:val="00A433AC"/>
    <w:rsid w:val="00A66364"/>
    <w:rsid w:val="00AC0B70"/>
    <w:rsid w:val="00AD6AE7"/>
    <w:rsid w:val="00B2474A"/>
    <w:rsid w:val="00B41F17"/>
    <w:rsid w:val="00B560D0"/>
    <w:rsid w:val="00B70797"/>
    <w:rsid w:val="00B71A55"/>
    <w:rsid w:val="00B72148"/>
    <w:rsid w:val="00B7315B"/>
    <w:rsid w:val="00B80900"/>
    <w:rsid w:val="00BB3D46"/>
    <w:rsid w:val="00BC0763"/>
    <w:rsid w:val="00BC12FE"/>
    <w:rsid w:val="00BE1711"/>
    <w:rsid w:val="00BE5560"/>
    <w:rsid w:val="00BF66ED"/>
    <w:rsid w:val="00C32781"/>
    <w:rsid w:val="00C32914"/>
    <w:rsid w:val="00C6163F"/>
    <w:rsid w:val="00C61AA3"/>
    <w:rsid w:val="00C86D42"/>
    <w:rsid w:val="00C94364"/>
    <w:rsid w:val="00C94A16"/>
    <w:rsid w:val="00C972D5"/>
    <w:rsid w:val="00CA293B"/>
    <w:rsid w:val="00CC107F"/>
    <w:rsid w:val="00CC5093"/>
    <w:rsid w:val="00CC73D4"/>
    <w:rsid w:val="00CF2F76"/>
    <w:rsid w:val="00D0774E"/>
    <w:rsid w:val="00D20EEB"/>
    <w:rsid w:val="00D3190F"/>
    <w:rsid w:val="00D63B38"/>
    <w:rsid w:val="00D94CDD"/>
    <w:rsid w:val="00D96441"/>
    <w:rsid w:val="00DC6E55"/>
    <w:rsid w:val="00DD0F05"/>
    <w:rsid w:val="00DE6103"/>
    <w:rsid w:val="00E02CDB"/>
    <w:rsid w:val="00E47BD9"/>
    <w:rsid w:val="00E71CAD"/>
    <w:rsid w:val="00EB2145"/>
    <w:rsid w:val="00EB3BC4"/>
    <w:rsid w:val="00ED133E"/>
    <w:rsid w:val="00EE203C"/>
    <w:rsid w:val="00F12CBE"/>
    <w:rsid w:val="00F1373D"/>
    <w:rsid w:val="00F2772B"/>
    <w:rsid w:val="00F53D9D"/>
    <w:rsid w:val="00F6754A"/>
    <w:rsid w:val="00F71A1A"/>
    <w:rsid w:val="00F90E86"/>
    <w:rsid w:val="00FD69A7"/>
    <w:rsid w:val="00FE698D"/>
    <w:rsid w:val="00FE6F5E"/>
    <w:rsid w:val="47A146CC"/>
    <w:rsid w:val="47C39E54"/>
    <w:rsid w:val="494A964D"/>
    <w:rsid w:val="76E8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D944"/>
  <w15:chartTrackingRefBased/>
  <w15:docId w15:val="{290442BA-CAD4-4213-B3C2-58F965C8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76"/>
  </w:style>
  <w:style w:type="paragraph" w:styleId="Footer">
    <w:name w:val="footer"/>
    <w:basedOn w:val="Normal"/>
    <w:link w:val="FooterChar"/>
    <w:uiPriority w:val="99"/>
    <w:unhideWhenUsed/>
    <w:rsid w:val="00CF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76"/>
  </w:style>
  <w:style w:type="paragraph" w:styleId="ListParagraph">
    <w:name w:val="List Paragraph"/>
    <w:basedOn w:val="Normal"/>
    <w:uiPriority w:val="34"/>
    <w:qFormat/>
    <w:rsid w:val="00CF2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D9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51F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23DE"/>
    <w:rPr>
      <w:color w:val="605E5C"/>
      <w:shd w:val="clear" w:color="auto" w:fill="E1DFDD"/>
    </w:rPr>
  </w:style>
  <w:style w:type="paragraph" w:customStyle="1" w:styleId="Default">
    <w:name w:val="Default"/>
    <w:rsid w:val="0075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6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0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xa.md/cb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winkqognMnuRZ5lA2JIdK8qcOI4FmbjQNZIxh4bDuKC39OA/viewform" TargetMode="External"/><Relationship Id="rId17" Type="http://schemas.openxmlformats.org/officeDocument/2006/relationships/hyperlink" Target="mailto:elena.cabac@undp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ebsites@axa.m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innovation.md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ebsites@ax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2C82-CECA-4224-BB4B-2E24C515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Vladimir Grosu</cp:lastModifiedBy>
  <cp:revision>8</cp:revision>
  <dcterms:created xsi:type="dcterms:W3CDTF">2024-05-29T08:11:00Z</dcterms:created>
  <dcterms:modified xsi:type="dcterms:W3CDTF">2024-06-05T13:42:00Z</dcterms:modified>
</cp:coreProperties>
</file>