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2529A" w14:textId="3FC3ADF8" w:rsidR="00A252E5" w:rsidRDefault="00C92D74" w:rsidP="009E2635">
      <w:pPr>
        <w:pStyle w:val="Headinglevel1"/>
      </w:pPr>
      <w:bookmarkStart w:id="0" w:name="_Hlk168259379"/>
      <w:r>
        <w:t>Annex I – Offer Submission Form</w:t>
      </w:r>
      <w:r w:rsidR="00AE3EB3">
        <w:t xml:space="preserve"> (To be completed by the Bidder)</w:t>
      </w:r>
    </w:p>
    <w:bookmarkEnd w:id="0"/>
    <w:p w14:paraId="2E80E5D4" w14:textId="77777777" w:rsidR="00AE3EB3" w:rsidRDefault="00AE3EB3"/>
    <w:p w14:paraId="0F353F31" w14:textId="5839CBB4" w:rsidR="00AE3EB3" w:rsidRPr="00DD7FE0" w:rsidRDefault="00AE3EB3" w:rsidP="00AE3EB3">
      <w:pPr>
        <w:rPr>
          <w:highlight w:val="yellow"/>
        </w:rPr>
      </w:pPr>
      <w:r w:rsidRPr="00DD7FE0">
        <w:rPr>
          <w:highlight w:val="yellow"/>
        </w:rPr>
        <w:t>Reference: RFQ</w:t>
      </w:r>
      <w:r w:rsidR="004D050C" w:rsidRPr="00DD7FE0">
        <w:rPr>
          <w:highlight w:val="yellow"/>
        </w:rPr>
        <w:t>/</w:t>
      </w:r>
      <w:r w:rsidRPr="00DD7FE0">
        <w:rPr>
          <w:highlight w:val="yellow"/>
        </w:rPr>
        <w:t>202</w:t>
      </w:r>
      <w:r w:rsidR="002B42D2" w:rsidRPr="00DD7FE0">
        <w:rPr>
          <w:highlight w:val="yellow"/>
        </w:rPr>
        <w:t>6</w:t>
      </w:r>
      <w:r w:rsidRPr="00DD7FE0">
        <w:rPr>
          <w:highlight w:val="yellow"/>
        </w:rPr>
        <w:t>/CHISINAU</w:t>
      </w:r>
    </w:p>
    <w:p w14:paraId="08C5F5FF" w14:textId="77777777" w:rsidR="00AE3EB3" w:rsidRPr="00DD7FE0" w:rsidRDefault="00AE3EB3" w:rsidP="00AE3EB3">
      <w:pPr>
        <w:rPr>
          <w:highlight w:val="yellow"/>
        </w:rPr>
      </w:pPr>
      <w:r w:rsidRPr="00DD7FE0">
        <w:rPr>
          <w:highlight w:val="yellow"/>
        </w:rPr>
        <w:t>Closing Date: Date, time, time zone</w:t>
      </w:r>
    </w:p>
    <w:p w14:paraId="2D7AFE25" w14:textId="1BE1B3D9" w:rsidR="00AE3EB3" w:rsidRDefault="00AE3EB3" w:rsidP="00AE3EB3">
      <w:r w:rsidRPr="00DD7FE0">
        <w:rPr>
          <w:highlight w:val="yellow"/>
        </w:rPr>
        <w:t>Bidder Name: Fill in Bidder’s name and address</w:t>
      </w:r>
      <w:r w:rsidR="004D050C" w:rsidRPr="00DD7FE0">
        <w:rPr>
          <w:highlight w:val="yellow"/>
        </w:rPr>
        <w:t>.</w:t>
      </w:r>
    </w:p>
    <w:p w14:paraId="5176FFA8" w14:textId="77777777" w:rsidR="00AE3EB3" w:rsidRDefault="00AE3EB3" w:rsidP="00AE3EB3"/>
    <w:p w14:paraId="306B9FE0" w14:textId="77777777" w:rsidR="00AE3EB3" w:rsidRDefault="00AE3EB3" w:rsidP="00AE3EB3">
      <w:r>
        <w:t>For the supply of services:</w:t>
      </w:r>
    </w:p>
    <w:p w14:paraId="7BA81A7F" w14:textId="498B7BA6" w:rsidR="00AE3EB3" w:rsidRDefault="00AE3EB3" w:rsidP="00AE3EB3">
      <w:pPr>
        <w:jc w:val="both"/>
      </w:pPr>
      <w:r>
        <w:t>Having examined this Request for Quotation including its Annexes, and having examined all conditions and factors that might in any way affect its cost or time of performance, we, the undersigned, offer to execute and complete the Services in full acceptance of, and in accordance with, the Terms and Conditions Applicable to ILO Contracts for Services for the following Total Contract Price, net of any direct taxes or customs duties and other import taxes, as detailed below:</w:t>
      </w:r>
    </w:p>
    <w:p w14:paraId="2F874040" w14:textId="77777777" w:rsidR="00C92D74" w:rsidRDefault="00C92D74"/>
    <w:p w14:paraId="5FA8C69F" w14:textId="3C8DBC95" w:rsidR="00C92D74" w:rsidRPr="00C92D74" w:rsidRDefault="00C92D74" w:rsidP="00C92D74">
      <w:pPr>
        <w:rPr>
          <w:b/>
          <w:bCs/>
        </w:rPr>
      </w:pPr>
      <w:r w:rsidRPr="00C92D74">
        <w:rPr>
          <w:b/>
          <w:bCs/>
        </w:rPr>
        <w:t>Deliverabl</w:t>
      </w:r>
      <w:r w:rsidR="00851DE5">
        <w:rPr>
          <w:b/>
          <w:bCs/>
        </w:rPr>
        <w:t>es as is described in the Technical Specifications</w:t>
      </w:r>
      <w:r w:rsidR="004E09C0">
        <w:rPr>
          <w:b/>
          <w:bCs/>
        </w:rPr>
        <w:t>, Annex IV</w:t>
      </w:r>
      <w:r w:rsidR="00851DE5">
        <w:rPr>
          <w:b/>
          <w:bCs/>
        </w:rPr>
        <w:t>:</w:t>
      </w:r>
    </w:p>
    <w:p w14:paraId="26D5461C" w14:textId="1AC51777" w:rsidR="002B42D2" w:rsidRDefault="00C92D74" w:rsidP="00C92D74">
      <w:r>
        <w:t>Location</w:t>
      </w:r>
      <w:r w:rsidR="0006039E">
        <w:t>:</w:t>
      </w:r>
      <w:r w:rsidR="00851DE5">
        <w:t xml:space="preserve"> </w:t>
      </w:r>
      <w:r w:rsidR="00851DE5" w:rsidRPr="00851DE5">
        <w:t>Miron Costin 17/2</w:t>
      </w:r>
      <w:r w:rsidR="00851DE5">
        <w:t xml:space="preserve"> street,</w:t>
      </w:r>
      <w:r w:rsidR="00851DE5" w:rsidRPr="00851DE5">
        <w:t xml:space="preserve"> Chișinău</w:t>
      </w:r>
      <w:r w:rsidR="00851DE5">
        <w:t xml:space="preserve"> city</w:t>
      </w:r>
      <w:r w:rsidR="002B42D2">
        <w:t>, alternatively: Vasile Alecsandri, 1 street, Chisinau municipality.</w:t>
      </w:r>
    </w:p>
    <w:tbl>
      <w:tblPr>
        <w:tblStyle w:val="ILOTable"/>
        <w:tblW w:w="9784" w:type="dxa"/>
        <w:tblInd w:w="-145" w:type="dxa"/>
        <w:tblLook w:val="04A0" w:firstRow="1" w:lastRow="0" w:firstColumn="1" w:lastColumn="0" w:noHBand="0" w:noVBand="1"/>
      </w:tblPr>
      <w:tblGrid>
        <w:gridCol w:w="878"/>
        <w:gridCol w:w="2734"/>
        <w:gridCol w:w="2893"/>
        <w:gridCol w:w="16"/>
        <w:gridCol w:w="3263"/>
      </w:tblGrid>
      <w:tr w:rsidR="002B42D2" w:rsidRPr="002B42D2" w14:paraId="0B5E9009" w14:textId="77777777" w:rsidTr="00111583">
        <w:trPr>
          <w:cnfStyle w:val="100000000000" w:firstRow="1" w:lastRow="0" w:firstColumn="0" w:lastColumn="0" w:oddVBand="0" w:evenVBand="0" w:oddHBand="0" w:evenHBand="0" w:firstRowFirstColumn="0" w:firstRowLastColumn="0" w:lastRowFirstColumn="0" w:lastRowLastColumn="0"/>
        </w:trPr>
        <w:tc>
          <w:tcPr>
            <w:tcW w:w="878" w:type="dxa"/>
          </w:tcPr>
          <w:p w14:paraId="477ED1DE" w14:textId="102D67BF" w:rsidR="002B42D2" w:rsidRPr="002B42D2" w:rsidRDefault="002B42D2" w:rsidP="002B42D2">
            <w:pPr>
              <w:rPr>
                <w:b/>
                <w:bCs/>
              </w:rPr>
            </w:pPr>
            <w:proofErr w:type="spellStart"/>
            <w:proofErr w:type="gramStart"/>
            <w:r w:rsidRPr="002B42D2">
              <w:rPr>
                <w:b/>
                <w:bCs/>
              </w:rPr>
              <w:t>Nr.Ord</w:t>
            </w:r>
            <w:proofErr w:type="spellEnd"/>
            <w:proofErr w:type="gramEnd"/>
          </w:p>
        </w:tc>
        <w:tc>
          <w:tcPr>
            <w:tcW w:w="2734" w:type="dxa"/>
          </w:tcPr>
          <w:p w14:paraId="6745FADA" w14:textId="06C375B6" w:rsidR="002B42D2" w:rsidRPr="002B42D2" w:rsidRDefault="002B42D2" w:rsidP="002B42D2">
            <w:pPr>
              <w:jc w:val="center"/>
              <w:rPr>
                <w:b/>
                <w:bCs/>
              </w:rPr>
            </w:pPr>
            <w:r w:rsidRPr="002B42D2">
              <w:rPr>
                <w:b/>
                <w:bCs/>
              </w:rPr>
              <w:t>Item</w:t>
            </w:r>
          </w:p>
        </w:tc>
        <w:tc>
          <w:tcPr>
            <w:tcW w:w="2893" w:type="dxa"/>
          </w:tcPr>
          <w:p w14:paraId="02B568CC" w14:textId="4D85A143" w:rsidR="002B42D2" w:rsidRPr="002B42D2" w:rsidRDefault="002B42D2" w:rsidP="002B42D2">
            <w:pPr>
              <w:jc w:val="center"/>
              <w:rPr>
                <w:b/>
                <w:bCs/>
              </w:rPr>
            </w:pPr>
            <w:r w:rsidRPr="002B42D2">
              <w:rPr>
                <w:b/>
                <w:bCs/>
              </w:rPr>
              <w:t>Description</w:t>
            </w:r>
          </w:p>
        </w:tc>
        <w:tc>
          <w:tcPr>
            <w:tcW w:w="3279" w:type="dxa"/>
            <w:gridSpan w:val="2"/>
          </w:tcPr>
          <w:p w14:paraId="0482074C" w14:textId="05DC7CB9" w:rsidR="002B42D2" w:rsidRPr="002B42D2" w:rsidRDefault="002B42D2" w:rsidP="002B42D2">
            <w:pPr>
              <w:jc w:val="center"/>
              <w:rPr>
                <w:b/>
                <w:bCs/>
              </w:rPr>
            </w:pPr>
            <w:r w:rsidRPr="002B42D2">
              <w:rPr>
                <w:b/>
                <w:bCs/>
              </w:rPr>
              <w:t>Price (MDL)</w:t>
            </w:r>
          </w:p>
        </w:tc>
      </w:tr>
      <w:tr w:rsidR="002B42D2" w:rsidRPr="002B42D2" w14:paraId="32D28476" w14:textId="6255072C" w:rsidTr="00111583">
        <w:trPr>
          <w:cnfStyle w:val="000000100000" w:firstRow="0" w:lastRow="0" w:firstColumn="0" w:lastColumn="0" w:oddVBand="0" w:evenVBand="0" w:oddHBand="1" w:evenHBand="0" w:firstRowFirstColumn="0" w:firstRowLastColumn="0" w:lastRowFirstColumn="0" w:lastRowLastColumn="0"/>
        </w:trPr>
        <w:tc>
          <w:tcPr>
            <w:tcW w:w="878" w:type="dxa"/>
          </w:tcPr>
          <w:p w14:paraId="704A9366" w14:textId="556B658D" w:rsidR="002B42D2" w:rsidRPr="002B42D2" w:rsidRDefault="002B42D2" w:rsidP="002B42D2">
            <w:r>
              <w:t>1</w:t>
            </w:r>
          </w:p>
        </w:tc>
        <w:tc>
          <w:tcPr>
            <w:tcW w:w="2734" w:type="dxa"/>
          </w:tcPr>
          <w:p w14:paraId="7805950E" w14:textId="77777777" w:rsidR="002B42D2" w:rsidRPr="002B42D2" w:rsidRDefault="002B42D2" w:rsidP="002B42D2">
            <w:bookmarkStart w:id="1" w:name="_Hlk219112417"/>
            <w:r w:rsidRPr="002B42D2">
              <w:t>Firewall – central server</w:t>
            </w:r>
            <w:bookmarkEnd w:id="1"/>
          </w:p>
        </w:tc>
        <w:tc>
          <w:tcPr>
            <w:tcW w:w="2893" w:type="dxa"/>
          </w:tcPr>
          <w:p w14:paraId="09343499" w14:textId="0EDDE61A" w:rsidR="00DD7FE0" w:rsidRPr="00DD7FE0" w:rsidRDefault="002B42D2" w:rsidP="002B42D2">
            <w:r w:rsidRPr="002B42D2">
              <w:t>Fortinet FG-90G-BDL-950-36</w:t>
            </w:r>
            <w:r w:rsidRPr="002B42D2">
              <w:br/>
            </w:r>
            <w:r>
              <w:t>To be i</w:t>
            </w:r>
            <w:r w:rsidRPr="002B42D2">
              <w:t xml:space="preserve">nstalled in the server room for </w:t>
            </w:r>
            <w:proofErr w:type="spellStart"/>
            <w:r w:rsidRPr="002B42D2">
              <w:t>secure</w:t>
            </w:r>
            <w:proofErr w:type="spellEnd"/>
            <w:r w:rsidRPr="002B42D2">
              <w:t xml:space="preserve"> VPN </w:t>
            </w:r>
            <w:proofErr w:type="spellStart"/>
            <w:r w:rsidRPr="002B42D2">
              <w:t>video</w:t>
            </w:r>
            <w:proofErr w:type="spellEnd"/>
            <w:r w:rsidRPr="002B42D2">
              <w:t xml:space="preserve"> transmission.</w:t>
            </w:r>
          </w:p>
        </w:tc>
        <w:tc>
          <w:tcPr>
            <w:tcW w:w="3279" w:type="dxa"/>
            <w:gridSpan w:val="2"/>
          </w:tcPr>
          <w:p w14:paraId="73010CB5" w14:textId="77777777" w:rsidR="002B42D2" w:rsidRPr="002B42D2" w:rsidRDefault="002B42D2" w:rsidP="002B42D2"/>
        </w:tc>
      </w:tr>
      <w:tr w:rsidR="002B42D2" w:rsidRPr="002B42D2" w14:paraId="2E153DFE" w14:textId="0A5160E9" w:rsidTr="00111583">
        <w:trPr>
          <w:cnfStyle w:val="000000010000" w:firstRow="0" w:lastRow="0" w:firstColumn="0" w:lastColumn="0" w:oddVBand="0" w:evenVBand="0" w:oddHBand="0" w:evenHBand="1" w:firstRowFirstColumn="0" w:firstRowLastColumn="0" w:lastRowFirstColumn="0" w:lastRowLastColumn="0"/>
        </w:trPr>
        <w:tc>
          <w:tcPr>
            <w:tcW w:w="878" w:type="dxa"/>
          </w:tcPr>
          <w:p w14:paraId="51306328" w14:textId="363F427D" w:rsidR="002B42D2" w:rsidRPr="002B42D2" w:rsidRDefault="002B42D2" w:rsidP="002B42D2">
            <w:r>
              <w:lastRenderedPageBreak/>
              <w:t>2</w:t>
            </w:r>
          </w:p>
        </w:tc>
        <w:tc>
          <w:tcPr>
            <w:tcW w:w="2734" w:type="dxa"/>
          </w:tcPr>
          <w:p w14:paraId="4858C987" w14:textId="77777777" w:rsidR="002B42D2" w:rsidRPr="002B42D2" w:rsidRDefault="002B42D2" w:rsidP="002B42D2">
            <w:r w:rsidRPr="002B42D2">
              <w:t>Firewall – access points</w:t>
            </w:r>
          </w:p>
        </w:tc>
        <w:tc>
          <w:tcPr>
            <w:tcW w:w="2893" w:type="dxa"/>
          </w:tcPr>
          <w:p w14:paraId="0B080A20" w14:textId="28B2518E" w:rsidR="002B42D2" w:rsidRDefault="002B42D2" w:rsidP="002B42D2">
            <w:r w:rsidRPr="002B42D2">
              <w:t>Fortinet FG-50G-BDL-950-36</w:t>
            </w:r>
            <w:r w:rsidRPr="002B42D2">
              <w:br/>
            </w:r>
            <w:r w:rsidR="00DD7FE0">
              <w:t xml:space="preserve">- </w:t>
            </w:r>
            <w:r w:rsidRPr="002B42D2">
              <w:t xml:space="preserve">9 </w:t>
            </w:r>
            <w:proofErr w:type="spellStart"/>
            <w:r w:rsidRPr="002B42D2">
              <w:t>units</w:t>
            </w:r>
            <w:proofErr w:type="spellEnd"/>
            <w:r w:rsidRPr="002B42D2">
              <w:t xml:space="preserve"> </w:t>
            </w:r>
          </w:p>
          <w:p w14:paraId="7DE093A6" w14:textId="77777777" w:rsidR="002B42D2" w:rsidRPr="00DD7FE0" w:rsidRDefault="002B42D2" w:rsidP="002B42D2">
            <w:pPr>
              <w:rPr>
                <w:i/>
                <w:iCs/>
              </w:rPr>
            </w:pPr>
            <w:r w:rsidRPr="00DD7FE0">
              <w:rPr>
                <w:i/>
                <w:iCs/>
              </w:rPr>
              <w:t xml:space="preserve">Secure VPN </w:t>
            </w:r>
            <w:proofErr w:type="spellStart"/>
            <w:r w:rsidRPr="00DD7FE0">
              <w:rPr>
                <w:i/>
                <w:iCs/>
              </w:rPr>
              <w:t>connection</w:t>
            </w:r>
            <w:proofErr w:type="spellEnd"/>
            <w:r w:rsidRPr="00DD7FE0">
              <w:rPr>
                <w:i/>
                <w:iCs/>
              </w:rPr>
              <w:t xml:space="preserve"> to central server.</w:t>
            </w:r>
          </w:p>
          <w:p w14:paraId="709F6F32" w14:textId="77777777" w:rsidR="00DD7FE0" w:rsidRPr="00DD7FE0" w:rsidRDefault="00DD7FE0" w:rsidP="00DD7FE0">
            <w:pPr>
              <w:rPr>
                <w:b/>
                <w:bCs/>
                <w:i/>
                <w:iCs/>
              </w:rPr>
            </w:pPr>
            <w:r w:rsidRPr="00DD7FE0">
              <w:rPr>
                <w:b/>
                <w:bCs/>
                <w:i/>
                <w:iCs/>
              </w:rPr>
              <w:t>Firewall Installation &amp; Configuration</w:t>
            </w:r>
          </w:p>
          <w:p w14:paraId="2F79C53B" w14:textId="77777777" w:rsidR="00DD7FE0" w:rsidRDefault="00DD7FE0" w:rsidP="00DD7FE0">
            <w:r>
              <w:t xml:space="preserve">- Install and commission </w:t>
            </w:r>
            <w:proofErr w:type="spellStart"/>
            <w:r>
              <w:t>FortiGate</w:t>
            </w:r>
            <w:proofErr w:type="spellEnd"/>
            <w:r>
              <w:t xml:space="preserve"> 90G (HQ) and 9 × </w:t>
            </w:r>
            <w:proofErr w:type="spellStart"/>
            <w:r>
              <w:t>FortiGate</w:t>
            </w:r>
            <w:proofErr w:type="spellEnd"/>
            <w:r>
              <w:t xml:space="preserve"> 50G (</w:t>
            </w:r>
            <w:proofErr w:type="spellStart"/>
            <w:r>
              <w:t>remote</w:t>
            </w:r>
            <w:proofErr w:type="spellEnd"/>
            <w:r>
              <w:t xml:space="preserve"> sites)</w:t>
            </w:r>
          </w:p>
          <w:p w14:paraId="6D9029D8" w14:textId="67C64EBA" w:rsidR="00DD7FE0" w:rsidRDefault="00DD7FE0" w:rsidP="00DD7FE0">
            <w:r>
              <w:t xml:space="preserve">- </w:t>
            </w:r>
            <w:proofErr w:type="spellStart"/>
            <w:r>
              <w:t>Connect</w:t>
            </w:r>
            <w:proofErr w:type="spellEnd"/>
            <w:r>
              <w:t xml:space="preserve"> </w:t>
            </w:r>
            <w:proofErr w:type="spellStart"/>
            <w:r>
              <w:t>equipment</w:t>
            </w:r>
            <w:proofErr w:type="spellEnd"/>
            <w:r>
              <w:t xml:space="preserve"> to LAN/WAN/ISP and </w:t>
            </w:r>
            <w:proofErr w:type="spellStart"/>
            <w:r>
              <w:t>verify</w:t>
            </w:r>
            <w:proofErr w:type="spellEnd"/>
            <w:r>
              <w:t xml:space="preserve"> </w:t>
            </w:r>
            <w:proofErr w:type="spellStart"/>
            <w:r>
              <w:t>electrical</w:t>
            </w:r>
            <w:proofErr w:type="spellEnd"/>
            <w:r>
              <w:t>/</w:t>
            </w:r>
            <w:proofErr w:type="spellStart"/>
            <w:r>
              <w:t>environmental</w:t>
            </w:r>
            <w:proofErr w:type="spellEnd"/>
            <w:r>
              <w:t xml:space="preserve"> compatibility,</w:t>
            </w:r>
          </w:p>
          <w:p w14:paraId="4EA23343" w14:textId="3DC72045" w:rsidR="00DD7FE0" w:rsidRDefault="00DD7FE0" w:rsidP="00DD7FE0">
            <w:r>
              <w:t xml:space="preserve">- Configure </w:t>
            </w:r>
            <w:proofErr w:type="spellStart"/>
            <w:r>
              <w:t>routing</w:t>
            </w:r>
            <w:proofErr w:type="spellEnd"/>
            <w:r>
              <w:t xml:space="preserve"> (</w:t>
            </w:r>
            <w:proofErr w:type="spellStart"/>
            <w:r>
              <w:t>static</w:t>
            </w:r>
            <w:proofErr w:type="spellEnd"/>
            <w:r>
              <w:t>/</w:t>
            </w:r>
            <w:proofErr w:type="spellStart"/>
            <w:r>
              <w:t>dynamic</w:t>
            </w:r>
            <w:proofErr w:type="spellEnd"/>
            <w:r>
              <w:t xml:space="preserve">), NAT, VLANs, </w:t>
            </w:r>
            <w:proofErr w:type="spellStart"/>
            <w:r>
              <w:t>security</w:t>
            </w:r>
            <w:proofErr w:type="spellEnd"/>
            <w:r>
              <w:t xml:space="preserve"> zones, </w:t>
            </w:r>
            <w:proofErr w:type="spellStart"/>
            <w:r>
              <w:t>inter-zone</w:t>
            </w:r>
            <w:proofErr w:type="spellEnd"/>
            <w:r>
              <w:t xml:space="preserve"> firewall </w:t>
            </w:r>
            <w:proofErr w:type="spellStart"/>
            <w:r>
              <w:t>policies</w:t>
            </w:r>
            <w:proofErr w:type="spellEnd"/>
            <w:r>
              <w:t>,</w:t>
            </w:r>
          </w:p>
          <w:p w14:paraId="08803940" w14:textId="77777777" w:rsidR="00DD7FE0" w:rsidRDefault="00DD7FE0" w:rsidP="002B42D2">
            <w:r>
              <w:t xml:space="preserve">- </w:t>
            </w:r>
            <w:proofErr w:type="spellStart"/>
            <w:r>
              <w:t>Centralized</w:t>
            </w:r>
            <w:proofErr w:type="spellEnd"/>
            <w:r>
              <w:t xml:space="preserve"> management for all locations.</w:t>
            </w:r>
          </w:p>
          <w:p w14:paraId="2DBA29B7" w14:textId="77777777" w:rsidR="00DD7FE0" w:rsidRPr="00DD7FE0" w:rsidRDefault="00DD7FE0" w:rsidP="00DD7FE0">
            <w:pPr>
              <w:rPr>
                <w:b/>
                <w:bCs/>
                <w:i/>
                <w:iCs/>
              </w:rPr>
            </w:pPr>
            <w:proofErr w:type="spellStart"/>
            <w:r w:rsidRPr="00DD7FE0">
              <w:rPr>
                <w:b/>
                <w:bCs/>
                <w:i/>
                <w:iCs/>
              </w:rPr>
              <w:t>FortiAnalyzer</w:t>
            </w:r>
            <w:proofErr w:type="spellEnd"/>
            <w:r w:rsidRPr="00DD7FE0">
              <w:rPr>
                <w:b/>
                <w:bCs/>
                <w:i/>
                <w:iCs/>
              </w:rPr>
              <w:t xml:space="preserve"> </w:t>
            </w:r>
            <w:proofErr w:type="spellStart"/>
            <w:r w:rsidRPr="00DD7FE0">
              <w:rPr>
                <w:b/>
                <w:bCs/>
                <w:i/>
                <w:iCs/>
              </w:rPr>
              <w:t>Logging</w:t>
            </w:r>
            <w:proofErr w:type="spellEnd"/>
            <w:r w:rsidRPr="00DD7FE0">
              <w:rPr>
                <w:b/>
                <w:bCs/>
                <w:i/>
                <w:iCs/>
              </w:rPr>
              <w:t xml:space="preserve"> &amp; </w:t>
            </w:r>
            <w:proofErr w:type="spellStart"/>
            <w:r w:rsidRPr="00DD7FE0">
              <w:rPr>
                <w:b/>
                <w:bCs/>
                <w:i/>
                <w:iCs/>
              </w:rPr>
              <w:t>Reporting</w:t>
            </w:r>
            <w:proofErr w:type="spellEnd"/>
          </w:p>
          <w:p w14:paraId="59DF13DE" w14:textId="77777777" w:rsidR="00DD7FE0" w:rsidRDefault="00DD7FE0" w:rsidP="00DD7FE0">
            <w:r>
              <w:t xml:space="preserve">- Install and </w:t>
            </w:r>
            <w:proofErr w:type="spellStart"/>
            <w:r>
              <w:t>activate</w:t>
            </w:r>
            <w:proofErr w:type="spellEnd"/>
            <w:r>
              <w:t xml:space="preserve"> </w:t>
            </w:r>
            <w:proofErr w:type="spellStart"/>
            <w:r>
              <w:t>FortiAnalyzer</w:t>
            </w:r>
            <w:proofErr w:type="spellEnd"/>
            <w:r>
              <w:t xml:space="preserve"> </w:t>
            </w:r>
            <w:proofErr w:type="gramStart"/>
            <w:r>
              <w:t>VM;</w:t>
            </w:r>
            <w:proofErr w:type="gramEnd"/>
            <w:r>
              <w:t xml:space="preserve"> </w:t>
            </w:r>
            <w:proofErr w:type="spellStart"/>
            <w:r>
              <w:t>collect</w:t>
            </w:r>
            <w:proofErr w:type="spellEnd"/>
            <w:r>
              <w:t xml:space="preserve"> logs </w:t>
            </w:r>
            <w:proofErr w:type="spellStart"/>
            <w:r>
              <w:t>from</w:t>
            </w:r>
            <w:proofErr w:type="spellEnd"/>
            <w:r>
              <w:t xml:space="preserve"> all </w:t>
            </w:r>
            <w:proofErr w:type="spellStart"/>
            <w:r>
              <w:t>FortiGate</w:t>
            </w:r>
            <w:proofErr w:type="spellEnd"/>
            <w:r>
              <w:t xml:space="preserve"> </w:t>
            </w:r>
            <w:proofErr w:type="spellStart"/>
            <w:r>
              <w:t>devices</w:t>
            </w:r>
            <w:proofErr w:type="spellEnd"/>
          </w:p>
          <w:p w14:paraId="5E0A02F0" w14:textId="77777777" w:rsidR="00DD7FE0" w:rsidRDefault="00DD7FE0" w:rsidP="00DD7FE0">
            <w:r>
              <w:t xml:space="preserve">- </w:t>
            </w:r>
            <w:proofErr w:type="spellStart"/>
            <w:r>
              <w:t>Activate</w:t>
            </w:r>
            <w:proofErr w:type="spellEnd"/>
            <w:r>
              <w:t xml:space="preserve"> 5 GB/</w:t>
            </w:r>
            <w:proofErr w:type="spellStart"/>
            <w:r>
              <w:t>day</w:t>
            </w:r>
            <w:proofErr w:type="spellEnd"/>
            <w:r>
              <w:t xml:space="preserve"> </w:t>
            </w:r>
            <w:proofErr w:type="spellStart"/>
            <w:r>
              <w:t>license</w:t>
            </w:r>
            <w:proofErr w:type="spellEnd"/>
          </w:p>
          <w:p w14:paraId="411FA27B" w14:textId="77777777" w:rsidR="00DD7FE0" w:rsidRDefault="00DD7FE0" w:rsidP="00DD7FE0">
            <w:r>
              <w:t xml:space="preserve">- </w:t>
            </w:r>
            <w:proofErr w:type="spellStart"/>
            <w:r>
              <w:t>Create</w:t>
            </w:r>
            <w:proofErr w:type="spellEnd"/>
            <w:r>
              <w:t xml:space="preserve"> standard reports (</w:t>
            </w:r>
            <w:proofErr w:type="spellStart"/>
            <w:r>
              <w:t>traffic</w:t>
            </w:r>
            <w:proofErr w:type="spellEnd"/>
            <w:r>
              <w:t xml:space="preserve">, </w:t>
            </w:r>
            <w:proofErr w:type="spellStart"/>
            <w:r>
              <w:t>security</w:t>
            </w:r>
            <w:proofErr w:type="spellEnd"/>
            <w:r>
              <w:t xml:space="preserve"> </w:t>
            </w:r>
            <w:proofErr w:type="spellStart"/>
            <w:r>
              <w:t>events</w:t>
            </w:r>
            <w:proofErr w:type="spellEnd"/>
            <w:r>
              <w:t>, incidents)</w:t>
            </w:r>
          </w:p>
          <w:p w14:paraId="11380B46" w14:textId="75A914BC" w:rsidR="00DD7FE0" w:rsidRPr="002B42D2" w:rsidRDefault="00DD7FE0" w:rsidP="00DD7FE0">
            <w:r>
              <w:t xml:space="preserve">- Configure </w:t>
            </w:r>
            <w:proofErr w:type="spellStart"/>
            <w:r>
              <w:t>critical</w:t>
            </w:r>
            <w:proofErr w:type="spellEnd"/>
            <w:r>
              <w:t xml:space="preserve"> </w:t>
            </w:r>
            <w:proofErr w:type="spellStart"/>
            <w:r>
              <w:t>alerts</w:t>
            </w:r>
            <w:proofErr w:type="spellEnd"/>
          </w:p>
        </w:tc>
        <w:tc>
          <w:tcPr>
            <w:tcW w:w="3279" w:type="dxa"/>
            <w:gridSpan w:val="2"/>
          </w:tcPr>
          <w:p w14:paraId="6EFF8682" w14:textId="77777777" w:rsidR="002B42D2" w:rsidRPr="002B42D2" w:rsidRDefault="002B42D2" w:rsidP="002B42D2"/>
        </w:tc>
      </w:tr>
      <w:tr w:rsidR="002B42D2" w:rsidRPr="002B42D2" w14:paraId="5507CC58" w14:textId="5BD82E73" w:rsidTr="00111583">
        <w:trPr>
          <w:cnfStyle w:val="000000100000" w:firstRow="0" w:lastRow="0" w:firstColumn="0" w:lastColumn="0" w:oddVBand="0" w:evenVBand="0" w:oddHBand="1" w:evenHBand="0" w:firstRowFirstColumn="0" w:firstRowLastColumn="0" w:lastRowFirstColumn="0" w:lastRowLastColumn="0"/>
        </w:trPr>
        <w:tc>
          <w:tcPr>
            <w:tcW w:w="878" w:type="dxa"/>
          </w:tcPr>
          <w:p w14:paraId="7FF810A3" w14:textId="2BE7C065" w:rsidR="002B42D2" w:rsidRPr="002B42D2" w:rsidRDefault="002B42D2" w:rsidP="002B42D2">
            <w:r>
              <w:lastRenderedPageBreak/>
              <w:t>3</w:t>
            </w:r>
          </w:p>
        </w:tc>
        <w:tc>
          <w:tcPr>
            <w:tcW w:w="2734" w:type="dxa"/>
          </w:tcPr>
          <w:p w14:paraId="6AA33579" w14:textId="77777777" w:rsidR="002B42D2" w:rsidRPr="002B42D2" w:rsidRDefault="002B42D2" w:rsidP="002B42D2">
            <w:r w:rsidRPr="002B42D2">
              <w:t>Network security software</w:t>
            </w:r>
          </w:p>
        </w:tc>
        <w:tc>
          <w:tcPr>
            <w:tcW w:w="2893" w:type="dxa"/>
          </w:tcPr>
          <w:p w14:paraId="0235232A" w14:textId="77777777" w:rsidR="002B42D2" w:rsidRDefault="002B42D2" w:rsidP="002B42D2">
            <w:r w:rsidRPr="002B42D2">
              <w:t>FAZ-VM-GB5 – Forti</w:t>
            </w:r>
            <w:r>
              <w:t xml:space="preserve"> </w:t>
            </w:r>
            <w:r w:rsidRPr="002B42D2">
              <w:t xml:space="preserve">Analyzer </w:t>
            </w:r>
            <w:r w:rsidRPr="002B42D2">
              <w:br/>
              <w:t>FC1-10-LV0VM-248-02-36 License support (3 years)</w:t>
            </w:r>
          </w:p>
          <w:p w14:paraId="0512B884" w14:textId="77777777" w:rsidR="00DD7FE0" w:rsidRPr="00DD7FE0" w:rsidRDefault="00DD7FE0" w:rsidP="00DD7FE0">
            <w:pPr>
              <w:rPr>
                <w:i/>
                <w:iCs/>
              </w:rPr>
            </w:pPr>
            <w:r w:rsidRPr="00DD7FE0">
              <w:rPr>
                <w:i/>
                <w:iCs/>
              </w:rPr>
              <w:t>Advanced Security Configuration</w:t>
            </w:r>
          </w:p>
          <w:p w14:paraId="3A3D4066" w14:textId="77777777" w:rsidR="00DD7FE0" w:rsidRDefault="00DD7FE0" w:rsidP="00DD7FE0">
            <w:r>
              <w:t xml:space="preserve">- Configure IPS, antivirus, web </w:t>
            </w:r>
            <w:proofErr w:type="spellStart"/>
            <w:r>
              <w:t>filtering</w:t>
            </w:r>
            <w:proofErr w:type="spellEnd"/>
            <w:r>
              <w:t xml:space="preserve">, application control, SSL inspection, </w:t>
            </w:r>
            <w:proofErr w:type="spellStart"/>
            <w:r>
              <w:t>DoS</w:t>
            </w:r>
            <w:proofErr w:type="spellEnd"/>
            <w:r>
              <w:t>/brute-force protection</w:t>
            </w:r>
          </w:p>
          <w:p w14:paraId="574FB397" w14:textId="4BDAF837" w:rsidR="00DD7FE0" w:rsidRDefault="00DD7FE0" w:rsidP="00DD7FE0">
            <w:r>
              <w:t xml:space="preserve">- </w:t>
            </w:r>
            <w:proofErr w:type="spellStart"/>
            <w:r>
              <w:t>Establish</w:t>
            </w:r>
            <w:proofErr w:type="spellEnd"/>
            <w:r>
              <w:t xml:space="preserve"> </w:t>
            </w:r>
            <w:proofErr w:type="spellStart"/>
            <w:r>
              <w:t>IPsec</w:t>
            </w:r>
            <w:proofErr w:type="spellEnd"/>
            <w:r>
              <w:t xml:space="preserve"> site-to-site </w:t>
            </w:r>
            <w:proofErr w:type="spellStart"/>
            <w:r>
              <w:t>VPNs</w:t>
            </w:r>
            <w:proofErr w:type="spellEnd"/>
            <w:r>
              <w:t xml:space="preserve">, configure VPN </w:t>
            </w:r>
            <w:proofErr w:type="spellStart"/>
            <w:r>
              <w:t>security</w:t>
            </w:r>
            <w:proofErr w:type="spellEnd"/>
            <w:r>
              <w:t xml:space="preserve"> </w:t>
            </w:r>
            <w:proofErr w:type="spellStart"/>
            <w:r>
              <w:t>policies</w:t>
            </w:r>
            <w:proofErr w:type="spellEnd"/>
            <w:r>
              <w:t xml:space="preserve">, failover </w:t>
            </w:r>
            <w:proofErr w:type="spellStart"/>
            <w:r>
              <w:t>testing</w:t>
            </w:r>
            <w:proofErr w:type="spellEnd"/>
            <w:r>
              <w:t>,</w:t>
            </w:r>
          </w:p>
          <w:p w14:paraId="337B7A5B" w14:textId="733FC933" w:rsidR="00DD7FE0" w:rsidRDefault="00DD7FE0" w:rsidP="00DD7FE0">
            <w:r w:rsidRPr="00DD7FE0">
              <w:rPr>
                <w:lang w:val="en-GB"/>
              </w:rPr>
              <w:t>- Test all configured services and VPN tunnels</w:t>
            </w:r>
            <w:r>
              <w:rPr>
                <w:lang w:val="en-GB"/>
              </w:rPr>
              <w:t>,</w:t>
            </w:r>
            <w:r w:rsidRPr="00DD7FE0">
              <w:rPr>
                <w:lang w:val="en-GB"/>
              </w:rPr>
              <w:br/>
              <w:t>- Validate business-critical traffic flows</w:t>
            </w:r>
            <w:r>
              <w:rPr>
                <w:lang w:val="en-GB"/>
              </w:rPr>
              <w:t>,</w:t>
            </w:r>
            <w:r w:rsidRPr="00DD7FE0">
              <w:rPr>
                <w:lang w:val="en-GB"/>
              </w:rPr>
              <w:br/>
              <w:t>- Remediate non-compliances</w:t>
            </w:r>
            <w:r>
              <w:rPr>
                <w:lang w:val="en-GB"/>
              </w:rPr>
              <w:t>.</w:t>
            </w:r>
          </w:p>
          <w:p w14:paraId="12475154" w14:textId="34E700B2" w:rsidR="00DD7FE0" w:rsidRPr="002B42D2" w:rsidRDefault="00DD7FE0" w:rsidP="002B42D2"/>
        </w:tc>
        <w:tc>
          <w:tcPr>
            <w:tcW w:w="3279" w:type="dxa"/>
            <w:gridSpan w:val="2"/>
          </w:tcPr>
          <w:p w14:paraId="0F7ACA1F" w14:textId="77777777" w:rsidR="002B42D2" w:rsidRPr="002B42D2" w:rsidRDefault="002B42D2" w:rsidP="002B42D2"/>
        </w:tc>
      </w:tr>
      <w:tr w:rsidR="002B42D2" w:rsidRPr="00797D58" w14:paraId="3610AA3B" w14:textId="74A8C0A7" w:rsidTr="00111583">
        <w:trPr>
          <w:cnfStyle w:val="000000010000" w:firstRow="0" w:lastRow="0" w:firstColumn="0" w:lastColumn="0" w:oddVBand="0" w:evenVBand="0" w:oddHBand="0" w:evenHBand="1" w:firstRowFirstColumn="0" w:firstRowLastColumn="0" w:lastRowFirstColumn="0" w:lastRowLastColumn="0"/>
        </w:trPr>
        <w:tc>
          <w:tcPr>
            <w:tcW w:w="878" w:type="dxa"/>
          </w:tcPr>
          <w:p w14:paraId="27373B17" w14:textId="6947AEAB" w:rsidR="002B42D2" w:rsidRPr="002B42D2" w:rsidRDefault="002B42D2" w:rsidP="002B42D2">
            <w:r>
              <w:t>4</w:t>
            </w:r>
          </w:p>
        </w:tc>
        <w:tc>
          <w:tcPr>
            <w:tcW w:w="2734" w:type="dxa"/>
          </w:tcPr>
          <w:p w14:paraId="0CE2A325" w14:textId="77777777" w:rsidR="002B42D2" w:rsidRPr="002B42D2" w:rsidRDefault="002B42D2" w:rsidP="002B42D2">
            <w:r w:rsidRPr="002B42D2">
              <w:t>SFP connectors</w:t>
            </w:r>
          </w:p>
        </w:tc>
        <w:tc>
          <w:tcPr>
            <w:tcW w:w="2893" w:type="dxa"/>
          </w:tcPr>
          <w:p w14:paraId="6D998859" w14:textId="79116D9C" w:rsidR="002B42D2" w:rsidRPr="002B42D2" w:rsidRDefault="002B42D2" w:rsidP="002B42D2">
            <w:r w:rsidRPr="002B42D2">
              <w:t>FN-TRAN-SFP+LRI – 2 units</w:t>
            </w:r>
            <w:r w:rsidRPr="002B42D2">
              <w:br/>
            </w:r>
          </w:p>
        </w:tc>
        <w:tc>
          <w:tcPr>
            <w:tcW w:w="3279" w:type="dxa"/>
            <w:gridSpan w:val="2"/>
          </w:tcPr>
          <w:p w14:paraId="08F3CC1E" w14:textId="77777777" w:rsidR="002B42D2" w:rsidRPr="002B42D2" w:rsidRDefault="002B42D2" w:rsidP="002B42D2"/>
        </w:tc>
      </w:tr>
      <w:tr w:rsidR="00DD7FE0" w:rsidRPr="00DD7FE0" w14:paraId="434B136A" w14:textId="77777777" w:rsidTr="00111583">
        <w:trPr>
          <w:cnfStyle w:val="000000100000" w:firstRow="0" w:lastRow="0" w:firstColumn="0" w:lastColumn="0" w:oddVBand="0" w:evenVBand="0" w:oddHBand="1" w:evenHBand="0" w:firstRowFirstColumn="0" w:firstRowLastColumn="0" w:lastRowFirstColumn="0" w:lastRowLastColumn="0"/>
        </w:trPr>
        <w:tc>
          <w:tcPr>
            <w:tcW w:w="878" w:type="dxa"/>
          </w:tcPr>
          <w:p w14:paraId="6B1A511A" w14:textId="3234A9CB" w:rsidR="00DD7FE0" w:rsidRDefault="00DD7FE0" w:rsidP="002B42D2">
            <w:r>
              <w:t>5</w:t>
            </w:r>
          </w:p>
        </w:tc>
        <w:tc>
          <w:tcPr>
            <w:tcW w:w="2734" w:type="dxa"/>
          </w:tcPr>
          <w:p w14:paraId="6BA652F2" w14:textId="35249AD2" w:rsidR="00DD7FE0" w:rsidRPr="002B42D2" w:rsidRDefault="00DD7FE0" w:rsidP="002B42D2">
            <w:r w:rsidRPr="00DD7FE0">
              <w:rPr>
                <w:lang w:val="en-GB"/>
              </w:rPr>
              <w:t>Documentation</w:t>
            </w:r>
          </w:p>
        </w:tc>
        <w:tc>
          <w:tcPr>
            <w:tcW w:w="2893" w:type="dxa"/>
          </w:tcPr>
          <w:p w14:paraId="66C8FB88" w14:textId="7A645C33" w:rsidR="00DD7FE0" w:rsidRPr="002B42D2" w:rsidRDefault="00DD7FE0" w:rsidP="002B42D2">
            <w:r w:rsidRPr="00DD7FE0">
              <w:rPr>
                <w:lang w:val="en-GB"/>
              </w:rPr>
              <w:t>- Deliver physical/logical diagrams, configured security policies, VPN parameters</w:t>
            </w:r>
            <w:r w:rsidRPr="00DD7FE0">
              <w:rPr>
                <w:lang w:val="en-GB"/>
              </w:rPr>
              <w:br/>
              <w:t>- Provide admin, backup, and restore procedures</w:t>
            </w:r>
          </w:p>
        </w:tc>
        <w:tc>
          <w:tcPr>
            <w:tcW w:w="3279" w:type="dxa"/>
            <w:gridSpan w:val="2"/>
          </w:tcPr>
          <w:p w14:paraId="476686B8" w14:textId="77777777" w:rsidR="00DD7FE0" w:rsidRPr="002B42D2" w:rsidRDefault="00DD7FE0" w:rsidP="002B42D2"/>
        </w:tc>
      </w:tr>
      <w:tr w:rsidR="00DD7FE0" w:rsidRPr="00DD7FE0" w14:paraId="07889B39" w14:textId="77777777" w:rsidTr="00111583">
        <w:trPr>
          <w:cnfStyle w:val="000000010000" w:firstRow="0" w:lastRow="0" w:firstColumn="0" w:lastColumn="0" w:oddVBand="0" w:evenVBand="0" w:oddHBand="0" w:evenHBand="1" w:firstRowFirstColumn="0" w:firstRowLastColumn="0" w:lastRowFirstColumn="0" w:lastRowLastColumn="0"/>
        </w:trPr>
        <w:tc>
          <w:tcPr>
            <w:tcW w:w="878" w:type="dxa"/>
          </w:tcPr>
          <w:p w14:paraId="7995BD75" w14:textId="1EB7A144" w:rsidR="00DD7FE0" w:rsidRDefault="00DD7FE0" w:rsidP="002B42D2">
            <w:r>
              <w:t>6</w:t>
            </w:r>
          </w:p>
        </w:tc>
        <w:tc>
          <w:tcPr>
            <w:tcW w:w="2734" w:type="dxa"/>
          </w:tcPr>
          <w:p w14:paraId="00922978" w14:textId="14E56EE7" w:rsidR="00DD7FE0" w:rsidRPr="00DD7FE0" w:rsidRDefault="00DD7FE0" w:rsidP="002B42D2">
            <w:r>
              <w:t>Training</w:t>
            </w:r>
          </w:p>
        </w:tc>
        <w:tc>
          <w:tcPr>
            <w:tcW w:w="2893" w:type="dxa"/>
          </w:tcPr>
          <w:p w14:paraId="5C8F2C2A" w14:textId="77777777" w:rsidR="00DD7FE0" w:rsidRDefault="00DD7FE0" w:rsidP="002B42D2">
            <w:pPr>
              <w:rPr>
                <w:lang w:val="en-GB"/>
              </w:rPr>
            </w:pPr>
            <w:r w:rsidRPr="00DD7FE0">
              <w:rPr>
                <w:lang w:val="en-GB"/>
              </w:rPr>
              <w:t xml:space="preserve">- ICT staff: FortiGate administration, log/alert interpretation, </w:t>
            </w:r>
          </w:p>
          <w:p w14:paraId="59D539B7" w14:textId="77777777" w:rsidR="00DD7FE0" w:rsidRDefault="00DD7FE0" w:rsidP="002B42D2">
            <w:pPr>
              <w:rPr>
                <w:lang w:val="en-GB"/>
              </w:rPr>
            </w:pPr>
            <w:r>
              <w:rPr>
                <w:lang w:val="en-GB"/>
              </w:rPr>
              <w:t>-</w:t>
            </w:r>
            <w:proofErr w:type="spellStart"/>
            <w:r w:rsidRPr="00DD7FE0">
              <w:rPr>
                <w:lang w:val="en-GB"/>
              </w:rPr>
              <w:t>FortiAnalyzer</w:t>
            </w:r>
            <w:proofErr w:type="spellEnd"/>
            <w:r w:rsidRPr="00DD7FE0">
              <w:rPr>
                <w:lang w:val="en-GB"/>
              </w:rPr>
              <w:t xml:space="preserve"> use, security best practices, incident response (1–2 days, onsite/online, materials included)</w:t>
            </w:r>
            <w:r>
              <w:rPr>
                <w:lang w:val="en-GB"/>
              </w:rPr>
              <w:t>,</w:t>
            </w:r>
          </w:p>
          <w:p w14:paraId="024D8CBB" w14:textId="3BD0F1B3" w:rsidR="00DD7FE0" w:rsidRPr="00DD7FE0" w:rsidRDefault="00DD7FE0" w:rsidP="002B42D2">
            <w:r w:rsidRPr="00DD7FE0">
              <w:rPr>
                <w:lang w:val="en-GB"/>
              </w:rPr>
              <w:br/>
              <w:t>- Heads of Territorial Labour Inspectorates: procedures for accessing/downloading video materials</w:t>
            </w:r>
          </w:p>
        </w:tc>
        <w:tc>
          <w:tcPr>
            <w:tcW w:w="3279" w:type="dxa"/>
            <w:gridSpan w:val="2"/>
          </w:tcPr>
          <w:p w14:paraId="741C94E2" w14:textId="77777777" w:rsidR="00DD7FE0" w:rsidRPr="002B42D2" w:rsidRDefault="00DD7FE0" w:rsidP="002B42D2"/>
        </w:tc>
      </w:tr>
      <w:tr w:rsidR="00DD7FE0" w:rsidRPr="00DD7FE0" w14:paraId="3FB65303" w14:textId="77777777" w:rsidTr="00111583">
        <w:trPr>
          <w:cnfStyle w:val="000000100000" w:firstRow="0" w:lastRow="0" w:firstColumn="0" w:lastColumn="0" w:oddVBand="0" w:evenVBand="0" w:oddHBand="1" w:evenHBand="0" w:firstRowFirstColumn="0" w:firstRowLastColumn="0" w:lastRowFirstColumn="0" w:lastRowLastColumn="0"/>
        </w:trPr>
        <w:tc>
          <w:tcPr>
            <w:tcW w:w="878" w:type="dxa"/>
          </w:tcPr>
          <w:p w14:paraId="405EC975" w14:textId="509B6F0F" w:rsidR="00DD7FE0" w:rsidRDefault="00DD7FE0" w:rsidP="002B42D2">
            <w:r>
              <w:lastRenderedPageBreak/>
              <w:t>7</w:t>
            </w:r>
          </w:p>
        </w:tc>
        <w:tc>
          <w:tcPr>
            <w:tcW w:w="2734" w:type="dxa"/>
          </w:tcPr>
          <w:p w14:paraId="0F636267" w14:textId="39C72452" w:rsidR="00DD7FE0" w:rsidRDefault="00DD7FE0" w:rsidP="002B42D2">
            <w:r w:rsidRPr="00DD7FE0">
              <w:rPr>
                <w:lang w:val="en-GB"/>
              </w:rPr>
              <w:t>Local Post-Implementation Support</w:t>
            </w:r>
          </w:p>
        </w:tc>
        <w:tc>
          <w:tcPr>
            <w:tcW w:w="2893" w:type="dxa"/>
          </w:tcPr>
          <w:p w14:paraId="72C2B52C" w14:textId="29066593" w:rsidR="00DD7FE0" w:rsidRPr="00DD7FE0" w:rsidRDefault="00DD7FE0" w:rsidP="002B42D2">
            <w:r w:rsidRPr="00DD7FE0">
              <w:rPr>
                <w:lang w:val="en-GB"/>
              </w:rPr>
              <w:t>- Dedicated L1/L2/L3 technical support for 3 months (priority for body-worn camera system)</w:t>
            </w:r>
            <w:r w:rsidRPr="00DD7FE0">
              <w:rPr>
                <w:lang w:val="en-GB"/>
              </w:rPr>
              <w:br/>
              <w:t>- Support for connectivity, VPNs, security policies, data protection</w:t>
            </w:r>
            <w:r w:rsidRPr="00DD7FE0">
              <w:rPr>
                <w:lang w:val="en-GB"/>
              </w:rPr>
              <w:br/>
              <w:t>- SLA: Critical 4–6 h, Major 6–8 h, Minor 1–2 days; remote and onsite interventions</w:t>
            </w:r>
            <w:r w:rsidRPr="00DD7FE0">
              <w:rPr>
                <w:lang w:val="en-GB"/>
              </w:rPr>
              <w:br/>
              <w:t>- Proactive monitoring, policy adjustment, firmware support, liaison with Fortinet TAC</w:t>
            </w:r>
            <w:r w:rsidRPr="00DD7FE0">
              <w:rPr>
                <w:lang w:val="en-GB"/>
              </w:rPr>
              <w:br/>
              <w:t>- Periodic reports, incident logs, recommendations, dedicated contact person</w:t>
            </w:r>
            <w:r w:rsidRPr="00DD7FE0">
              <w:rPr>
                <w:lang w:val="en-GB"/>
              </w:rPr>
              <w:br/>
              <w:t>- Contractor must have certified engineers with critical/project experience and clear escalation procedures</w:t>
            </w:r>
          </w:p>
        </w:tc>
        <w:tc>
          <w:tcPr>
            <w:tcW w:w="3279" w:type="dxa"/>
            <w:gridSpan w:val="2"/>
          </w:tcPr>
          <w:p w14:paraId="32AD5C2F" w14:textId="77777777" w:rsidR="00DD7FE0" w:rsidRPr="002B42D2" w:rsidRDefault="00DD7FE0" w:rsidP="002B42D2"/>
        </w:tc>
      </w:tr>
      <w:tr w:rsidR="00111583" w:rsidRPr="00F23CE4" w14:paraId="4F36807C" w14:textId="77777777" w:rsidTr="00111583">
        <w:trPr>
          <w:cnfStyle w:val="000000010000" w:firstRow="0" w:lastRow="0" w:firstColumn="0" w:lastColumn="0" w:oddVBand="0" w:evenVBand="0" w:oddHBand="0" w:evenHBand="1" w:firstRowFirstColumn="0" w:firstRowLastColumn="0" w:lastRowFirstColumn="0" w:lastRowLastColumn="0"/>
        </w:trPr>
        <w:tc>
          <w:tcPr>
            <w:tcW w:w="6521" w:type="dxa"/>
            <w:gridSpan w:val="4"/>
          </w:tcPr>
          <w:p w14:paraId="1C0D0EC3" w14:textId="4B778AB9" w:rsidR="00111583" w:rsidRPr="00C92D74" w:rsidRDefault="00111583" w:rsidP="00111583">
            <w:pPr>
              <w:jc w:val="center"/>
              <w:rPr>
                <w:lang w:val="en-GB"/>
              </w:rPr>
            </w:pPr>
            <w:r w:rsidRPr="003D42CD">
              <w:rPr>
                <w:lang w:val="en-US"/>
              </w:rPr>
              <w:t>Provision of technical documentation for Deliverable</w:t>
            </w:r>
            <w:r>
              <w:rPr>
                <w:lang w:val="en-US"/>
              </w:rPr>
              <w:t>s</w:t>
            </w:r>
            <w:r w:rsidRPr="003D42CD">
              <w:rPr>
                <w:lang w:val="en-US"/>
              </w:rPr>
              <w:t xml:space="preserve">, </w:t>
            </w:r>
            <w:r w:rsidRPr="003D42CD">
              <w:rPr>
                <w:b/>
                <w:bCs/>
                <w:lang w:val="en-US"/>
              </w:rPr>
              <w:t>TOTAL COST</w:t>
            </w:r>
          </w:p>
        </w:tc>
        <w:tc>
          <w:tcPr>
            <w:tcW w:w="3263" w:type="dxa"/>
          </w:tcPr>
          <w:p w14:paraId="3BFC0AC8" w14:textId="77777777" w:rsidR="00111583" w:rsidRPr="00F23CE4" w:rsidRDefault="00111583" w:rsidP="00FF3E09">
            <w:pPr>
              <w:rPr>
                <w:lang w:val="en-GB"/>
              </w:rPr>
            </w:pPr>
          </w:p>
        </w:tc>
      </w:tr>
    </w:tbl>
    <w:p w14:paraId="385F627D" w14:textId="77777777" w:rsidR="002B42D2" w:rsidRPr="002B42D2" w:rsidRDefault="002B42D2" w:rsidP="002B42D2"/>
    <w:p w14:paraId="1636317F" w14:textId="77777777" w:rsidR="00C92D74" w:rsidRDefault="00C92D74" w:rsidP="00C92D74"/>
    <w:p w14:paraId="6EBCAFF5" w14:textId="18414A01" w:rsidR="00C92D74" w:rsidRDefault="00C92D74" w:rsidP="00C92D74">
      <w:r>
        <w:t>Any additional items which are not included in the above tables, should be mentioned here:</w:t>
      </w:r>
    </w:p>
    <w:tbl>
      <w:tblPr>
        <w:tblStyle w:val="ILOTable"/>
        <w:tblW w:w="9636" w:type="dxa"/>
        <w:tblLook w:val="04A0" w:firstRow="1" w:lastRow="0" w:firstColumn="1" w:lastColumn="0" w:noHBand="0" w:noVBand="1"/>
      </w:tblPr>
      <w:tblGrid>
        <w:gridCol w:w="6376"/>
        <w:gridCol w:w="3260"/>
      </w:tblGrid>
      <w:tr w:rsidR="00C92D74" w14:paraId="4C17D644" w14:textId="77777777" w:rsidTr="00DD7FE0">
        <w:trPr>
          <w:cnfStyle w:val="100000000000" w:firstRow="1" w:lastRow="0" w:firstColumn="0" w:lastColumn="0" w:oddVBand="0" w:evenVBand="0" w:oddHBand="0" w:evenHBand="0" w:firstRowFirstColumn="0" w:firstRowLastColumn="0" w:lastRowFirstColumn="0" w:lastRowLastColumn="0"/>
        </w:trPr>
        <w:tc>
          <w:tcPr>
            <w:tcW w:w="6376" w:type="dxa"/>
          </w:tcPr>
          <w:p w14:paraId="2CB93A3B" w14:textId="28A9A845" w:rsidR="00C92D74" w:rsidRDefault="00C92D74" w:rsidP="00C92D74">
            <w:r>
              <w:t xml:space="preserve">Item </w:t>
            </w:r>
            <w:proofErr w:type="spellStart"/>
            <w:r>
              <w:t>details</w:t>
            </w:r>
            <w:proofErr w:type="spellEnd"/>
          </w:p>
        </w:tc>
        <w:tc>
          <w:tcPr>
            <w:tcW w:w="3260" w:type="dxa"/>
          </w:tcPr>
          <w:p w14:paraId="58FBB9E8" w14:textId="4DF0F7F2" w:rsidR="00C92D74" w:rsidRDefault="00DD7FE0" w:rsidP="00C92D74">
            <w:r>
              <w:t xml:space="preserve">                          </w:t>
            </w:r>
            <w:proofErr w:type="spellStart"/>
            <w:r w:rsidR="00C92D74">
              <w:t>Cost</w:t>
            </w:r>
            <w:proofErr w:type="spellEnd"/>
            <w:r w:rsidR="00C92D74">
              <w:t xml:space="preserve"> (</w:t>
            </w:r>
            <w:r w:rsidR="00851DE5">
              <w:t>MDL</w:t>
            </w:r>
            <w:r w:rsidR="00C92D74">
              <w:t>)</w:t>
            </w:r>
          </w:p>
        </w:tc>
      </w:tr>
      <w:tr w:rsidR="00C92D74" w14:paraId="70A6BBB8" w14:textId="77777777" w:rsidTr="00DD7FE0">
        <w:trPr>
          <w:cnfStyle w:val="000000100000" w:firstRow="0" w:lastRow="0" w:firstColumn="0" w:lastColumn="0" w:oddVBand="0" w:evenVBand="0" w:oddHBand="1" w:evenHBand="0" w:firstRowFirstColumn="0" w:firstRowLastColumn="0" w:lastRowFirstColumn="0" w:lastRowLastColumn="0"/>
        </w:trPr>
        <w:tc>
          <w:tcPr>
            <w:tcW w:w="6376" w:type="dxa"/>
          </w:tcPr>
          <w:p w14:paraId="4983D880" w14:textId="43E74F80" w:rsidR="00C92D74" w:rsidRPr="004D050C" w:rsidRDefault="00C00490" w:rsidP="00C92D74">
            <w:pPr>
              <w:rPr>
                <w:lang w:val="en-US"/>
              </w:rPr>
            </w:pPr>
            <w:r w:rsidRPr="00C00490">
              <w:rPr>
                <w:lang w:val="en-GB"/>
              </w:rPr>
              <w:t xml:space="preserve">The contractor </w:t>
            </w:r>
            <w:r w:rsidRPr="00C00490">
              <w:rPr>
                <w:lang w:val="en-US"/>
              </w:rPr>
              <w:t>will be responsible for:</w:t>
            </w:r>
          </w:p>
        </w:tc>
        <w:tc>
          <w:tcPr>
            <w:tcW w:w="3260" w:type="dxa"/>
          </w:tcPr>
          <w:p w14:paraId="6215929F" w14:textId="77777777" w:rsidR="00C92D74" w:rsidRDefault="00C92D74" w:rsidP="00C92D74"/>
        </w:tc>
      </w:tr>
      <w:tr w:rsidR="00C92D74" w14:paraId="0A353CA2" w14:textId="77777777" w:rsidTr="00DD7FE0">
        <w:trPr>
          <w:cnfStyle w:val="000000010000" w:firstRow="0" w:lastRow="0" w:firstColumn="0" w:lastColumn="0" w:oddVBand="0" w:evenVBand="0" w:oddHBand="0" w:evenHBand="1" w:firstRowFirstColumn="0" w:firstRowLastColumn="0" w:lastRowFirstColumn="0" w:lastRowLastColumn="0"/>
        </w:trPr>
        <w:tc>
          <w:tcPr>
            <w:tcW w:w="6376" w:type="dxa"/>
          </w:tcPr>
          <w:p w14:paraId="477C7981" w14:textId="77777777" w:rsidR="00C92D74" w:rsidRDefault="00C92D74" w:rsidP="00C92D74"/>
        </w:tc>
        <w:tc>
          <w:tcPr>
            <w:tcW w:w="3260" w:type="dxa"/>
          </w:tcPr>
          <w:p w14:paraId="0D4E26DA" w14:textId="77777777" w:rsidR="00C92D74" w:rsidRDefault="00C92D74" w:rsidP="00C92D74"/>
        </w:tc>
      </w:tr>
    </w:tbl>
    <w:p w14:paraId="3F614773" w14:textId="77777777" w:rsidR="009E2635" w:rsidRDefault="009E2635" w:rsidP="00C92D74"/>
    <w:p w14:paraId="16066108" w14:textId="77777777" w:rsidR="009E2635" w:rsidRDefault="009E2635" w:rsidP="009E2635">
      <w:pPr>
        <w:pStyle w:val="Headinglevel3"/>
      </w:pPr>
      <w:r>
        <w:t>Company Profile</w:t>
      </w:r>
    </w:p>
    <w:p w14:paraId="0DC52C27" w14:textId="22E415DB" w:rsidR="009E2635" w:rsidRDefault="009E2635" w:rsidP="009E2635">
      <w:r>
        <w:t>•</w:t>
      </w:r>
      <w:r>
        <w:tab/>
      </w:r>
      <w:r w:rsidRPr="00111583">
        <w:t>Bidder to add here background information about the company, including history, mission, and details about key personnel assigned to this project.</w:t>
      </w:r>
    </w:p>
    <w:p w14:paraId="0DB4B56C" w14:textId="77777777" w:rsidR="009E2635" w:rsidRDefault="009E2635" w:rsidP="009E2635"/>
    <w:p w14:paraId="603B8924" w14:textId="77777777" w:rsidR="009E2635" w:rsidRDefault="009E2635" w:rsidP="009E2635">
      <w:pPr>
        <w:pStyle w:val="Headinglevel3"/>
      </w:pPr>
      <w:r>
        <w:t>References and Case Studies</w:t>
      </w:r>
    </w:p>
    <w:p w14:paraId="7EB7150D" w14:textId="072D5969" w:rsidR="009E2635" w:rsidRDefault="009E2635" w:rsidP="009E2635">
      <w:r>
        <w:t>•</w:t>
      </w:r>
      <w:r>
        <w:tab/>
      </w:r>
      <w:r w:rsidRPr="00111583">
        <w:t>Bidder to add here evidence of past relevant experience.</w:t>
      </w:r>
    </w:p>
    <w:p w14:paraId="2D3569B1" w14:textId="77777777" w:rsidR="009E2635" w:rsidRDefault="009E2635" w:rsidP="009E2635"/>
    <w:p w14:paraId="21363D10" w14:textId="77777777" w:rsidR="009E2635" w:rsidRDefault="009E2635" w:rsidP="009E2635"/>
    <w:p w14:paraId="46FC090A" w14:textId="77777777" w:rsidR="003D42CD" w:rsidRDefault="003D42CD" w:rsidP="003D42CD">
      <w:pPr>
        <w:pStyle w:val="Headinglevel1Num"/>
      </w:pPr>
      <w:r>
        <w:lastRenderedPageBreak/>
        <w:t>Appendix A</w:t>
      </w:r>
    </w:p>
    <w:p w14:paraId="4DF38E49" w14:textId="77777777" w:rsidR="003D42CD" w:rsidRDefault="003D42CD" w:rsidP="003D42CD"/>
    <w:sdt>
      <w:sdtPr>
        <w:id w:val="-156608448"/>
        <w:placeholder>
          <w:docPart w:val="DefaultPlaceholder_-1854013440"/>
        </w:placeholder>
      </w:sdtPr>
      <w:sdtContent>
        <w:p w14:paraId="5064517C" w14:textId="757A993F" w:rsidR="009E2635" w:rsidRDefault="003D42CD" w:rsidP="003D42CD">
          <w:r>
            <w:t>Further details or clarifications regarding the time-and-material costs quoted in the previous page, if any, should be indicated here.</w:t>
          </w:r>
        </w:p>
      </w:sdtContent>
    </w:sdt>
    <w:p w14:paraId="3C64B1D0" w14:textId="77777777" w:rsidR="009E2635" w:rsidRDefault="009E2635" w:rsidP="009E2635"/>
    <w:p w14:paraId="33C6BC77" w14:textId="77777777" w:rsidR="009E2635" w:rsidRDefault="009E2635" w:rsidP="009E2635"/>
    <w:p w14:paraId="269D37DE" w14:textId="77777777" w:rsidR="009E2635" w:rsidRDefault="009E2635" w:rsidP="009E2635"/>
    <w:p w14:paraId="43ABA394" w14:textId="77777777" w:rsidR="001457FA" w:rsidRDefault="001457FA" w:rsidP="009E2635"/>
    <w:p w14:paraId="21CA9D6B" w14:textId="77777777" w:rsidR="001457FA" w:rsidRDefault="001457FA" w:rsidP="009E2635"/>
    <w:p w14:paraId="7EA95CDD" w14:textId="77777777" w:rsidR="001457FA" w:rsidRDefault="001457FA" w:rsidP="009E2635"/>
    <w:p w14:paraId="73732C91" w14:textId="77777777" w:rsidR="001457FA" w:rsidRDefault="001457FA" w:rsidP="009E2635"/>
    <w:p w14:paraId="1F714624" w14:textId="77777777" w:rsidR="001457FA" w:rsidRDefault="001457FA" w:rsidP="009E2635"/>
    <w:p w14:paraId="50CB2B29" w14:textId="77777777" w:rsidR="009E2635" w:rsidRDefault="009E2635" w:rsidP="009E2635"/>
    <w:p w14:paraId="75247960" w14:textId="2DAA09B7" w:rsidR="009E2635" w:rsidRDefault="009E2635" w:rsidP="009E2635">
      <w:r>
        <w:t xml:space="preserve">Name: </w:t>
      </w:r>
      <w:sdt>
        <w:sdtPr>
          <w:id w:val="-453170000"/>
          <w:placeholder>
            <w:docPart w:val="DefaultPlaceholder_-1854013440"/>
          </w:placeholder>
        </w:sdtPr>
        <w:sdtContent>
          <w:r>
            <w:t>Click or tap here to enter text.</w:t>
          </w:r>
        </w:sdtContent>
      </w:sdt>
      <w:r>
        <w:tab/>
        <w:t xml:space="preserve">                                                                                COMPANY STAMP</w:t>
      </w:r>
    </w:p>
    <w:p w14:paraId="13513C0F" w14:textId="36765DCE" w:rsidR="009E2635" w:rsidRDefault="009E2635" w:rsidP="009E2635">
      <w:r>
        <w:t xml:space="preserve">Position: </w:t>
      </w:r>
      <w:sdt>
        <w:sdtPr>
          <w:id w:val="-336396774"/>
          <w:placeholder>
            <w:docPart w:val="DefaultPlaceholder_-1854013440"/>
          </w:placeholder>
        </w:sdtPr>
        <w:sdtContent>
          <w:r>
            <w:t>Click or tap here to enter text.</w:t>
          </w:r>
        </w:sdtContent>
      </w:sdt>
    </w:p>
    <w:p w14:paraId="2E79B962" w14:textId="48DCE836" w:rsidR="009E2635" w:rsidRDefault="009E2635" w:rsidP="009E2635">
      <w:r>
        <w:t xml:space="preserve">Tel/Fax: </w:t>
      </w:r>
      <w:sdt>
        <w:sdtPr>
          <w:id w:val="-1148591432"/>
          <w:placeholder>
            <w:docPart w:val="DefaultPlaceholder_-1854013440"/>
          </w:placeholder>
        </w:sdtPr>
        <w:sdtContent>
          <w:r>
            <w:t>Click or tap here to enter text.</w:t>
          </w:r>
        </w:sdtContent>
      </w:sdt>
    </w:p>
    <w:p w14:paraId="0EC9A558" w14:textId="1965A346" w:rsidR="009E2635" w:rsidRDefault="009E2635" w:rsidP="009E2635">
      <w:r>
        <w:t xml:space="preserve">E-mail: </w:t>
      </w:r>
      <w:sdt>
        <w:sdtPr>
          <w:id w:val="-697631282"/>
          <w:placeholder>
            <w:docPart w:val="DefaultPlaceholder_-1854013440"/>
          </w:placeholder>
        </w:sdtPr>
        <w:sdtContent>
          <w:r>
            <w:t>Click or tap here to enter text.</w:t>
          </w:r>
        </w:sdtContent>
      </w:sdt>
    </w:p>
    <w:p w14:paraId="68D8D20B" w14:textId="4BA4DBDF" w:rsidR="009E2635" w:rsidRDefault="009E2635" w:rsidP="009E2635">
      <w:r>
        <w:t xml:space="preserve">Date: </w:t>
      </w:r>
      <w:sdt>
        <w:sdtPr>
          <w:id w:val="489139595"/>
          <w:placeholder>
            <w:docPart w:val="DefaultPlaceholder_-1854013437"/>
          </w:placeholder>
          <w:date>
            <w:dateFormat w:val="dd-MMM-yy"/>
            <w:lid w:val="en-US"/>
            <w:storeMappedDataAs w:val="dateTime"/>
            <w:calendar w:val="gregorian"/>
          </w:date>
        </w:sdtPr>
        <w:sdtContent>
          <w:r>
            <w:t>Click or tap to enter a date.</w:t>
          </w:r>
        </w:sdtContent>
      </w:sdt>
    </w:p>
    <w:p w14:paraId="60FEEF39" w14:textId="77777777" w:rsidR="009E2635" w:rsidRDefault="009E2635" w:rsidP="009E2635"/>
    <w:p w14:paraId="37764441" w14:textId="593BFCB5" w:rsidR="009E2635" w:rsidRDefault="009E2635" w:rsidP="009E2635">
      <w:r>
        <w:t xml:space="preserve">Signature: </w:t>
      </w:r>
      <w:sdt>
        <w:sdtPr>
          <w:id w:val="-625702573"/>
          <w:placeholder>
            <w:docPart w:val="DefaultPlaceholder_-1854013440"/>
          </w:placeholder>
        </w:sdtPr>
        <w:sdtContent>
          <w:r>
            <w:t>Click or tap here to enter text.</w:t>
          </w:r>
        </w:sdtContent>
      </w:sdt>
    </w:p>
    <w:sectPr w:rsidR="009E2635">
      <w:headerReference w:type="default" r:id="rId8"/>
      <w:foot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212F7" w14:textId="77777777" w:rsidR="00C222EE" w:rsidRDefault="00C222EE" w:rsidP="009E2635">
      <w:pPr>
        <w:spacing w:before="0" w:after="0" w:line="240" w:lineRule="auto"/>
      </w:pPr>
      <w:r>
        <w:separator/>
      </w:r>
    </w:p>
  </w:endnote>
  <w:endnote w:type="continuationSeparator" w:id="0">
    <w:p w14:paraId="675EC78E" w14:textId="77777777" w:rsidR="00C222EE" w:rsidRDefault="00C222EE" w:rsidP="009E263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altName w:val="Noto Sans"/>
    <w:panose1 w:val="020B0502040504020204"/>
    <w:charset w:val="00"/>
    <w:family w:val="swiss"/>
    <w:pitch w:val="variable"/>
    <w:sig w:usb0="E00002FF" w:usb1="4000201F" w:usb2="08000029" w:usb3="00000000" w:csb0="000001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verpass">
    <w:panose1 w:val="00000500000000000000"/>
    <w:charset w:val="00"/>
    <w:family w:val="auto"/>
    <w:pitch w:val="variable"/>
    <w:sig w:usb0="00000007" w:usb1="00000020" w:usb2="00000000" w:usb3="00000000" w:csb0="00000093" w:csb1="00000000"/>
  </w:font>
  <w:font w:name="Segoe UI">
    <w:panose1 w:val="020B0502040204020203"/>
    <w:charset w:val="00"/>
    <w:family w:val="swiss"/>
    <w:pitch w:val="variable"/>
    <w:sig w:usb0="E4002EFF" w:usb1="C000E47F" w:usb2="00000009" w:usb3="00000000" w:csb0="000001FF" w:csb1="00000000"/>
  </w:font>
  <w:font w:name="Noto Sans SC Regular">
    <w:panose1 w:val="00000000000000000000"/>
    <w:charset w:val="80"/>
    <w:family w:val="swiss"/>
    <w:notTrueType/>
    <w:pitch w:val="variable"/>
    <w:sig w:usb0="20000207" w:usb1="2ADF3C10" w:usb2="00000016" w:usb3="00000000" w:csb0="00060107" w:csb1="00000000"/>
  </w:font>
  <w:font w:name="Overpass Light">
    <w:panose1 w:val="00000400000000000000"/>
    <w:charset w:val="00"/>
    <w:family w:val="auto"/>
    <w:pitch w:val="variable"/>
    <w:sig w:usb0="00000007" w:usb1="00000020" w:usb2="00000000" w:usb3="00000000" w:csb0="00000093" w:csb1="00000000"/>
  </w:font>
  <w:font w:name="Noto Sans SC Bold">
    <w:panose1 w:val="00000000000000000000"/>
    <w:charset w:val="80"/>
    <w:family w:val="swiss"/>
    <w:notTrueType/>
    <w:pitch w:val="variable"/>
    <w:sig w:usb0="20000207" w:usb1="2ADF3C10" w:usb2="00000016" w:usb3="00000000" w:csb0="00060107" w:csb1="00000000"/>
  </w:font>
  <w:font w:name="Arial">
    <w:panose1 w:val="020B0604020202020204"/>
    <w:charset w:val="00"/>
    <w:family w:val="swiss"/>
    <w:pitch w:val="variable"/>
    <w:sig w:usb0="E0002EFF" w:usb1="C000785B" w:usb2="00000009" w:usb3="00000000" w:csb0="000001FF" w:csb1="00000000"/>
  </w:font>
  <w:font w:name="Noto Sans SemBd">
    <w:charset w:val="01"/>
    <w:family w:val="swiss"/>
    <w:pitch w:val="variable"/>
    <w:sig w:usb0="E00002FF" w:usb1="4000001F" w:usb2="08000029"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8073918"/>
      <w:docPartObj>
        <w:docPartGallery w:val="Page Numbers (Bottom of Page)"/>
        <w:docPartUnique/>
      </w:docPartObj>
    </w:sdtPr>
    <w:sdtContent>
      <w:p w14:paraId="72E976DE" w14:textId="77777777" w:rsidR="009E2635" w:rsidRPr="009E2635" w:rsidRDefault="009E2635" w:rsidP="009E2635">
        <w:pPr>
          <w:pStyle w:val="Footer"/>
          <w:rPr>
            <w:b/>
            <w:bCs/>
          </w:rPr>
        </w:pPr>
        <w:r w:rsidRPr="009E2635">
          <w:fldChar w:fldCharType="begin"/>
        </w:r>
        <w:r w:rsidRPr="009E2635">
          <w:instrText xml:space="preserve"> PAGE   \* MERGEFORMAT </w:instrText>
        </w:r>
        <w:r w:rsidRPr="009E2635">
          <w:fldChar w:fldCharType="separate"/>
        </w:r>
        <w:r w:rsidRPr="009E2635">
          <w:t>2</w:t>
        </w:r>
        <w:r w:rsidRPr="009E2635">
          <w:fldChar w:fldCharType="end"/>
        </w:r>
        <w:r w:rsidRPr="009E2635">
          <w:rPr>
            <w:b/>
            <w:bCs/>
          </w:rPr>
          <w:t xml:space="preserve"> | </w:t>
        </w:r>
        <w:r w:rsidRPr="009E2635">
          <w:t>Page</w:t>
        </w:r>
      </w:p>
    </w:sdtContent>
  </w:sdt>
  <w:p w14:paraId="1E861903" w14:textId="77777777" w:rsidR="009E2635" w:rsidRDefault="009E26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494CE" w14:textId="77777777" w:rsidR="00C222EE" w:rsidRDefault="00C222EE" w:rsidP="009E2635">
      <w:pPr>
        <w:spacing w:before="0" w:after="0" w:line="240" w:lineRule="auto"/>
      </w:pPr>
      <w:r>
        <w:separator/>
      </w:r>
    </w:p>
  </w:footnote>
  <w:footnote w:type="continuationSeparator" w:id="0">
    <w:p w14:paraId="5F81B4BC" w14:textId="77777777" w:rsidR="00C222EE" w:rsidRDefault="00C222EE" w:rsidP="009E263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9CF56" w14:textId="77777777" w:rsidR="009E2635" w:rsidRPr="009E2635" w:rsidRDefault="009E2635" w:rsidP="009E2635">
    <w:pPr>
      <w:pStyle w:val="Header"/>
      <w:rPr>
        <w:lang w:val="en-US"/>
      </w:rPr>
    </w:pPr>
    <w:r w:rsidRPr="009E2635">
      <w:drawing>
        <wp:inline distT="0" distB="0" distL="0" distR="0" wp14:anchorId="1B03F45B" wp14:editId="01C1FFEF">
          <wp:extent cx="2207260" cy="548640"/>
          <wp:effectExtent l="0" t="0" r="2540" b="3810"/>
          <wp:docPr id="290187828" name="Picture 290187828"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187828" name="Picture 290187828" descr="Blue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7260" cy="548640"/>
                  </a:xfrm>
                  <a:prstGeom prst="rect">
                    <a:avLst/>
                  </a:prstGeom>
                  <a:noFill/>
                </pic:spPr>
              </pic:pic>
            </a:graphicData>
          </a:graphic>
        </wp:inline>
      </w:drawing>
    </w:r>
    <w:r w:rsidRPr="009E2635">
      <w:tab/>
    </w:r>
    <w:r w:rsidRPr="009E2635">
      <w:rPr>
        <w:lang w:val="en-US"/>
      </w:rPr>
      <w:t xml:space="preserve"> </w:t>
    </w:r>
    <w:r w:rsidRPr="009E2635">
      <w:rPr>
        <w:lang w:val="en-US"/>
      </w:rPr>
      <w:drawing>
        <wp:inline distT="0" distB="0" distL="0" distR="0" wp14:anchorId="0A842222" wp14:editId="0A1E2F93">
          <wp:extent cx="1267798" cy="457200"/>
          <wp:effectExtent l="0" t="0" r="8890" b="0"/>
          <wp:docPr id="1901026942" name="Picture 1901026942" descr="A blue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ue logo with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267798" cy="457200"/>
                  </a:xfrm>
                  <a:prstGeom prst="rect">
                    <a:avLst/>
                  </a:prstGeom>
                </pic:spPr>
              </pic:pic>
            </a:graphicData>
          </a:graphic>
        </wp:inline>
      </w:drawing>
    </w:r>
  </w:p>
  <w:p w14:paraId="57A0DD85" w14:textId="77777777" w:rsidR="009E2635" w:rsidRDefault="009E26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E4502"/>
    <w:multiLevelType w:val="multilevel"/>
    <w:tmpl w:val="68D2CC1A"/>
    <w:styleLink w:val="ILODocumentTitle"/>
    <w:lvl w:ilvl="0">
      <w:start w:val="1"/>
      <w:numFmt w:val="bullet"/>
      <w:lvlText w:val=""/>
      <w:lvlJc w:val="left"/>
      <w:pPr>
        <w:ind w:left="454" w:hanging="454"/>
      </w:pPr>
      <w:rPr>
        <w:rFonts w:ascii="Wingdings 3" w:hAnsi="Wingdings 3" w:cs="Times New Roman" w:hint="default"/>
        <w:color w:val="1E2DBE"/>
        <w:position w:val="4"/>
        <w:sz w:val="40"/>
        <w:szCs w:val="4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 w15:restartNumberingAfterBreak="0">
    <w:nsid w:val="1A9207BC"/>
    <w:multiLevelType w:val="multilevel"/>
    <w:tmpl w:val="C81EA430"/>
    <w:lvl w:ilvl="0">
      <w:start w:val="1"/>
      <w:numFmt w:val="decimal"/>
      <w:pStyle w:val="Headinglevel1Num"/>
      <w:lvlText w:val="%1."/>
      <w:lvlJc w:val="left"/>
      <w:pPr>
        <w:tabs>
          <w:tab w:val="num" w:pos="964"/>
        </w:tabs>
        <w:ind w:left="794" w:hanging="794"/>
      </w:pPr>
      <w:rPr>
        <w:rFonts w:hint="default"/>
      </w:rPr>
    </w:lvl>
    <w:lvl w:ilvl="1">
      <w:start w:val="1"/>
      <w:numFmt w:val="decimal"/>
      <w:pStyle w:val="Headinglevel2Num"/>
      <w:lvlText w:val="%1.%2."/>
      <w:lvlJc w:val="left"/>
      <w:pPr>
        <w:tabs>
          <w:tab w:val="num" w:pos="964"/>
        </w:tabs>
        <w:ind w:left="794" w:hanging="794"/>
      </w:pPr>
      <w:rPr>
        <w:rFonts w:hint="default"/>
      </w:rPr>
    </w:lvl>
    <w:lvl w:ilvl="2">
      <w:start w:val="1"/>
      <w:numFmt w:val="decimal"/>
      <w:pStyle w:val="Headinglevel3Num"/>
      <w:lvlText w:val="%1.%2.%3."/>
      <w:lvlJc w:val="left"/>
      <w:pPr>
        <w:tabs>
          <w:tab w:val="num" w:pos="964"/>
        </w:tabs>
        <w:ind w:left="794" w:hanging="794"/>
      </w:pPr>
      <w:rPr>
        <w:rFonts w:hint="default"/>
      </w:rPr>
    </w:lvl>
    <w:lvl w:ilvl="3">
      <w:start w:val="1"/>
      <w:numFmt w:val="decimal"/>
      <w:pStyle w:val="Headinglevel4Num"/>
      <w:lvlText w:val="%1.%2.%3.%4."/>
      <w:lvlJc w:val="left"/>
      <w:pPr>
        <w:tabs>
          <w:tab w:val="num" w:pos="964"/>
        </w:tabs>
        <w:ind w:left="794" w:hanging="794"/>
      </w:pPr>
      <w:rPr>
        <w:rFonts w:hint="default"/>
      </w:rPr>
    </w:lvl>
    <w:lvl w:ilvl="4">
      <w:start w:val="1"/>
      <w:numFmt w:val="lowerLetter"/>
      <w:lvlText w:val="(%5)"/>
      <w:lvlJc w:val="left"/>
      <w:pPr>
        <w:tabs>
          <w:tab w:val="num" w:pos="964"/>
        </w:tabs>
        <w:ind w:left="794" w:hanging="794"/>
      </w:pPr>
      <w:rPr>
        <w:rFonts w:hint="default"/>
      </w:rPr>
    </w:lvl>
    <w:lvl w:ilvl="5">
      <w:start w:val="1"/>
      <w:numFmt w:val="lowerRoman"/>
      <w:lvlText w:val="(%6)"/>
      <w:lvlJc w:val="left"/>
      <w:pPr>
        <w:tabs>
          <w:tab w:val="num" w:pos="964"/>
        </w:tabs>
        <w:ind w:left="794" w:hanging="794"/>
      </w:pPr>
      <w:rPr>
        <w:rFonts w:hint="default"/>
      </w:rPr>
    </w:lvl>
    <w:lvl w:ilvl="6">
      <w:start w:val="1"/>
      <w:numFmt w:val="decimal"/>
      <w:lvlText w:val="%7."/>
      <w:lvlJc w:val="left"/>
      <w:pPr>
        <w:tabs>
          <w:tab w:val="num" w:pos="964"/>
        </w:tabs>
        <w:ind w:left="794" w:hanging="794"/>
      </w:pPr>
      <w:rPr>
        <w:rFonts w:hint="default"/>
      </w:rPr>
    </w:lvl>
    <w:lvl w:ilvl="7">
      <w:start w:val="1"/>
      <w:numFmt w:val="lowerLetter"/>
      <w:lvlText w:val="%8."/>
      <w:lvlJc w:val="left"/>
      <w:pPr>
        <w:tabs>
          <w:tab w:val="num" w:pos="964"/>
        </w:tabs>
        <w:ind w:left="794" w:hanging="794"/>
      </w:pPr>
      <w:rPr>
        <w:rFonts w:hint="default"/>
      </w:rPr>
    </w:lvl>
    <w:lvl w:ilvl="8">
      <w:start w:val="1"/>
      <w:numFmt w:val="lowerRoman"/>
      <w:lvlText w:val="%9."/>
      <w:lvlJc w:val="left"/>
      <w:pPr>
        <w:tabs>
          <w:tab w:val="num" w:pos="964"/>
        </w:tabs>
        <w:ind w:left="794" w:hanging="794"/>
      </w:pPr>
      <w:rPr>
        <w:rFonts w:hint="default"/>
      </w:rPr>
    </w:lvl>
  </w:abstractNum>
  <w:abstractNum w:abstractNumId="2" w15:restartNumberingAfterBreak="0">
    <w:nsid w:val="24BA1A80"/>
    <w:multiLevelType w:val="multilevel"/>
    <w:tmpl w:val="2AC059C4"/>
    <w:styleLink w:val="Table-Box-GraphicTitle"/>
    <w:lvl w:ilvl="0">
      <w:start w:val="1"/>
      <w:numFmt w:val="bullet"/>
      <w:lvlText w:val=""/>
      <w:lvlJc w:val="left"/>
      <w:pPr>
        <w:ind w:left="227" w:hanging="227"/>
      </w:pPr>
      <w:rPr>
        <w:rFonts w:ascii="Wingdings 3" w:hAnsi="Wingdings 3" w:cs="Times New Roman" w:hint="default"/>
        <w:color w:val="1E2DBE"/>
        <w:sz w:val="18"/>
        <w:szCs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5CA6EA8"/>
    <w:multiLevelType w:val="hybridMultilevel"/>
    <w:tmpl w:val="949A5950"/>
    <w:lvl w:ilvl="0" w:tplc="6270EEAA">
      <w:start w:val="1"/>
      <w:numFmt w:val="decimal"/>
      <w:pStyle w:val="ParaNum"/>
      <w:lvlText w:val="%1."/>
      <w:lvlJc w:val="left"/>
      <w:pPr>
        <w:ind w:left="360" w:hanging="360"/>
      </w:pPr>
      <w:rPr>
        <w:rFonts w:ascii="Noto Sans" w:hAnsi="Noto Sans" w:cs="Noto Sans" w:hint="default"/>
        <w:b/>
        <w:i w:val="0"/>
        <w:color w:val="auto"/>
        <w:sz w:val="18"/>
        <w:szCs w:val="18"/>
      </w:rPr>
    </w:lvl>
    <w:lvl w:ilvl="1" w:tplc="032621D4">
      <w:start w:val="1"/>
      <w:numFmt w:val="lowerLetter"/>
      <w:lvlText w:val="(%2)"/>
      <w:lvlJc w:val="left"/>
      <w:pPr>
        <w:ind w:left="2227" w:hanging="720"/>
      </w:pPr>
      <w:rPr>
        <w:rFonts w:hint="default"/>
      </w:rPr>
    </w:lvl>
    <w:lvl w:ilvl="2" w:tplc="6868C14E">
      <w:start w:val="1"/>
      <w:numFmt w:val="lowerRoman"/>
      <w:lvlText w:val="(%3)"/>
      <w:lvlJc w:val="right"/>
      <w:pPr>
        <w:ind w:left="2587" w:hanging="180"/>
      </w:pPr>
      <w:rPr>
        <w:rFonts w:hint="default"/>
      </w:rPr>
    </w:lvl>
    <w:lvl w:ilvl="3" w:tplc="0809000F" w:tentative="1">
      <w:start w:val="1"/>
      <w:numFmt w:val="decimal"/>
      <w:lvlText w:val="%4."/>
      <w:lvlJc w:val="left"/>
      <w:pPr>
        <w:ind w:left="3307" w:hanging="360"/>
      </w:pPr>
    </w:lvl>
    <w:lvl w:ilvl="4" w:tplc="08090019" w:tentative="1">
      <w:start w:val="1"/>
      <w:numFmt w:val="lowerLetter"/>
      <w:lvlText w:val="%5."/>
      <w:lvlJc w:val="left"/>
      <w:pPr>
        <w:ind w:left="4027" w:hanging="360"/>
      </w:pPr>
    </w:lvl>
    <w:lvl w:ilvl="5" w:tplc="0809001B" w:tentative="1">
      <w:start w:val="1"/>
      <w:numFmt w:val="lowerRoman"/>
      <w:lvlText w:val="%6."/>
      <w:lvlJc w:val="right"/>
      <w:pPr>
        <w:ind w:left="4747" w:hanging="180"/>
      </w:pPr>
    </w:lvl>
    <w:lvl w:ilvl="6" w:tplc="0809000F" w:tentative="1">
      <w:start w:val="1"/>
      <w:numFmt w:val="decimal"/>
      <w:lvlText w:val="%7."/>
      <w:lvlJc w:val="left"/>
      <w:pPr>
        <w:ind w:left="5467" w:hanging="360"/>
      </w:pPr>
    </w:lvl>
    <w:lvl w:ilvl="7" w:tplc="08090019" w:tentative="1">
      <w:start w:val="1"/>
      <w:numFmt w:val="lowerLetter"/>
      <w:lvlText w:val="%8."/>
      <w:lvlJc w:val="left"/>
      <w:pPr>
        <w:ind w:left="6187" w:hanging="360"/>
      </w:pPr>
    </w:lvl>
    <w:lvl w:ilvl="8" w:tplc="0809001B" w:tentative="1">
      <w:start w:val="1"/>
      <w:numFmt w:val="lowerRoman"/>
      <w:lvlText w:val="%9."/>
      <w:lvlJc w:val="right"/>
      <w:pPr>
        <w:ind w:left="6907" w:hanging="180"/>
      </w:pPr>
    </w:lvl>
  </w:abstractNum>
  <w:abstractNum w:abstractNumId="4" w15:restartNumberingAfterBreak="0">
    <w:nsid w:val="30F55CD7"/>
    <w:multiLevelType w:val="multilevel"/>
    <w:tmpl w:val="CE703C58"/>
    <w:styleLink w:val="KeyListILO"/>
    <w:lvl w:ilvl="0">
      <w:start w:val="1"/>
      <w:numFmt w:val="bullet"/>
      <w:pStyle w:val="KeyList"/>
      <w:lvlText w:val=""/>
      <w:lvlJc w:val="left"/>
      <w:pPr>
        <w:ind w:left="227" w:hanging="227"/>
      </w:pPr>
      <w:rPr>
        <w:rFonts w:ascii="Wingdings 3" w:hAnsi="Wingdings 3" w:cs="Times New Roman" w:hint="default"/>
        <w:b w:val="0"/>
        <w:i w:val="0"/>
        <w:color w:val="FA3C4B"/>
        <w:sz w:val="18"/>
        <w:szCs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31CB669D"/>
    <w:multiLevelType w:val="multilevel"/>
    <w:tmpl w:val="7C204AC2"/>
    <w:numStyleLink w:val="ILOListBullet"/>
  </w:abstractNum>
  <w:abstractNum w:abstractNumId="6" w15:restartNumberingAfterBreak="0">
    <w:nsid w:val="36B2107D"/>
    <w:multiLevelType w:val="hybridMultilevel"/>
    <w:tmpl w:val="E03C133A"/>
    <w:lvl w:ilvl="0" w:tplc="E8FA7A48">
      <w:start w:val="1"/>
      <w:numFmt w:val="bullet"/>
      <w:pStyle w:val="DocumentTitle"/>
      <w:lvlText w:val=""/>
      <w:lvlJc w:val="left"/>
      <w:pPr>
        <w:ind w:left="1080" w:hanging="360"/>
      </w:pPr>
      <w:rPr>
        <w:rFonts w:ascii="Wingdings 3" w:hAnsi="Wingdings 3" w:cs="Symbol" w:hint="default"/>
        <w:color w:val="1E2DBE"/>
        <w:position w:val="4"/>
        <w:sz w:val="40"/>
        <w:szCs w:val="40"/>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cs="Wingdings" w:hint="default"/>
      </w:rPr>
    </w:lvl>
    <w:lvl w:ilvl="3" w:tplc="100C0001" w:tentative="1">
      <w:start w:val="1"/>
      <w:numFmt w:val="bullet"/>
      <w:lvlText w:val=""/>
      <w:lvlJc w:val="left"/>
      <w:pPr>
        <w:ind w:left="3240" w:hanging="360"/>
      </w:pPr>
      <w:rPr>
        <w:rFonts w:ascii="Symbol" w:hAnsi="Symbol" w:cs="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cs="Wingdings" w:hint="default"/>
      </w:rPr>
    </w:lvl>
    <w:lvl w:ilvl="6" w:tplc="100C0001" w:tentative="1">
      <w:start w:val="1"/>
      <w:numFmt w:val="bullet"/>
      <w:lvlText w:val=""/>
      <w:lvlJc w:val="left"/>
      <w:pPr>
        <w:ind w:left="5400" w:hanging="360"/>
      </w:pPr>
      <w:rPr>
        <w:rFonts w:ascii="Symbol" w:hAnsi="Symbol" w:cs="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cs="Wingdings" w:hint="default"/>
      </w:rPr>
    </w:lvl>
  </w:abstractNum>
  <w:abstractNum w:abstractNumId="7" w15:restartNumberingAfterBreak="0">
    <w:nsid w:val="3AB915A4"/>
    <w:multiLevelType w:val="hybridMultilevel"/>
    <w:tmpl w:val="3078B282"/>
    <w:lvl w:ilvl="0" w:tplc="D5F83EC8">
      <w:start w:val="1"/>
      <w:numFmt w:val="bullet"/>
      <w:pStyle w:val="QuoteDescription"/>
      <w:lvlText w:val=""/>
      <w:lvlJc w:val="left"/>
      <w:pPr>
        <w:ind w:left="720" w:hanging="360"/>
      </w:pPr>
      <w:rPr>
        <w:rFonts w:ascii="Wingdings 3" w:hAnsi="Wingdings 3" w:cs="Symbol" w:hint="default"/>
        <w:color w:val="FA3C4B"/>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cs="Wingdings" w:hint="default"/>
      </w:rPr>
    </w:lvl>
    <w:lvl w:ilvl="3" w:tplc="100C0001" w:tentative="1">
      <w:start w:val="1"/>
      <w:numFmt w:val="bullet"/>
      <w:lvlText w:val=""/>
      <w:lvlJc w:val="left"/>
      <w:pPr>
        <w:ind w:left="2880" w:hanging="360"/>
      </w:pPr>
      <w:rPr>
        <w:rFonts w:ascii="Symbol" w:hAnsi="Symbol" w:cs="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cs="Wingdings" w:hint="default"/>
      </w:rPr>
    </w:lvl>
    <w:lvl w:ilvl="6" w:tplc="100C0001" w:tentative="1">
      <w:start w:val="1"/>
      <w:numFmt w:val="bullet"/>
      <w:lvlText w:val=""/>
      <w:lvlJc w:val="left"/>
      <w:pPr>
        <w:ind w:left="5040" w:hanging="360"/>
      </w:pPr>
      <w:rPr>
        <w:rFonts w:ascii="Symbol" w:hAnsi="Symbol" w:cs="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3BB668D6"/>
    <w:multiLevelType w:val="multilevel"/>
    <w:tmpl w:val="004A97B0"/>
    <w:styleLink w:val="ListNumILO"/>
    <w:lvl w:ilvl="0">
      <w:start w:val="1"/>
      <w:numFmt w:val="decimal"/>
      <w:lvlText w:val="%1."/>
      <w:lvlJc w:val="left"/>
      <w:pPr>
        <w:tabs>
          <w:tab w:val="num" w:pos="567"/>
        </w:tabs>
        <w:ind w:left="567" w:hanging="227"/>
      </w:pPr>
      <w:rPr>
        <w:rFonts w:cs="Times New Roman" w:hint="default"/>
        <w:b/>
        <w:i w:val="0"/>
        <w:color w:val="1E2DBE"/>
        <w:sz w:val="18"/>
        <w:szCs w:val="20"/>
      </w:rPr>
    </w:lvl>
    <w:lvl w:ilvl="1">
      <w:start w:val="1"/>
      <w:numFmt w:val="lowerLetter"/>
      <w:lvlText w:val="%2."/>
      <w:lvlJc w:val="left"/>
      <w:pPr>
        <w:tabs>
          <w:tab w:val="num" w:pos="794"/>
        </w:tabs>
        <w:ind w:left="794" w:hanging="227"/>
      </w:pPr>
      <w:rPr>
        <w:rFonts w:hint="default"/>
        <w:b/>
        <w:i w:val="0"/>
        <w:color w:val="156082" w:themeColor="accent1"/>
      </w:rPr>
    </w:lvl>
    <w:lvl w:ilvl="2">
      <w:start w:val="1"/>
      <w:numFmt w:val="lowerRoman"/>
      <w:lvlText w:val="%3)"/>
      <w:lvlJc w:val="left"/>
      <w:pPr>
        <w:ind w:left="1134" w:hanging="34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CC34BDB"/>
    <w:multiLevelType w:val="hybridMultilevel"/>
    <w:tmpl w:val="B136FB76"/>
    <w:lvl w:ilvl="0" w:tplc="44A6FE82">
      <w:start w:val="1"/>
      <w:numFmt w:val="bullet"/>
      <w:pStyle w:val="BoxTitle"/>
      <w:lvlText w:val=""/>
      <w:lvlJc w:val="left"/>
      <w:pPr>
        <w:ind w:left="720" w:hanging="360"/>
      </w:pPr>
      <w:rPr>
        <w:rFonts w:ascii="Wingdings 3" w:hAnsi="Wingdings 3" w:hint="default"/>
        <w:color w:val="1E2DBE"/>
        <w:sz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D505928"/>
    <w:multiLevelType w:val="hybridMultilevel"/>
    <w:tmpl w:val="2CEE3242"/>
    <w:lvl w:ilvl="0" w:tplc="7C566ABE">
      <w:start w:val="1"/>
      <w:numFmt w:val="bullet"/>
      <w:pStyle w:val="Headinglevel1"/>
      <w:lvlText w:val=""/>
      <w:lvlJc w:val="left"/>
      <w:pPr>
        <w:ind w:left="360" w:hanging="360"/>
      </w:pPr>
      <w:rPr>
        <w:rFonts w:ascii="Wingdings 3" w:hAnsi="Wingdings 3" w:cs="Symbol" w:hint="default"/>
        <w:color w:val="FA3C4B"/>
        <w:sz w:val="28"/>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cs="Wingdings" w:hint="default"/>
      </w:rPr>
    </w:lvl>
    <w:lvl w:ilvl="3" w:tplc="100C0001" w:tentative="1">
      <w:start w:val="1"/>
      <w:numFmt w:val="bullet"/>
      <w:lvlText w:val=""/>
      <w:lvlJc w:val="left"/>
      <w:pPr>
        <w:ind w:left="2880" w:hanging="360"/>
      </w:pPr>
      <w:rPr>
        <w:rFonts w:ascii="Symbol" w:hAnsi="Symbol" w:cs="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cs="Wingdings" w:hint="default"/>
      </w:rPr>
    </w:lvl>
    <w:lvl w:ilvl="6" w:tplc="100C0001" w:tentative="1">
      <w:start w:val="1"/>
      <w:numFmt w:val="bullet"/>
      <w:lvlText w:val=""/>
      <w:lvlJc w:val="left"/>
      <w:pPr>
        <w:ind w:left="5040" w:hanging="360"/>
      </w:pPr>
      <w:rPr>
        <w:rFonts w:ascii="Symbol" w:hAnsi="Symbol" w:cs="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49C01582"/>
    <w:multiLevelType w:val="multilevel"/>
    <w:tmpl w:val="FCE45634"/>
    <w:styleLink w:val="ListNoNumILO"/>
    <w:lvl w:ilvl="0">
      <w:start w:val="1"/>
      <w:numFmt w:val="bullet"/>
      <w:lvlText w:val="●"/>
      <w:lvlJc w:val="left"/>
      <w:pPr>
        <w:tabs>
          <w:tab w:val="num" w:pos="340"/>
        </w:tabs>
        <w:ind w:left="567" w:hanging="227"/>
      </w:pPr>
      <w:rPr>
        <w:rFonts w:ascii="Verdana" w:hAnsi="Verdana" w:cs="Times New Roman" w:hint="default"/>
        <w:color w:val="1E2DBE"/>
      </w:rPr>
    </w:lvl>
    <w:lvl w:ilvl="1">
      <w:start w:val="1"/>
      <w:numFmt w:val="bullet"/>
      <w:lvlRestart w:val="0"/>
      <w:lvlText w:val="o"/>
      <w:lvlJc w:val="left"/>
      <w:pPr>
        <w:tabs>
          <w:tab w:val="num" w:pos="567"/>
        </w:tabs>
        <w:ind w:left="794" w:hanging="227"/>
      </w:pPr>
      <w:rPr>
        <w:rFonts w:ascii="Courier New" w:hAnsi="Courier New" w:cs="Courier New" w:hint="default"/>
        <w:color w:val="1E2DBE"/>
      </w:rPr>
    </w:lvl>
    <w:lvl w:ilvl="2">
      <w:start w:val="1"/>
      <w:numFmt w:val="bullet"/>
      <w:lvlText w:val=""/>
      <w:lvlJc w:val="left"/>
      <w:pPr>
        <w:ind w:left="1134" w:hanging="340"/>
      </w:pPr>
      <w:rPr>
        <w:rFonts w:ascii="Symbol" w:hAnsi="Symbol"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35D241F"/>
    <w:multiLevelType w:val="multilevel"/>
    <w:tmpl w:val="18303C52"/>
    <w:numStyleLink w:val="ILOListNum"/>
  </w:abstractNum>
  <w:abstractNum w:abstractNumId="13" w15:restartNumberingAfterBreak="0">
    <w:nsid w:val="65FF2D52"/>
    <w:multiLevelType w:val="multilevel"/>
    <w:tmpl w:val="D146E946"/>
    <w:styleLink w:val="ILOTable-Box-GraphicTitle"/>
    <w:lvl w:ilvl="0">
      <w:start w:val="1"/>
      <w:numFmt w:val="bullet"/>
      <w:pStyle w:val="TableTitle"/>
      <w:lvlText w:val=""/>
      <w:lvlJc w:val="left"/>
      <w:pPr>
        <w:ind w:left="227" w:hanging="227"/>
      </w:pPr>
      <w:rPr>
        <w:rFonts w:ascii="Wingdings 3" w:hAnsi="Wingdings 3" w:cs="Times New Roman" w:hint="default"/>
        <w:color w:val="1E2DBE"/>
        <w:sz w:val="18"/>
        <w:szCs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75A21F1"/>
    <w:multiLevelType w:val="hybridMultilevel"/>
    <w:tmpl w:val="BC8012E2"/>
    <w:lvl w:ilvl="0" w:tplc="B6FEC6E0">
      <w:start w:val="1"/>
      <w:numFmt w:val="bullet"/>
      <w:pStyle w:val="GraphicTitle"/>
      <w:lvlText w:val=""/>
      <w:lvlJc w:val="left"/>
      <w:pPr>
        <w:ind w:left="360" w:hanging="360"/>
      </w:pPr>
      <w:rPr>
        <w:rFonts w:ascii="Wingdings 3" w:hAnsi="Wingdings 3" w:hint="default"/>
        <w:color w:val="1E2DBE"/>
        <w:sz w:val="18"/>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cs="Wingdings" w:hint="default"/>
      </w:rPr>
    </w:lvl>
    <w:lvl w:ilvl="3" w:tplc="100C0001" w:tentative="1">
      <w:start w:val="1"/>
      <w:numFmt w:val="bullet"/>
      <w:lvlText w:val=""/>
      <w:lvlJc w:val="left"/>
      <w:pPr>
        <w:ind w:left="2880" w:hanging="360"/>
      </w:pPr>
      <w:rPr>
        <w:rFonts w:ascii="Symbol" w:hAnsi="Symbol" w:cs="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cs="Wingdings" w:hint="default"/>
      </w:rPr>
    </w:lvl>
    <w:lvl w:ilvl="6" w:tplc="100C0001" w:tentative="1">
      <w:start w:val="1"/>
      <w:numFmt w:val="bullet"/>
      <w:lvlText w:val=""/>
      <w:lvlJc w:val="left"/>
      <w:pPr>
        <w:ind w:left="5040" w:hanging="360"/>
      </w:pPr>
      <w:rPr>
        <w:rFonts w:ascii="Symbol" w:hAnsi="Symbol" w:cs="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B01624B"/>
    <w:multiLevelType w:val="multilevel"/>
    <w:tmpl w:val="7C204AC2"/>
    <w:numStyleLink w:val="ILOListBullet"/>
  </w:abstractNum>
  <w:abstractNum w:abstractNumId="16" w15:restartNumberingAfterBreak="0">
    <w:nsid w:val="6C13569F"/>
    <w:multiLevelType w:val="multilevel"/>
    <w:tmpl w:val="CE703C58"/>
    <w:styleLink w:val="ILOKeyList"/>
    <w:lvl w:ilvl="0">
      <w:start w:val="1"/>
      <w:numFmt w:val="bullet"/>
      <w:lvlText w:val=""/>
      <w:lvlJc w:val="left"/>
      <w:pPr>
        <w:ind w:left="227" w:hanging="227"/>
      </w:pPr>
      <w:rPr>
        <w:rFonts w:ascii="Wingdings 3" w:hAnsi="Wingdings 3" w:cs="Times New Roman" w:hint="default"/>
        <w:b w:val="0"/>
        <w:i w:val="0"/>
        <w:color w:val="FA3C4B"/>
        <w:sz w:val="18"/>
        <w:szCs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6EF7570F"/>
    <w:multiLevelType w:val="multilevel"/>
    <w:tmpl w:val="7C204AC2"/>
    <w:styleLink w:val="ILOListBullet"/>
    <w:lvl w:ilvl="0">
      <w:start w:val="1"/>
      <w:numFmt w:val="bullet"/>
      <w:pStyle w:val="ListBullet1"/>
      <w:lvlText w:val="●"/>
      <w:lvlJc w:val="left"/>
      <w:pPr>
        <w:tabs>
          <w:tab w:val="num" w:pos="340"/>
        </w:tabs>
        <w:ind w:left="567" w:hanging="227"/>
      </w:pPr>
      <w:rPr>
        <w:rFonts w:ascii="Verdana" w:hAnsi="Verdana" w:cs="Times New Roman" w:hint="default"/>
        <w:color w:val="1E2DBE"/>
      </w:rPr>
    </w:lvl>
    <w:lvl w:ilvl="1">
      <w:start w:val="1"/>
      <w:numFmt w:val="bullet"/>
      <w:lvlRestart w:val="0"/>
      <w:pStyle w:val="ListBullet2"/>
      <w:lvlText w:val="o"/>
      <w:lvlJc w:val="left"/>
      <w:pPr>
        <w:tabs>
          <w:tab w:val="num" w:pos="567"/>
        </w:tabs>
        <w:ind w:left="794" w:hanging="227"/>
      </w:pPr>
      <w:rPr>
        <w:rFonts w:ascii="Courier New" w:hAnsi="Courier New" w:cs="Courier New" w:hint="default"/>
        <w:color w:val="1E2DBE"/>
      </w:rPr>
    </w:lvl>
    <w:lvl w:ilvl="2">
      <w:start w:val="1"/>
      <w:numFmt w:val="bullet"/>
      <w:lvlText w:val=""/>
      <w:lvlJc w:val="left"/>
      <w:pPr>
        <w:ind w:left="1134" w:hanging="340"/>
      </w:pPr>
      <w:rPr>
        <w:rFonts w:ascii="Symbol" w:hAnsi="Symbol"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8385CE0"/>
    <w:multiLevelType w:val="multilevel"/>
    <w:tmpl w:val="18303C52"/>
    <w:styleLink w:val="ILOListNum"/>
    <w:lvl w:ilvl="0">
      <w:start w:val="1"/>
      <w:numFmt w:val="decimal"/>
      <w:pStyle w:val="ListNum1"/>
      <w:lvlText w:val="%1."/>
      <w:lvlJc w:val="left"/>
      <w:pPr>
        <w:tabs>
          <w:tab w:val="num" w:pos="567"/>
        </w:tabs>
        <w:ind w:left="567" w:hanging="227"/>
      </w:pPr>
      <w:rPr>
        <w:rFonts w:cs="Times New Roman" w:hint="default"/>
        <w:b/>
        <w:i w:val="0"/>
        <w:color w:val="1E2DBE"/>
        <w:sz w:val="18"/>
        <w:szCs w:val="20"/>
      </w:rPr>
    </w:lvl>
    <w:lvl w:ilvl="1">
      <w:start w:val="1"/>
      <w:numFmt w:val="lowerLetter"/>
      <w:pStyle w:val="ListNum2"/>
      <w:lvlText w:val="%2."/>
      <w:lvlJc w:val="left"/>
      <w:pPr>
        <w:tabs>
          <w:tab w:val="num" w:pos="794"/>
        </w:tabs>
        <w:ind w:left="794" w:hanging="227"/>
      </w:pPr>
      <w:rPr>
        <w:rFonts w:hint="default"/>
        <w:b/>
        <w:i w:val="0"/>
        <w:color w:val="156082" w:themeColor="accent1"/>
      </w:rPr>
    </w:lvl>
    <w:lvl w:ilvl="2">
      <w:start w:val="1"/>
      <w:numFmt w:val="lowerRoman"/>
      <w:lvlText w:val="%3)"/>
      <w:lvlJc w:val="left"/>
      <w:pPr>
        <w:ind w:left="1134" w:hanging="34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8B16BC0"/>
    <w:multiLevelType w:val="multilevel"/>
    <w:tmpl w:val="D146E946"/>
    <w:numStyleLink w:val="ILOTable-Box-GraphicTitle"/>
  </w:abstractNum>
  <w:num w:numId="1" w16cid:durableId="1597863903">
    <w:abstractNumId w:val="9"/>
  </w:num>
  <w:num w:numId="2" w16cid:durableId="2142844323">
    <w:abstractNumId w:val="6"/>
  </w:num>
  <w:num w:numId="3" w16cid:durableId="1938831172">
    <w:abstractNumId w:val="14"/>
  </w:num>
  <w:num w:numId="4" w16cid:durableId="474224824">
    <w:abstractNumId w:val="10"/>
  </w:num>
  <w:num w:numId="5" w16cid:durableId="2067878196">
    <w:abstractNumId w:val="1"/>
  </w:num>
  <w:num w:numId="6" w16cid:durableId="1323199393">
    <w:abstractNumId w:val="4"/>
  </w:num>
  <w:num w:numId="7" w16cid:durableId="55787919">
    <w:abstractNumId w:val="11"/>
  </w:num>
  <w:num w:numId="8" w16cid:durableId="1282610510">
    <w:abstractNumId w:val="8"/>
  </w:num>
  <w:num w:numId="9" w16cid:durableId="2028629663">
    <w:abstractNumId w:val="3"/>
  </w:num>
  <w:num w:numId="10" w16cid:durableId="1305038789">
    <w:abstractNumId w:val="7"/>
  </w:num>
  <w:num w:numId="11" w16cid:durableId="1274705777">
    <w:abstractNumId w:val="2"/>
  </w:num>
  <w:num w:numId="12" w16cid:durableId="1227371658">
    <w:abstractNumId w:val="6"/>
  </w:num>
  <w:num w:numId="13" w16cid:durableId="972826372">
    <w:abstractNumId w:val="6"/>
  </w:num>
  <w:num w:numId="14" w16cid:durableId="1814053922">
    <w:abstractNumId w:val="10"/>
  </w:num>
  <w:num w:numId="15" w16cid:durableId="96798852">
    <w:abstractNumId w:val="0"/>
  </w:num>
  <w:num w:numId="16" w16cid:durableId="1705594763">
    <w:abstractNumId w:val="16"/>
  </w:num>
  <w:num w:numId="17" w16cid:durableId="1227494490">
    <w:abstractNumId w:val="17"/>
  </w:num>
  <w:num w:numId="18" w16cid:durableId="1256985660">
    <w:abstractNumId w:val="18"/>
  </w:num>
  <w:num w:numId="19" w16cid:durableId="1436706753">
    <w:abstractNumId w:val="13"/>
  </w:num>
  <w:num w:numId="20" w16cid:durableId="51731625">
    <w:abstractNumId w:val="15"/>
  </w:num>
  <w:num w:numId="21" w16cid:durableId="1993217031">
    <w:abstractNumId w:val="5"/>
  </w:num>
  <w:num w:numId="22" w16cid:durableId="1979450591">
    <w:abstractNumId w:val="12"/>
  </w:num>
  <w:num w:numId="23" w16cid:durableId="246812320">
    <w:abstractNumId w:val="12"/>
  </w:num>
  <w:num w:numId="24" w16cid:durableId="1011495508">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D74"/>
    <w:rsid w:val="000320EB"/>
    <w:rsid w:val="0006039E"/>
    <w:rsid w:val="00074BDB"/>
    <w:rsid w:val="00096BCE"/>
    <w:rsid w:val="000A4018"/>
    <w:rsid w:val="000F6851"/>
    <w:rsid w:val="0010508B"/>
    <w:rsid w:val="00111583"/>
    <w:rsid w:val="0011720A"/>
    <w:rsid w:val="001457FA"/>
    <w:rsid w:val="00294C40"/>
    <w:rsid w:val="002B42D2"/>
    <w:rsid w:val="003D42CD"/>
    <w:rsid w:val="003D6FD1"/>
    <w:rsid w:val="0044303E"/>
    <w:rsid w:val="004D050C"/>
    <w:rsid w:val="004E09C0"/>
    <w:rsid w:val="00535D82"/>
    <w:rsid w:val="00561EF5"/>
    <w:rsid w:val="006618F8"/>
    <w:rsid w:val="006B6BD0"/>
    <w:rsid w:val="0074563D"/>
    <w:rsid w:val="00797D58"/>
    <w:rsid w:val="007E3306"/>
    <w:rsid w:val="008244AA"/>
    <w:rsid w:val="00843EA3"/>
    <w:rsid w:val="00851DE5"/>
    <w:rsid w:val="008C218E"/>
    <w:rsid w:val="008C326E"/>
    <w:rsid w:val="0092270D"/>
    <w:rsid w:val="00954F4C"/>
    <w:rsid w:val="009E2635"/>
    <w:rsid w:val="00A02369"/>
    <w:rsid w:val="00A252E5"/>
    <w:rsid w:val="00AA572C"/>
    <w:rsid w:val="00AE3EB3"/>
    <w:rsid w:val="00B4072B"/>
    <w:rsid w:val="00B71624"/>
    <w:rsid w:val="00C00490"/>
    <w:rsid w:val="00C02522"/>
    <w:rsid w:val="00C222EE"/>
    <w:rsid w:val="00C26C9E"/>
    <w:rsid w:val="00C92D74"/>
    <w:rsid w:val="00CD59D4"/>
    <w:rsid w:val="00CF3CB6"/>
    <w:rsid w:val="00D44DE8"/>
    <w:rsid w:val="00D96347"/>
    <w:rsid w:val="00DD7FE0"/>
    <w:rsid w:val="00E15AAC"/>
    <w:rsid w:val="00E5024E"/>
    <w:rsid w:val="00F23CE4"/>
    <w:rsid w:val="00F30B36"/>
    <w:rsid w:val="00F46E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E182A"/>
  <w15:chartTrackingRefBased/>
  <w15:docId w15:val="{F08D0FD6-FF75-4294-9899-A45E69622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3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qFormat="1"/>
    <w:lsdException w:name="annotation text" w:semiHidden="1" w:unhideWhenUsed="1"/>
    <w:lsdException w:name="header" w:semiHidden="1" w:uiPriority="14" w:unhideWhenUsed="1"/>
    <w:lsdException w:name="footer" w:semiHidden="1" w:uiPriority="1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2"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0"/>
    <w:qFormat/>
    <w:rsid w:val="00C92D74"/>
    <w:pPr>
      <w:spacing w:before="120" w:after="120" w:line="264" w:lineRule="auto"/>
    </w:pPr>
    <w:rPr>
      <w:rFonts w:ascii="Noto Sans" w:hAnsi="Noto Sans" w:cs="Noto Sans"/>
      <w:kern w:val="0"/>
      <w:sz w:val="18"/>
      <w:szCs w:val="18"/>
      <w14:ligatures w14:val="none"/>
    </w:rPr>
  </w:style>
  <w:style w:type="paragraph" w:styleId="Heading1">
    <w:name w:val="heading 1"/>
    <w:basedOn w:val="Normal"/>
    <w:next w:val="Normal"/>
    <w:link w:val="Heading1Char"/>
    <w:uiPriority w:val="9"/>
    <w:qFormat/>
    <w:rsid w:val="0074563D"/>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link w:val="Heading2Char"/>
    <w:uiPriority w:val="9"/>
    <w:unhideWhenUsed/>
    <w:rsid w:val="0010508B"/>
    <w:pPr>
      <w:tabs>
        <w:tab w:val="left" w:pos="0"/>
        <w:tab w:val="left" w:pos="709"/>
        <w:tab w:val="left" w:pos="1728"/>
        <w:tab w:val="left" w:pos="2448"/>
        <w:tab w:val="left" w:pos="7630"/>
      </w:tabs>
      <w:contextualSpacing/>
      <w:outlineLvl w:val="1"/>
    </w:pPr>
    <w:rPr>
      <w:rFonts w:eastAsiaTheme="majorEastAsia" w:cstheme="majorBidi"/>
      <w:caps/>
      <w:color w:val="0070C0"/>
      <w:spacing w:val="14"/>
      <w:sz w:val="28"/>
      <w:szCs w:val="36"/>
      <w:lang w:val="en-US" w:eastAsia="ja-JP"/>
    </w:rPr>
  </w:style>
  <w:style w:type="paragraph" w:styleId="Heading3">
    <w:name w:val="heading 3"/>
    <w:basedOn w:val="Normal"/>
    <w:next w:val="Normal"/>
    <w:link w:val="Heading3Char"/>
    <w:uiPriority w:val="9"/>
    <w:unhideWhenUsed/>
    <w:qFormat/>
    <w:rsid w:val="0010508B"/>
    <w:pPr>
      <w:tabs>
        <w:tab w:val="left" w:pos="0"/>
        <w:tab w:val="left" w:pos="709"/>
        <w:tab w:val="left" w:pos="1440"/>
        <w:tab w:val="left" w:pos="2448"/>
        <w:tab w:val="left" w:pos="7630"/>
      </w:tabs>
      <w:spacing w:before="240"/>
      <w:contextualSpacing/>
      <w:outlineLvl w:val="2"/>
    </w:pPr>
    <w:rPr>
      <w:rFonts w:eastAsiaTheme="majorEastAsia" w:cstheme="majorBidi"/>
      <w:color w:val="156082" w:themeColor="accent1"/>
      <w:spacing w:val="20"/>
      <w:sz w:val="34"/>
      <w:szCs w:val="24"/>
      <w:lang w:val="en-US" w:eastAsia="ja-JP"/>
    </w:rPr>
  </w:style>
  <w:style w:type="paragraph" w:styleId="Heading4">
    <w:name w:val="heading 4"/>
    <w:basedOn w:val="Normal"/>
    <w:next w:val="Normal"/>
    <w:link w:val="Heading4Char"/>
    <w:uiPriority w:val="99"/>
    <w:qFormat/>
    <w:rsid w:val="0010508B"/>
    <w:pPr>
      <w:tabs>
        <w:tab w:val="left" w:pos="0"/>
        <w:tab w:val="left" w:pos="1440"/>
        <w:tab w:val="left" w:pos="1728"/>
        <w:tab w:val="left" w:pos="2448"/>
        <w:tab w:val="left" w:pos="7630"/>
      </w:tabs>
      <w:outlineLvl w:val="3"/>
    </w:pPr>
    <w:rPr>
      <w:color w:val="595959" w:themeColor="text1" w:themeTint="A6"/>
      <w:spacing w:val="20"/>
      <w:szCs w:val="24"/>
      <w:lang w:val="en-US" w:eastAsia="ja-JP"/>
    </w:rPr>
  </w:style>
  <w:style w:type="paragraph" w:styleId="Heading5">
    <w:name w:val="heading 5"/>
    <w:basedOn w:val="Normal"/>
    <w:next w:val="Normal"/>
    <w:link w:val="Heading5Char"/>
    <w:uiPriority w:val="99"/>
    <w:qFormat/>
    <w:rsid w:val="0010508B"/>
    <w:pPr>
      <w:tabs>
        <w:tab w:val="left" w:pos="0"/>
        <w:tab w:val="left" w:pos="1440"/>
        <w:tab w:val="left" w:pos="1728"/>
        <w:tab w:val="left" w:pos="2448"/>
        <w:tab w:val="left" w:pos="7630"/>
      </w:tabs>
      <w:outlineLvl w:val="4"/>
    </w:pPr>
    <w:rPr>
      <w:color w:val="595959" w:themeColor="text1" w:themeTint="A6"/>
      <w:spacing w:val="20"/>
      <w:szCs w:val="24"/>
      <w:lang w:val="en-US" w:eastAsia="ja-JP"/>
    </w:rPr>
  </w:style>
  <w:style w:type="paragraph" w:styleId="Heading6">
    <w:name w:val="heading 6"/>
    <w:basedOn w:val="Normal"/>
    <w:next w:val="Normal"/>
    <w:link w:val="Heading6Char"/>
    <w:uiPriority w:val="9"/>
    <w:unhideWhenUsed/>
    <w:qFormat/>
    <w:rsid w:val="0010508B"/>
    <w:pPr>
      <w:tabs>
        <w:tab w:val="left" w:pos="0"/>
        <w:tab w:val="left" w:pos="1440"/>
        <w:tab w:val="left" w:pos="1728"/>
        <w:tab w:val="left" w:pos="2448"/>
        <w:tab w:val="left" w:pos="7630"/>
      </w:tabs>
      <w:spacing w:before="40"/>
      <w:outlineLvl w:val="5"/>
    </w:pPr>
    <w:rPr>
      <w:rFonts w:eastAsiaTheme="majorEastAsia" w:cstheme="majorBidi"/>
      <w:spacing w:val="20"/>
      <w:szCs w:val="24"/>
      <w:lang w:val="en-US" w:eastAsia="ja-JP"/>
    </w:rPr>
  </w:style>
  <w:style w:type="paragraph" w:styleId="Heading7">
    <w:name w:val="heading 7"/>
    <w:basedOn w:val="Normal"/>
    <w:next w:val="Normal"/>
    <w:link w:val="Heading7Char"/>
    <w:uiPriority w:val="9"/>
    <w:unhideWhenUsed/>
    <w:qFormat/>
    <w:rsid w:val="0010508B"/>
    <w:pPr>
      <w:tabs>
        <w:tab w:val="left" w:pos="0"/>
        <w:tab w:val="left" w:pos="1440"/>
        <w:tab w:val="left" w:pos="1728"/>
        <w:tab w:val="left" w:pos="2448"/>
        <w:tab w:val="left" w:pos="7630"/>
      </w:tabs>
      <w:spacing w:after="180"/>
      <w:outlineLvl w:val="6"/>
    </w:pPr>
    <w:rPr>
      <w:rFonts w:eastAsiaTheme="majorEastAsia" w:cstheme="majorBidi"/>
      <w:i/>
      <w:iCs/>
      <w:color w:val="595959" w:themeColor="text1" w:themeTint="A6"/>
      <w:spacing w:val="14"/>
      <w:szCs w:val="24"/>
      <w:lang w:val="en-US" w:eastAsia="ja-JP"/>
    </w:rPr>
  </w:style>
  <w:style w:type="paragraph" w:styleId="Heading8">
    <w:name w:val="heading 8"/>
    <w:basedOn w:val="Normal"/>
    <w:next w:val="Normal"/>
    <w:link w:val="Heading8Char"/>
    <w:uiPriority w:val="9"/>
    <w:unhideWhenUsed/>
    <w:qFormat/>
    <w:rsid w:val="0010508B"/>
    <w:pPr>
      <w:tabs>
        <w:tab w:val="left" w:pos="0"/>
        <w:tab w:val="left" w:pos="1440"/>
        <w:tab w:val="left" w:pos="1728"/>
        <w:tab w:val="left" w:pos="2448"/>
        <w:tab w:val="left" w:pos="7630"/>
      </w:tabs>
      <w:spacing w:after="180"/>
      <w:outlineLvl w:val="7"/>
    </w:pPr>
    <w:rPr>
      <w:rFonts w:eastAsiaTheme="majorEastAsia" w:cstheme="majorBidi"/>
      <w:color w:val="595959" w:themeColor="text1" w:themeTint="A6"/>
      <w:spacing w:val="14"/>
      <w:sz w:val="26"/>
      <w:szCs w:val="21"/>
      <w:lang w:val="en-US" w:eastAsia="ja-JP"/>
    </w:rPr>
  </w:style>
  <w:style w:type="paragraph" w:styleId="Heading9">
    <w:name w:val="heading 9"/>
    <w:basedOn w:val="Normal"/>
    <w:next w:val="Normal"/>
    <w:link w:val="Heading9Char"/>
    <w:uiPriority w:val="9"/>
    <w:unhideWhenUsed/>
    <w:qFormat/>
    <w:rsid w:val="0010508B"/>
    <w:pPr>
      <w:tabs>
        <w:tab w:val="left" w:pos="0"/>
        <w:tab w:val="left" w:pos="1440"/>
        <w:tab w:val="left" w:pos="1728"/>
        <w:tab w:val="left" w:pos="2448"/>
        <w:tab w:val="left" w:pos="7630"/>
      </w:tabs>
      <w:spacing w:after="180"/>
      <w:outlineLvl w:val="8"/>
    </w:pPr>
    <w:rPr>
      <w:rFonts w:eastAsiaTheme="majorEastAsia" w:cstheme="majorBidi"/>
      <w:i/>
      <w:iCs/>
      <w:color w:val="595959" w:themeColor="text1" w:themeTint="A6"/>
      <w:spacing w:val="14"/>
      <w:sz w:val="26"/>
      <w:szCs w:val="21"/>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s">
    <w:name w:val="Authors"/>
    <w:uiPriority w:val="1"/>
    <w:qFormat/>
    <w:rsid w:val="00F30B36"/>
    <w:pPr>
      <w:spacing w:before="1800" w:after="120" w:line="240" w:lineRule="auto"/>
      <w:ind w:left="454"/>
    </w:pPr>
    <w:rPr>
      <w:rFonts w:ascii="Overpass" w:hAnsi="Overpass" w:cs="Noto Sans"/>
      <w:b/>
      <w:color w:val="1E2DBE"/>
      <w:sz w:val="20"/>
      <w:szCs w:val="20"/>
    </w:rPr>
  </w:style>
  <w:style w:type="paragraph" w:styleId="BalloonText">
    <w:name w:val="Balloon Text"/>
    <w:basedOn w:val="Normal"/>
    <w:link w:val="BalloonTextChar"/>
    <w:uiPriority w:val="99"/>
    <w:semiHidden/>
    <w:unhideWhenUsed/>
    <w:rsid w:val="0074563D"/>
    <w:pPr>
      <w:spacing w:before="0"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74563D"/>
    <w:rPr>
      <w:rFonts w:ascii="Segoe UI" w:hAnsi="Segoe UI" w:cs="Segoe UI"/>
      <w:kern w:val="0"/>
      <w:sz w:val="18"/>
      <w:szCs w:val="18"/>
      <w14:ligatures w14:val="none"/>
    </w:rPr>
  </w:style>
  <w:style w:type="paragraph" w:customStyle="1" w:styleId="TableTitle">
    <w:name w:val="TableTitle"/>
    <w:next w:val="NormalBody"/>
    <w:uiPriority w:val="8"/>
    <w:qFormat/>
    <w:rsid w:val="0074563D"/>
    <w:pPr>
      <w:keepNext/>
      <w:numPr>
        <w:numId w:val="24"/>
      </w:numPr>
      <w:spacing w:before="120" w:after="120" w:line="240" w:lineRule="auto"/>
    </w:pPr>
    <w:rPr>
      <w:rFonts w:ascii="Noto Sans" w:eastAsia="Noto Sans SC Regular" w:hAnsi="Noto Sans" w:cs="Noto Sans"/>
      <w:b/>
      <w:bCs/>
      <w:color w:val="1E2DBE"/>
      <w:kern w:val="0"/>
      <w:sz w:val="18"/>
      <w:szCs w:val="18"/>
      <w14:ligatures w14:val="none"/>
    </w:rPr>
  </w:style>
  <w:style w:type="paragraph" w:customStyle="1" w:styleId="BoxTitle">
    <w:name w:val="BoxTitle"/>
    <w:basedOn w:val="TableTitle"/>
    <w:next w:val="Normal"/>
    <w:uiPriority w:val="7"/>
    <w:qFormat/>
    <w:rsid w:val="00F30B36"/>
    <w:pPr>
      <w:numPr>
        <w:numId w:val="1"/>
      </w:numPr>
    </w:pPr>
  </w:style>
  <w:style w:type="paragraph" w:customStyle="1" w:styleId="NormalBody">
    <w:name w:val="NormalBody"/>
    <w:uiPriority w:val="4"/>
    <w:qFormat/>
    <w:rsid w:val="0074563D"/>
    <w:pPr>
      <w:spacing w:before="120" w:after="120" w:line="240" w:lineRule="auto"/>
      <w:jc w:val="both"/>
    </w:pPr>
    <w:rPr>
      <w:rFonts w:ascii="Noto Sans" w:eastAsia="Noto Sans SC Regular" w:hAnsi="Noto Sans" w:cs="Noto Sans"/>
      <w:kern w:val="0"/>
      <w:sz w:val="18"/>
      <w:szCs w:val="18"/>
      <w14:ligatures w14:val="none"/>
    </w:rPr>
  </w:style>
  <w:style w:type="paragraph" w:customStyle="1" w:styleId="ContactDetail">
    <w:name w:val="ContactDetail"/>
    <w:basedOn w:val="NormalBody"/>
    <w:uiPriority w:val="13"/>
    <w:qFormat/>
    <w:rsid w:val="00F30B36"/>
    <w:pPr>
      <w:spacing w:before="0" w:after="0"/>
    </w:pPr>
    <w:rPr>
      <w:sz w:val="16"/>
      <w:szCs w:val="15"/>
    </w:rPr>
  </w:style>
  <w:style w:type="paragraph" w:customStyle="1" w:styleId="ContactDetailTitle">
    <w:name w:val="ContactDetailTitle"/>
    <w:basedOn w:val="NormalBody"/>
    <w:uiPriority w:val="13"/>
    <w:qFormat/>
    <w:rsid w:val="00F30B36"/>
    <w:pPr>
      <w:spacing w:before="0" w:after="0"/>
    </w:pPr>
    <w:rPr>
      <w:b/>
      <w:bCs/>
    </w:rPr>
  </w:style>
  <w:style w:type="paragraph" w:customStyle="1" w:styleId="Copyright">
    <w:name w:val="Copyright"/>
    <w:basedOn w:val="NormalBody"/>
    <w:uiPriority w:val="49"/>
    <w:semiHidden/>
    <w:qFormat/>
    <w:rsid w:val="0074563D"/>
    <w:pPr>
      <w:spacing w:before="0" w:after="0"/>
      <w:jc w:val="right"/>
    </w:pPr>
    <w:rPr>
      <w:sz w:val="14"/>
      <w:szCs w:val="12"/>
    </w:rPr>
  </w:style>
  <w:style w:type="paragraph" w:customStyle="1" w:styleId="DateMonthYear">
    <w:name w:val="Date(MonthYear)"/>
    <w:link w:val="DateMonthYearCar"/>
    <w:uiPriority w:val="1"/>
    <w:qFormat/>
    <w:rsid w:val="00F30B36"/>
    <w:pPr>
      <w:spacing w:before="120" w:after="120" w:line="240" w:lineRule="auto"/>
      <w:ind w:left="454"/>
    </w:pPr>
    <w:rPr>
      <w:rFonts w:ascii="Overpass Light" w:hAnsi="Overpass Light" w:cs="Noto Sans"/>
      <w:color w:val="1E2DBE"/>
      <w:sz w:val="18"/>
      <w:szCs w:val="18"/>
    </w:rPr>
  </w:style>
  <w:style w:type="character" w:customStyle="1" w:styleId="DateMonthYearCar">
    <w:name w:val="Date(MonthYear) Car"/>
    <w:basedOn w:val="DefaultParagraphFont"/>
    <w:link w:val="DateMonthYear"/>
    <w:uiPriority w:val="1"/>
    <w:rsid w:val="00F30B36"/>
    <w:rPr>
      <w:rFonts w:ascii="Overpass Light" w:hAnsi="Overpass Light" w:cs="Noto Sans"/>
      <w:color w:val="1E2DBE"/>
      <w:sz w:val="18"/>
      <w:szCs w:val="18"/>
    </w:rPr>
  </w:style>
  <w:style w:type="paragraph" w:customStyle="1" w:styleId="Department">
    <w:name w:val="Department"/>
    <w:uiPriority w:val="1"/>
    <w:qFormat/>
    <w:rsid w:val="00F30B36"/>
    <w:pPr>
      <w:spacing w:after="5400" w:line="240" w:lineRule="auto"/>
      <w:ind w:left="454"/>
    </w:pPr>
    <w:rPr>
      <w:rFonts w:ascii="Overpass" w:hAnsi="Overpass" w:cs="Noto Sans"/>
      <w:b/>
      <w:sz w:val="18"/>
      <w:szCs w:val="18"/>
    </w:rPr>
  </w:style>
  <w:style w:type="paragraph" w:customStyle="1" w:styleId="DocumentEndParagraph">
    <w:name w:val="DocumentEndParagraph"/>
    <w:basedOn w:val="NormalBody"/>
    <w:uiPriority w:val="29"/>
    <w:semiHidden/>
    <w:qFormat/>
    <w:rsid w:val="0074563D"/>
    <w:pPr>
      <w:spacing w:before="0" w:after="0"/>
    </w:pPr>
    <w:rPr>
      <w:sz w:val="6"/>
    </w:rPr>
  </w:style>
  <w:style w:type="paragraph" w:customStyle="1" w:styleId="DocumentSubtitle">
    <w:name w:val="DocumentSubtitle"/>
    <w:next w:val="NormalBody"/>
    <w:qFormat/>
    <w:rsid w:val="00F30B36"/>
    <w:pPr>
      <w:spacing w:before="480" w:after="480" w:line="240" w:lineRule="auto"/>
      <w:ind w:left="454"/>
    </w:pPr>
    <w:rPr>
      <w:rFonts w:ascii="Overpass Light" w:hAnsi="Overpass Light" w:cs="Noto Sans"/>
      <w:color w:val="1E2DBE"/>
      <w:sz w:val="44"/>
      <w:szCs w:val="44"/>
    </w:rPr>
  </w:style>
  <w:style w:type="paragraph" w:customStyle="1" w:styleId="DocumentTitle">
    <w:name w:val="DocumentTitle"/>
    <w:next w:val="NormalBody"/>
    <w:qFormat/>
    <w:rsid w:val="0074563D"/>
    <w:pPr>
      <w:numPr>
        <w:numId w:val="13"/>
      </w:numPr>
      <w:spacing w:before="960" w:after="480" w:line="240" w:lineRule="auto"/>
    </w:pPr>
    <w:rPr>
      <w:rFonts w:ascii="Overpass" w:eastAsia="Noto Sans SC Bold" w:hAnsi="Overpass" w:cs="Noto Sans"/>
      <w:b/>
      <w:color w:val="1E2DBE"/>
      <w:kern w:val="0"/>
      <w:sz w:val="56"/>
      <w:szCs w:val="60"/>
      <w14:ligatures w14:val="none"/>
    </w:rPr>
  </w:style>
  <w:style w:type="character" w:customStyle="1" w:styleId="Folio">
    <w:name w:val="Folio"/>
    <w:basedOn w:val="DefaultParagraphFont"/>
    <w:uiPriority w:val="14"/>
    <w:qFormat/>
    <w:rsid w:val="0074563D"/>
    <w:rPr>
      <w:rFonts w:ascii="Noto Sans" w:hAnsi="Noto Sans"/>
      <w:sz w:val="20"/>
      <w:szCs w:val="22"/>
    </w:rPr>
  </w:style>
  <w:style w:type="paragraph" w:styleId="Footer">
    <w:name w:val="footer"/>
    <w:basedOn w:val="NormalBody"/>
    <w:link w:val="FooterChar"/>
    <w:uiPriority w:val="14"/>
    <w:rsid w:val="0074563D"/>
    <w:pPr>
      <w:tabs>
        <w:tab w:val="center" w:pos="4536"/>
        <w:tab w:val="right" w:pos="9072"/>
      </w:tabs>
      <w:spacing w:before="0" w:after="0"/>
    </w:pPr>
    <w:rPr>
      <w:color w:val="1E2DBE"/>
    </w:rPr>
  </w:style>
  <w:style w:type="character" w:customStyle="1" w:styleId="FooterChar">
    <w:name w:val="Footer Char"/>
    <w:basedOn w:val="DefaultParagraphFont"/>
    <w:link w:val="Footer"/>
    <w:uiPriority w:val="14"/>
    <w:rsid w:val="0074563D"/>
    <w:rPr>
      <w:rFonts w:ascii="Noto Sans" w:eastAsia="Noto Sans SC Regular" w:hAnsi="Noto Sans" w:cs="Noto Sans"/>
      <w:color w:val="1E2DBE"/>
      <w:kern w:val="0"/>
      <w:sz w:val="18"/>
      <w:szCs w:val="18"/>
      <w14:ligatures w14:val="none"/>
    </w:rPr>
  </w:style>
  <w:style w:type="character" w:styleId="FootnoteReference">
    <w:name w:val="footnote reference"/>
    <w:basedOn w:val="DefaultParagraphFont"/>
    <w:uiPriority w:val="12"/>
    <w:qFormat/>
    <w:rsid w:val="0074563D"/>
    <w:rPr>
      <w:vertAlign w:val="superscript"/>
    </w:rPr>
  </w:style>
  <w:style w:type="paragraph" w:styleId="FootnoteText">
    <w:name w:val="footnote text"/>
    <w:basedOn w:val="NormalBody"/>
    <w:link w:val="FootnoteTextChar"/>
    <w:uiPriority w:val="12"/>
    <w:qFormat/>
    <w:rsid w:val="0074563D"/>
    <w:pPr>
      <w:spacing w:before="60" w:after="60"/>
    </w:pPr>
    <w:rPr>
      <w:sz w:val="14"/>
      <w:szCs w:val="20"/>
    </w:rPr>
  </w:style>
  <w:style w:type="character" w:customStyle="1" w:styleId="FootnoteTextChar">
    <w:name w:val="Footnote Text Char"/>
    <w:basedOn w:val="DefaultParagraphFont"/>
    <w:link w:val="FootnoteText"/>
    <w:uiPriority w:val="12"/>
    <w:rsid w:val="0074563D"/>
    <w:rPr>
      <w:rFonts w:ascii="Noto Sans" w:eastAsia="Noto Sans SC Regular" w:hAnsi="Noto Sans" w:cs="Noto Sans"/>
      <w:kern w:val="0"/>
      <w:sz w:val="14"/>
      <w:szCs w:val="20"/>
      <w14:ligatures w14:val="none"/>
    </w:rPr>
  </w:style>
  <w:style w:type="paragraph" w:customStyle="1" w:styleId="GraphicTitle">
    <w:name w:val="GraphicTitle"/>
    <w:basedOn w:val="TableTitle"/>
    <w:next w:val="NormalBody"/>
    <w:uiPriority w:val="9"/>
    <w:qFormat/>
    <w:rsid w:val="00F30B36"/>
    <w:pPr>
      <w:numPr>
        <w:numId w:val="3"/>
      </w:numPr>
    </w:pPr>
    <w:rPr>
      <w:bCs w:val="0"/>
    </w:rPr>
  </w:style>
  <w:style w:type="table" w:styleId="GridTable4-Accent2">
    <w:name w:val="Grid Table 4 Accent 2"/>
    <w:basedOn w:val="TableNormal"/>
    <w:uiPriority w:val="49"/>
    <w:rsid w:val="0074563D"/>
    <w:pPr>
      <w:spacing w:after="0" w:line="240" w:lineRule="auto"/>
    </w:pPr>
    <w:rPr>
      <w:kern w:val="0"/>
      <w:lang w:val="fr-CH"/>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paragraph" w:styleId="Header">
    <w:name w:val="header"/>
    <w:basedOn w:val="NormalBody"/>
    <w:link w:val="HeaderChar"/>
    <w:uiPriority w:val="14"/>
    <w:unhideWhenUsed/>
    <w:rsid w:val="0074563D"/>
    <w:pPr>
      <w:tabs>
        <w:tab w:val="left" w:pos="227"/>
        <w:tab w:val="right" w:pos="10204"/>
      </w:tabs>
      <w:spacing w:before="0" w:after="0"/>
    </w:pPr>
    <w:rPr>
      <w:rFonts w:eastAsia="Arial" w:cs="Noto Sans SemBd"/>
      <w:bCs/>
      <w:noProof/>
      <w:color w:val="1E2DBE"/>
      <w:sz w:val="16"/>
    </w:rPr>
  </w:style>
  <w:style w:type="character" w:customStyle="1" w:styleId="HeaderChar">
    <w:name w:val="Header Char"/>
    <w:basedOn w:val="DefaultParagraphFont"/>
    <w:link w:val="Header"/>
    <w:uiPriority w:val="14"/>
    <w:rsid w:val="0074563D"/>
    <w:rPr>
      <w:rFonts w:ascii="Noto Sans" w:eastAsia="Arial" w:hAnsi="Noto Sans" w:cs="Noto Sans SemBd"/>
      <w:bCs/>
      <w:noProof/>
      <w:color w:val="1E2DBE"/>
      <w:kern w:val="0"/>
      <w:sz w:val="16"/>
      <w:szCs w:val="18"/>
      <w14:ligatures w14:val="none"/>
    </w:rPr>
  </w:style>
  <w:style w:type="character" w:customStyle="1" w:styleId="Heading1Char">
    <w:name w:val="Heading 1 Char"/>
    <w:basedOn w:val="DefaultParagraphFont"/>
    <w:link w:val="Heading1"/>
    <w:uiPriority w:val="9"/>
    <w:rsid w:val="0074563D"/>
    <w:rPr>
      <w:rFonts w:asciiTheme="majorHAnsi" w:eastAsiaTheme="majorEastAsia" w:hAnsiTheme="majorHAnsi" w:cstheme="majorBidi"/>
      <w:color w:val="0F4761" w:themeColor="accent1" w:themeShade="BF"/>
      <w:kern w:val="0"/>
      <w:sz w:val="32"/>
      <w:szCs w:val="32"/>
      <w14:ligatures w14:val="none"/>
    </w:rPr>
  </w:style>
  <w:style w:type="paragraph" w:customStyle="1" w:styleId="Headinglevel1">
    <w:name w:val="Heading level 1"/>
    <w:next w:val="NormalBody"/>
    <w:uiPriority w:val="2"/>
    <w:qFormat/>
    <w:rsid w:val="0074563D"/>
    <w:pPr>
      <w:keepNext/>
      <w:keepLines/>
      <w:pageBreakBefore/>
      <w:numPr>
        <w:numId w:val="14"/>
      </w:numPr>
      <w:pBdr>
        <w:bottom w:val="single" w:sz="4" w:space="6" w:color="1E2DBE"/>
      </w:pBdr>
      <w:spacing w:before="480" w:after="360" w:line="240" w:lineRule="auto"/>
      <w:contextualSpacing/>
      <w:outlineLvl w:val="0"/>
    </w:pPr>
    <w:rPr>
      <w:rFonts w:ascii="Overpass" w:eastAsia="Noto Sans SC Bold" w:hAnsi="Overpass" w:cs="Noto Sans"/>
      <w:b/>
      <w:bCs/>
      <w:color w:val="1E2DBE"/>
      <w:kern w:val="0"/>
      <w:sz w:val="36"/>
      <w:szCs w:val="36"/>
      <w14:ligatures w14:val="none"/>
    </w:rPr>
  </w:style>
  <w:style w:type="paragraph" w:customStyle="1" w:styleId="Headinglevel1Num">
    <w:name w:val="Heading level 1 Num"/>
    <w:basedOn w:val="Headinglevel1"/>
    <w:next w:val="NormalBody"/>
    <w:uiPriority w:val="3"/>
    <w:qFormat/>
    <w:rsid w:val="00F30B36"/>
    <w:pPr>
      <w:numPr>
        <w:numId w:val="5"/>
      </w:numPr>
      <w:tabs>
        <w:tab w:val="left" w:pos="794"/>
      </w:tabs>
    </w:pPr>
  </w:style>
  <w:style w:type="paragraph" w:customStyle="1" w:styleId="Headinglevel2">
    <w:name w:val="Heading level 2"/>
    <w:next w:val="NormalBody"/>
    <w:uiPriority w:val="3"/>
    <w:qFormat/>
    <w:rsid w:val="0074563D"/>
    <w:pPr>
      <w:keepNext/>
      <w:keepLines/>
      <w:spacing w:before="240" w:after="120" w:line="240" w:lineRule="auto"/>
      <w:contextualSpacing/>
      <w:outlineLvl w:val="1"/>
    </w:pPr>
    <w:rPr>
      <w:rFonts w:ascii="Overpass" w:eastAsia="Noto Sans SC Bold" w:hAnsi="Overpass" w:cs="Noto Sans"/>
      <w:b/>
      <w:bCs/>
      <w:color w:val="FA3C4B"/>
      <w:kern w:val="0"/>
      <w:sz w:val="30"/>
      <w:szCs w:val="30"/>
      <w14:ligatures w14:val="none"/>
    </w:rPr>
  </w:style>
  <w:style w:type="paragraph" w:customStyle="1" w:styleId="Headinglevel2Num">
    <w:name w:val="Heading level 2 Num"/>
    <w:basedOn w:val="Headinglevel2"/>
    <w:next w:val="NormalBody"/>
    <w:uiPriority w:val="3"/>
    <w:qFormat/>
    <w:rsid w:val="00F30B36"/>
    <w:pPr>
      <w:numPr>
        <w:ilvl w:val="1"/>
        <w:numId w:val="5"/>
      </w:numPr>
      <w:spacing w:before="360"/>
    </w:pPr>
  </w:style>
  <w:style w:type="paragraph" w:customStyle="1" w:styleId="Headinglevel3">
    <w:name w:val="Heading level 3"/>
    <w:next w:val="NormalBody"/>
    <w:uiPriority w:val="2"/>
    <w:qFormat/>
    <w:rsid w:val="0074563D"/>
    <w:pPr>
      <w:keepNext/>
      <w:keepLines/>
      <w:spacing w:before="240" w:after="120" w:line="240" w:lineRule="auto"/>
      <w:outlineLvl w:val="2"/>
    </w:pPr>
    <w:rPr>
      <w:rFonts w:ascii="Overpass" w:eastAsia="Noto Sans SC Bold" w:hAnsi="Overpass" w:cs="Noto Sans"/>
      <w:b/>
      <w:color w:val="1E2DBE"/>
      <w:kern w:val="0"/>
      <w:sz w:val="26"/>
      <w:szCs w:val="27"/>
      <w14:ligatures w14:val="none"/>
    </w:rPr>
  </w:style>
  <w:style w:type="paragraph" w:customStyle="1" w:styleId="Headinglevel3Num">
    <w:name w:val="Heading level 3 Num"/>
    <w:basedOn w:val="Headinglevel3"/>
    <w:next w:val="NormalBody"/>
    <w:uiPriority w:val="3"/>
    <w:qFormat/>
    <w:rsid w:val="00F30B36"/>
    <w:pPr>
      <w:numPr>
        <w:ilvl w:val="2"/>
        <w:numId w:val="5"/>
      </w:numPr>
      <w:spacing w:before="360"/>
    </w:pPr>
  </w:style>
  <w:style w:type="paragraph" w:customStyle="1" w:styleId="Headinglevel4">
    <w:name w:val="Heading level 4"/>
    <w:next w:val="NormalBody"/>
    <w:uiPriority w:val="2"/>
    <w:qFormat/>
    <w:rsid w:val="0074563D"/>
    <w:pPr>
      <w:keepNext/>
      <w:keepLines/>
      <w:spacing w:before="240" w:after="120" w:line="240" w:lineRule="auto"/>
      <w:outlineLvl w:val="3"/>
    </w:pPr>
    <w:rPr>
      <w:rFonts w:ascii="Overpass" w:eastAsia="Noto Sans SC Bold" w:hAnsi="Overpass" w:cs="Noto Sans"/>
      <w:b/>
      <w:color w:val="230050"/>
      <w:kern w:val="0"/>
      <w14:ligatures w14:val="none"/>
    </w:rPr>
  </w:style>
  <w:style w:type="paragraph" w:customStyle="1" w:styleId="Headinglevel4Num">
    <w:name w:val="Heading level 4 Num"/>
    <w:basedOn w:val="Headinglevel4"/>
    <w:next w:val="NormalBody"/>
    <w:uiPriority w:val="3"/>
    <w:qFormat/>
    <w:rsid w:val="00F30B36"/>
    <w:pPr>
      <w:numPr>
        <w:ilvl w:val="3"/>
        <w:numId w:val="5"/>
      </w:numPr>
      <w:tabs>
        <w:tab w:val="clear" w:pos="964"/>
        <w:tab w:val="left" w:pos="794"/>
      </w:tabs>
    </w:pPr>
  </w:style>
  <w:style w:type="character" w:styleId="Hyperlink">
    <w:name w:val="Hyperlink"/>
    <w:basedOn w:val="DefaultParagraphFont"/>
    <w:uiPriority w:val="99"/>
    <w:unhideWhenUsed/>
    <w:rsid w:val="0074563D"/>
    <w:rPr>
      <w:color w:val="1E2DBE"/>
      <w:u w:val="single"/>
    </w:rPr>
  </w:style>
  <w:style w:type="table" w:customStyle="1" w:styleId="ILOTable">
    <w:name w:val="ILOTable"/>
    <w:basedOn w:val="TableNormal"/>
    <w:uiPriority w:val="99"/>
    <w:rsid w:val="0074563D"/>
    <w:pPr>
      <w:spacing w:after="0" w:line="240" w:lineRule="auto"/>
    </w:pPr>
    <w:rPr>
      <w:rFonts w:ascii="Noto Sans" w:hAnsi="Noto Sans"/>
      <w:kern w:val="0"/>
      <w:sz w:val="18"/>
      <w:lang w:val="fr-CH"/>
      <w14:ligatures w14:val="none"/>
    </w:rPr>
    <w:tblPr>
      <w:tblStyleRowBandSize w:val="1"/>
      <w:tblBorders>
        <w:top w:val="single" w:sz="2" w:space="0" w:color="1E2DBE"/>
        <w:left w:val="single" w:sz="2" w:space="0" w:color="1E2DBE"/>
        <w:bottom w:val="single" w:sz="2" w:space="0" w:color="1E2DBE"/>
        <w:right w:val="single" w:sz="2" w:space="0" w:color="1E2DBE"/>
        <w:insideH w:val="single" w:sz="2" w:space="0" w:color="1E2DBE"/>
        <w:insideV w:val="single" w:sz="2" w:space="0" w:color="1E2DBE"/>
      </w:tblBorders>
      <w:tblCellMar>
        <w:top w:w="28" w:type="dxa"/>
        <w:left w:w="57" w:type="dxa"/>
        <w:bottom w:w="28" w:type="dxa"/>
        <w:right w:w="57" w:type="dxa"/>
      </w:tblCellMar>
    </w:tblPr>
    <w:trPr>
      <w:cantSplit/>
    </w:trPr>
    <w:tcPr>
      <w:shd w:val="clear" w:color="auto" w:fill="auto"/>
      <w:vAlign w:val="center"/>
    </w:tcPr>
    <w:tblStylePr w:type="firstRow">
      <w:pPr>
        <w:jc w:val="left"/>
      </w:pPr>
      <w:tblPr/>
      <w:tcPr>
        <w:tcBorders>
          <w:insideV w:val="single" w:sz="2" w:space="0" w:color="FFFFFF" w:themeColor="background1"/>
        </w:tcBorders>
        <w:shd w:val="clear" w:color="auto" w:fill="1E2DBE"/>
      </w:tcPr>
    </w:tblStylePr>
    <w:tblStylePr w:type="band1Horz">
      <w:pPr>
        <w:jc w:val="left"/>
      </w:pPr>
      <w:tblPr/>
      <w:tcPr>
        <w:tcBorders>
          <w:insideH w:val="single" w:sz="4" w:space="0" w:color="1E2DBE"/>
          <w:insideV w:val="single" w:sz="2" w:space="0" w:color="1E2DBE"/>
        </w:tcBorders>
        <w:shd w:val="clear" w:color="auto" w:fill="EBF5FD"/>
      </w:tcPr>
    </w:tblStylePr>
    <w:tblStylePr w:type="band2Horz">
      <w:pPr>
        <w:jc w:val="left"/>
      </w:pPr>
      <w:tblPr/>
      <w:tcPr>
        <w:tcBorders>
          <w:insideH w:val="single" w:sz="4" w:space="0" w:color="1E2DBE"/>
          <w:insideV w:val="single" w:sz="2" w:space="0" w:color="1E2DBE"/>
        </w:tcBorders>
        <w:shd w:val="clear" w:color="auto" w:fill="auto"/>
      </w:tcPr>
    </w:tblStylePr>
  </w:style>
  <w:style w:type="paragraph" w:customStyle="1" w:styleId="KeyList">
    <w:name w:val="KeyList"/>
    <w:basedOn w:val="NormalBody"/>
    <w:uiPriority w:val="6"/>
    <w:qFormat/>
    <w:rsid w:val="00F30B36"/>
    <w:pPr>
      <w:numPr>
        <w:numId w:val="6"/>
      </w:numPr>
      <w:jc w:val="left"/>
    </w:pPr>
    <w:rPr>
      <w:lang w:val="fr-CH"/>
    </w:rPr>
  </w:style>
  <w:style w:type="numbering" w:customStyle="1" w:styleId="KeyListILO">
    <w:name w:val="KeyListILO"/>
    <w:uiPriority w:val="99"/>
    <w:rsid w:val="00F30B36"/>
    <w:pPr>
      <w:numPr>
        <w:numId w:val="6"/>
      </w:numPr>
    </w:pPr>
  </w:style>
  <w:style w:type="paragraph" w:customStyle="1" w:styleId="KeyTitle">
    <w:name w:val="KeyTitle"/>
    <w:basedOn w:val="NormalBody"/>
    <w:uiPriority w:val="6"/>
    <w:qFormat/>
    <w:rsid w:val="00F30B36"/>
    <w:pPr>
      <w:spacing w:before="0" w:after="0"/>
      <w:jc w:val="left"/>
    </w:pPr>
    <w:rPr>
      <w:b/>
      <w:bCs/>
      <w:szCs w:val="20"/>
    </w:rPr>
  </w:style>
  <w:style w:type="table" w:styleId="LightList">
    <w:name w:val="Light List"/>
    <w:basedOn w:val="TableNormal"/>
    <w:uiPriority w:val="61"/>
    <w:rsid w:val="0074563D"/>
    <w:pPr>
      <w:spacing w:after="0" w:line="240" w:lineRule="auto"/>
    </w:pPr>
    <w:rPr>
      <w:rFonts w:eastAsiaTheme="minorEastAsia"/>
      <w:kern w:val="0"/>
      <w:lang w:val="de-DE" w:eastAsia="zh-CN"/>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LineFootnote">
    <w:name w:val="LineFootnote"/>
    <w:basedOn w:val="NormalBody"/>
    <w:next w:val="FootnoteText"/>
    <w:uiPriority w:val="28"/>
    <w:semiHidden/>
    <w:qFormat/>
    <w:rsid w:val="0074563D"/>
    <w:pPr>
      <w:pBdr>
        <w:bottom w:val="single" w:sz="8" w:space="0" w:color="1E2DBE"/>
      </w:pBdr>
      <w:spacing w:after="60"/>
      <w:ind w:right="9921"/>
    </w:pPr>
  </w:style>
  <w:style w:type="paragraph" w:styleId="ListParagraph">
    <w:name w:val="List Paragraph"/>
    <w:basedOn w:val="Normal"/>
    <w:uiPriority w:val="34"/>
    <w:qFormat/>
    <w:rsid w:val="0074563D"/>
    <w:pPr>
      <w:ind w:left="720"/>
      <w:contextualSpacing/>
    </w:pPr>
  </w:style>
  <w:style w:type="paragraph" w:customStyle="1" w:styleId="ListBullet1">
    <w:name w:val="ListBullet1"/>
    <w:uiPriority w:val="5"/>
    <w:qFormat/>
    <w:rsid w:val="0074563D"/>
    <w:pPr>
      <w:numPr>
        <w:numId w:val="20"/>
      </w:numPr>
      <w:spacing w:before="60" w:after="60" w:line="240" w:lineRule="auto"/>
      <w:jc w:val="both"/>
    </w:pPr>
    <w:rPr>
      <w:rFonts w:ascii="Noto Sans" w:eastAsia="Noto Sans SC Regular" w:hAnsi="Noto Sans" w:cs="Noto Sans"/>
      <w:kern w:val="0"/>
      <w:sz w:val="18"/>
      <w:szCs w:val="18"/>
      <w14:ligatures w14:val="none"/>
    </w:rPr>
  </w:style>
  <w:style w:type="paragraph" w:customStyle="1" w:styleId="ListBullet2">
    <w:name w:val="ListBullet2"/>
    <w:uiPriority w:val="5"/>
    <w:qFormat/>
    <w:rsid w:val="0074563D"/>
    <w:pPr>
      <w:numPr>
        <w:ilvl w:val="1"/>
        <w:numId w:val="21"/>
      </w:numPr>
      <w:spacing w:before="60" w:after="60" w:line="240" w:lineRule="auto"/>
      <w:jc w:val="both"/>
    </w:pPr>
    <w:rPr>
      <w:rFonts w:ascii="Noto Sans" w:eastAsia="Noto Sans SC Regular" w:hAnsi="Noto Sans"/>
      <w:kern w:val="0"/>
      <w:sz w:val="18"/>
      <w:szCs w:val="20"/>
      <w14:ligatures w14:val="none"/>
    </w:rPr>
  </w:style>
  <w:style w:type="numbering" w:customStyle="1" w:styleId="ListNoNumILO">
    <w:name w:val="ListNoNumILO"/>
    <w:basedOn w:val="NoList"/>
    <w:uiPriority w:val="99"/>
    <w:rsid w:val="00F30B36"/>
    <w:pPr>
      <w:numPr>
        <w:numId w:val="7"/>
      </w:numPr>
    </w:pPr>
  </w:style>
  <w:style w:type="paragraph" w:customStyle="1" w:styleId="ListNum1">
    <w:name w:val="ListNum1"/>
    <w:uiPriority w:val="5"/>
    <w:qFormat/>
    <w:rsid w:val="0074563D"/>
    <w:pPr>
      <w:numPr>
        <w:numId w:val="23"/>
      </w:numPr>
      <w:spacing w:before="60" w:after="60" w:line="240" w:lineRule="auto"/>
      <w:jc w:val="both"/>
    </w:pPr>
    <w:rPr>
      <w:rFonts w:ascii="Noto Sans" w:eastAsia="Noto Sans SC Regular" w:hAnsi="Noto Sans" w:cs="Noto Sans"/>
      <w:kern w:val="0"/>
      <w:sz w:val="18"/>
      <w:szCs w:val="18"/>
      <w14:ligatures w14:val="none"/>
    </w:rPr>
  </w:style>
  <w:style w:type="paragraph" w:customStyle="1" w:styleId="ListNum2">
    <w:name w:val="ListNum2"/>
    <w:uiPriority w:val="5"/>
    <w:qFormat/>
    <w:rsid w:val="0074563D"/>
    <w:pPr>
      <w:numPr>
        <w:ilvl w:val="1"/>
        <w:numId w:val="23"/>
      </w:numPr>
      <w:spacing w:before="60" w:after="60" w:line="240" w:lineRule="auto"/>
      <w:jc w:val="both"/>
    </w:pPr>
    <w:rPr>
      <w:rFonts w:ascii="Noto Sans" w:eastAsia="Noto Sans SC Regular" w:hAnsi="Noto Sans"/>
      <w:kern w:val="0"/>
      <w:sz w:val="18"/>
      <w14:ligatures w14:val="none"/>
    </w:rPr>
  </w:style>
  <w:style w:type="numbering" w:customStyle="1" w:styleId="ListNumILO">
    <w:name w:val="ListNumILO"/>
    <w:basedOn w:val="NoList"/>
    <w:uiPriority w:val="99"/>
    <w:rsid w:val="00F30B36"/>
    <w:pPr>
      <w:numPr>
        <w:numId w:val="8"/>
      </w:numPr>
    </w:pPr>
  </w:style>
  <w:style w:type="paragraph" w:customStyle="1" w:styleId="ParaNum">
    <w:name w:val="ParaNum"/>
    <w:link w:val="ParaNumChar"/>
    <w:autoRedefine/>
    <w:uiPriority w:val="4"/>
    <w:qFormat/>
    <w:rsid w:val="00F30B36"/>
    <w:pPr>
      <w:numPr>
        <w:numId w:val="9"/>
      </w:numPr>
      <w:spacing w:before="120" w:after="120" w:line="240" w:lineRule="auto"/>
      <w:jc w:val="both"/>
    </w:pPr>
    <w:rPr>
      <w:rFonts w:ascii="Noto Sans" w:hAnsi="Noto Sans"/>
      <w:sz w:val="18"/>
      <w:szCs w:val="20"/>
      <w:lang w:val="en-US"/>
    </w:rPr>
  </w:style>
  <w:style w:type="character" w:customStyle="1" w:styleId="ParaNumChar">
    <w:name w:val="ParaNum Char"/>
    <w:basedOn w:val="DefaultParagraphFont"/>
    <w:link w:val="ParaNum"/>
    <w:uiPriority w:val="4"/>
    <w:rsid w:val="00F30B36"/>
    <w:rPr>
      <w:rFonts w:ascii="Noto Sans" w:hAnsi="Noto Sans"/>
      <w:sz w:val="18"/>
      <w:szCs w:val="20"/>
      <w:lang w:val="en-US"/>
    </w:rPr>
  </w:style>
  <w:style w:type="paragraph" w:customStyle="1" w:styleId="PicturePlace">
    <w:name w:val="PicturePlace"/>
    <w:basedOn w:val="NormalBody"/>
    <w:uiPriority w:val="9"/>
    <w:qFormat/>
    <w:rsid w:val="00F30B36"/>
    <w:pPr>
      <w:keepNext/>
      <w:spacing w:after="0"/>
      <w:jc w:val="center"/>
    </w:pPr>
  </w:style>
  <w:style w:type="character" w:styleId="PlaceholderText">
    <w:name w:val="Placeholder Text"/>
    <w:basedOn w:val="DefaultParagraphFont"/>
    <w:uiPriority w:val="99"/>
    <w:semiHidden/>
    <w:rsid w:val="0074563D"/>
    <w:rPr>
      <w:color w:val="808080"/>
    </w:rPr>
  </w:style>
  <w:style w:type="paragraph" w:customStyle="1" w:styleId="QuotationMarks">
    <w:name w:val="QuotationMarks"/>
    <w:uiPriority w:val="11"/>
    <w:qFormat/>
    <w:rsid w:val="00F30B36"/>
    <w:pPr>
      <w:keepNext/>
      <w:pBdr>
        <w:bottom w:val="single" w:sz="4" w:space="6" w:color="1E2DBE"/>
      </w:pBdr>
      <w:spacing w:before="100" w:after="0" w:line="240" w:lineRule="auto"/>
    </w:pPr>
    <w:rPr>
      <w:rFonts w:ascii="Noto Sans" w:hAnsi="Noto Sans" w:cs="Noto Sans"/>
      <w:sz w:val="18"/>
      <w:szCs w:val="18"/>
    </w:rPr>
  </w:style>
  <w:style w:type="paragraph" w:customStyle="1" w:styleId="QuoteDescription">
    <w:name w:val="QuoteDescription"/>
    <w:basedOn w:val="NormalBody"/>
    <w:uiPriority w:val="11"/>
    <w:qFormat/>
    <w:rsid w:val="00F30B36"/>
    <w:pPr>
      <w:numPr>
        <w:numId w:val="10"/>
      </w:numPr>
      <w:spacing w:before="0" w:after="0"/>
      <w:jc w:val="left"/>
    </w:pPr>
    <w:rPr>
      <w:color w:val="1E2DBE"/>
    </w:rPr>
  </w:style>
  <w:style w:type="paragraph" w:customStyle="1" w:styleId="QuoteText">
    <w:name w:val="QuoteText"/>
    <w:basedOn w:val="Normal"/>
    <w:uiPriority w:val="11"/>
    <w:qFormat/>
    <w:rsid w:val="00F30B36"/>
    <w:pPr>
      <w:keepNext/>
      <w:pBdr>
        <w:bottom w:val="single" w:sz="4" w:space="6" w:color="1E2DBE"/>
      </w:pBdr>
      <w:spacing w:before="0" w:after="0" w:line="240" w:lineRule="auto"/>
    </w:pPr>
    <w:rPr>
      <w:rFonts w:ascii="Overpass Light" w:hAnsi="Overpass Light"/>
      <w:color w:val="1E2DBE"/>
      <w:sz w:val="32"/>
      <w:szCs w:val="32"/>
      <w:lang w:val="fr-FR"/>
    </w:rPr>
  </w:style>
  <w:style w:type="paragraph" w:customStyle="1" w:styleId="RunningTitleAutomatic">
    <w:name w:val="RunningTitle(Automatic)"/>
    <w:basedOn w:val="NormalBody"/>
    <w:uiPriority w:val="49"/>
    <w:semiHidden/>
    <w:qFormat/>
    <w:rsid w:val="0074563D"/>
    <w:pPr>
      <w:spacing w:before="0" w:after="0"/>
      <w:ind w:left="227"/>
    </w:pPr>
    <w:rPr>
      <w:rFonts w:ascii="Overpass Light" w:hAnsi="Overpass Light"/>
      <w:noProof/>
      <w:color w:val="1E2DBE"/>
    </w:rPr>
  </w:style>
  <w:style w:type="paragraph" w:customStyle="1" w:styleId="Source-BoxTable">
    <w:name w:val="Source - BoxTable"/>
    <w:next w:val="NormalBody"/>
    <w:uiPriority w:val="7"/>
    <w:qFormat/>
    <w:rsid w:val="00F30B36"/>
    <w:pPr>
      <w:spacing w:before="120" w:after="120" w:line="240" w:lineRule="auto"/>
    </w:pPr>
    <w:rPr>
      <w:rFonts w:ascii="Noto Sans" w:hAnsi="Noto Sans" w:cs="Noto Sans"/>
      <w:sz w:val="14"/>
      <w:szCs w:val="15"/>
    </w:rPr>
  </w:style>
  <w:style w:type="paragraph" w:customStyle="1" w:styleId="Source-GraphicPicture">
    <w:name w:val="Source - GraphicPicture"/>
    <w:next w:val="NormalBody"/>
    <w:uiPriority w:val="9"/>
    <w:qFormat/>
    <w:rsid w:val="00F30B36"/>
    <w:pPr>
      <w:spacing w:after="0" w:line="240" w:lineRule="auto"/>
      <w:ind w:left="113"/>
    </w:pPr>
    <w:rPr>
      <w:rFonts w:ascii="Noto Sans" w:hAnsi="Noto Sans" w:cs="Noto Sans"/>
      <w:sz w:val="14"/>
      <w:szCs w:val="15"/>
    </w:rPr>
  </w:style>
  <w:style w:type="table" w:styleId="TableGrid">
    <w:name w:val="Table Grid"/>
    <w:basedOn w:val="TableNormal"/>
    <w:uiPriority w:val="39"/>
    <w:rsid w:val="0074563D"/>
    <w:pPr>
      <w:spacing w:after="0" w:line="240" w:lineRule="auto"/>
    </w:pPr>
    <w:rPr>
      <w:kern w:val="0"/>
      <w:lang w:val="fr-C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left">
    <w:name w:val="Table header left"/>
    <w:next w:val="Tabletextleft"/>
    <w:uiPriority w:val="8"/>
    <w:qFormat/>
    <w:rsid w:val="0074563D"/>
    <w:pPr>
      <w:spacing w:after="0" w:line="240" w:lineRule="auto"/>
    </w:pPr>
    <w:rPr>
      <w:rFonts w:ascii="Noto Sans" w:eastAsia="Noto Sans SC Regular" w:hAnsi="Noto Sans" w:cs="Noto Sans"/>
      <w:b/>
      <w:color w:val="FFFFFF" w:themeColor="background1"/>
      <w:kern w:val="0"/>
      <w:sz w:val="18"/>
      <w:szCs w:val="18"/>
      <w14:ligatures w14:val="none"/>
    </w:rPr>
  </w:style>
  <w:style w:type="paragraph" w:customStyle="1" w:styleId="Tableheaderright">
    <w:name w:val="Table header right"/>
    <w:basedOn w:val="Tableheaderleft"/>
    <w:uiPriority w:val="8"/>
    <w:qFormat/>
    <w:rsid w:val="0074563D"/>
    <w:pPr>
      <w:jc w:val="right"/>
    </w:pPr>
  </w:style>
  <w:style w:type="paragraph" w:customStyle="1" w:styleId="Tabletextleft">
    <w:name w:val="Table text left"/>
    <w:uiPriority w:val="8"/>
    <w:qFormat/>
    <w:rsid w:val="0074563D"/>
    <w:pPr>
      <w:spacing w:after="0" w:line="240" w:lineRule="auto"/>
    </w:pPr>
    <w:rPr>
      <w:rFonts w:ascii="Noto Sans" w:eastAsia="Noto Sans SC Regular" w:hAnsi="Noto Sans" w:cs="Noto Sans"/>
      <w:kern w:val="0"/>
      <w:sz w:val="18"/>
      <w:szCs w:val="18"/>
      <w14:ligatures w14:val="none"/>
    </w:rPr>
  </w:style>
  <w:style w:type="paragraph" w:customStyle="1" w:styleId="Tabletextright">
    <w:name w:val="Table text right"/>
    <w:basedOn w:val="Tabletextleft"/>
    <w:uiPriority w:val="8"/>
    <w:qFormat/>
    <w:rsid w:val="0074563D"/>
    <w:pPr>
      <w:jc w:val="right"/>
    </w:pPr>
  </w:style>
  <w:style w:type="numbering" w:customStyle="1" w:styleId="Table-Box-GraphicTitle">
    <w:name w:val="Table-Box-Graphic Title"/>
    <w:uiPriority w:val="99"/>
    <w:rsid w:val="00F30B36"/>
    <w:pPr>
      <w:numPr>
        <w:numId w:val="11"/>
      </w:numPr>
    </w:pPr>
  </w:style>
  <w:style w:type="paragraph" w:styleId="TOC1">
    <w:name w:val="toc 1"/>
    <w:basedOn w:val="Normal"/>
    <w:next w:val="Normal"/>
    <w:autoRedefine/>
    <w:uiPriority w:val="39"/>
    <w:unhideWhenUsed/>
    <w:rsid w:val="0074563D"/>
    <w:pPr>
      <w:tabs>
        <w:tab w:val="right" w:pos="9072"/>
      </w:tabs>
      <w:spacing w:line="240" w:lineRule="auto"/>
      <w:ind w:left="624" w:hanging="284"/>
      <w:jc w:val="both"/>
    </w:pPr>
    <w:rPr>
      <w:rFonts w:eastAsia="Noto Sans SC Regular" w:cstheme="minorBidi"/>
      <w:b/>
      <w:szCs w:val="20"/>
    </w:rPr>
  </w:style>
  <w:style w:type="paragraph" w:styleId="TOC2">
    <w:name w:val="toc 2"/>
    <w:basedOn w:val="Normal"/>
    <w:next w:val="Normal"/>
    <w:autoRedefine/>
    <w:uiPriority w:val="39"/>
    <w:unhideWhenUsed/>
    <w:rsid w:val="0074563D"/>
    <w:pPr>
      <w:tabs>
        <w:tab w:val="right" w:pos="9072"/>
      </w:tabs>
      <w:spacing w:line="240" w:lineRule="auto"/>
      <w:ind w:left="1134" w:hanging="454"/>
      <w:contextualSpacing/>
    </w:pPr>
    <w:rPr>
      <w:rFonts w:eastAsia="Noto Sans SC Regular" w:cstheme="minorBidi"/>
      <w:noProof/>
      <w:szCs w:val="20"/>
    </w:rPr>
  </w:style>
  <w:style w:type="paragraph" w:styleId="TOC3">
    <w:name w:val="toc 3"/>
    <w:basedOn w:val="Normal"/>
    <w:next w:val="Normal"/>
    <w:autoRedefine/>
    <w:uiPriority w:val="39"/>
    <w:unhideWhenUsed/>
    <w:rsid w:val="0074563D"/>
    <w:pPr>
      <w:tabs>
        <w:tab w:val="right" w:pos="9072"/>
      </w:tabs>
      <w:spacing w:line="240" w:lineRule="auto"/>
      <w:ind w:left="1701" w:hanging="567"/>
      <w:contextualSpacing/>
      <w:jc w:val="both"/>
    </w:pPr>
    <w:rPr>
      <w:rFonts w:eastAsia="Noto Sans SC Regular" w:cstheme="minorBidi"/>
      <w:noProof/>
      <w:szCs w:val="20"/>
    </w:rPr>
  </w:style>
  <w:style w:type="paragraph" w:customStyle="1" w:styleId="TOCPage">
    <w:name w:val="TOC Page"/>
    <w:basedOn w:val="NormalBody"/>
    <w:uiPriority w:val="30"/>
    <w:qFormat/>
    <w:rsid w:val="0074563D"/>
    <w:pPr>
      <w:ind w:right="567"/>
      <w:jc w:val="right"/>
    </w:pPr>
    <w:rPr>
      <w:b/>
      <w:color w:val="230050"/>
      <w:sz w:val="16"/>
    </w:rPr>
  </w:style>
  <w:style w:type="character" w:customStyle="1" w:styleId="UnresolvedMention1">
    <w:name w:val="Unresolved Mention1"/>
    <w:basedOn w:val="DefaultParagraphFont"/>
    <w:uiPriority w:val="99"/>
    <w:semiHidden/>
    <w:unhideWhenUsed/>
    <w:rsid w:val="0074563D"/>
    <w:rPr>
      <w:color w:val="605E5C"/>
      <w:shd w:val="clear" w:color="auto" w:fill="E1DFDD"/>
    </w:rPr>
  </w:style>
  <w:style w:type="character" w:customStyle="1" w:styleId="Heading2Char">
    <w:name w:val="Heading 2 Char"/>
    <w:basedOn w:val="DefaultParagraphFont"/>
    <w:link w:val="Heading2"/>
    <w:uiPriority w:val="9"/>
    <w:rsid w:val="0010508B"/>
    <w:rPr>
      <w:rFonts w:ascii="Noto Sans" w:eastAsiaTheme="majorEastAsia" w:hAnsi="Noto Sans" w:cstheme="majorBidi"/>
      <w:caps/>
      <w:color w:val="0070C0"/>
      <w:spacing w:val="14"/>
      <w:sz w:val="28"/>
      <w:szCs w:val="36"/>
      <w:lang w:val="en-US" w:eastAsia="ja-JP"/>
    </w:rPr>
  </w:style>
  <w:style w:type="character" w:customStyle="1" w:styleId="Heading3Char">
    <w:name w:val="Heading 3 Char"/>
    <w:basedOn w:val="DefaultParagraphFont"/>
    <w:link w:val="Heading3"/>
    <w:uiPriority w:val="9"/>
    <w:rsid w:val="0010508B"/>
    <w:rPr>
      <w:rFonts w:ascii="Noto Sans" w:eastAsiaTheme="majorEastAsia" w:hAnsi="Noto Sans" w:cstheme="majorBidi"/>
      <w:color w:val="156082" w:themeColor="accent1"/>
      <w:spacing w:val="20"/>
      <w:sz w:val="34"/>
      <w:szCs w:val="24"/>
      <w:lang w:val="en-US" w:eastAsia="ja-JP"/>
    </w:rPr>
  </w:style>
  <w:style w:type="character" w:customStyle="1" w:styleId="Heading4Char">
    <w:name w:val="Heading 4 Char"/>
    <w:basedOn w:val="DefaultParagraphFont"/>
    <w:link w:val="Heading4"/>
    <w:uiPriority w:val="99"/>
    <w:rsid w:val="0010508B"/>
    <w:rPr>
      <w:rFonts w:ascii="Noto Sans" w:hAnsi="Noto Sans" w:cs="Noto Sans"/>
      <w:color w:val="595959" w:themeColor="text1" w:themeTint="A6"/>
      <w:spacing w:val="20"/>
      <w:sz w:val="18"/>
      <w:szCs w:val="24"/>
      <w:lang w:val="en-US" w:eastAsia="ja-JP"/>
    </w:rPr>
  </w:style>
  <w:style w:type="character" w:customStyle="1" w:styleId="Heading5Char">
    <w:name w:val="Heading 5 Char"/>
    <w:basedOn w:val="DefaultParagraphFont"/>
    <w:link w:val="Heading5"/>
    <w:uiPriority w:val="99"/>
    <w:rsid w:val="0010508B"/>
    <w:rPr>
      <w:rFonts w:ascii="Noto Sans" w:hAnsi="Noto Sans" w:cs="Noto Sans"/>
      <w:color w:val="595959" w:themeColor="text1" w:themeTint="A6"/>
      <w:spacing w:val="20"/>
      <w:sz w:val="18"/>
      <w:szCs w:val="24"/>
      <w:lang w:val="en-US" w:eastAsia="ja-JP"/>
    </w:rPr>
  </w:style>
  <w:style w:type="character" w:customStyle="1" w:styleId="Heading6Char">
    <w:name w:val="Heading 6 Char"/>
    <w:basedOn w:val="DefaultParagraphFont"/>
    <w:link w:val="Heading6"/>
    <w:uiPriority w:val="9"/>
    <w:rsid w:val="0010508B"/>
    <w:rPr>
      <w:rFonts w:ascii="Noto Sans" w:eastAsiaTheme="majorEastAsia" w:hAnsi="Noto Sans" w:cstheme="majorBidi"/>
      <w:spacing w:val="20"/>
      <w:sz w:val="18"/>
      <w:szCs w:val="24"/>
      <w:lang w:val="en-US" w:eastAsia="ja-JP"/>
    </w:rPr>
  </w:style>
  <w:style w:type="character" w:customStyle="1" w:styleId="Heading7Char">
    <w:name w:val="Heading 7 Char"/>
    <w:basedOn w:val="DefaultParagraphFont"/>
    <w:link w:val="Heading7"/>
    <w:uiPriority w:val="9"/>
    <w:rsid w:val="0010508B"/>
    <w:rPr>
      <w:rFonts w:ascii="Noto Sans" w:eastAsiaTheme="majorEastAsia" w:hAnsi="Noto Sans" w:cstheme="majorBidi"/>
      <w:i/>
      <w:iCs/>
      <w:color w:val="595959" w:themeColor="text1" w:themeTint="A6"/>
      <w:spacing w:val="14"/>
      <w:sz w:val="18"/>
      <w:szCs w:val="24"/>
      <w:lang w:val="en-US" w:eastAsia="ja-JP"/>
    </w:rPr>
  </w:style>
  <w:style w:type="character" w:customStyle="1" w:styleId="Heading8Char">
    <w:name w:val="Heading 8 Char"/>
    <w:basedOn w:val="DefaultParagraphFont"/>
    <w:link w:val="Heading8"/>
    <w:uiPriority w:val="9"/>
    <w:rsid w:val="0010508B"/>
    <w:rPr>
      <w:rFonts w:ascii="Noto Sans" w:eastAsiaTheme="majorEastAsia" w:hAnsi="Noto Sans" w:cstheme="majorBidi"/>
      <w:color w:val="595959" w:themeColor="text1" w:themeTint="A6"/>
      <w:spacing w:val="14"/>
      <w:sz w:val="26"/>
      <w:szCs w:val="21"/>
      <w:lang w:val="en-US" w:eastAsia="ja-JP"/>
    </w:rPr>
  </w:style>
  <w:style w:type="character" w:customStyle="1" w:styleId="Heading9Char">
    <w:name w:val="Heading 9 Char"/>
    <w:basedOn w:val="DefaultParagraphFont"/>
    <w:link w:val="Heading9"/>
    <w:uiPriority w:val="9"/>
    <w:rsid w:val="0010508B"/>
    <w:rPr>
      <w:rFonts w:ascii="Noto Sans" w:eastAsiaTheme="majorEastAsia" w:hAnsi="Noto Sans" w:cstheme="majorBidi"/>
      <w:i/>
      <w:iCs/>
      <w:color w:val="595959" w:themeColor="text1" w:themeTint="A6"/>
      <w:spacing w:val="14"/>
      <w:sz w:val="26"/>
      <w:szCs w:val="21"/>
      <w:lang w:val="en-US" w:eastAsia="ja-JP"/>
    </w:rPr>
  </w:style>
  <w:style w:type="paragraph" w:customStyle="1" w:styleId="Confidential">
    <w:name w:val="Confidential"/>
    <w:basedOn w:val="Normal"/>
    <w:uiPriority w:val="14"/>
    <w:qFormat/>
    <w:rsid w:val="0074563D"/>
    <w:pPr>
      <w:spacing w:line="240" w:lineRule="auto"/>
      <w:jc w:val="right"/>
    </w:pPr>
    <w:rPr>
      <w:rFonts w:eastAsia="Noto Sans SC Regular"/>
      <w:b/>
      <w:bCs/>
      <w:color w:val="E97132" w:themeColor="accent2"/>
      <w:sz w:val="32"/>
      <w:szCs w:val="32"/>
    </w:rPr>
  </w:style>
  <w:style w:type="numbering" w:customStyle="1" w:styleId="ILODocumentTitle">
    <w:name w:val="ILO DocumentTitle"/>
    <w:uiPriority w:val="99"/>
    <w:rsid w:val="0074563D"/>
    <w:pPr>
      <w:numPr>
        <w:numId w:val="15"/>
      </w:numPr>
    </w:pPr>
  </w:style>
  <w:style w:type="numbering" w:customStyle="1" w:styleId="ILOKeyList">
    <w:name w:val="ILO KeyList"/>
    <w:uiPriority w:val="99"/>
    <w:rsid w:val="0074563D"/>
    <w:pPr>
      <w:numPr>
        <w:numId w:val="16"/>
      </w:numPr>
    </w:pPr>
  </w:style>
  <w:style w:type="numbering" w:customStyle="1" w:styleId="ILOListBullet">
    <w:name w:val="ILO ListBullet"/>
    <w:basedOn w:val="NoList"/>
    <w:uiPriority w:val="99"/>
    <w:rsid w:val="0074563D"/>
    <w:pPr>
      <w:numPr>
        <w:numId w:val="17"/>
      </w:numPr>
    </w:pPr>
  </w:style>
  <w:style w:type="numbering" w:customStyle="1" w:styleId="ILOListNum">
    <w:name w:val="ILO ListNum"/>
    <w:basedOn w:val="NoList"/>
    <w:uiPriority w:val="99"/>
    <w:rsid w:val="0074563D"/>
    <w:pPr>
      <w:numPr>
        <w:numId w:val="18"/>
      </w:numPr>
    </w:pPr>
  </w:style>
  <w:style w:type="numbering" w:customStyle="1" w:styleId="ILOTable-Box-GraphicTitle">
    <w:name w:val="ILO Table-Box-GraphicTitle"/>
    <w:uiPriority w:val="99"/>
    <w:rsid w:val="0074563D"/>
    <w:pPr>
      <w:numPr>
        <w:numId w:val="19"/>
      </w:numPr>
    </w:pPr>
  </w:style>
  <w:style w:type="paragraph" w:styleId="Title">
    <w:name w:val="Title"/>
    <w:basedOn w:val="Normal"/>
    <w:next w:val="Normal"/>
    <w:link w:val="TitleChar"/>
    <w:uiPriority w:val="10"/>
    <w:qFormat/>
    <w:rsid w:val="00C92D74"/>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2D74"/>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C92D7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2D74"/>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C92D7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92D74"/>
    <w:rPr>
      <w:rFonts w:ascii="Noto Sans" w:hAnsi="Noto Sans" w:cs="Noto Sans"/>
      <w:i/>
      <w:iCs/>
      <w:color w:val="404040" w:themeColor="text1" w:themeTint="BF"/>
      <w:kern w:val="0"/>
      <w:sz w:val="18"/>
      <w:szCs w:val="18"/>
      <w14:ligatures w14:val="none"/>
    </w:rPr>
  </w:style>
  <w:style w:type="character" w:styleId="IntenseEmphasis">
    <w:name w:val="Intense Emphasis"/>
    <w:basedOn w:val="DefaultParagraphFont"/>
    <w:uiPriority w:val="21"/>
    <w:qFormat/>
    <w:rsid w:val="00C92D74"/>
    <w:rPr>
      <w:i/>
      <w:iCs/>
      <w:color w:val="0F4761" w:themeColor="accent1" w:themeShade="BF"/>
    </w:rPr>
  </w:style>
  <w:style w:type="paragraph" w:styleId="IntenseQuote">
    <w:name w:val="Intense Quote"/>
    <w:basedOn w:val="Normal"/>
    <w:next w:val="Normal"/>
    <w:link w:val="IntenseQuoteChar"/>
    <w:uiPriority w:val="30"/>
    <w:qFormat/>
    <w:rsid w:val="00C92D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2D74"/>
    <w:rPr>
      <w:rFonts w:ascii="Noto Sans" w:hAnsi="Noto Sans" w:cs="Noto Sans"/>
      <w:i/>
      <w:iCs/>
      <w:color w:val="0F4761" w:themeColor="accent1" w:themeShade="BF"/>
      <w:kern w:val="0"/>
      <w:sz w:val="18"/>
      <w:szCs w:val="18"/>
      <w14:ligatures w14:val="none"/>
    </w:rPr>
  </w:style>
  <w:style w:type="character" w:styleId="IntenseReference">
    <w:name w:val="Intense Reference"/>
    <w:basedOn w:val="DefaultParagraphFont"/>
    <w:uiPriority w:val="32"/>
    <w:qFormat/>
    <w:rsid w:val="00C92D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15A5143-7AFF-4111-9FD5-CBB86DECD057}"/>
      </w:docPartPr>
      <w:docPartBody>
        <w:p w:rsidR="00B17A2B" w:rsidRDefault="000C3CAD">
          <w:r w:rsidRPr="007D5587">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1597E420-3056-4AF7-AA3F-3DD0BE8D66A4}"/>
      </w:docPartPr>
      <w:docPartBody>
        <w:p w:rsidR="00B17A2B" w:rsidRDefault="000C3CAD">
          <w:r w:rsidRPr="007D558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altName w:val="Noto Sans"/>
    <w:panose1 w:val="020B0502040504020204"/>
    <w:charset w:val="00"/>
    <w:family w:val="swiss"/>
    <w:pitch w:val="variable"/>
    <w:sig w:usb0="E00002FF" w:usb1="4000201F" w:usb2="08000029" w:usb3="00000000" w:csb0="000001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verpass">
    <w:panose1 w:val="00000500000000000000"/>
    <w:charset w:val="00"/>
    <w:family w:val="auto"/>
    <w:pitch w:val="variable"/>
    <w:sig w:usb0="00000007" w:usb1="00000020" w:usb2="00000000" w:usb3="00000000" w:csb0="00000093" w:csb1="00000000"/>
  </w:font>
  <w:font w:name="Segoe UI">
    <w:panose1 w:val="020B0502040204020203"/>
    <w:charset w:val="00"/>
    <w:family w:val="swiss"/>
    <w:pitch w:val="variable"/>
    <w:sig w:usb0="E4002EFF" w:usb1="C000E47F" w:usb2="00000009" w:usb3="00000000" w:csb0="000001FF" w:csb1="00000000"/>
  </w:font>
  <w:font w:name="Noto Sans SC Regular">
    <w:panose1 w:val="00000000000000000000"/>
    <w:charset w:val="80"/>
    <w:family w:val="swiss"/>
    <w:notTrueType/>
    <w:pitch w:val="variable"/>
    <w:sig w:usb0="20000207" w:usb1="2ADF3C10" w:usb2="00000016" w:usb3="00000000" w:csb0="00060107" w:csb1="00000000"/>
  </w:font>
  <w:font w:name="Overpass Light">
    <w:panose1 w:val="00000400000000000000"/>
    <w:charset w:val="00"/>
    <w:family w:val="auto"/>
    <w:pitch w:val="variable"/>
    <w:sig w:usb0="00000007" w:usb1="00000020" w:usb2="00000000" w:usb3="00000000" w:csb0="00000093" w:csb1="00000000"/>
  </w:font>
  <w:font w:name="Noto Sans SC Bold">
    <w:panose1 w:val="00000000000000000000"/>
    <w:charset w:val="80"/>
    <w:family w:val="swiss"/>
    <w:notTrueType/>
    <w:pitch w:val="variable"/>
    <w:sig w:usb0="20000207" w:usb1="2ADF3C10" w:usb2="00000016" w:usb3="00000000" w:csb0="00060107" w:csb1="00000000"/>
  </w:font>
  <w:font w:name="Arial">
    <w:panose1 w:val="020B0604020202020204"/>
    <w:charset w:val="00"/>
    <w:family w:val="swiss"/>
    <w:pitch w:val="variable"/>
    <w:sig w:usb0="E0002EFF" w:usb1="C000785B" w:usb2="00000009" w:usb3="00000000" w:csb0="000001FF" w:csb1="00000000"/>
  </w:font>
  <w:font w:name="Noto Sans SemBd">
    <w:charset w:val="01"/>
    <w:family w:val="swiss"/>
    <w:pitch w:val="variable"/>
    <w:sig w:usb0="E00002FF" w:usb1="4000001F" w:usb2="08000029"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CAD"/>
    <w:rsid w:val="000C3CAD"/>
    <w:rsid w:val="00417766"/>
    <w:rsid w:val="00510733"/>
    <w:rsid w:val="007E3306"/>
    <w:rsid w:val="0083149E"/>
    <w:rsid w:val="00B17A2B"/>
    <w:rsid w:val="00B63109"/>
    <w:rsid w:val="00C02522"/>
    <w:rsid w:val="00C05D4B"/>
    <w:rsid w:val="00C24A8D"/>
    <w:rsid w:val="00C30A61"/>
    <w:rsid w:val="00C572CC"/>
    <w:rsid w:val="00CB3965"/>
    <w:rsid w:val="00CD59D4"/>
    <w:rsid w:val="00E32F3A"/>
    <w:rsid w:val="00FD6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C3CAD"/>
    <w:rPr>
      <w:b/>
      <w:bCs/>
    </w:rPr>
  </w:style>
  <w:style w:type="character" w:styleId="PlaceholderText">
    <w:name w:val="Placeholder Text"/>
    <w:basedOn w:val="DefaultParagraphFont"/>
    <w:uiPriority w:val="99"/>
    <w:semiHidden/>
    <w:rsid w:val="000C3CA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B2F35-0550-4677-ABBD-3A06503B0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620</Words>
  <Characters>3623</Characters>
  <Application>Microsoft Office Word</Application>
  <DocSecurity>0</DocSecurity>
  <Lines>82</Lines>
  <Paragraphs>48</Paragraphs>
  <ScaleCrop>false</ScaleCrop>
  <HeadingPairs>
    <vt:vector size="2" baseType="variant">
      <vt:variant>
        <vt:lpstr>Title</vt:lpstr>
      </vt:variant>
      <vt:variant>
        <vt:i4>1</vt:i4>
      </vt:variant>
    </vt:vector>
  </HeadingPairs>
  <TitlesOfParts>
    <vt:vector size="1" baseType="lpstr">
      <vt:lpstr/>
    </vt:vector>
  </TitlesOfParts>
  <Company>ILO</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Gore</dc:creator>
  <cp:keywords/>
  <dc:description/>
  <cp:lastModifiedBy>Moga, Iuliana</cp:lastModifiedBy>
  <cp:revision>4</cp:revision>
  <dcterms:created xsi:type="dcterms:W3CDTF">2026-01-13T08:33:00Z</dcterms:created>
  <dcterms:modified xsi:type="dcterms:W3CDTF">2026-01-14T08:20:00Z</dcterms:modified>
</cp:coreProperties>
</file>